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bookmarkStart w:id="0" w:name="_GoBack"/>
      <w:bookmarkEnd w:id="0"/>
      <w:r w:rsidRPr="00AE6E69">
        <w:rPr>
          <w:color w:val="auto"/>
          <w:sz w:val="24"/>
          <w:szCs w:val="24"/>
        </w:rPr>
        <w:t>УТВЕРЖДЕНО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ученым советом Факультета социальных наук НИУ ВШЭ</w:t>
      </w:r>
    </w:p>
    <w:p w:rsidR="00CA6B62" w:rsidRPr="008E6ECB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 xml:space="preserve">протокол от </w:t>
      </w:r>
      <w:r w:rsidR="002A281F" w:rsidRPr="002A281F">
        <w:rPr>
          <w:color w:val="auto"/>
          <w:sz w:val="24"/>
          <w:szCs w:val="24"/>
        </w:rPr>
        <w:t>13.11.</w:t>
      </w:r>
      <w:r w:rsidR="002A281F" w:rsidRPr="008E6ECB">
        <w:rPr>
          <w:color w:val="auto"/>
          <w:sz w:val="24"/>
          <w:szCs w:val="24"/>
        </w:rPr>
        <w:t>2018</w:t>
      </w:r>
      <w:r w:rsidR="002A281F">
        <w:rPr>
          <w:color w:val="auto"/>
          <w:sz w:val="24"/>
          <w:szCs w:val="24"/>
        </w:rPr>
        <w:t xml:space="preserve"> № </w:t>
      </w:r>
      <w:r w:rsidR="002A281F" w:rsidRPr="008E6ECB">
        <w:rPr>
          <w:color w:val="auto"/>
          <w:sz w:val="24"/>
          <w:szCs w:val="24"/>
        </w:rPr>
        <w:t>17(43)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  <w:r w:rsidRPr="00AE6E69">
        <w:rPr>
          <w:sz w:val="24"/>
          <w:szCs w:val="24"/>
        </w:rPr>
        <w:t xml:space="preserve">  </w:t>
      </w: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Default="00532ED4" w:rsidP="005A32B3">
      <w:pPr>
        <w:ind w:right="-2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Правила</w:t>
      </w:r>
      <w:r w:rsidR="001101C2" w:rsidRPr="00AE6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выполнения</w:t>
      </w:r>
      <w:r w:rsidR="001101C2" w:rsidRPr="00AE6E69">
        <w:rPr>
          <w:b/>
          <w:sz w:val="24"/>
          <w:szCs w:val="24"/>
        </w:rPr>
        <w:t xml:space="preserve"> </w:t>
      </w:r>
    </w:p>
    <w:p w:rsidR="00532ED4" w:rsidRPr="00532ED4" w:rsidRDefault="00532ED4" w:rsidP="00532ED4">
      <w:pPr>
        <w:ind w:right="-2"/>
        <w:jc w:val="center"/>
        <w:rPr>
          <w:b/>
          <w:sz w:val="24"/>
          <w:szCs w:val="24"/>
        </w:rPr>
      </w:pPr>
      <w:r w:rsidRPr="00532ED4">
        <w:rPr>
          <w:b/>
          <w:sz w:val="24"/>
          <w:szCs w:val="24"/>
        </w:rPr>
        <w:t xml:space="preserve">междисциплинарного экзамена </w:t>
      </w:r>
    </w:p>
    <w:p w:rsidR="00532ED4" w:rsidRDefault="00532ED4" w:rsidP="00532ED4">
      <w:pPr>
        <w:ind w:right="-2"/>
        <w:jc w:val="center"/>
        <w:rPr>
          <w:b/>
          <w:sz w:val="24"/>
          <w:szCs w:val="24"/>
        </w:rPr>
      </w:pPr>
      <w:r w:rsidRPr="00532ED4">
        <w:rPr>
          <w:b/>
          <w:sz w:val="24"/>
          <w:szCs w:val="24"/>
        </w:rPr>
        <w:t>по магистерской программе</w:t>
      </w:r>
    </w:p>
    <w:p w:rsidR="00F86068" w:rsidRPr="00AE6E69" w:rsidRDefault="00532ED4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 xml:space="preserve"> </w:t>
      </w:r>
      <w:r w:rsidR="001101C2" w:rsidRPr="00AE6E69">
        <w:rPr>
          <w:b/>
          <w:sz w:val="24"/>
          <w:szCs w:val="24"/>
        </w:rPr>
        <w:t>«</w:t>
      </w:r>
      <w:r w:rsidR="00205A41">
        <w:rPr>
          <w:b/>
          <w:sz w:val="24"/>
          <w:szCs w:val="24"/>
        </w:rPr>
        <w:t>Прикладная статистика с методами сетевого анализа</w:t>
      </w:r>
      <w:r w:rsidR="001101C2" w:rsidRPr="00AE6E69">
        <w:rPr>
          <w:b/>
          <w:sz w:val="24"/>
          <w:szCs w:val="24"/>
        </w:rPr>
        <w:t>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532ED4" w:rsidRDefault="00532ED4" w:rsidP="00532E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32ED4">
        <w:rPr>
          <w:b/>
          <w:sz w:val="24"/>
          <w:szCs w:val="24"/>
        </w:rPr>
        <w:t>ПОЯСНИТЕЛЬНАЯ  ЗАПИСКА</w:t>
      </w:r>
    </w:p>
    <w:p w:rsidR="00532ED4" w:rsidRDefault="00532ED4" w:rsidP="00532ED4">
      <w:pPr>
        <w:ind w:left="360"/>
        <w:rPr>
          <w:sz w:val="24"/>
          <w:szCs w:val="24"/>
        </w:rPr>
      </w:pPr>
    </w:p>
    <w:p w:rsidR="00532ED4" w:rsidRDefault="00532ED4" w:rsidP="003E0E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E0EE2">
        <w:rPr>
          <w:sz w:val="24"/>
          <w:szCs w:val="24"/>
        </w:rPr>
        <w:t xml:space="preserve">качестве </w:t>
      </w:r>
      <w:r w:rsidR="003E0EE2" w:rsidRPr="003E0EE2">
        <w:rPr>
          <w:sz w:val="24"/>
          <w:szCs w:val="24"/>
        </w:rPr>
        <w:t>междисциплинарного</w:t>
      </w:r>
      <w:r w:rsidRPr="00532ED4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 xml:space="preserve">а </w:t>
      </w:r>
      <w:r w:rsidR="003E0EE2">
        <w:rPr>
          <w:sz w:val="24"/>
          <w:szCs w:val="24"/>
        </w:rPr>
        <w:t>по направлению подготовки</w:t>
      </w:r>
      <w:r w:rsidRPr="00532ED4">
        <w:rPr>
          <w:sz w:val="24"/>
          <w:szCs w:val="24"/>
        </w:rPr>
        <w:t xml:space="preserve"> магистерской программ</w:t>
      </w:r>
      <w:r w:rsidR="003E0EE2">
        <w:rPr>
          <w:sz w:val="24"/>
          <w:szCs w:val="24"/>
        </w:rPr>
        <w:t>ы</w:t>
      </w:r>
      <w:r w:rsidR="00E1645E">
        <w:rPr>
          <w:sz w:val="24"/>
          <w:szCs w:val="24"/>
        </w:rPr>
        <w:t xml:space="preserve"> </w:t>
      </w:r>
      <w:r w:rsidRPr="00532ED4">
        <w:rPr>
          <w:sz w:val="24"/>
          <w:szCs w:val="24"/>
        </w:rPr>
        <w:t>«Прикладная статистика с методами сетевого анализа»</w:t>
      </w:r>
      <w:r>
        <w:rPr>
          <w:sz w:val="24"/>
          <w:szCs w:val="24"/>
        </w:rPr>
        <w:t xml:space="preserve"> выступает выполнение студентами </w:t>
      </w:r>
      <w:r w:rsidR="00D24462">
        <w:rPr>
          <w:sz w:val="24"/>
          <w:szCs w:val="24"/>
        </w:rPr>
        <w:t xml:space="preserve">экзаменационного </w:t>
      </w:r>
      <w:r>
        <w:rPr>
          <w:sz w:val="24"/>
          <w:szCs w:val="24"/>
        </w:rPr>
        <w:t>прикладного проекта.</w:t>
      </w:r>
      <w:r w:rsidR="003E0EE2">
        <w:rPr>
          <w:sz w:val="24"/>
          <w:szCs w:val="24"/>
        </w:rPr>
        <w:t xml:space="preserve"> В ходе выполнения данного проекта студенты должны продемонстрировать умение применять полученные ими в  процессе обучения знания и компетенции в анализе данных и прикладной статистик</w:t>
      </w:r>
      <w:r w:rsidR="00763334">
        <w:rPr>
          <w:sz w:val="24"/>
          <w:szCs w:val="24"/>
        </w:rPr>
        <w:t>е</w:t>
      </w:r>
      <w:r w:rsidR="003E0EE2">
        <w:rPr>
          <w:sz w:val="24"/>
          <w:szCs w:val="24"/>
        </w:rPr>
        <w:t>.</w:t>
      </w:r>
    </w:p>
    <w:p w:rsidR="00532ED4" w:rsidRPr="00532ED4" w:rsidRDefault="00532ED4" w:rsidP="00532ED4">
      <w:pPr>
        <w:ind w:left="360"/>
        <w:rPr>
          <w:sz w:val="24"/>
          <w:szCs w:val="24"/>
        </w:rPr>
      </w:pPr>
    </w:p>
    <w:p w:rsidR="00F86068" w:rsidRPr="00AE6E69" w:rsidRDefault="00F86068" w:rsidP="00A51333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ОБЩИЕ ТРЕБОВАНИЯ К </w:t>
      </w:r>
      <w:r w:rsidR="00BC6E65">
        <w:rPr>
          <w:b/>
          <w:sz w:val="24"/>
          <w:szCs w:val="24"/>
        </w:rPr>
        <w:t>ЭКЗАМЕНАЦИОННОМУ ПРОЕКТУ</w:t>
      </w: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F86068" w:rsidRPr="00AE6E69" w:rsidRDefault="00F86068" w:rsidP="009F4A34">
      <w:pPr>
        <w:ind w:left="1080"/>
        <w:jc w:val="both"/>
        <w:rPr>
          <w:sz w:val="24"/>
          <w:szCs w:val="24"/>
        </w:rPr>
      </w:pPr>
    </w:p>
    <w:p w:rsidR="00C570C3" w:rsidRDefault="00630560" w:rsidP="006F2585">
      <w:pPr>
        <w:pStyle w:val="a8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570C3">
        <w:rPr>
          <w:sz w:val="24"/>
          <w:szCs w:val="24"/>
        </w:rPr>
        <w:t>Экзаменационный проект</w:t>
      </w:r>
      <w:r w:rsidR="00F86068" w:rsidRPr="00C570C3">
        <w:rPr>
          <w:sz w:val="24"/>
          <w:szCs w:val="24"/>
        </w:rPr>
        <w:t xml:space="preserve"> является обязательным элементом об</w:t>
      </w:r>
      <w:r w:rsidR="00205A41" w:rsidRPr="00C570C3">
        <w:rPr>
          <w:sz w:val="24"/>
          <w:szCs w:val="24"/>
        </w:rPr>
        <w:t xml:space="preserve">разовательной программы, формой </w:t>
      </w:r>
      <w:r w:rsidR="00F86068" w:rsidRPr="00C570C3">
        <w:rPr>
          <w:sz w:val="24"/>
          <w:szCs w:val="24"/>
        </w:rPr>
        <w:t xml:space="preserve">научно-исследовательской, проектной работы студента; защита </w:t>
      </w:r>
      <w:r w:rsidRPr="00C570C3">
        <w:rPr>
          <w:sz w:val="24"/>
          <w:szCs w:val="24"/>
        </w:rPr>
        <w:t>экзаменационного проекта</w:t>
      </w:r>
      <w:r w:rsidR="00F86068" w:rsidRPr="00C570C3">
        <w:rPr>
          <w:sz w:val="24"/>
          <w:szCs w:val="24"/>
        </w:rPr>
        <w:t xml:space="preserve"> вх</w:t>
      </w:r>
      <w:r w:rsidR="00205A41" w:rsidRPr="00C570C3">
        <w:rPr>
          <w:sz w:val="24"/>
          <w:szCs w:val="24"/>
        </w:rPr>
        <w:t xml:space="preserve">одит в обязательную часть ГИА. </w:t>
      </w:r>
      <w:r w:rsidRPr="00C570C3">
        <w:rPr>
          <w:sz w:val="24"/>
          <w:szCs w:val="24"/>
        </w:rPr>
        <w:t>Экзаменационный проект</w:t>
      </w:r>
      <w:r w:rsidR="00F86068" w:rsidRPr="00C570C3">
        <w:rPr>
          <w:sz w:val="24"/>
          <w:szCs w:val="24"/>
        </w:rPr>
        <w:t xml:space="preserve"> </w:t>
      </w:r>
      <w:r w:rsidR="004514C2" w:rsidRPr="00C570C3">
        <w:rPr>
          <w:sz w:val="24"/>
          <w:szCs w:val="24"/>
        </w:rPr>
        <w:t xml:space="preserve">магистра </w:t>
      </w:r>
      <w:r w:rsidRPr="00C570C3">
        <w:rPr>
          <w:sz w:val="24"/>
          <w:szCs w:val="24"/>
        </w:rPr>
        <w:t>играет роль междисциплинарного экзамена по магистерской программе «Прикладная статистика с методами сетевого анализа»</w:t>
      </w:r>
      <w:r w:rsidR="00F86068" w:rsidRPr="00C570C3">
        <w:rPr>
          <w:sz w:val="24"/>
          <w:szCs w:val="24"/>
          <w:highlight w:val="white"/>
        </w:rPr>
        <w:t>.</w:t>
      </w:r>
    </w:p>
    <w:p w:rsidR="004514C2" w:rsidRPr="00AE6E69" w:rsidRDefault="00C570C3" w:rsidP="006F2585">
      <w:pPr>
        <w:tabs>
          <w:tab w:val="left" w:pos="1134"/>
        </w:tabs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</w:t>
      </w:r>
      <w:r>
        <w:rPr>
          <w:sz w:val="24"/>
          <w:szCs w:val="24"/>
        </w:rPr>
        <w:t xml:space="preserve">направление и </w:t>
      </w:r>
      <w:r w:rsidR="00AE09D8" w:rsidRPr="00AE6E69">
        <w:rPr>
          <w:sz w:val="24"/>
          <w:szCs w:val="24"/>
        </w:rPr>
        <w:t xml:space="preserve">тему </w:t>
      </w:r>
      <w:r>
        <w:rPr>
          <w:sz w:val="24"/>
          <w:szCs w:val="24"/>
        </w:rPr>
        <w:t>э</w:t>
      </w:r>
      <w:r w:rsidRPr="00630560">
        <w:rPr>
          <w:sz w:val="24"/>
          <w:szCs w:val="24"/>
        </w:rPr>
        <w:t>кзаменационн</w:t>
      </w:r>
      <w:r>
        <w:rPr>
          <w:sz w:val="24"/>
          <w:szCs w:val="24"/>
        </w:rPr>
        <w:t>ого проекта</w:t>
      </w:r>
      <w:r w:rsidR="00AE09D8" w:rsidRPr="00AE6E69">
        <w:rPr>
          <w:sz w:val="24"/>
          <w:szCs w:val="24"/>
        </w:rPr>
        <w:t xml:space="preserve"> на втором </w:t>
      </w:r>
      <w:r>
        <w:rPr>
          <w:sz w:val="24"/>
          <w:szCs w:val="24"/>
        </w:rPr>
        <w:t>курсе</w:t>
      </w:r>
      <w:r w:rsidR="00205A41">
        <w:rPr>
          <w:sz w:val="24"/>
          <w:szCs w:val="24"/>
        </w:rPr>
        <w:t>.</w:t>
      </w:r>
    </w:p>
    <w:p w:rsidR="00F86068" w:rsidRPr="00AE6E69" w:rsidRDefault="00C570C3" w:rsidP="006F258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 xml:space="preserve">Основными форматами </w:t>
      </w:r>
      <w:r>
        <w:rPr>
          <w:sz w:val="24"/>
          <w:szCs w:val="24"/>
        </w:rPr>
        <w:t>экзаменационного</w:t>
      </w:r>
      <w:r w:rsidRPr="00C570C3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F86068" w:rsidRPr="00AE6E69">
        <w:rPr>
          <w:sz w:val="24"/>
          <w:szCs w:val="24"/>
        </w:rPr>
        <w:t xml:space="preserve"> являются:</w:t>
      </w:r>
    </w:p>
    <w:p w:rsidR="00F86068" w:rsidRPr="00AE6E69" w:rsidRDefault="00C570C3" w:rsidP="006F258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F86068" w:rsidRPr="00AE6E69" w:rsidRDefault="00C570C3" w:rsidP="006F258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:rsidR="00F86068" w:rsidRPr="00AE6E69" w:rsidRDefault="00F86068" w:rsidP="009F4A34">
      <w:pPr>
        <w:jc w:val="both"/>
        <w:rPr>
          <w:sz w:val="24"/>
          <w:szCs w:val="24"/>
        </w:rPr>
      </w:pPr>
    </w:p>
    <w:p w:rsidR="006F2585" w:rsidRPr="006F2585" w:rsidRDefault="006F2585" w:rsidP="006F2585">
      <w:pPr>
        <w:pStyle w:val="a8"/>
        <w:numPr>
          <w:ilvl w:val="0"/>
          <w:numId w:val="1"/>
        </w:numPr>
        <w:spacing w:after="120"/>
        <w:ind w:right="706"/>
        <w:jc w:val="center"/>
        <w:rPr>
          <w:b/>
          <w:sz w:val="24"/>
          <w:szCs w:val="24"/>
        </w:rPr>
      </w:pPr>
      <w:r w:rsidRPr="006F2585">
        <w:rPr>
          <w:b/>
          <w:sz w:val="24"/>
          <w:szCs w:val="24"/>
        </w:rPr>
        <w:t>ЭТАПЫ ПОДГОТОВКИ ЭКЗАМЕНАЦИОННОГО ПРОЕКТА</w:t>
      </w:r>
    </w:p>
    <w:p w:rsidR="006F2585" w:rsidRPr="00AE6E69" w:rsidRDefault="006F2585" w:rsidP="006F2585">
      <w:pPr>
        <w:spacing w:after="120"/>
        <w:jc w:val="both"/>
        <w:rPr>
          <w:sz w:val="24"/>
          <w:szCs w:val="24"/>
        </w:rPr>
      </w:pPr>
    </w:p>
    <w:p w:rsidR="006F2585" w:rsidRPr="006F2585" w:rsidRDefault="006F2585" w:rsidP="006F2585">
      <w:pPr>
        <w:pStyle w:val="a8"/>
        <w:numPr>
          <w:ilvl w:val="1"/>
          <w:numId w:val="1"/>
        </w:numPr>
        <w:tabs>
          <w:tab w:val="left" w:pos="1134"/>
          <w:tab w:val="left" w:pos="1985"/>
          <w:tab w:val="left" w:pos="2268"/>
          <w:tab w:val="left" w:pos="2835"/>
        </w:tabs>
        <w:spacing w:after="120"/>
        <w:ind w:left="0" w:right="140" w:firstLine="567"/>
        <w:jc w:val="both"/>
        <w:rPr>
          <w:sz w:val="24"/>
          <w:szCs w:val="24"/>
        </w:rPr>
      </w:pPr>
      <w:r w:rsidRPr="006F2585">
        <w:rPr>
          <w:b/>
          <w:sz w:val="24"/>
          <w:szCs w:val="24"/>
        </w:rPr>
        <w:t>Подготовка экзаменационного проекта.</w:t>
      </w:r>
      <w:r w:rsidRPr="006F2585">
        <w:rPr>
          <w:sz w:val="24"/>
          <w:szCs w:val="24"/>
        </w:rPr>
        <w:t xml:space="preserve"> На этом этапе студент должен </w:t>
      </w:r>
      <w:r w:rsidRPr="006F2585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 </w:t>
      </w:r>
      <w:r w:rsidRPr="006F2585">
        <w:rPr>
          <w:sz w:val="24"/>
          <w:szCs w:val="24"/>
        </w:rPr>
        <w:t>экзаменационный проект</w:t>
      </w:r>
      <w:r w:rsidRPr="006F2585">
        <w:rPr>
          <w:sz w:val="24"/>
          <w:szCs w:val="24"/>
          <w:highlight w:val="white"/>
        </w:rPr>
        <w:t xml:space="preserve">, и предложить основную структуру </w:t>
      </w:r>
      <w:r w:rsidRPr="006F2585">
        <w:rPr>
          <w:sz w:val="24"/>
          <w:szCs w:val="24"/>
        </w:rPr>
        <w:t>экзаменационного проекта</w:t>
      </w:r>
      <w:r w:rsidRPr="006F2585">
        <w:rPr>
          <w:sz w:val="24"/>
          <w:szCs w:val="24"/>
          <w:highlight w:val="white"/>
        </w:rPr>
        <w:t xml:space="preserve">. </w:t>
      </w:r>
    </w:p>
    <w:p w:rsidR="006F2585" w:rsidRDefault="006F2585" w:rsidP="006F2585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</w:t>
      </w:r>
      <w:r>
        <w:rPr>
          <w:sz w:val="24"/>
          <w:szCs w:val="24"/>
        </w:rPr>
        <w:t>Экзаменационный проект</w:t>
      </w:r>
      <w:r w:rsidRPr="00DF080B">
        <w:rPr>
          <w:sz w:val="24"/>
          <w:szCs w:val="24"/>
        </w:rPr>
        <w:t xml:space="preserve"> </w:t>
      </w:r>
      <w:r w:rsidRPr="00AE6E69">
        <w:rPr>
          <w:sz w:val="24"/>
          <w:szCs w:val="24"/>
        </w:rPr>
        <w:t xml:space="preserve">может готовиться студентом в ходе научно-исследовательского семинара и индивидуальных консультаций с руководителем. </w:t>
      </w:r>
    </w:p>
    <w:p w:rsidR="006F2585" w:rsidRPr="006F2585" w:rsidRDefault="006F2585" w:rsidP="006F2585">
      <w:pPr>
        <w:pStyle w:val="a8"/>
        <w:numPr>
          <w:ilvl w:val="1"/>
          <w:numId w:val="1"/>
        </w:numPr>
        <w:tabs>
          <w:tab w:val="left" w:pos="1276"/>
          <w:tab w:val="left" w:pos="1985"/>
          <w:tab w:val="left" w:pos="2268"/>
          <w:tab w:val="left" w:pos="2835"/>
        </w:tabs>
        <w:spacing w:after="120"/>
        <w:ind w:left="0" w:right="140" w:firstLine="567"/>
        <w:jc w:val="both"/>
        <w:rPr>
          <w:sz w:val="24"/>
          <w:szCs w:val="24"/>
        </w:rPr>
      </w:pPr>
      <w:r w:rsidRPr="006F2585">
        <w:rPr>
          <w:b/>
          <w:sz w:val="24"/>
          <w:szCs w:val="24"/>
        </w:rPr>
        <w:lastRenderedPageBreak/>
        <w:t xml:space="preserve">Загрузка экзаменационного проекта в систему </w:t>
      </w:r>
      <w:r w:rsidRPr="006F2585">
        <w:rPr>
          <w:b/>
          <w:sz w:val="24"/>
          <w:szCs w:val="24"/>
          <w:lang w:val="en-US"/>
        </w:rPr>
        <w:t>LMS</w:t>
      </w:r>
      <w:r w:rsidRPr="006F2585">
        <w:rPr>
          <w:b/>
          <w:sz w:val="24"/>
          <w:szCs w:val="24"/>
        </w:rPr>
        <w:t>.</w:t>
      </w:r>
      <w:r w:rsidRPr="006F2585">
        <w:rPr>
          <w:sz w:val="24"/>
          <w:szCs w:val="24"/>
        </w:rPr>
        <w:t xml:space="preserve"> В обязательном порядке студент загружает итоговый вариант экзаменационного проекта в электронном несканированном виде в специальный модуль сопровождения экзаменационных проектов в </w:t>
      </w:r>
      <w:r w:rsidRPr="006F2585">
        <w:rPr>
          <w:sz w:val="24"/>
          <w:szCs w:val="24"/>
          <w:lang w:val="en-US"/>
        </w:rPr>
        <w:t>LMS</w:t>
      </w:r>
      <w:r w:rsidRPr="006F2585">
        <w:rPr>
          <w:sz w:val="24"/>
          <w:szCs w:val="24"/>
        </w:rPr>
        <w:t xml:space="preserve"> не позднее срока, указанного в графике проведения государственной итоговой аттестации.</w:t>
      </w:r>
    </w:p>
    <w:p w:rsidR="006F2585" w:rsidRPr="006F2585" w:rsidRDefault="000405C3" w:rsidP="006F2585">
      <w:pPr>
        <w:pStyle w:val="a8"/>
        <w:numPr>
          <w:ilvl w:val="1"/>
          <w:numId w:val="1"/>
        </w:numPr>
        <w:tabs>
          <w:tab w:val="left" w:pos="1276"/>
          <w:tab w:val="left" w:pos="1985"/>
          <w:tab w:val="left" w:pos="2268"/>
          <w:tab w:val="left" w:pos="2835"/>
        </w:tabs>
        <w:spacing w:after="120"/>
        <w:ind w:left="0" w:right="14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Оценка </w:t>
      </w:r>
      <w:r w:rsidR="006F2585" w:rsidRPr="006F2585">
        <w:rPr>
          <w:b/>
          <w:sz w:val="24"/>
          <w:szCs w:val="24"/>
        </w:rPr>
        <w:t>экзаменационного проекта</w:t>
      </w:r>
      <w:r w:rsidR="006F2585" w:rsidRPr="006F2585">
        <w:rPr>
          <w:sz w:val="24"/>
          <w:szCs w:val="24"/>
        </w:rPr>
        <w:t xml:space="preserve"> регламентирована п. </w:t>
      </w:r>
      <w:r w:rsidR="006F2585">
        <w:rPr>
          <w:sz w:val="24"/>
          <w:szCs w:val="24"/>
        </w:rPr>
        <w:t>6</w:t>
      </w:r>
      <w:r w:rsidR="006F2585" w:rsidRPr="006F258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F2585" w:rsidRPr="006F2585">
        <w:rPr>
          <w:sz w:val="24"/>
          <w:szCs w:val="24"/>
        </w:rPr>
        <w:t xml:space="preserve"> настоящего положения.</w:t>
      </w:r>
    </w:p>
    <w:p w:rsidR="007D4FD1" w:rsidRDefault="007D4FD1" w:rsidP="003E5675">
      <w:pPr>
        <w:jc w:val="center"/>
        <w:rPr>
          <w:b/>
          <w:sz w:val="24"/>
          <w:szCs w:val="24"/>
        </w:rPr>
      </w:pPr>
    </w:p>
    <w:p w:rsidR="006F2585" w:rsidRDefault="006F2585" w:rsidP="003E5675">
      <w:pPr>
        <w:jc w:val="center"/>
        <w:rPr>
          <w:b/>
          <w:sz w:val="24"/>
          <w:szCs w:val="24"/>
        </w:rPr>
      </w:pPr>
    </w:p>
    <w:p w:rsidR="003E5675" w:rsidRPr="00AE6E69" w:rsidRDefault="006F2585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404D7">
        <w:rPr>
          <w:b/>
          <w:sz w:val="24"/>
          <w:szCs w:val="24"/>
        </w:rPr>
        <w:t>.</w:t>
      </w:r>
      <w:r w:rsidR="003E5675" w:rsidRPr="00283A64">
        <w:rPr>
          <w:b/>
          <w:sz w:val="24"/>
          <w:szCs w:val="24"/>
        </w:rPr>
        <w:t xml:space="preserve">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</w:t>
      </w:r>
      <w:r w:rsidR="00FD7C35">
        <w:rPr>
          <w:b/>
          <w:sz w:val="24"/>
          <w:szCs w:val="24"/>
        </w:rPr>
        <w:t>Б</w:t>
      </w:r>
      <w:r w:rsidRPr="00AE6E69">
        <w:rPr>
          <w:b/>
          <w:sz w:val="24"/>
          <w:szCs w:val="24"/>
        </w:rPr>
        <w:t xml:space="preserve">ЪЕМУ </w:t>
      </w:r>
      <w:r w:rsidR="0094418A" w:rsidRPr="00AE6E69">
        <w:rPr>
          <w:b/>
          <w:sz w:val="24"/>
          <w:szCs w:val="24"/>
        </w:rPr>
        <w:t xml:space="preserve">И </w:t>
      </w:r>
      <w:r w:rsidR="0094418A" w:rsidRPr="007404D7">
        <w:rPr>
          <w:b/>
          <w:sz w:val="24"/>
          <w:szCs w:val="24"/>
        </w:rPr>
        <w:t xml:space="preserve">ОФОРМЛЕНИЮ </w:t>
      </w:r>
      <w:r w:rsidR="007404D7" w:rsidRPr="007404D7">
        <w:rPr>
          <w:b/>
          <w:sz w:val="24"/>
          <w:szCs w:val="24"/>
        </w:rPr>
        <w:t>ЭКЗАМЕНАЦИОНН</w:t>
      </w:r>
      <w:r w:rsidR="007404D7">
        <w:rPr>
          <w:b/>
          <w:sz w:val="24"/>
          <w:szCs w:val="24"/>
        </w:rPr>
        <w:t>ОГО</w:t>
      </w:r>
      <w:r w:rsidR="007404D7" w:rsidRPr="007404D7">
        <w:rPr>
          <w:b/>
          <w:sz w:val="24"/>
          <w:szCs w:val="24"/>
        </w:rPr>
        <w:t xml:space="preserve"> ПРОЕКТ</w:t>
      </w:r>
      <w:r w:rsidR="007404D7">
        <w:rPr>
          <w:b/>
          <w:sz w:val="24"/>
          <w:szCs w:val="24"/>
        </w:rPr>
        <w:t>А</w:t>
      </w:r>
    </w:p>
    <w:p w:rsidR="00B658F8" w:rsidRPr="00AE6E69" w:rsidRDefault="00B658F8" w:rsidP="00B658F8">
      <w:pPr>
        <w:jc w:val="center"/>
        <w:rPr>
          <w:sz w:val="24"/>
          <w:szCs w:val="24"/>
        </w:rPr>
      </w:pPr>
    </w:p>
    <w:p w:rsidR="00B658F8" w:rsidRPr="00AE6E69" w:rsidRDefault="006F2585" w:rsidP="008E6EC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658F8" w:rsidRPr="00AE6E69">
        <w:rPr>
          <w:b/>
          <w:sz w:val="24"/>
          <w:szCs w:val="24"/>
        </w:rPr>
        <w:t xml:space="preserve">. 1. </w:t>
      </w:r>
      <w:r w:rsidR="00FD7C35" w:rsidRPr="007404D7">
        <w:rPr>
          <w:b/>
          <w:sz w:val="24"/>
          <w:szCs w:val="24"/>
        </w:rPr>
        <w:t>Общие</w:t>
      </w:r>
      <w:r w:rsidR="0094418A" w:rsidRPr="007404D7">
        <w:rPr>
          <w:b/>
          <w:sz w:val="24"/>
          <w:szCs w:val="24"/>
        </w:rPr>
        <w:t xml:space="preserve"> </w:t>
      </w:r>
      <w:r w:rsidR="00FD7C35" w:rsidRPr="007404D7">
        <w:rPr>
          <w:b/>
          <w:sz w:val="24"/>
          <w:szCs w:val="24"/>
        </w:rPr>
        <w:t>требования</w:t>
      </w:r>
      <w:r w:rsidR="00B658F8" w:rsidRPr="007404D7">
        <w:rPr>
          <w:b/>
          <w:sz w:val="24"/>
          <w:szCs w:val="24"/>
        </w:rPr>
        <w:t xml:space="preserve"> </w:t>
      </w:r>
      <w:r w:rsidR="00FD7C35" w:rsidRPr="007404D7">
        <w:rPr>
          <w:b/>
          <w:sz w:val="24"/>
          <w:szCs w:val="24"/>
        </w:rPr>
        <w:t>к структуре</w:t>
      </w:r>
      <w:r w:rsidR="00B658F8" w:rsidRPr="007404D7">
        <w:rPr>
          <w:b/>
          <w:sz w:val="24"/>
          <w:szCs w:val="24"/>
        </w:rPr>
        <w:t xml:space="preserve">  </w:t>
      </w:r>
      <w:r w:rsidR="007404D7" w:rsidRPr="007404D7">
        <w:rPr>
          <w:b/>
          <w:sz w:val="24"/>
          <w:szCs w:val="24"/>
        </w:rPr>
        <w:t>экзаменационн</w:t>
      </w:r>
      <w:r w:rsidR="007404D7">
        <w:rPr>
          <w:b/>
          <w:sz w:val="24"/>
          <w:szCs w:val="24"/>
        </w:rPr>
        <w:t>ого</w:t>
      </w:r>
      <w:r w:rsidR="007404D7" w:rsidRPr="007404D7">
        <w:rPr>
          <w:b/>
          <w:sz w:val="24"/>
          <w:szCs w:val="24"/>
        </w:rPr>
        <w:t xml:space="preserve"> проекта</w:t>
      </w:r>
    </w:p>
    <w:p w:rsidR="00B658F8" w:rsidRPr="00AE6E69" w:rsidRDefault="00B658F8" w:rsidP="00B658F8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B658F8" w:rsidRPr="00AE6E69" w:rsidRDefault="006F2585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4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.1.1. </w:t>
      </w:r>
      <w:r w:rsidR="007D4FD1" w:rsidRPr="00C570C3">
        <w:rPr>
          <w:sz w:val="24"/>
          <w:szCs w:val="24"/>
        </w:rPr>
        <w:t xml:space="preserve">Экзаменационный проект </w:t>
      </w:r>
      <w:r w:rsidR="00B658F8" w:rsidRPr="00AE6E69">
        <w:rPr>
          <w:rFonts w:eastAsia="TimesNewRomanPSMT"/>
          <w:color w:val="auto"/>
          <w:sz w:val="24"/>
          <w:szCs w:val="24"/>
        </w:rPr>
        <w:t>представля</w:t>
      </w:r>
      <w:r w:rsidR="007D4FD1">
        <w:rPr>
          <w:rFonts w:eastAsia="TimesNewRomanPSMT"/>
          <w:color w:val="auto"/>
          <w:sz w:val="24"/>
          <w:szCs w:val="24"/>
        </w:rPr>
        <w:t>е</w:t>
      </w:r>
      <w:r w:rsidR="00B658F8" w:rsidRPr="00AE6E69">
        <w:rPr>
          <w:rFonts w:eastAsia="TimesNewRomanPSMT"/>
          <w:color w:val="auto"/>
          <w:sz w:val="24"/>
          <w:szCs w:val="24"/>
        </w:rPr>
        <w:t>т собой письменный отчет о проведенном научном исследовании и долж</w:t>
      </w:r>
      <w:r w:rsidR="007D4FD1">
        <w:rPr>
          <w:rFonts w:eastAsia="TimesNewRomanPSMT"/>
          <w:color w:val="auto"/>
          <w:sz w:val="24"/>
          <w:szCs w:val="24"/>
        </w:rPr>
        <w:t>ен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иметь соответствующую стандартную структуру, т.е. состоять из нескольких взаимосвязанных частей текста:</w:t>
      </w:r>
    </w:p>
    <w:p w:rsidR="0093693C" w:rsidRPr="0093693C" w:rsidRDefault="00B658F8" w:rsidP="00B56FEE">
      <w:pPr>
        <w:autoSpaceDE w:val="0"/>
        <w:autoSpaceDN w:val="0"/>
        <w:adjustRightInd w:val="0"/>
        <w:ind w:firstLine="567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1.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="0093693C">
        <w:rPr>
          <w:rFonts w:eastAsia="TimesNewRomanPSMT"/>
          <w:color w:val="auto"/>
          <w:sz w:val="24"/>
          <w:szCs w:val="24"/>
        </w:rPr>
        <w:t xml:space="preserve"> </w:t>
      </w:r>
      <w:r w:rsidR="0093693C" w:rsidRPr="0093693C">
        <w:rPr>
          <w:rFonts w:eastAsia="TimesNewRomanPSMT"/>
          <w:color w:val="auto"/>
          <w:sz w:val="24"/>
          <w:szCs w:val="24"/>
        </w:rPr>
        <w:t xml:space="preserve">с полным наименованием </w:t>
      </w:r>
      <w:r w:rsidR="0093693C">
        <w:rPr>
          <w:rFonts w:eastAsia="TimesNewRomanPSMT"/>
          <w:color w:val="auto"/>
          <w:sz w:val="24"/>
          <w:szCs w:val="24"/>
        </w:rPr>
        <w:t>Лаборатории</w:t>
      </w:r>
      <w:r w:rsidR="0093693C" w:rsidRPr="0093693C">
        <w:rPr>
          <w:rFonts w:eastAsia="TimesNewRomanPSMT"/>
          <w:color w:val="auto"/>
          <w:sz w:val="24"/>
          <w:szCs w:val="24"/>
        </w:rPr>
        <w:t xml:space="preserve"> и Университета,</w:t>
      </w:r>
    </w:p>
    <w:p w:rsidR="00B658F8" w:rsidRPr="00AE6E69" w:rsidRDefault="0093693C" w:rsidP="00B56FEE">
      <w:pPr>
        <w:autoSpaceDE w:val="0"/>
        <w:autoSpaceDN w:val="0"/>
        <w:adjustRightInd w:val="0"/>
        <w:ind w:firstLine="567"/>
        <w:rPr>
          <w:rFonts w:eastAsia="TimesNewRomanPSMT"/>
          <w:color w:val="auto"/>
          <w:sz w:val="24"/>
          <w:szCs w:val="24"/>
        </w:rPr>
      </w:pPr>
      <w:r w:rsidRPr="0093693C">
        <w:rPr>
          <w:rFonts w:eastAsia="TimesNewRomanPSMT"/>
          <w:color w:val="auto"/>
          <w:sz w:val="24"/>
          <w:szCs w:val="24"/>
        </w:rPr>
        <w:t>наз</w:t>
      </w:r>
      <w:r w:rsidR="007D4FD1">
        <w:rPr>
          <w:rFonts w:eastAsia="TimesNewRomanPSMT"/>
          <w:color w:val="auto"/>
          <w:sz w:val="24"/>
          <w:szCs w:val="24"/>
        </w:rPr>
        <w:t>ванием темы</w:t>
      </w:r>
      <w:r w:rsidRPr="0093693C">
        <w:rPr>
          <w:rFonts w:eastAsia="TimesNewRomanPSMT"/>
          <w:color w:val="auto"/>
          <w:sz w:val="24"/>
          <w:szCs w:val="24"/>
        </w:rPr>
        <w:t>,</w:t>
      </w:r>
      <w:r w:rsidR="007D4FD1">
        <w:rPr>
          <w:rFonts w:eastAsia="TimesNewRomanPSMT"/>
          <w:color w:val="auto"/>
          <w:sz w:val="24"/>
          <w:szCs w:val="24"/>
        </w:rPr>
        <w:t xml:space="preserve"> д</w:t>
      </w:r>
      <w:r w:rsidRPr="0093693C">
        <w:rPr>
          <w:rFonts w:eastAsia="TimesNewRomanPSMT"/>
          <w:color w:val="auto"/>
          <w:sz w:val="24"/>
          <w:szCs w:val="24"/>
        </w:rPr>
        <w:t>атой оф</w:t>
      </w:r>
      <w:r>
        <w:rPr>
          <w:rFonts w:eastAsia="TimesNewRomanPSMT"/>
          <w:color w:val="auto"/>
          <w:sz w:val="24"/>
          <w:szCs w:val="24"/>
        </w:rPr>
        <w:t>ициального представления работы</w:t>
      </w:r>
    </w:p>
    <w:p w:rsidR="00B658F8" w:rsidRPr="00AE6E69" w:rsidRDefault="00B658F8" w:rsidP="00B56FEE">
      <w:pPr>
        <w:autoSpaceDE w:val="0"/>
        <w:autoSpaceDN w:val="0"/>
        <w:adjustRightInd w:val="0"/>
        <w:ind w:firstLine="567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2.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B56FEE">
      <w:pPr>
        <w:autoSpaceDE w:val="0"/>
        <w:autoSpaceDN w:val="0"/>
        <w:adjustRightInd w:val="0"/>
        <w:ind w:firstLine="567"/>
        <w:rPr>
          <w:rFonts w:eastAsia="TimesNewRomanPS-BoldMT"/>
          <w:b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3.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B658F8" w:rsidRPr="00205A41" w:rsidRDefault="00B658F8" w:rsidP="00B56FEE">
      <w:pPr>
        <w:autoSpaceDE w:val="0"/>
        <w:autoSpaceDN w:val="0"/>
        <w:adjustRightInd w:val="0"/>
        <w:ind w:firstLine="567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4.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="0093693C">
        <w:rPr>
          <w:rFonts w:eastAsia="TimesNewRomanPSMT"/>
          <w:color w:val="auto"/>
          <w:sz w:val="24"/>
          <w:szCs w:val="24"/>
        </w:rPr>
        <w:t xml:space="preserve"> - а</w:t>
      </w:r>
      <w:r w:rsidR="0093693C" w:rsidRPr="0093693C">
        <w:rPr>
          <w:rFonts w:eastAsia="TimesNewRomanPSMT"/>
          <w:color w:val="auto"/>
          <w:sz w:val="24"/>
          <w:szCs w:val="24"/>
        </w:rPr>
        <w:t>налитический обзор научной литературы</w:t>
      </w:r>
      <w:r w:rsidR="00EA5995">
        <w:rPr>
          <w:rFonts w:eastAsia="TimesNewRomanPSMT"/>
          <w:color w:val="auto"/>
          <w:sz w:val="24"/>
          <w:szCs w:val="24"/>
        </w:rPr>
        <w:t>, ф</w:t>
      </w:r>
      <w:r w:rsidR="00EA5995" w:rsidRPr="00EA5995">
        <w:rPr>
          <w:rFonts w:eastAsia="TimesNewRomanPSMT"/>
          <w:color w:val="auto"/>
          <w:sz w:val="24"/>
          <w:szCs w:val="24"/>
        </w:rPr>
        <w:t>ормулировку концептуальной рамки работы</w:t>
      </w:r>
      <w:r w:rsidR="00EA5995">
        <w:rPr>
          <w:rFonts w:eastAsia="TimesNewRomanPSMT"/>
          <w:color w:val="auto"/>
          <w:sz w:val="24"/>
          <w:szCs w:val="24"/>
        </w:rPr>
        <w:t>, а</w:t>
      </w:r>
      <w:r w:rsidR="00EA5995" w:rsidRPr="00EA5995">
        <w:rPr>
          <w:rFonts w:eastAsia="TimesNewRomanPSMT"/>
          <w:color w:val="auto"/>
          <w:sz w:val="24"/>
          <w:szCs w:val="24"/>
        </w:rPr>
        <w:t>нализ теоретической и практической проблемы</w:t>
      </w:r>
    </w:p>
    <w:p w:rsidR="00B658F8" w:rsidRPr="00AE6E69" w:rsidRDefault="00B658F8" w:rsidP="00B56FEE">
      <w:pPr>
        <w:autoSpaceDE w:val="0"/>
        <w:autoSpaceDN w:val="0"/>
        <w:adjustRightInd w:val="0"/>
        <w:ind w:firstLine="567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5.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AE6E69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EA5995">
        <w:rPr>
          <w:rFonts w:eastAsia="TimesNewRomanPSMT"/>
          <w:color w:val="auto"/>
          <w:sz w:val="24"/>
          <w:szCs w:val="24"/>
        </w:rPr>
        <w:t>- о</w:t>
      </w:r>
      <w:r w:rsidR="00EA5995" w:rsidRPr="00EA5995">
        <w:rPr>
          <w:rFonts w:eastAsia="TimesNewRomanPSMT"/>
          <w:color w:val="auto"/>
          <w:sz w:val="24"/>
          <w:szCs w:val="24"/>
        </w:rPr>
        <w:t>писание методов сбора и обработки данны</w:t>
      </w:r>
      <w:r w:rsidR="00EA5995">
        <w:rPr>
          <w:rFonts w:eastAsia="TimesNewRomanPSMT"/>
          <w:color w:val="auto"/>
          <w:sz w:val="24"/>
          <w:szCs w:val="24"/>
        </w:rPr>
        <w:t>х</w:t>
      </w:r>
    </w:p>
    <w:p w:rsidR="00EA5995" w:rsidRPr="00EA5995" w:rsidRDefault="00B658F8" w:rsidP="00B56FEE">
      <w:pPr>
        <w:autoSpaceDE w:val="0"/>
        <w:autoSpaceDN w:val="0"/>
        <w:adjustRightInd w:val="0"/>
        <w:ind w:firstLine="567"/>
        <w:rPr>
          <w:rFonts w:eastAsia="TimesNewRomanPS-BoldMT"/>
          <w:b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6.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Заключени</w:t>
      </w:r>
      <w:r w:rsidR="00EA5995">
        <w:rPr>
          <w:rFonts w:eastAsia="TimesNewRomanPS-BoldMT"/>
          <w:b/>
          <w:bCs/>
          <w:color w:val="auto"/>
          <w:sz w:val="24"/>
          <w:szCs w:val="24"/>
        </w:rPr>
        <w:t xml:space="preserve">е - </w:t>
      </w:r>
      <w:r w:rsidR="00EA5995">
        <w:rPr>
          <w:rFonts w:eastAsia="TimesNewRomanPS-BoldMT"/>
          <w:bCs/>
          <w:color w:val="auto"/>
          <w:sz w:val="24"/>
          <w:szCs w:val="24"/>
        </w:rPr>
        <w:t>в</w:t>
      </w:r>
      <w:r w:rsidR="00EA5995" w:rsidRPr="00EA5995">
        <w:rPr>
          <w:rFonts w:eastAsia="TimesNewRomanPS-BoldMT"/>
          <w:bCs/>
          <w:color w:val="auto"/>
          <w:sz w:val="24"/>
          <w:szCs w:val="24"/>
        </w:rPr>
        <w:t>ыводы о значимости работы, выходящей за пределы исследуемого или</w:t>
      </w:r>
    </w:p>
    <w:p w:rsidR="00B658F8" w:rsidRPr="00EA5995" w:rsidRDefault="00EA5995" w:rsidP="00B56FEE">
      <w:pPr>
        <w:autoSpaceDE w:val="0"/>
        <w:autoSpaceDN w:val="0"/>
        <w:adjustRightInd w:val="0"/>
        <w:ind w:firstLine="567"/>
        <w:rPr>
          <w:rFonts w:eastAsia="TimesNewRomanPSMT"/>
          <w:color w:val="auto"/>
          <w:sz w:val="24"/>
          <w:szCs w:val="24"/>
        </w:rPr>
      </w:pPr>
      <w:r w:rsidRPr="00EA5995">
        <w:rPr>
          <w:rFonts w:eastAsia="TimesNewRomanPS-BoldMT"/>
          <w:bCs/>
          <w:color w:val="auto"/>
          <w:sz w:val="24"/>
          <w:szCs w:val="24"/>
        </w:rPr>
        <w:t>преобразуемого объект</w:t>
      </w:r>
      <w:r>
        <w:rPr>
          <w:rFonts w:eastAsia="TimesNewRomanPS-BoldMT"/>
          <w:bCs/>
          <w:color w:val="auto"/>
          <w:sz w:val="24"/>
          <w:szCs w:val="24"/>
        </w:rPr>
        <w:t>а</w:t>
      </w:r>
    </w:p>
    <w:p w:rsidR="00B658F8" w:rsidRPr="00AE6E69" w:rsidRDefault="00B658F8" w:rsidP="00B56FEE">
      <w:pPr>
        <w:autoSpaceDE w:val="0"/>
        <w:autoSpaceDN w:val="0"/>
        <w:adjustRightInd w:val="0"/>
        <w:ind w:firstLine="567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7.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:rsidR="00B658F8" w:rsidRPr="00AE6E69" w:rsidRDefault="00B658F8" w:rsidP="00B56FEE">
      <w:pPr>
        <w:tabs>
          <w:tab w:val="left" w:pos="142"/>
          <w:tab w:val="left" w:pos="567"/>
          <w:tab w:val="left" w:pos="993"/>
          <w:tab w:val="left" w:pos="1560"/>
        </w:tabs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 </w:t>
      </w:r>
      <w:r w:rsidRPr="00AE6E69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AE6E69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AB34BE" w:rsidRPr="00AE6E69" w:rsidRDefault="006F2585" w:rsidP="004662AB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4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</w:t>
      </w:r>
      <w:r w:rsidR="007D4FD1">
        <w:rPr>
          <w:sz w:val="24"/>
          <w:szCs w:val="24"/>
        </w:rPr>
        <w:t>э</w:t>
      </w:r>
      <w:r w:rsidR="007D4FD1" w:rsidRPr="00C570C3">
        <w:rPr>
          <w:sz w:val="24"/>
          <w:szCs w:val="24"/>
        </w:rPr>
        <w:t>кзаменационн</w:t>
      </w:r>
      <w:r w:rsidR="007D4FD1">
        <w:rPr>
          <w:sz w:val="24"/>
          <w:szCs w:val="24"/>
        </w:rPr>
        <w:t>ому</w:t>
      </w:r>
      <w:r w:rsidR="007D4FD1" w:rsidRPr="00C570C3">
        <w:rPr>
          <w:sz w:val="24"/>
          <w:szCs w:val="24"/>
        </w:rPr>
        <w:t xml:space="preserve"> проект</w:t>
      </w:r>
      <w:r w:rsidR="007D4FD1">
        <w:rPr>
          <w:sz w:val="24"/>
          <w:szCs w:val="24"/>
        </w:rPr>
        <w:t>у</w:t>
      </w:r>
      <w:r w:rsidR="007D4FD1" w:rsidRPr="00C570C3">
        <w:rPr>
          <w:sz w:val="24"/>
          <w:szCs w:val="24"/>
        </w:rPr>
        <w:t xml:space="preserve"> </w:t>
      </w:r>
      <w:r w:rsidR="00AB34BE" w:rsidRPr="00AE6E69">
        <w:rPr>
          <w:sz w:val="24"/>
          <w:szCs w:val="24"/>
        </w:rPr>
        <w:t xml:space="preserve">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AB34BE" w:rsidRPr="004662AB" w:rsidRDefault="00AB34BE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4662AB" w:rsidRDefault="00205A41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 xml:space="preserve">научная проблема, решаемая </w:t>
      </w:r>
      <w:r w:rsidR="00AB34BE" w:rsidRPr="004662AB">
        <w:rPr>
          <w:rFonts w:eastAsia="TimesNewRomanPSMT"/>
          <w:color w:val="auto"/>
          <w:sz w:val="24"/>
          <w:szCs w:val="24"/>
        </w:rPr>
        <w:t xml:space="preserve">данным исследованием; </w:t>
      </w:r>
    </w:p>
    <w:p w:rsidR="00AB34BE" w:rsidRPr="004662AB" w:rsidRDefault="00AB34BE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:rsidR="00AB34BE" w:rsidRPr="004662AB" w:rsidRDefault="00AB34BE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4662AB">
        <w:rPr>
          <w:rFonts w:eastAsia="TimesNewRomanPSMT"/>
          <w:color w:val="auto"/>
          <w:sz w:val="24"/>
          <w:szCs w:val="24"/>
        </w:rPr>
        <w:t>;</w:t>
      </w:r>
    </w:p>
    <w:p w:rsidR="00AB34BE" w:rsidRPr="004662AB" w:rsidRDefault="00AB34BE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4662AB" w:rsidRDefault="00AB34BE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4662AB" w:rsidRDefault="00AB34BE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:rsidR="00AB34BE" w:rsidRPr="004662AB" w:rsidRDefault="00AB34BE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4662AB" w:rsidRDefault="00AB34BE" w:rsidP="004662AB">
      <w:pPr>
        <w:pStyle w:val="a8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ind w:left="851" w:hanging="284"/>
        <w:rPr>
          <w:rFonts w:eastAsia="TimesNewRomanPSMT"/>
          <w:color w:val="auto"/>
          <w:sz w:val="24"/>
          <w:szCs w:val="24"/>
        </w:rPr>
      </w:pPr>
      <w:r w:rsidRPr="004662AB">
        <w:rPr>
          <w:rFonts w:eastAsia="TimesNewRomanPSMT"/>
          <w:color w:val="auto"/>
          <w:sz w:val="24"/>
          <w:szCs w:val="24"/>
        </w:rPr>
        <w:t>структура текста.</w:t>
      </w:r>
    </w:p>
    <w:p w:rsidR="00B43C2A" w:rsidRPr="00AE6E69" w:rsidRDefault="00B43C2A" w:rsidP="004662AB">
      <w:pPr>
        <w:pStyle w:val="a8"/>
        <w:shd w:val="clear" w:color="auto" w:fill="FFFFFF" w:themeFill="background1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:rsidR="00B658F8" w:rsidRPr="00AE6E69" w:rsidRDefault="006F2585" w:rsidP="004662AB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4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4662AB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7D4FD1" w:rsidRPr="004662AB">
        <w:rPr>
          <w:rFonts w:eastAsia="TimesNewRomanPSMT"/>
          <w:color w:val="auto"/>
          <w:sz w:val="24"/>
          <w:szCs w:val="24"/>
        </w:rPr>
        <w:t xml:space="preserve">экзаменационного проекта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является самостоятельным теоретическим исследованием студента по выбранной проблематике. </w:t>
      </w:r>
      <w:r w:rsidR="006F37C3" w:rsidRPr="00AE6E69">
        <w:rPr>
          <w:rFonts w:eastAsia="TimesNewRomanPSMT"/>
          <w:color w:val="auto"/>
          <w:sz w:val="24"/>
          <w:szCs w:val="24"/>
        </w:rPr>
        <w:t>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</w:t>
      </w:r>
      <w:r w:rsidR="00153B44">
        <w:rPr>
          <w:rFonts w:eastAsia="TimesNewRomanPSMT"/>
          <w:color w:val="auto"/>
          <w:sz w:val="24"/>
          <w:szCs w:val="24"/>
        </w:rPr>
        <w:t>з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параграфов и подпараграфов. Количество, объем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:rsidR="002B2825" w:rsidRPr="00AE6E69" w:rsidRDefault="006F2585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lastRenderedPageBreak/>
        <w:t>4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B73776">
        <w:rPr>
          <w:rFonts w:eastAsia="TimesNewRomanPSMT"/>
          <w:color w:val="auto"/>
          <w:sz w:val="24"/>
          <w:szCs w:val="24"/>
        </w:rPr>
        <w:t>может содержать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программа эмпирического исследования, включая описание методик, процедуры, выборки исследования;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описание результатов;</w:t>
      </w:r>
    </w:p>
    <w:p w:rsidR="002B2825" w:rsidRPr="00AE6E69" w:rsidRDefault="002B2825" w:rsidP="002B2825">
      <w:p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обсуждение результатов;</w:t>
      </w:r>
    </w:p>
    <w:p w:rsidR="006F37C3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• выводы.</w:t>
      </w:r>
    </w:p>
    <w:p w:rsidR="0093184F" w:rsidRPr="00AE6E69" w:rsidRDefault="0093184F" w:rsidP="00B56FEE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</w:t>
      </w:r>
      <w:r w:rsidR="00B73776">
        <w:rPr>
          <w:rFonts w:eastAsia="TimesNewRomanPSMT"/>
          <w:color w:val="auto"/>
          <w:sz w:val="24"/>
          <w:szCs w:val="24"/>
        </w:rPr>
        <w:t>веденного самим исследователем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статистического консалтингового </w:t>
      </w:r>
      <w:r w:rsidRPr="00AE6E69">
        <w:rPr>
          <w:rFonts w:eastAsia="TimesNewRomanPSMT"/>
          <w:color w:val="auto"/>
          <w:sz w:val="24"/>
          <w:szCs w:val="24"/>
        </w:rPr>
        <w:t xml:space="preserve">случая (кейса) или другого проекта, реализованного с практическими </w:t>
      </w:r>
      <w:r w:rsidR="00B73776">
        <w:rPr>
          <w:rFonts w:eastAsia="TimesNewRomanPSMT"/>
          <w:color w:val="auto"/>
          <w:sz w:val="24"/>
          <w:szCs w:val="24"/>
        </w:rPr>
        <w:t>аналитическими</w:t>
      </w:r>
      <w:r w:rsidRPr="00AE6E69">
        <w:rPr>
          <w:rFonts w:eastAsia="TimesNewRomanPSMT"/>
          <w:color w:val="auto"/>
          <w:sz w:val="24"/>
          <w:szCs w:val="24"/>
        </w:rPr>
        <w:t xml:space="preserve"> целями.</w:t>
      </w:r>
    </w:p>
    <w:p w:rsidR="002B2825" w:rsidRPr="00AE6E69" w:rsidRDefault="002B2825" w:rsidP="002B2825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6F2585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4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</w:t>
      </w:r>
      <w:r w:rsidR="0064216A" w:rsidRPr="004662AB">
        <w:rPr>
          <w:rFonts w:eastAsia="TimesNewRomanPSMT"/>
          <w:color w:val="auto"/>
          <w:sz w:val="24"/>
          <w:szCs w:val="24"/>
        </w:rPr>
        <w:t>работы, ее теоретической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:rsidR="00B658F8" w:rsidRPr="004662AB" w:rsidRDefault="006F2585" w:rsidP="00EA2F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4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</w:t>
      </w:r>
      <w:r w:rsidR="004662AB" w:rsidRPr="004662AB">
        <w:rPr>
          <w:rFonts w:eastAsia="TimesNewRomanPSMT"/>
          <w:color w:val="auto"/>
          <w:sz w:val="24"/>
          <w:szCs w:val="24"/>
        </w:rPr>
        <w:t>.</w:t>
      </w:r>
    </w:p>
    <w:p w:rsidR="00B73776" w:rsidRPr="00B73776" w:rsidRDefault="006F2585" w:rsidP="00B7377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4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94418A" w:rsidRDefault="006F2585" w:rsidP="008E6EC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E6ECB" w:rsidRPr="00AE6E69">
        <w:rPr>
          <w:b/>
          <w:sz w:val="24"/>
          <w:szCs w:val="24"/>
        </w:rPr>
        <w:t xml:space="preserve">. 2. Требования к содержанию </w:t>
      </w:r>
      <w:r w:rsidR="008E6ECB">
        <w:rPr>
          <w:b/>
          <w:sz w:val="24"/>
          <w:szCs w:val="24"/>
        </w:rPr>
        <w:t>экзаменационного</w:t>
      </w:r>
      <w:r w:rsidR="008E6ECB" w:rsidRPr="007D4FD1">
        <w:rPr>
          <w:b/>
          <w:sz w:val="24"/>
          <w:szCs w:val="24"/>
        </w:rPr>
        <w:t xml:space="preserve"> проект</w:t>
      </w:r>
      <w:r w:rsidR="008E6ECB">
        <w:rPr>
          <w:b/>
          <w:sz w:val="24"/>
          <w:szCs w:val="24"/>
        </w:rPr>
        <w:t>а</w:t>
      </w:r>
    </w:p>
    <w:p w:rsidR="00EA5995" w:rsidRDefault="00EA5995" w:rsidP="00EA5995">
      <w:pPr>
        <w:rPr>
          <w:b/>
          <w:sz w:val="24"/>
          <w:szCs w:val="24"/>
        </w:rPr>
      </w:pPr>
    </w:p>
    <w:p w:rsidR="00EA5995" w:rsidRDefault="00F64884" w:rsidP="00EA5995">
      <w:pPr>
        <w:rPr>
          <w:sz w:val="24"/>
          <w:szCs w:val="24"/>
        </w:rPr>
      </w:pPr>
      <w:r w:rsidRPr="00C570C3">
        <w:rPr>
          <w:sz w:val="24"/>
          <w:szCs w:val="24"/>
        </w:rPr>
        <w:t xml:space="preserve">Экзаменационный проект </w:t>
      </w:r>
      <w:r>
        <w:rPr>
          <w:sz w:val="24"/>
          <w:szCs w:val="24"/>
        </w:rPr>
        <w:t>может</w:t>
      </w:r>
      <w:r w:rsidR="00EA5995">
        <w:rPr>
          <w:sz w:val="24"/>
          <w:szCs w:val="24"/>
        </w:rPr>
        <w:t xml:space="preserve"> быть двух основных типов: </w:t>
      </w:r>
      <w:r>
        <w:rPr>
          <w:sz w:val="24"/>
          <w:szCs w:val="24"/>
        </w:rPr>
        <w:t>кейс и проект</w:t>
      </w:r>
      <w:r w:rsidR="00EA5995">
        <w:rPr>
          <w:sz w:val="24"/>
          <w:szCs w:val="24"/>
        </w:rPr>
        <w:t>.</w:t>
      </w:r>
    </w:p>
    <w:p w:rsidR="00EA5995" w:rsidRDefault="00EA5995" w:rsidP="00EA5995">
      <w:pPr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92"/>
        <w:gridCol w:w="2847"/>
        <w:gridCol w:w="1986"/>
        <w:gridCol w:w="2245"/>
      </w:tblGrid>
      <w:tr w:rsidR="00356529" w:rsidRPr="00232A46" w:rsidTr="00EA5995">
        <w:tc>
          <w:tcPr>
            <w:tcW w:w="0" w:type="auto"/>
          </w:tcPr>
          <w:p w:rsidR="00EA5995" w:rsidRPr="00232A46" w:rsidRDefault="00EA5995" w:rsidP="00F64884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F6488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</w:tcPr>
          <w:p w:rsidR="00EA5995" w:rsidRPr="00232A46" w:rsidRDefault="00EA5995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Чем определяется тип работы</w:t>
            </w:r>
          </w:p>
        </w:tc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Основные элементы структуры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 в виде кейса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опыта, уникальной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опыта, уникальной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356529" w:rsidRPr="00232A46" w:rsidRDefault="00356529" w:rsidP="00EA5995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Проектной идеей</w:t>
            </w:r>
          </w:p>
        </w:tc>
        <w:tc>
          <w:tcPr>
            <w:tcW w:w="0" w:type="auto"/>
          </w:tcPr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356529" w:rsidRPr="00232A46" w:rsidRDefault="00356529" w:rsidP="00356529">
            <w:pPr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</w:tbl>
    <w:p w:rsidR="00EA5995" w:rsidRPr="00EA5995" w:rsidRDefault="00EA5995" w:rsidP="00EA5995">
      <w:pPr>
        <w:rPr>
          <w:sz w:val="24"/>
          <w:szCs w:val="24"/>
        </w:rPr>
      </w:pPr>
    </w:p>
    <w:p w:rsidR="0094418A" w:rsidRPr="00AE6E69" w:rsidRDefault="0094418A" w:rsidP="008E6ECB">
      <w:pPr>
        <w:ind w:firstLine="567"/>
        <w:rPr>
          <w:b/>
          <w:sz w:val="24"/>
          <w:szCs w:val="24"/>
        </w:rPr>
      </w:pPr>
    </w:p>
    <w:p w:rsidR="0094418A" w:rsidRDefault="006F2585" w:rsidP="008E6ECB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4418A" w:rsidRPr="00AE6E69">
        <w:rPr>
          <w:b/>
          <w:sz w:val="24"/>
          <w:szCs w:val="24"/>
        </w:rPr>
        <w:t xml:space="preserve">.2.1. </w:t>
      </w:r>
      <w:r w:rsidR="00FD7C35">
        <w:rPr>
          <w:b/>
          <w:sz w:val="24"/>
          <w:szCs w:val="24"/>
        </w:rPr>
        <w:t>Требования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содержанию</w:t>
      </w:r>
      <w:r w:rsidR="0094418A" w:rsidRPr="00AE6E69">
        <w:rPr>
          <w:b/>
          <w:sz w:val="24"/>
          <w:szCs w:val="24"/>
        </w:rPr>
        <w:t xml:space="preserve"> </w:t>
      </w:r>
      <w:r w:rsidR="00F64884">
        <w:rPr>
          <w:b/>
          <w:sz w:val="24"/>
          <w:szCs w:val="24"/>
        </w:rPr>
        <w:t>э</w:t>
      </w:r>
      <w:r w:rsidR="00F64884" w:rsidRPr="00F64884">
        <w:rPr>
          <w:b/>
          <w:sz w:val="24"/>
          <w:szCs w:val="24"/>
        </w:rPr>
        <w:t>кзаменационн</w:t>
      </w:r>
      <w:r w:rsidR="00F64884">
        <w:rPr>
          <w:b/>
          <w:sz w:val="24"/>
          <w:szCs w:val="24"/>
        </w:rPr>
        <w:t>ого</w:t>
      </w:r>
      <w:r w:rsidR="00F64884" w:rsidRPr="00F64884">
        <w:rPr>
          <w:b/>
          <w:sz w:val="24"/>
          <w:szCs w:val="24"/>
        </w:rPr>
        <w:t xml:space="preserve"> проект</w:t>
      </w:r>
      <w:r w:rsidR="00F64884">
        <w:rPr>
          <w:b/>
          <w:sz w:val="24"/>
          <w:szCs w:val="24"/>
        </w:rPr>
        <w:t>а</w:t>
      </w:r>
    </w:p>
    <w:p w:rsidR="00356529" w:rsidRDefault="00356529" w:rsidP="008E6ECB">
      <w:pPr>
        <w:ind w:firstLine="567"/>
        <w:rPr>
          <w:b/>
          <w:sz w:val="24"/>
          <w:szCs w:val="24"/>
        </w:rPr>
      </w:pPr>
    </w:p>
    <w:p w:rsidR="0094418A" w:rsidRDefault="006F2585" w:rsidP="008E6ECB">
      <w:pPr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4</w:t>
      </w:r>
      <w:r w:rsidR="0041695E">
        <w:rPr>
          <w:b/>
          <w:sz w:val="24"/>
          <w:szCs w:val="24"/>
        </w:rPr>
        <w:t>.2.1.</w:t>
      </w:r>
      <w:r w:rsidR="0041695E" w:rsidRPr="00F64884">
        <w:rPr>
          <w:b/>
          <w:sz w:val="24"/>
          <w:szCs w:val="24"/>
        </w:rPr>
        <w:t>1</w:t>
      </w:r>
      <w:r w:rsidR="00356529">
        <w:rPr>
          <w:b/>
          <w:sz w:val="24"/>
          <w:szCs w:val="24"/>
        </w:rPr>
        <w:t xml:space="preserve"> </w:t>
      </w:r>
      <w:r w:rsidR="00F64884" w:rsidRPr="00F64884">
        <w:rPr>
          <w:b/>
          <w:sz w:val="24"/>
          <w:szCs w:val="24"/>
        </w:rPr>
        <w:t xml:space="preserve">Экзаменационный проект </w:t>
      </w:r>
      <w:r w:rsidR="0041695E" w:rsidRPr="00F64884">
        <w:rPr>
          <w:rFonts w:eastAsia="TimesNewRomanPSMT"/>
          <w:b/>
          <w:color w:val="auto"/>
          <w:sz w:val="24"/>
          <w:szCs w:val="24"/>
        </w:rPr>
        <w:t>исследовательского</w:t>
      </w:r>
      <w:r w:rsidR="0041695E">
        <w:rPr>
          <w:rFonts w:eastAsia="TimesNewRomanPSMT"/>
          <w:b/>
          <w:color w:val="auto"/>
          <w:sz w:val="24"/>
          <w:szCs w:val="24"/>
        </w:rPr>
        <w:t xml:space="preserve"> типа в виде кейса</w:t>
      </w:r>
    </w:p>
    <w:p w:rsidR="0041695E" w:rsidRDefault="0041695E" w:rsidP="00356529">
      <w:pPr>
        <w:rPr>
          <w:rFonts w:eastAsia="TimesNewRomanPSMT"/>
          <w:color w:val="auto"/>
          <w:sz w:val="24"/>
          <w:szCs w:val="24"/>
        </w:rPr>
      </w:pPr>
    </w:p>
    <w:p w:rsidR="0041695E" w:rsidRPr="0041695E" w:rsidRDefault="00F64884" w:rsidP="00B56FEE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Проект </w:t>
      </w:r>
      <w:r w:rsidR="0041695E">
        <w:rPr>
          <w:rFonts w:eastAsia="TimesNewRomanPSMT"/>
          <w:color w:val="auto"/>
          <w:sz w:val="24"/>
          <w:szCs w:val="24"/>
        </w:rPr>
        <w:t>и</w:t>
      </w:r>
      <w:r w:rsidR="0041695E"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каким результатам они привели). В остальном, </w:t>
      </w:r>
      <w:r>
        <w:rPr>
          <w:rFonts w:eastAsia="TimesNewRomanPSMT"/>
          <w:color w:val="auto"/>
          <w:sz w:val="24"/>
          <w:szCs w:val="24"/>
        </w:rPr>
        <w:t>проект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этого типа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>
        <w:rPr>
          <w:rFonts w:eastAsia="TimesNewRomanPSMT"/>
          <w:color w:val="auto"/>
          <w:sz w:val="24"/>
          <w:szCs w:val="24"/>
        </w:rPr>
        <w:t>похож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на традиционную исследовательскую работу: в ней должны быть получены и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 w:rsidR="0041695E"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="0041695E"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:rsidR="0041695E" w:rsidRDefault="0041695E" w:rsidP="00B56FEE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B56FEE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Мотивом написания </w:t>
      </w:r>
      <w:r w:rsidR="00F64884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 xml:space="preserve"> в стратегии кейс исследования может быть стремление</w:t>
      </w:r>
      <w:r w:rsidR="00B56FEE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 w:rsidR="00B56FEE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  <w:r w:rsidR="00B56FEE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>
        <w:rPr>
          <w:rFonts w:eastAsia="TimesNewRomanPSMT"/>
          <w:color w:val="auto"/>
          <w:sz w:val="24"/>
          <w:szCs w:val="24"/>
        </w:rPr>
        <w:t xml:space="preserve"> как «черный ящик». 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Однако,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формулируются в ключе «как», «каким образом» и «почему». Цель </w:t>
      </w:r>
      <w:r w:rsidR="00F64884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:rsidR="0041695E" w:rsidRDefault="0041695E" w:rsidP="00B56FEE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41695E" w:rsidRDefault="0041695E" w:rsidP="00B56FEE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работам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 w:rsidR="00B56FEE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:rsidR="0041695E" w:rsidRPr="0041695E" w:rsidRDefault="0041695E" w:rsidP="00B56FEE">
      <w:pPr>
        <w:pStyle w:val="a8"/>
        <w:numPr>
          <w:ilvl w:val="0"/>
          <w:numId w:val="8"/>
        </w:numPr>
        <w:ind w:left="450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объект кейс исследования должен представлять интерес для профессионального</w:t>
      </w:r>
    </w:p>
    <w:p w:rsidR="0041695E" w:rsidRDefault="0041695E" w:rsidP="00B56FEE">
      <w:pPr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сообщества </w:t>
      </w:r>
    </w:p>
    <w:p w:rsidR="0041695E" w:rsidRDefault="0041695E" w:rsidP="00B56FEE">
      <w:pPr>
        <w:pStyle w:val="a8"/>
        <w:numPr>
          <w:ilvl w:val="0"/>
          <w:numId w:val="8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контекст признанных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и наиболее значимых опубликованных исследований, соответственно </w:t>
      </w:r>
      <w:r w:rsidR="004A5645">
        <w:rPr>
          <w:rFonts w:eastAsia="TimesNewRomanPSMT"/>
          <w:color w:val="auto"/>
          <w:sz w:val="24"/>
          <w:szCs w:val="24"/>
        </w:rPr>
        <w:t>проект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</w:t>
      </w:r>
      <w:r w:rsidR="004A5645">
        <w:rPr>
          <w:rFonts w:eastAsia="TimesNewRomanPSMT"/>
          <w:color w:val="auto"/>
          <w:sz w:val="24"/>
          <w:szCs w:val="24"/>
        </w:rPr>
        <w:t>е</w:t>
      </w:r>
      <w:r w:rsidRPr="0041695E">
        <w:rPr>
          <w:rFonts w:eastAsia="TimesNewRomanPSMT"/>
          <w:color w:val="auto"/>
          <w:sz w:val="24"/>
          <w:szCs w:val="24"/>
        </w:rPr>
        <w:t>н демонстрировать знание и понимание автором этого контекста,</w:t>
      </w:r>
    </w:p>
    <w:p w:rsidR="0041695E" w:rsidRDefault="0041695E" w:rsidP="00B56FEE">
      <w:pPr>
        <w:pStyle w:val="a8"/>
        <w:numPr>
          <w:ilvl w:val="0"/>
          <w:numId w:val="8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достижение целей </w:t>
      </w:r>
      <w:r w:rsidR="004A5645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 xml:space="preserve">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41695E" w:rsidRDefault="0041695E" w:rsidP="00B56FEE">
      <w:pPr>
        <w:pStyle w:val="a8"/>
        <w:numPr>
          <w:ilvl w:val="0"/>
          <w:numId w:val="8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:rsidR="0041695E" w:rsidRDefault="0041695E" w:rsidP="00B56FEE">
      <w:pPr>
        <w:pStyle w:val="a8"/>
        <w:numPr>
          <w:ilvl w:val="0"/>
          <w:numId w:val="8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lastRenderedPageBreak/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41695E" w:rsidRPr="00F64884" w:rsidRDefault="0041695E" w:rsidP="00B56FEE">
      <w:pPr>
        <w:pStyle w:val="a8"/>
        <w:numPr>
          <w:ilvl w:val="0"/>
          <w:numId w:val="8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</w:t>
      </w:r>
      <w:r w:rsidR="00F64884">
        <w:rPr>
          <w:rFonts w:eastAsia="TimesNewRomanPSMT"/>
          <w:color w:val="auto"/>
          <w:sz w:val="24"/>
          <w:szCs w:val="24"/>
        </w:rPr>
        <w:t xml:space="preserve"> их практическому использованию</w:t>
      </w:r>
      <w:r w:rsidRPr="00F64884">
        <w:rPr>
          <w:rFonts w:eastAsia="TimesNewRomanPSMT"/>
          <w:color w:val="auto"/>
          <w:sz w:val="24"/>
          <w:szCs w:val="24"/>
        </w:rPr>
        <w:t>.</w:t>
      </w:r>
    </w:p>
    <w:p w:rsidR="0041695E" w:rsidRDefault="0041695E" w:rsidP="0041695E">
      <w:pPr>
        <w:rPr>
          <w:rFonts w:eastAsia="TimesNewRomanPSMT"/>
          <w:color w:val="auto"/>
          <w:sz w:val="24"/>
          <w:szCs w:val="24"/>
        </w:rPr>
      </w:pPr>
    </w:p>
    <w:p w:rsidR="0041695E" w:rsidRDefault="006F2585" w:rsidP="006F2585">
      <w:pPr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4</w:t>
      </w:r>
      <w:r w:rsidR="0041695E">
        <w:rPr>
          <w:rFonts w:eastAsia="TimesNewRomanPSMT"/>
          <w:b/>
          <w:color w:val="auto"/>
          <w:sz w:val="24"/>
          <w:szCs w:val="24"/>
        </w:rPr>
        <w:t>.2.1.</w:t>
      </w:r>
      <w:r w:rsidR="00F64884">
        <w:rPr>
          <w:rFonts w:eastAsia="TimesNewRomanPSMT"/>
          <w:b/>
          <w:color w:val="auto"/>
          <w:sz w:val="24"/>
          <w:szCs w:val="24"/>
        </w:rPr>
        <w:t>2</w:t>
      </w:r>
      <w:r w:rsidR="0041695E">
        <w:rPr>
          <w:rFonts w:eastAsia="TimesNewRomanPSMT"/>
          <w:b/>
          <w:color w:val="auto"/>
          <w:sz w:val="24"/>
          <w:szCs w:val="24"/>
        </w:rPr>
        <w:t xml:space="preserve"> </w:t>
      </w:r>
      <w:r w:rsidR="00F64884" w:rsidRPr="00F64884">
        <w:rPr>
          <w:rFonts w:eastAsia="TimesNewRomanPSMT"/>
          <w:b/>
          <w:color w:val="auto"/>
          <w:sz w:val="24"/>
          <w:szCs w:val="24"/>
        </w:rPr>
        <w:t xml:space="preserve">Экзаменационный проект </w:t>
      </w:r>
      <w:r w:rsidR="0041695E">
        <w:rPr>
          <w:rFonts w:eastAsia="TimesNewRomanPSMT"/>
          <w:b/>
          <w:color w:val="auto"/>
          <w:sz w:val="24"/>
          <w:szCs w:val="24"/>
        </w:rPr>
        <w:t>проектного типа</w:t>
      </w:r>
    </w:p>
    <w:p w:rsidR="00F64884" w:rsidRDefault="00F64884" w:rsidP="0041695E">
      <w:pPr>
        <w:rPr>
          <w:rFonts w:eastAsia="TimesNewRomanPSMT"/>
          <w:b/>
          <w:color w:val="auto"/>
          <w:sz w:val="24"/>
          <w:szCs w:val="24"/>
        </w:rPr>
      </w:pPr>
    </w:p>
    <w:p w:rsidR="0041695E" w:rsidRDefault="00F64884" w:rsidP="00A71BEB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Данный тип </w:t>
      </w:r>
      <w:r w:rsidR="0041695E" w:rsidRPr="0041695E">
        <w:rPr>
          <w:rFonts w:eastAsia="TimesNewRomanPSMT"/>
          <w:color w:val="auto"/>
          <w:sz w:val="24"/>
          <w:szCs w:val="24"/>
        </w:rPr>
        <w:t>представляет собой отчет о разработке проекта, который</w:t>
      </w:r>
      <w:r w:rsidR="00B56FE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 w:rsidR="0041695E">
        <w:rPr>
          <w:rFonts w:eastAsia="TimesNewRomanPSMT"/>
          <w:color w:val="auto"/>
          <w:sz w:val="24"/>
          <w:szCs w:val="24"/>
        </w:rPr>
        <w:t xml:space="preserve">, и </w:t>
      </w:r>
      <w:r w:rsidR="0041695E"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</w:t>
      </w:r>
      <w:r>
        <w:rPr>
          <w:rFonts w:eastAsia="TimesNewRomanPSMT"/>
          <w:color w:val="auto"/>
          <w:sz w:val="24"/>
          <w:szCs w:val="24"/>
        </w:rPr>
        <w:t>едственным результатом проекта</w:t>
      </w:r>
      <w:r w:rsidR="00B56FE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(интеллектуальным продуктом) может быть </w:t>
      </w:r>
      <w:r w:rsidR="0041695E"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, </w:t>
      </w:r>
      <w:r w:rsidR="0041695E"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и т.п. </w:t>
      </w:r>
    </w:p>
    <w:p w:rsidR="0041695E" w:rsidRPr="0041695E" w:rsidRDefault="00F64884" w:rsidP="00A71BEB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Мотивом написания проекта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</w:t>
      </w:r>
      <w:r>
        <w:rPr>
          <w:rFonts w:eastAsia="TimesNewRomanPSMT"/>
          <w:color w:val="auto"/>
          <w:sz w:val="24"/>
          <w:szCs w:val="24"/>
        </w:rPr>
        <w:t xml:space="preserve">данного типа </w:t>
      </w:r>
      <w:r w:rsidR="0041695E" w:rsidRPr="0041695E">
        <w:rPr>
          <w:rFonts w:eastAsia="TimesNewRomanPSMT"/>
          <w:color w:val="auto"/>
          <w:sz w:val="24"/>
          <w:szCs w:val="24"/>
        </w:rPr>
        <w:t>может быть стремление разработать реально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  <w:r w:rsidR="00B56FE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 w:rsidR="0041695E"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="0041695E"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>
        <w:rPr>
          <w:rFonts w:eastAsia="TimesNewRomanPSMT"/>
          <w:color w:val="auto"/>
          <w:sz w:val="24"/>
          <w:szCs w:val="24"/>
        </w:rPr>
        <w:t>проекта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состоит в нахождении проектной идеи, просчитанное воплощение которой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:rsidR="0041695E" w:rsidRDefault="0041695E" w:rsidP="00EB4E6F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41695E" w:rsidRDefault="0041695E" w:rsidP="00EB4E6F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:rsidR="006F29D2" w:rsidRPr="00EB4E6F" w:rsidRDefault="0041695E" w:rsidP="00EB4E6F">
      <w:pPr>
        <w:pStyle w:val="a8"/>
        <w:numPr>
          <w:ilvl w:val="0"/>
          <w:numId w:val="9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EB4E6F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</w:t>
      </w:r>
      <w:r w:rsidR="00EB4E6F" w:rsidRPr="00EB4E6F">
        <w:rPr>
          <w:rFonts w:eastAsia="TimesNewRomanPSMT"/>
          <w:color w:val="auto"/>
          <w:sz w:val="24"/>
          <w:szCs w:val="24"/>
        </w:rPr>
        <w:t xml:space="preserve"> </w:t>
      </w:r>
      <w:r w:rsidRPr="00EB4E6F">
        <w:rPr>
          <w:rFonts w:eastAsia="TimesNewRomanPSMT"/>
          <w:color w:val="auto"/>
          <w:sz w:val="24"/>
          <w:szCs w:val="24"/>
        </w:rPr>
        <w:t>ситуация безальтернативного выбора не допускается,</w:t>
      </w:r>
    </w:p>
    <w:p w:rsidR="006F29D2" w:rsidRPr="00EB4E6F" w:rsidRDefault="0041695E" w:rsidP="00EB4E6F">
      <w:pPr>
        <w:pStyle w:val="a8"/>
        <w:numPr>
          <w:ilvl w:val="0"/>
          <w:numId w:val="9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EB4E6F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</w:t>
      </w:r>
      <w:r w:rsidR="00EB4E6F" w:rsidRPr="00EB4E6F">
        <w:rPr>
          <w:rFonts w:eastAsia="TimesNewRomanPSMT"/>
          <w:color w:val="auto"/>
          <w:sz w:val="24"/>
          <w:szCs w:val="24"/>
        </w:rPr>
        <w:t xml:space="preserve"> </w:t>
      </w:r>
      <w:r w:rsidRPr="00EB4E6F">
        <w:rPr>
          <w:rFonts w:eastAsia="TimesNewRomanPSMT"/>
          <w:color w:val="auto"/>
          <w:sz w:val="24"/>
          <w:szCs w:val="24"/>
        </w:rPr>
        <w:t>соответствии с ясно сформулированными и обоснованными критериями,</w:t>
      </w:r>
    </w:p>
    <w:p w:rsidR="006F29D2" w:rsidRPr="00EB4E6F" w:rsidRDefault="0041695E" w:rsidP="00EB4E6F">
      <w:pPr>
        <w:pStyle w:val="a8"/>
        <w:numPr>
          <w:ilvl w:val="0"/>
          <w:numId w:val="9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EB4E6F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</w:t>
      </w:r>
      <w:r w:rsidR="00EB4E6F" w:rsidRPr="00EB4E6F">
        <w:rPr>
          <w:rFonts w:eastAsia="TimesNewRomanPSMT"/>
          <w:color w:val="auto"/>
          <w:sz w:val="24"/>
          <w:szCs w:val="24"/>
        </w:rPr>
        <w:t xml:space="preserve"> </w:t>
      </w:r>
      <w:r w:rsidRPr="00EB4E6F">
        <w:rPr>
          <w:rFonts w:eastAsia="TimesNewRomanPSMT"/>
          <w:color w:val="auto"/>
          <w:sz w:val="24"/>
          <w:szCs w:val="24"/>
        </w:rPr>
        <w:t>(теоретические, прикладные, исследовательские), исследования, включая прогнозные,</w:t>
      </w:r>
      <w:r w:rsidR="00EB4E6F" w:rsidRPr="00EB4E6F">
        <w:rPr>
          <w:rFonts w:eastAsia="TimesNewRomanPSMT"/>
          <w:color w:val="auto"/>
          <w:sz w:val="24"/>
          <w:szCs w:val="24"/>
        </w:rPr>
        <w:t xml:space="preserve"> </w:t>
      </w:r>
      <w:r w:rsidRPr="00EB4E6F">
        <w:rPr>
          <w:rFonts w:eastAsia="TimesNewRomanPSMT"/>
          <w:color w:val="auto"/>
          <w:sz w:val="24"/>
          <w:szCs w:val="24"/>
        </w:rPr>
        <w:t>выполненные и опубликованные признанными исследовательскими организациями,</w:t>
      </w:r>
    </w:p>
    <w:p w:rsidR="006F29D2" w:rsidRPr="00EB4E6F" w:rsidRDefault="0041695E" w:rsidP="00EB4E6F">
      <w:pPr>
        <w:pStyle w:val="a8"/>
        <w:numPr>
          <w:ilvl w:val="0"/>
          <w:numId w:val="9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EB4E6F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</w:t>
      </w:r>
      <w:r w:rsidR="00EB4E6F" w:rsidRPr="00EB4E6F">
        <w:rPr>
          <w:rFonts w:eastAsia="TimesNewRomanPSMT"/>
          <w:color w:val="auto"/>
          <w:sz w:val="24"/>
          <w:szCs w:val="24"/>
        </w:rPr>
        <w:t xml:space="preserve"> </w:t>
      </w:r>
      <w:r w:rsidRPr="00EB4E6F">
        <w:rPr>
          <w:rFonts w:eastAsia="TimesNewRomanPSMT"/>
          <w:color w:val="auto"/>
          <w:sz w:val="24"/>
          <w:szCs w:val="24"/>
        </w:rPr>
        <w:t>предпроектных исследований, включающих в себя поиск, обоснование и выбор</w:t>
      </w:r>
      <w:r w:rsidR="00EB4E6F" w:rsidRPr="00EB4E6F">
        <w:rPr>
          <w:rFonts w:eastAsia="TimesNewRomanPSMT"/>
          <w:color w:val="auto"/>
          <w:sz w:val="24"/>
          <w:szCs w:val="24"/>
        </w:rPr>
        <w:t xml:space="preserve"> </w:t>
      </w:r>
      <w:r w:rsidRPr="00EB4E6F">
        <w:rPr>
          <w:rFonts w:eastAsia="TimesNewRomanPSMT"/>
          <w:color w:val="auto"/>
          <w:sz w:val="24"/>
          <w:szCs w:val="24"/>
        </w:rPr>
        <w:t>проектной идеи, сбор и анализ информации, необходимой для обоснования параметров</w:t>
      </w:r>
      <w:r w:rsidR="00EB4E6F" w:rsidRPr="00EB4E6F">
        <w:rPr>
          <w:rFonts w:eastAsia="TimesNewRomanPSMT"/>
          <w:color w:val="auto"/>
          <w:sz w:val="24"/>
          <w:szCs w:val="24"/>
        </w:rPr>
        <w:t xml:space="preserve"> </w:t>
      </w:r>
      <w:r w:rsidRPr="00EB4E6F">
        <w:rPr>
          <w:rFonts w:eastAsia="TimesNewRomanPSMT"/>
          <w:color w:val="auto"/>
          <w:sz w:val="24"/>
          <w:szCs w:val="24"/>
        </w:rPr>
        <w:t>интеллектуального продукта, анализ затрат, выгод и рисков его использования,</w:t>
      </w:r>
    </w:p>
    <w:p w:rsidR="006F29D2" w:rsidRPr="00EB4E6F" w:rsidRDefault="00F64884" w:rsidP="00EB4E6F">
      <w:pPr>
        <w:pStyle w:val="a8"/>
        <w:numPr>
          <w:ilvl w:val="0"/>
          <w:numId w:val="9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EB4E6F">
        <w:rPr>
          <w:rFonts w:eastAsia="TimesNewRomanPSMT"/>
          <w:color w:val="auto"/>
          <w:sz w:val="24"/>
          <w:szCs w:val="24"/>
        </w:rPr>
        <w:t>в проекте</w:t>
      </w:r>
      <w:r w:rsidR="0041695E" w:rsidRPr="00EB4E6F">
        <w:rPr>
          <w:rFonts w:eastAsia="TimesNewRomanPSMT"/>
          <w:color w:val="auto"/>
          <w:sz w:val="24"/>
          <w:szCs w:val="24"/>
        </w:rPr>
        <w:t xml:space="preserve"> должны быть предложены критерии и методы оценки эффективности</w:t>
      </w:r>
      <w:r w:rsidR="00EB4E6F" w:rsidRPr="00EB4E6F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EB4E6F">
        <w:rPr>
          <w:rFonts w:eastAsia="TimesNewRomanPSMT"/>
          <w:color w:val="auto"/>
          <w:sz w:val="24"/>
          <w:szCs w:val="24"/>
        </w:rPr>
        <w:t>продукта, меры по управлению рисками,</w:t>
      </w:r>
    </w:p>
    <w:p w:rsidR="006F29D2" w:rsidRDefault="0041695E" w:rsidP="00EB4E6F">
      <w:pPr>
        <w:pStyle w:val="a8"/>
        <w:numPr>
          <w:ilvl w:val="0"/>
          <w:numId w:val="9"/>
        </w:numPr>
        <w:ind w:left="360"/>
        <w:jc w:val="both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 xml:space="preserve">текст </w:t>
      </w:r>
      <w:r w:rsidR="00F64884">
        <w:rPr>
          <w:rFonts w:eastAsia="TimesNewRomanPSMT"/>
          <w:color w:val="auto"/>
          <w:sz w:val="24"/>
          <w:szCs w:val="24"/>
        </w:rPr>
        <w:t>проекта</w:t>
      </w:r>
      <w:r w:rsidRPr="006F29D2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</w:t>
      </w:r>
      <w:r w:rsidR="00F64884">
        <w:rPr>
          <w:rFonts w:eastAsia="TimesNewRomanPSMT"/>
          <w:color w:val="auto"/>
          <w:sz w:val="24"/>
          <w:szCs w:val="24"/>
        </w:rPr>
        <w:t>.</w:t>
      </w:r>
    </w:p>
    <w:p w:rsidR="00F64884" w:rsidRPr="00F64884" w:rsidRDefault="00F64884" w:rsidP="00EB4E6F">
      <w:pPr>
        <w:pStyle w:val="a8"/>
        <w:ind w:left="360"/>
        <w:jc w:val="both"/>
        <w:rPr>
          <w:rFonts w:eastAsia="TimesNewRomanPSMT"/>
          <w:color w:val="auto"/>
          <w:sz w:val="24"/>
          <w:szCs w:val="24"/>
        </w:rPr>
      </w:pPr>
    </w:p>
    <w:p w:rsidR="0041695E" w:rsidRPr="0041695E" w:rsidRDefault="0041695E" w:rsidP="00EB4E6F">
      <w:pPr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подготовка предложения разработанного продукта, как части </w:t>
      </w:r>
      <w:r w:rsidR="00F64884">
        <w:rPr>
          <w:rFonts w:eastAsia="TimesNewRomanPSMT"/>
          <w:color w:val="auto"/>
          <w:sz w:val="24"/>
          <w:szCs w:val="24"/>
        </w:rPr>
        <w:t>проекта</w:t>
      </w:r>
      <w:r w:rsidRPr="0041695E">
        <w:rPr>
          <w:rFonts w:eastAsia="TimesNewRomanPSMT"/>
          <w:color w:val="auto"/>
          <w:sz w:val="24"/>
          <w:szCs w:val="24"/>
        </w:rPr>
        <w:t>,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Разработанные ранее проекты, не связанные с обучением на магистерской программе, не могут быть приняты в качестве </w:t>
      </w:r>
      <w:r w:rsidR="00F64884">
        <w:rPr>
          <w:rFonts w:eastAsia="TimesNewRomanPSMT"/>
          <w:color w:val="auto"/>
          <w:sz w:val="24"/>
          <w:szCs w:val="24"/>
        </w:rPr>
        <w:t>проекта.</w:t>
      </w:r>
    </w:p>
    <w:p w:rsidR="00FD7C35" w:rsidRPr="00AE6E69" w:rsidRDefault="00FD7C35" w:rsidP="0069241E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:rsidR="00B70D0C" w:rsidRPr="00AE6E69" w:rsidRDefault="00B70D0C" w:rsidP="003E5675">
      <w:pPr>
        <w:jc w:val="center"/>
        <w:rPr>
          <w:b/>
          <w:sz w:val="24"/>
          <w:szCs w:val="24"/>
        </w:rPr>
      </w:pPr>
    </w:p>
    <w:p w:rsidR="003E5675" w:rsidRPr="00AE6E69" w:rsidRDefault="006F2585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BE5C55" w:rsidRPr="00BE5C55">
        <w:rPr>
          <w:b/>
          <w:sz w:val="24"/>
          <w:szCs w:val="24"/>
        </w:rPr>
        <w:t>ЭКЗАМЕНАЦИОНН</w:t>
      </w:r>
      <w:r w:rsidR="00BE5C55">
        <w:rPr>
          <w:b/>
          <w:sz w:val="24"/>
          <w:szCs w:val="24"/>
        </w:rPr>
        <w:t>ОГО</w:t>
      </w:r>
      <w:r w:rsidR="00BE5C55" w:rsidRPr="00BE5C55">
        <w:rPr>
          <w:b/>
          <w:sz w:val="24"/>
          <w:szCs w:val="24"/>
        </w:rPr>
        <w:t xml:space="preserve"> ПРОЕКТ</w:t>
      </w:r>
      <w:r w:rsidR="00BE5C55">
        <w:rPr>
          <w:b/>
          <w:sz w:val="24"/>
          <w:szCs w:val="24"/>
        </w:rPr>
        <w:t>А</w:t>
      </w:r>
    </w:p>
    <w:p w:rsidR="003E5675" w:rsidRPr="00AE6E69" w:rsidRDefault="003E5675" w:rsidP="003E5675">
      <w:pPr>
        <w:jc w:val="center"/>
        <w:rPr>
          <w:b/>
          <w:sz w:val="24"/>
          <w:szCs w:val="24"/>
        </w:rPr>
      </w:pPr>
    </w:p>
    <w:p w:rsidR="007E1854" w:rsidRPr="00AE6E69" w:rsidRDefault="006F2585" w:rsidP="0035652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6F2585">
        <w:rPr>
          <w:rFonts w:eastAsia="TimesNewRomanPSMT"/>
          <w:color w:val="auto"/>
          <w:sz w:val="24"/>
          <w:szCs w:val="24"/>
        </w:rPr>
        <w:t>5</w:t>
      </w:r>
      <w:r w:rsidR="004746B9" w:rsidRPr="006F2585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6F2585">
        <w:rPr>
          <w:rFonts w:eastAsia="TimesNewRomanPSMT"/>
          <w:color w:val="auto"/>
          <w:sz w:val="24"/>
          <w:szCs w:val="24"/>
        </w:rPr>
        <w:t>Текст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265D67">
        <w:rPr>
          <w:sz w:val="24"/>
          <w:szCs w:val="24"/>
        </w:rPr>
        <w:t>э</w:t>
      </w:r>
      <w:r w:rsidR="00265D67" w:rsidRPr="00C570C3">
        <w:rPr>
          <w:sz w:val="24"/>
          <w:szCs w:val="24"/>
        </w:rPr>
        <w:t>кзаменационн</w:t>
      </w:r>
      <w:r w:rsidR="00265D67">
        <w:rPr>
          <w:sz w:val="24"/>
          <w:szCs w:val="24"/>
        </w:rPr>
        <w:t>ого</w:t>
      </w:r>
      <w:r w:rsidR="00265D67" w:rsidRPr="00C570C3">
        <w:rPr>
          <w:sz w:val="24"/>
          <w:szCs w:val="24"/>
        </w:rPr>
        <w:t xml:space="preserve"> проект</w:t>
      </w:r>
      <w:r w:rsidR="00265D67">
        <w:rPr>
          <w:sz w:val="24"/>
          <w:szCs w:val="24"/>
        </w:rPr>
        <w:t>а</w:t>
      </w:r>
      <w:r w:rsidR="00265D67" w:rsidRPr="00C570C3">
        <w:rPr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представля</w:t>
      </w:r>
      <w:r w:rsidR="00265D67">
        <w:rPr>
          <w:rFonts w:eastAsia="TimesNewRomanPSMT"/>
          <w:color w:val="auto"/>
          <w:sz w:val="24"/>
          <w:szCs w:val="24"/>
        </w:rPr>
        <w:t>ет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собой письменны</w:t>
      </w:r>
      <w:r w:rsidR="00265D67">
        <w:rPr>
          <w:rFonts w:eastAsia="TimesNewRomanPSMT"/>
          <w:color w:val="auto"/>
          <w:sz w:val="24"/>
          <w:szCs w:val="24"/>
        </w:rPr>
        <w:t>й отчет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о результатах </w:t>
      </w:r>
      <w:r w:rsidR="00B73776">
        <w:rPr>
          <w:rFonts w:eastAsia="TimesNewRomanPSMT"/>
          <w:color w:val="auto"/>
          <w:sz w:val="24"/>
          <w:szCs w:val="24"/>
        </w:rPr>
        <w:t xml:space="preserve">осуществлённых новых практических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задач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и достижений </w:t>
      </w:r>
      <w:r w:rsidR="00B73776">
        <w:rPr>
          <w:rFonts w:eastAsia="TimesNewRomanPSMT"/>
          <w:color w:val="auto"/>
          <w:sz w:val="24"/>
          <w:szCs w:val="24"/>
        </w:rPr>
        <w:t>с применением методов прикладной статистики</w:t>
      </w:r>
      <w:r w:rsidR="0093184F" w:rsidRPr="00AE6E69">
        <w:rPr>
          <w:rFonts w:eastAsia="TimesNewRomanPSMT"/>
          <w:color w:val="auto"/>
          <w:sz w:val="24"/>
          <w:szCs w:val="24"/>
        </w:rPr>
        <w:t>.</w:t>
      </w:r>
      <w:r w:rsidR="00356529">
        <w:rPr>
          <w:rFonts w:eastAsia="TimesNewRomanPSMT"/>
          <w:color w:val="auto"/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</w:t>
      </w:r>
      <w:r w:rsidR="00265D67">
        <w:rPr>
          <w:rFonts w:eastAsia="TimesNewRomanPSMT"/>
          <w:color w:val="auto"/>
          <w:sz w:val="24"/>
          <w:szCs w:val="24"/>
        </w:rPr>
        <w:t>рмлению документов данного типа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научной работы</w:t>
      </w:r>
      <w:r w:rsidR="00265D67">
        <w:rPr>
          <w:rFonts w:eastAsia="TimesNewRomanPSMT"/>
          <w:color w:val="auto"/>
          <w:sz w:val="24"/>
          <w:szCs w:val="24"/>
        </w:rPr>
        <w:t>.</w:t>
      </w:r>
    </w:p>
    <w:p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правое – 15 мм, верхнее и нижнее – 20 мм. Шрифт Times New Roman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сквозную нумерацию. Первой страницей является титульный лист, на котором номер страницы не проставляется. Титульный лист оформл</w:t>
      </w:r>
      <w:r w:rsidR="00962E5E">
        <w:rPr>
          <w:rFonts w:eastAsia="TimesNewRomanPSMT"/>
          <w:color w:val="auto"/>
          <w:sz w:val="24"/>
          <w:szCs w:val="24"/>
        </w:rPr>
        <w:t>яется по установленному образцу.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356529" w:rsidRPr="00532ED4" w:rsidRDefault="006F2585" w:rsidP="00356529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B73776">
        <w:rPr>
          <w:sz w:val="24"/>
          <w:szCs w:val="24"/>
        </w:rPr>
        <w:t>.</w:t>
      </w:r>
      <w:r w:rsidR="00AA3BF1">
        <w:rPr>
          <w:sz w:val="24"/>
          <w:szCs w:val="24"/>
        </w:rPr>
        <w:t>2</w:t>
      </w:r>
      <w:r w:rsidR="00B73776">
        <w:rPr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Работа выполняется на </w:t>
      </w:r>
      <w:r w:rsidR="00B73776">
        <w:rPr>
          <w:rFonts w:eastAsia="TimesNewRomanPSMT"/>
          <w:b/>
          <w:color w:val="auto"/>
          <w:sz w:val="24"/>
          <w:szCs w:val="24"/>
        </w:rPr>
        <w:t>английском языке.</w:t>
      </w:r>
    </w:p>
    <w:p w:rsidR="006F46B1" w:rsidRPr="00AE6E69" w:rsidRDefault="006F46B1" w:rsidP="00B73776">
      <w:pPr>
        <w:jc w:val="both"/>
        <w:rPr>
          <w:sz w:val="24"/>
          <w:szCs w:val="24"/>
        </w:rPr>
      </w:pPr>
    </w:p>
    <w:p w:rsidR="00DF09EE" w:rsidRPr="00AE6E69" w:rsidRDefault="00DF09EE" w:rsidP="003E5675">
      <w:pPr>
        <w:jc w:val="center"/>
        <w:rPr>
          <w:b/>
          <w:sz w:val="24"/>
          <w:szCs w:val="24"/>
        </w:rPr>
      </w:pPr>
    </w:p>
    <w:p w:rsidR="003E5675" w:rsidRPr="00AE6E69" w:rsidRDefault="006F2585" w:rsidP="003E5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E5675" w:rsidRPr="00AE6E69">
        <w:rPr>
          <w:b/>
          <w:sz w:val="24"/>
          <w:szCs w:val="24"/>
        </w:rPr>
        <w:t xml:space="preserve">. </w:t>
      </w:r>
      <w:r w:rsidR="00C333C1" w:rsidRPr="00C333C1">
        <w:rPr>
          <w:b/>
          <w:sz w:val="24"/>
          <w:szCs w:val="24"/>
        </w:rPr>
        <w:t xml:space="preserve">ОЦЕНКА </w:t>
      </w:r>
      <w:r w:rsidR="00AA3BF1" w:rsidRPr="00AA3BF1">
        <w:rPr>
          <w:b/>
          <w:sz w:val="24"/>
          <w:szCs w:val="24"/>
        </w:rPr>
        <w:t>ЭКЗАМЕНАЦИОНН</w:t>
      </w:r>
      <w:r w:rsidR="00AA3BF1">
        <w:rPr>
          <w:b/>
          <w:sz w:val="24"/>
          <w:szCs w:val="24"/>
        </w:rPr>
        <w:t>ОГО</w:t>
      </w:r>
      <w:r w:rsidR="00AA3BF1" w:rsidRPr="00AA3BF1">
        <w:rPr>
          <w:b/>
          <w:sz w:val="24"/>
          <w:szCs w:val="24"/>
        </w:rPr>
        <w:t xml:space="preserve"> ПРОЕКТ</w:t>
      </w:r>
      <w:r w:rsidR="00AA3BF1">
        <w:rPr>
          <w:b/>
          <w:sz w:val="24"/>
          <w:szCs w:val="24"/>
        </w:rPr>
        <w:t>А</w:t>
      </w:r>
    </w:p>
    <w:p w:rsidR="003E5675" w:rsidRPr="00AE6E69" w:rsidRDefault="003E5675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F86068" w:rsidRPr="00AE6E69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:rsidR="00C333C1" w:rsidRPr="00C333C1" w:rsidRDefault="006F2585" w:rsidP="00C333C1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D16531" w:rsidRPr="00C333C1">
        <w:rPr>
          <w:rFonts w:eastAsia="TimesNewRomanPSMT"/>
          <w:b/>
          <w:color w:val="auto"/>
          <w:sz w:val="24"/>
          <w:szCs w:val="24"/>
        </w:rPr>
        <w:t xml:space="preserve">.1. </w:t>
      </w:r>
      <w:r w:rsidR="00C333C1" w:rsidRPr="00C333C1">
        <w:rPr>
          <w:rFonts w:eastAsia="TimesNewRomanPSMT"/>
          <w:b/>
          <w:color w:val="auto"/>
          <w:sz w:val="24"/>
          <w:szCs w:val="24"/>
        </w:rPr>
        <w:t>Критерии оценки экзаменационного проекта</w:t>
      </w:r>
    </w:p>
    <w:p w:rsidR="00C333C1" w:rsidRDefault="00C333C1" w:rsidP="00C333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682C92" w:rsidRPr="00AE6E69" w:rsidRDefault="00682C92" w:rsidP="00C333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ходе подготовки </w:t>
      </w:r>
      <w:r w:rsidR="00AA3BF1">
        <w:rPr>
          <w:rFonts w:eastAsia="TimesNewRomanPSMT"/>
          <w:color w:val="auto"/>
          <w:sz w:val="24"/>
          <w:szCs w:val="24"/>
        </w:rPr>
        <w:t>экзаменационного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 w:rsidR="00AA3BF1">
        <w:rPr>
          <w:rFonts w:eastAsia="TimesNewRomanPSMT"/>
          <w:color w:val="auto"/>
          <w:sz w:val="24"/>
          <w:szCs w:val="24"/>
        </w:rPr>
        <w:t>а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студент должен </w:t>
      </w:r>
      <w:r w:rsidR="00D16531" w:rsidRPr="00AE6E69">
        <w:rPr>
          <w:rFonts w:eastAsia="TimesNewRomanPSMT"/>
          <w:color w:val="auto"/>
          <w:sz w:val="24"/>
          <w:szCs w:val="24"/>
        </w:rPr>
        <w:t>п</w:t>
      </w:r>
      <w:r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Pr="00AE6E69">
        <w:rPr>
          <w:rFonts w:eastAsia="TimesNewRomanPSMT"/>
          <w:color w:val="auto"/>
          <w:sz w:val="24"/>
          <w:szCs w:val="24"/>
        </w:rPr>
        <w:t>:</w:t>
      </w:r>
    </w:p>
    <w:p w:rsidR="00682C92" w:rsidRPr="00C333C1" w:rsidRDefault="00682C92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ть </w:t>
      </w:r>
      <w:r w:rsidRPr="00C333C1">
        <w:rPr>
          <w:rFonts w:eastAsia="TimesNewRomanPSMT"/>
          <w:color w:val="auto"/>
          <w:sz w:val="24"/>
          <w:szCs w:val="24"/>
        </w:rPr>
        <w:t>и реш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C333C1">
        <w:rPr>
          <w:rFonts w:eastAsia="TimesNewRomanPSMT"/>
          <w:color w:val="auto"/>
          <w:sz w:val="24"/>
          <w:szCs w:val="24"/>
        </w:rPr>
        <w:t xml:space="preserve">и </w:t>
      </w:r>
      <w:r w:rsidRPr="00C333C1">
        <w:rPr>
          <w:rFonts w:eastAsia="TimesNewRomanPSMT"/>
          <w:color w:val="auto"/>
          <w:sz w:val="24"/>
          <w:szCs w:val="24"/>
        </w:rPr>
        <w:t>задач</w:t>
      </w:r>
      <w:r w:rsidR="00D16531" w:rsidRPr="00C333C1">
        <w:rPr>
          <w:rFonts w:eastAsia="TimesNewRomanPSMT"/>
          <w:color w:val="auto"/>
          <w:sz w:val="24"/>
          <w:szCs w:val="24"/>
        </w:rPr>
        <w:t>и</w:t>
      </w:r>
      <w:r w:rsidRPr="00C333C1">
        <w:rPr>
          <w:rFonts w:eastAsia="TimesNewRomanPSMT"/>
          <w:color w:val="auto"/>
          <w:sz w:val="24"/>
          <w:szCs w:val="24"/>
        </w:rPr>
        <w:t>;</w:t>
      </w:r>
    </w:p>
    <w:p w:rsidR="00682C92" w:rsidRPr="00C333C1" w:rsidRDefault="00682C92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выб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C333C1">
        <w:rPr>
          <w:rFonts w:eastAsia="TimesNewRomanPSMT"/>
          <w:color w:val="auto"/>
          <w:sz w:val="24"/>
          <w:szCs w:val="24"/>
        </w:rPr>
        <w:t>метод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C333C1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C333C1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ть </w:t>
      </w:r>
      <w:r w:rsidRPr="00C333C1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C333C1">
        <w:rPr>
          <w:rFonts w:eastAsia="TimesNewRomanPSMT"/>
          <w:color w:val="auto"/>
          <w:sz w:val="24"/>
          <w:szCs w:val="24"/>
        </w:rPr>
        <w:t>е</w:t>
      </w:r>
      <w:r w:rsidRPr="00C333C1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 р</w:t>
      </w:r>
      <w:r w:rsidRPr="00C333C1">
        <w:rPr>
          <w:rFonts w:eastAsia="TimesNewRomanPSMT"/>
          <w:color w:val="auto"/>
          <w:sz w:val="24"/>
          <w:szCs w:val="24"/>
        </w:rPr>
        <w:t>азраб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атывать </w:t>
      </w:r>
      <w:r w:rsidRPr="00C333C1">
        <w:rPr>
          <w:rFonts w:eastAsia="TimesNewRomanPSMT"/>
          <w:color w:val="auto"/>
          <w:sz w:val="24"/>
          <w:szCs w:val="24"/>
        </w:rPr>
        <w:t>новы</w:t>
      </w:r>
      <w:r w:rsidR="00D16531" w:rsidRPr="00C333C1">
        <w:rPr>
          <w:rFonts w:eastAsia="TimesNewRomanPSMT"/>
          <w:color w:val="auto"/>
          <w:sz w:val="24"/>
          <w:szCs w:val="24"/>
        </w:rPr>
        <w:t>е</w:t>
      </w:r>
      <w:r w:rsidRPr="00C333C1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C333C1">
        <w:rPr>
          <w:rFonts w:eastAsia="TimesNewRomanPSMT"/>
          <w:color w:val="auto"/>
          <w:sz w:val="24"/>
          <w:szCs w:val="24"/>
        </w:rPr>
        <w:t>ики</w:t>
      </w:r>
      <w:r w:rsidRPr="00C333C1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82C92" w:rsidRPr="00C333C1" w:rsidRDefault="00D16531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C333C1">
        <w:rPr>
          <w:rFonts w:eastAsia="TimesNewRomanPSMT"/>
          <w:color w:val="auto"/>
          <w:sz w:val="24"/>
          <w:szCs w:val="24"/>
        </w:rPr>
        <w:t>количественн</w:t>
      </w:r>
      <w:r w:rsidRPr="00C333C1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C333C1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C333C1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C333C1">
        <w:rPr>
          <w:rFonts w:eastAsia="TimesNewRomanPSMT"/>
          <w:color w:val="auto"/>
          <w:sz w:val="24"/>
          <w:szCs w:val="24"/>
        </w:rPr>
        <w:t xml:space="preserve">данных, их </w:t>
      </w:r>
      <w:r w:rsidR="00B73776" w:rsidRPr="00C333C1">
        <w:rPr>
          <w:rFonts w:eastAsia="TimesNewRomanPSMT"/>
          <w:color w:val="auto"/>
          <w:sz w:val="24"/>
          <w:szCs w:val="24"/>
        </w:rPr>
        <w:t xml:space="preserve">прикладную </w:t>
      </w:r>
      <w:r w:rsidRPr="00C333C1">
        <w:rPr>
          <w:rFonts w:eastAsia="TimesNewRomanPSMT"/>
          <w:color w:val="auto"/>
          <w:sz w:val="24"/>
          <w:szCs w:val="24"/>
        </w:rPr>
        <w:t>интерпретацию</w:t>
      </w:r>
      <w:r w:rsidR="00682C92" w:rsidRPr="00C333C1">
        <w:rPr>
          <w:rFonts w:eastAsia="TimesNewRomanPSMT"/>
          <w:color w:val="auto"/>
          <w:sz w:val="24"/>
          <w:szCs w:val="24"/>
        </w:rPr>
        <w:t>, формулирова</w:t>
      </w:r>
      <w:r w:rsidRPr="00C333C1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C333C1">
        <w:rPr>
          <w:rFonts w:eastAsia="TimesNewRomanPSMT"/>
          <w:color w:val="auto"/>
          <w:sz w:val="24"/>
          <w:szCs w:val="24"/>
        </w:rPr>
        <w:t>вывод</w:t>
      </w:r>
      <w:r w:rsidRPr="00C333C1">
        <w:rPr>
          <w:rFonts w:eastAsia="TimesNewRomanPSMT"/>
          <w:color w:val="auto"/>
          <w:sz w:val="24"/>
          <w:szCs w:val="24"/>
        </w:rPr>
        <w:t>ы</w:t>
      </w:r>
      <w:r w:rsidR="00682C92" w:rsidRPr="00C333C1">
        <w:rPr>
          <w:rFonts w:eastAsia="TimesNewRomanPSMT"/>
          <w:color w:val="auto"/>
          <w:sz w:val="24"/>
          <w:szCs w:val="24"/>
        </w:rPr>
        <w:t>;</w:t>
      </w:r>
    </w:p>
    <w:p w:rsidR="00682C92" w:rsidRPr="00C333C1" w:rsidRDefault="00682C92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ве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сти </w:t>
      </w:r>
      <w:r w:rsidRPr="00C333C1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C333C1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 </w:t>
      </w:r>
      <w:r w:rsidRPr="00C333C1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82C92" w:rsidRPr="00C333C1" w:rsidRDefault="00D16531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C333C1">
        <w:rPr>
          <w:rFonts w:eastAsia="TimesNewRomanPSMT"/>
          <w:color w:val="auto"/>
          <w:sz w:val="24"/>
          <w:szCs w:val="24"/>
        </w:rPr>
        <w:t>представл</w:t>
      </w:r>
      <w:r w:rsidRPr="00C333C1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C333C1">
        <w:rPr>
          <w:rFonts w:eastAsia="TimesNewRomanPSMT"/>
          <w:color w:val="auto"/>
          <w:sz w:val="24"/>
          <w:szCs w:val="24"/>
        </w:rPr>
        <w:t>итог</w:t>
      </w:r>
      <w:r w:rsidRPr="00C333C1">
        <w:rPr>
          <w:rFonts w:eastAsia="TimesNewRomanPSMT"/>
          <w:color w:val="auto"/>
          <w:sz w:val="24"/>
          <w:szCs w:val="24"/>
        </w:rPr>
        <w:t>и</w:t>
      </w:r>
      <w:r w:rsidR="00682C92" w:rsidRPr="00C333C1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C333C1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Pr="00C333C1" w:rsidRDefault="00682C92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оформл</w:t>
      </w:r>
      <w:r w:rsidR="00D16531" w:rsidRPr="00C333C1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C333C1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C333C1">
        <w:rPr>
          <w:rFonts w:eastAsia="TimesNewRomanPSMT"/>
          <w:color w:val="auto"/>
          <w:sz w:val="24"/>
          <w:szCs w:val="24"/>
        </w:rPr>
        <w:t>.</w:t>
      </w:r>
    </w:p>
    <w:p w:rsidR="002A71D9" w:rsidRPr="00AE6E69" w:rsidRDefault="001F17BF" w:rsidP="00C333C1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</w:t>
      </w:r>
    </w:p>
    <w:p w:rsidR="001F17BF" w:rsidRPr="00AE6E69" w:rsidRDefault="001F17BF" w:rsidP="00C333C1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При оценке </w:t>
      </w:r>
      <w:r w:rsidR="00AA3BF1">
        <w:rPr>
          <w:rFonts w:eastAsia="TimesNewRomanPSMT"/>
          <w:color w:val="auto"/>
          <w:sz w:val="24"/>
          <w:szCs w:val="24"/>
        </w:rPr>
        <w:t>экзаменационного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 w:rsidR="00AA3BF1">
        <w:rPr>
          <w:rFonts w:eastAsia="TimesNewRomanPSMT"/>
          <w:color w:val="auto"/>
          <w:sz w:val="24"/>
          <w:szCs w:val="24"/>
        </w:rPr>
        <w:t>а</w:t>
      </w:r>
      <w:r w:rsidRPr="00AE6E69">
        <w:rPr>
          <w:rFonts w:eastAsia="TimesNewRomanPSMT"/>
          <w:color w:val="auto"/>
          <w:sz w:val="24"/>
          <w:szCs w:val="24"/>
        </w:rPr>
        <w:t xml:space="preserve"> члены комиссии по </w:t>
      </w:r>
      <w:r w:rsidR="000405C3">
        <w:rPr>
          <w:rFonts w:eastAsia="TimesNewRomanPSMT"/>
          <w:color w:val="auto"/>
          <w:sz w:val="24"/>
          <w:szCs w:val="24"/>
        </w:rPr>
        <w:t>оценке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AA3BF1">
        <w:rPr>
          <w:rFonts w:eastAsia="TimesNewRomanPSMT"/>
          <w:color w:val="auto"/>
          <w:sz w:val="24"/>
          <w:szCs w:val="24"/>
        </w:rPr>
        <w:t>экзаменационных</w:t>
      </w:r>
      <w:r w:rsidR="00AA3BF1" w:rsidRPr="00AA3BF1">
        <w:rPr>
          <w:rFonts w:eastAsia="TimesNewRomanPSMT"/>
          <w:color w:val="auto"/>
          <w:sz w:val="24"/>
          <w:szCs w:val="24"/>
        </w:rPr>
        <w:t xml:space="preserve"> проект</w:t>
      </w:r>
      <w:r w:rsidR="00AA3BF1">
        <w:rPr>
          <w:rFonts w:eastAsia="TimesNewRomanPSMT"/>
          <w:color w:val="auto"/>
          <w:sz w:val="24"/>
          <w:szCs w:val="24"/>
        </w:rPr>
        <w:t>ов</w:t>
      </w:r>
      <w:r w:rsidRPr="00AE6E69">
        <w:rPr>
          <w:rFonts w:eastAsia="TimesNewRomanPSMT"/>
          <w:color w:val="auto"/>
          <w:sz w:val="24"/>
          <w:szCs w:val="24"/>
        </w:rPr>
        <w:t xml:space="preserve"> руководствуются следующими критериями:</w:t>
      </w:r>
    </w:p>
    <w:p w:rsidR="001F17BF" w:rsidRPr="00AE6E69" w:rsidRDefault="001F17BF" w:rsidP="00C333C1">
      <w:pPr>
        <w:pStyle w:val="a8"/>
        <w:autoSpaceDE w:val="0"/>
        <w:autoSpaceDN w:val="0"/>
        <w:adjustRightInd w:val="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1B75CD" w:rsidRPr="00C333C1" w:rsidRDefault="001B75CD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 xml:space="preserve">Соответствие содержания </w:t>
      </w:r>
      <w:r w:rsidR="00AA3BF1" w:rsidRPr="00C333C1">
        <w:rPr>
          <w:rFonts w:eastAsia="TimesNewRomanPSMT"/>
          <w:color w:val="auto"/>
          <w:sz w:val="24"/>
          <w:szCs w:val="24"/>
        </w:rPr>
        <w:t xml:space="preserve">экзаменационного проекта </w:t>
      </w:r>
      <w:r w:rsidRPr="00C333C1">
        <w:rPr>
          <w:rFonts w:eastAsia="TimesNewRomanPSMT"/>
          <w:color w:val="auto"/>
          <w:sz w:val="24"/>
          <w:szCs w:val="24"/>
        </w:rPr>
        <w:t>утвержденной теме.</w:t>
      </w:r>
    </w:p>
    <w:p w:rsidR="008B5B81" w:rsidRPr="00C333C1" w:rsidRDefault="008B5B81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</w:t>
      </w:r>
      <w:r w:rsidR="00AA3BF1" w:rsidRPr="00C333C1">
        <w:rPr>
          <w:rFonts w:eastAsia="TimesNewRomanPSMT"/>
          <w:color w:val="auto"/>
          <w:sz w:val="24"/>
          <w:szCs w:val="24"/>
        </w:rPr>
        <w:t xml:space="preserve"> проекта</w:t>
      </w:r>
      <w:r w:rsidRPr="00C333C1">
        <w:rPr>
          <w:rFonts w:eastAsia="TimesNewRomanPSMT"/>
          <w:color w:val="auto"/>
          <w:sz w:val="24"/>
          <w:szCs w:val="24"/>
        </w:rPr>
        <w:t>.</w:t>
      </w:r>
    </w:p>
    <w:p w:rsidR="001B75CD" w:rsidRPr="00C333C1" w:rsidRDefault="001B75CD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1B75CD" w:rsidRPr="00C333C1" w:rsidRDefault="001B75CD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Объем</w:t>
      </w:r>
      <w:r w:rsidR="008B5B81" w:rsidRPr="00C333C1">
        <w:rPr>
          <w:rFonts w:eastAsia="TimesNewRomanPSMT"/>
          <w:color w:val="auto"/>
          <w:sz w:val="24"/>
          <w:szCs w:val="24"/>
        </w:rPr>
        <w:t xml:space="preserve">, </w:t>
      </w:r>
      <w:r w:rsidRPr="00C333C1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C333C1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C333C1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:rsidR="001B75CD" w:rsidRPr="00C333C1" w:rsidRDefault="001B75CD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</w:t>
      </w:r>
      <w:r w:rsidR="008B5B81" w:rsidRPr="00C333C1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:rsidR="001B75CD" w:rsidRPr="00C333C1" w:rsidRDefault="001B75CD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Правильность</w:t>
      </w:r>
      <w:r w:rsidR="001F17BF" w:rsidRPr="00C333C1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Pr="00C333C1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:rsidR="001B75CD" w:rsidRPr="00C333C1" w:rsidRDefault="001B75CD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</w:t>
      </w:r>
      <w:r w:rsidR="008B5B81" w:rsidRPr="00C333C1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Pr="00C333C1">
        <w:rPr>
          <w:rFonts w:eastAsia="TimesNewRomanPSMT"/>
          <w:color w:val="auto"/>
          <w:sz w:val="24"/>
          <w:szCs w:val="24"/>
        </w:rPr>
        <w:t>.</w:t>
      </w:r>
    </w:p>
    <w:p w:rsidR="001F17BF" w:rsidRPr="00C333C1" w:rsidRDefault="001F17BF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:rsidR="001B75CD" w:rsidRPr="00C333C1" w:rsidRDefault="001F17BF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C333C1">
        <w:rPr>
          <w:rFonts w:eastAsia="TimesNewRomanPSMT"/>
          <w:color w:val="auto"/>
          <w:sz w:val="24"/>
          <w:szCs w:val="24"/>
        </w:rPr>
        <w:t>формлени</w:t>
      </w:r>
      <w:r w:rsidRPr="00C333C1">
        <w:rPr>
          <w:rFonts w:eastAsia="TimesNewRomanPSMT"/>
          <w:color w:val="auto"/>
          <w:sz w:val="24"/>
          <w:szCs w:val="24"/>
        </w:rPr>
        <w:t>я</w:t>
      </w:r>
      <w:r w:rsidR="001B75CD" w:rsidRPr="00C333C1">
        <w:rPr>
          <w:rFonts w:eastAsia="TimesNewRomanPSMT"/>
          <w:color w:val="auto"/>
          <w:sz w:val="24"/>
          <w:szCs w:val="24"/>
        </w:rPr>
        <w:t xml:space="preserve"> работы</w:t>
      </w:r>
      <w:r w:rsidRPr="00C333C1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C333C1">
        <w:rPr>
          <w:rFonts w:eastAsia="TimesNewRomanPSMT"/>
          <w:color w:val="auto"/>
          <w:sz w:val="24"/>
          <w:szCs w:val="24"/>
        </w:rPr>
        <w:t>.</w:t>
      </w:r>
    </w:p>
    <w:p w:rsidR="007E1854" w:rsidRPr="00C333C1" w:rsidRDefault="008B5B81" w:rsidP="00C333C1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:rsidR="008B5B81" w:rsidRDefault="008B5B81" w:rsidP="00C333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C333C1" w:rsidRPr="00C333C1" w:rsidRDefault="00C333C1" w:rsidP="00C333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>Итоговая оценка за экзаменационн</w:t>
      </w:r>
      <w:r>
        <w:rPr>
          <w:rFonts w:eastAsia="TimesNewRomanPSMT"/>
          <w:color w:val="auto"/>
          <w:sz w:val="24"/>
          <w:szCs w:val="24"/>
        </w:rPr>
        <w:t>ый</w:t>
      </w:r>
      <w:r w:rsidRPr="00C333C1">
        <w:rPr>
          <w:rFonts w:eastAsia="TimesNewRomanPSMT"/>
          <w:color w:val="auto"/>
          <w:sz w:val="24"/>
          <w:szCs w:val="24"/>
        </w:rPr>
        <w:t xml:space="preserve"> проект выставляется комиссией и представляет собой среднее арифметическое выставленных </w:t>
      </w:r>
      <w:r w:rsidR="000405C3">
        <w:rPr>
          <w:rFonts w:eastAsia="TimesNewRomanPSMT"/>
          <w:color w:val="auto"/>
          <w:sz w:val="24"/>
          <w:szCs w:val="24"/>
        </w:rPr>
        <w:t xml:space="preserve">оценок </w:t>
      </w:r>
      <w:r w:rsidRPr="00C333C1">
        <w:rPr>
          <w:rFonts w:eastAsia="TimesNewRomanPSMT"/>
          <w:color w:val="auto"/>
          <w:sz w:val="24"/>
          <w:szCs w:val="24"/>
        </w:rPr>
        <w:t xml:space="preserve">участвующими в </w:t>
      </w:r>
      <w:r w:rsidR="000405C3">
        <w:rPr>
          <w:rFonts w:eastAsia="TimesNewRomanPSMT"/>
          <w:color w:val="auto"/>
          <w:sz w:val="24"/>
          <w:szCs w:val="24"/>
        </w:rPr>
        <w:t xml:space="preserve">проверке экзаменационных работ </w:t>
      </w:r>
      <w:r w:rsidRPr="00C333C1">
        <w:rPr>
          <w:rFonts w:eastAsia="TimesNewRomanPSMT"/>
          <w:color w:val="auto"/>
          <w:sz w:val="24"/>
          <w:szCs w:val="24"/>
        </w:rPr>
        <w:t xml:space="preserve">членами комиссии оценок. Оценка округляется с помощью формулы математического округления  к ближайшему целому. </w:t>
      </w:r>
      <w:r w:rsidR="000405C3" w:rsidRPr="00237511">
        <w:rPr>
          <w:rFonts w:eastAsia="TimesNewRomanPSMT"/>
          <w:color w:val="auto"/>
          <w:sz w:val="24"/>
          <w:szCs w:val="24"/>
        </w:rPr>
        <w:t>Э</w:t>
      </w:r>
      <w:r w:rsidR="00237511" w:rsidRPr="00237511">
        <w:rPr>
          <w:rFonts w:eastAsia="TimesNewRomanPSMT"/>
          <w:color w:val="auto"/>
          <w:sz w:val="24"/>
          <w:szCs w:val="24"/>
        </w:rPr>
        <w:t>кзаменационн</w:t>
      </w:r>
      <w:r w:rsidR="000405C3">
        <w:rPr>
          <w:rFonts w:eastAsia="TimesNewRomanPSMT"/>
          <w:color w:val="auto"/>
          <w:sz w:val="24"/>
          <w:szCs w:val="24"/>
        </w:rPr>
        <w:t>ый проект</w:t>
      </w:r>
      <w:r w:rsidRPr="00C333C1">
        <w:rPr>
          <w:rFonts w:eastAsia="TimesNewRomanPSMT"/>
          <w:color w:val="auto"/>
          <w:sz w:val="24"/>
          <w:szCs w:val="24"/>
        </w:rPr>
        <w:t xml:space="preserve">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которых расписываются председатель и члены экзаменационной комиссии.  </w:t>
      </w:r>
    </w:p>
    <w:p w:rsidR="00C333C1" w:rsidRPr="00C333C1" w:rsidRDefault="00C333C1" w:rsidP="00C333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C333C1">
        <w:rPr>
          <w:rFonts w:eastAsia="TimesNewRomanPSMT"/>
          <w:color w:val="auto"/>
          <w:sz w:val="24"/>
          <w:szCs w:val="24"/>
        </w:rPr>
        <w:t xml:space="preserve">В случае получения неудовлетворительной оценки </w:t>
      </w:r>
      <w:r w:rsidR="000405C3">
        <w:rPr>
          <w:rFonts w:eastAsia="TimesNewRomanPSMT"/>
          <w:color w:val="auto"/>
          <w:sz w:val="24"/>
          <w:szCs w:val="24"/>
        </w:rPr>
        <w:t xml:space="preserve">за </w:t>
      </w:r>
      <w:r w:rsidR="00237511" w:rsidRPr="00237511">
        <w:rPr>
          <w:rFonts w:eastAsia="TimesNewRomanPSMT"/>
          <w:color w:val="auto"/>
          <w:sz w:val="24"/>
          <w:szCs w:val="24"/>
        </w:rPr>
        <w:t>экзаменационн</w:t>
      </w:r>
      <w:r w:rsidR="000405C3">
        <w:rPr>
          <w:rFonts w:eastAsia="TimesNewRomanPSMT"/>
          <w:color w:val="auto"/>
          <w:sz w:val="24"/>
          <w:szCs w:val="24"/>
        </w:rPr>
        <w:t>ый</w:t>
      </w:r>
      <w:r w:rsidR="00237511" w:rsidRPr="00237511">
        <w:rPr>
          <w:rFonts w:eastAsia="TimesNewRomanPSMT"/>
          <w:color w:val="auto"/>
          <w:sz w:val="24"/>
          <w:szCs w:val="24"/>
        </w:rPr>
        <w:t xml:space="preserve"> проект</w:t>
      </w:r>
      <w:r w:rsidRPr="00C333C1">
        <w:rPr>
          <w:rFonts w:eastAsia="TimesNewRomanPSMT"/>
          <w:color w:val="auto"/>
          <w:sz w:val="24"/>
          <w:szCs w:val="24"/>
        </w:rPr>
        <w:t>, а также в случае</w:t>
      </w:r>
      <w:r w:rsidR="000405C3">
        <w:rPr>
          <w:rFonts w:eastAsia="TimesNewRomanPSMT"/>
          <w:color w:val="auto"/>
          <w:sz w:val="24"/>
          <w:szCs w:val="24"/>
        </w:rPr>
        <w:t xml:space="preserve">, если экзаменационный проект не загружен в </w:t>
      </w:r>
      <w:r w:rsidR="000405C3" w:rsidRPr="000405C3">
        <w:rPr>
          <w:rFonts w:eastAsia="TimesNewRomanPSMT"/>
          <w:color w:val="auto"/>
          <w:sz w:val="24"/>
          <w:szCs w:val="24"/>
        </w:rPr>
        <w:t xml:space="preserve">специальный модуль сопровождения экзаменационных проектов в LMS </w:t>
      </w:r>
      <w:r w:rsidR="000405C3">
        <w:rPr>
          <w:rFonts w:eastAsia="TimesNewRomanPSMT"/>
          <w:color w:val="auto"/>
          <w:sz w:val="24"/>
          <w:szCs w:val="24"/>
        </w:rPr>
        <w:t>до</w:t>
      </w:r>
      <w:r w:rsidR="000405C3" w:rsidRPr="000405C3">
        <w:rPr>
          <w:rFonts w:eastAsia="TimesNewRomanPSMT"/>
          <w:color w:val="auto"/>
          <w:sz w:val="24"/>
          <w:szCs w:val="24"/>
        </w:rPr>
        <w:t xml:space="preserve"> срока, указанного в графике проведения госу</w:t>
      </w:r>
      <w:r w:rsidR="000405C3">
        <w:rPr>
          <w:rFonts w:eastAsia="TimesNewRomanPSMT"/>
          <w:color w:val="auto"/>
          <w:sz w:val="24"/>
          <w:szCs w:val="24"/>
        </w:rPr>
        <w:t>дарственной итоговой аттестации,</w:t>
      </w:r>
      <w:r w:rsidRPr="00C333C1">
        <w:rPr>
          <w:rFonts w:eastAsia="TimesNewRomanPSMT"/>
          <w:color w:val="auto"/>
          <w:sz w:val="24"/>
          <w:szCs w:val="24"/>
        </w:rPr>
        <w:t xml:space="preserve"> повторная </w:t>
      </w:r>
      <w:r w:rsidR="000405C3">
        <w:rPr>
          <w:rFonts w:eastAsia="TimesNewRomanPSMT"/>
          <w:color w:val="auto"/>
          <w:sz w:val="24"/>
          <w:szCs w:val="24"/>
        </w:rPr>
        <w:t>аттестация</w:t>
      </w:r>
      <w:r w:rsidRPr="00C333C1">
        <w:rPr>
          <w:rFonts w:eastAsia="TimesNewRomanPSMT"/>
          <w:color w:val="auto"/>
          <w:sz w:val="24"/>
          <w:szCs w:val="24"/>
        </w:rPr>
        <w:t xml:space="preserve"> проводится в соответствии с локальным актом, регулирующим проведение итоговой государственной аттестации выпускников Университета. </w:t>
      </w:r>
    </w:p>
    <w:p w:rsidR="00C333C1" w:rsidRPr="00C333C1" w:rsidRDefault="00C333C1" w:rsidP="00C333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C333C1" w:rsidRPr="00C333C1" w:rsidRDefault="00C333C1" w:rsidP="00C333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C333C1" w:rsidRPr="00C333C1" w:rsidRDefault="00C333C1" w:rsidP="00C333C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:rsidR="00C333C1" w:rsidRPr="00C333C1" w:rsidRDefault="00C333C1" w:rsidP="00C333C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:rsidR="00C333C1" w:rsidRPr="00C333C1" w:rsidRDefault="00C333C1" w:rsidP="00C333C1">
      <w:p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sectPr w:rsidR="00C333C1" w:rsidRPr="00C333C1" w:rsidSect="008D7B52">
      <w:headerReference w:type="default" r:id="rId9"/>
      <w:footerReference w:type="default" r:id="rId10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41" w:rsidRDefault="000C0341">
      <w:r>
        <w:separator/>
      </w:r>
    </w:p>
  </w:endnote>
  <w:endnote w:type="continuationSeparator" w:id="0">
    <w:p w:rsidR="000C0341" w:rsidRDefault="000C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84" w:rsidRDefault="00F64884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612A63">
      <w:rPr>
        <w:noProof/>
      </w:rPr>
      <w:t>2</w:t>
    </w:r>
    <w:r>
      <w:rPr>
        <w:noProof/>
      </w:rPr>
      <w:fldChar w:fldCharType="end"/>
    </w:r>
  </w:p>
  <w:p w:rsidR="00F64884" w:rsidRDefault="00F64884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41" w:rsidRDefault="000C0341">
      <w:r>
        <w:separator/>
      </w:r>
    </w:p>
  </w:footnote>
  <w:footnote w:type="continuationSeparator" w:id="0">
    <w:p w:rsidR="000C0341" w:rsidRDefault="000C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84" w:rsidRDefault="00F64884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04B51BB"/>
    <w:multiLevelType w:val="hybridMultilevel"/>
    <w:tmpl w:val="8462232E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3120E"/>
    <w:multiLevelType w:val="hybridMultilevel"/>
    <w:tmpl w:val="A00A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5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252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E6222E"/>
    <w:multiLevelType w:val="hybridMultilevel"/>
    <w:tmpl w:val="E31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20001"/>
    <w:multiLevelType w:val="hybridMultilevel"/>
    <w:tmpl w:val="93F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C3796"/>
    <w:multiLevelType w:val="hybridMultilevel"/>
    <w:tmpl w:val="E1C24E1C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496B"/>
    <w:multiLevelType w:val="hybridMultilevel"/>
    <w:tmpl w:val="956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12C6"/>
    <w:multiLevelType w:val="hybridMultilevel"/>
    <w:tmpl w:val="A530B98C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37EE2"/>
    <w:multiLevelType w:val="hybridMultilevel"/>
    <w:tmpl w:val="8C2E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05C3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0341"/>
    <w:rsid w:val="000C0DC9"/>
    <w:rsid w:val="000C2C75"/>
    <w:rsid w:val="000C6586"/>
    <w:rsid w:val="000D128B"/>
    <w:rsid w:val="000D19F2"/>
    <w:rsid w:val="000E0A29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1F3F"/>
    <w:rsid w:val="00153B44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4927"/>
    <w:rsid w:val="00196438"/>
    <w:rsid w:val="001973CE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D1D5D"/>
    <w:rsid w:val="001D259A"/>
    <w:rsid w:val="001D4FA2"/>
    <w:rsid w:val="001F0D0F"/>
    <w:rsid w:val="001F17BF"/>
    <w:rsid w:val="001F6918"/>
    <w:rsid w:val="001F71AF"/>
    <w:rsid w:val="00205A41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2A46"/>
    <w:rsid w:val="002362DC"/>
    <w:rsid w:val="00237511"/>
    <w:rsid w:val="00240109"/>
    <w:rsid w:val="00247A2F"/>
    <w:rsid w:val="002525A8"/>
    <w:rsid w:val="00257D99"/>
    <w:rsid w:val="00260C46"/>
    <w:rsid w:val="00261B94"/>
    <w:rsid w:val="002646E6"/>
    <w:rsid w:val="00265D67"/>
    <w:rsid w:val="00266D6E"/>
    <w:rsid w:val="00267A91"/>
    <w:rsid w:val="00270FC5"/>
    <w:rsid w:val="002732A2"/>
    <w:rsid w:val="00275CF4"/>
    <w:rsid w:val="0027617E"/>
    <w:rsid w:val="00282C60"/>
    <w:rsid w:val="00283A64"/>
    <w:rsid w:val="0028580B"/>
    <w:rsid w:val="00286CAF"/>
    <w:rsid w:val="00286F4A"/>
    <w:rsid w:val="002A1FEA"/>
    <w:rsid w:val="002A281F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2D14"/>
    <w:rsid w:val="002D762D"/>
    <w:rsid w:val="002D769C"/>
    <w:rsid w:val="002E0679"/>
    <w:rsid w:val="002F2C1F"/>
    <w:rsid w:val="002F3B31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6529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177C"/>
    <w:rsid w:val="003C5245"/>
    <w:rsid w:val="003C764B"/>
    <w:rsid w:val="003D7B2B"/>
    <w:rsid w:val="003E0CE7"/>
    <w:rsid w:val="003E0EE2"/>
    <w:rsid w:val="003E220F"/>
    <w:rsid w:val="003E2F29"/>
    <w:rsid w:val="003E5675"/>
    <w:rsid w:val="003E7FD2"/>
    <w:rsid w:val="00400D15"/>
    <w:rsid w:val="00403851"/>
    <w:rsid w:val="00414F9E"/>
    <w:rsid w:val="004153FA"/>
    <w:rsid w:val="004162EE"/>
    <w:rsid w:val="0041695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2AB"/>
    <w:rsid w:val="0046699C"/>
    <w:rsid w:val="0046716E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A5645"/>
    <w:rsid w:val="004B6890"/>
    <w:rsid w:val="004C0C38"/>
    <w:rsid w:val="004C5198"/>
    <w:rsid w:val="004D2749"/>
    <w:rsid w:val="004E22C7"/>
    <w:rsid w:val="004E434C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2ED4"/>
    <w:rsid w:val="00537E9C"/>
    <w:rsid w:val="00541B77"/>
    <w:rsid w:val="0054397A"/>
    <w:rsid w:val="005466D0"/>
    <w:rsid w:val="0055502F"/>
    <w:rsid w:val="0055580F"/>
    <w:rsid w:val="00566A48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2A63"/>
    <w:rsid w:val="00614788"/>
    <w:rsid w:val="006220CA"/>
    <w:rsid w:val="00630560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557D9"/>
    <w:rsid w:val="00660233"/>
    <w:rsid w:val="00667066"/>
    <w:rsid w:val="00670A13"/>
    <w:rsid w:val="00674F53"/>
    <w:rsid w:val="00680347"/>
    <w:rsid w:val="00682C92"/>
    <w:rsid w:val="00686CC2"/>
    <w:rsid w:val="006915E5"/>
    <w:rsid w:val="0069241E"/>
    <w:rsid w:val="00692652"/>
    <w:rsid w:val="006A5395"/>
    <w:rsid w:val="006A7D53"/>
    <w:rsid w:val="006B2AA8"/>
    <w:rsid w:val="006B37E3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E5BEE"/>
    <w:rsid w:val="006E7D5A"/>
    <w:rsid w:val="006F2585"/>
    <w:rsid w:val="006F29D2"/>
    <w:rsid w:val="006F37C3"/>
    <w:rsid w:val="006F3C8B"/>
    <w:rsid w:val="006F46B1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404D7"/>
    <w:rsid w:val="0075473E"/>
    <w:rsid w:val="00754B27"/>
    <w:rsid w:val="0075746A"/>
    <w:rsid w:val="007578AE"/>
    <w:rsid w:val="00757AFF"/>
    <w:rsid w:val="007606FB"/>
    <w:rsid w:val="00760DFF"/>
    <w:rsid w:val="0076298D"/>
    <w:rsid w:val="00763334"/>
    <w:rsid w:val="007667DF"/>
    <w:rsid w:val="00775F5A"/>
    <w:rsid w:val="00780246"/>
    <w:rsid w:val="00780A88"/>
    <w:rsid w:val="00786706"/>
    <w:rsid w:val="00787A1E"/>
    <w:rsid w:val="00787C46"/>
    <w:rsid w:val="007968F3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E41"/>
    <w:rsid w:val="007D1F46"/>
    <w:rsid w:val="007D4408"/>
    <w:rsid w:val="007D4FD1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754E8"/>
    <w:rsid w:val="00891552"/>
    <w:rsid w:val="00892C3C"/>
    <w:rsid w:val="008A2429"/>
    <w:rsid w:val="008B4315"/>
    <w:rsid w:val="008B4C93"/>
    <w:rsid w:val="008B550B"/>
    <w:rsid w:val="008B5B81"/>
    <w:rsid w:val="008C0129"/>
    <w:rsid w:val="008C0BBF"/>
    <w:rsid w:val="008C621D"/>
    <w:rsid w:val="008D0B31"/>
    <w:rsid w:val="008D390D"/>
    <w:rsid w:val="008D4391"/>
    <w:rsid w:val="008D5B4A"/>
    <w:rsid w:val="008D760A"/>
    <w:rsid w:val="008D7B52"/>
    <w:rsid w:val="008E0CE6"/>
    <w:rsid w:val="008E2CEC"/>
    <w:rsid w:val="008E2E62"/>
    <w:rsid w:val="008E329B"/>
    <w:rsid w:val="008E3335"/>
    <w:rsid w:val="008E6ECB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3693C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2E5E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1333"/>
    <w:rsid w:val="00A5249D"/>
    <w:rsid w:val="00A62B40"/>
    <w:rsid w:val="00A64DAD"/>
    <w:rsid w:val="00A65486"/>
    <w:rsid w:val="00A6562B"/>
    <w:rsid w:val="00A71642"/>
    <w:rsid w:val="00A719C3"/>
    <w:rsid w:val="00A71BEB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BF1"/>
    <w:rsid w:val="00AA3F80"/>
    <w:rsid w:val="00AB3072"/>
    <w:rsid w:val="00AB34BE"/>
    <w:rsid w:val="00AB3DC6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3494C"/>
    <w:rsid w:val="00B422E6"/>
    <w:rsid w:val="00B43C2A"/>
    <w:rsid w:val="00B5142F"/>
    <w:rsid w:val="00B55501"/>
    <w:rsid w:val="00B56FEE"/>
    <w:rsid w:val="00B61553"/>
    <w:rsid w:val="00B64FBE"/>
    <w:rsid w:val="00B658F8"/>
    <w:rsid w:val="00B66263"/>
    <w:rsid w:val="00B70D0C"/>
    <w:rsid w:val="00B73776"/>
    <w:rsid w:val="00B76A54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C6E65"/>
    <w:rsid w:val="00BD1548"/>
    <w:rsid w:val="00BE29BE"/>
    <w:rsid w:val="00BE2B1E"/>
    <w:rsid w:val="00BE3473"/>
    <w:rsid w:val="00BE3EBB"/>
    <w:rsid w:val="00BE5B64"/>
    <w:rsid w:val="00BE5C55"/>
    <w:rsid w:val="00BF695B"/>
    <w:rsid w:val="00C01FE4"/>
    <w:rsid w:val="00C07430"/>
    <w:rsid w:val="00C16C56"/>
    <w:rsid w:val="00C16DB2"/>
    <w:rsid w:val="00C17F3E"/>
    <w:rsid w:val="00C26A29"/>
    <w:rsid w:val="00C30DBD"/>
    <w:rsid w:val="00C315AB"/>
    <w:rsid w:val="00C333C1"/>
    <w:rsid w:val="00C34B41"/>
    <w:rsid w:val="00C35154"/>
    <w:rsid w:val="00C44897"/>
    <w:rsid w:val="00C45306"/>
    <w:rsid w:val="00C45B43"/>
    <w:rsid w:val="00C46214"/>
    <w:rsid w:val="00C53C5B"/>
    <w:rsid w:val="00C570C3"/>
    <w:rsid w:val="00C5768B"/>
    <w:rsid w:val="00C62A24"/>
    <w:rsid w:val="00C63D68"/>
    <w:rsid w:val="00C63F7E"/>
    <w:rsid w:val="00C64E92"/>
    <w:rsid w:val="00C6583F"/>
    <w:rsid w:val="00C77357"/>
    <w:rsid w:val="00C8218E"/>
    <w:rsid w:val="00C87823"/>
    <w:rsid w:val="00C9157D"/>
    <w:rsid w:val="00C96944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1950"/>
    <w:rsid w:val="00D23663"/>
    <w:rsid w:val="00D24462"/>
    <w:rsid w:val="00D254F3"/>
    <w:rsid w:val="00D2716F"/>
    <w:rsid w:val="00D31B67"/>
    <w:rsid w:val="00D37B16"/>
    <w:rsid w:val="00D500D2"/>
    <w:rsid w:val="00D522A4"/>
    <w:rsid w:val="00D60FB4"/>
    <w:rsid w:val="00D61EAD"/>
    <w:rsid w:val="00D65270"/>
    <w:rsid w:val="00D75DAE"/>
    <w:rsid w:val="00D8652F"/>
    <w:rsid w:val="00D87D67"/>
    <w:rsid w:val="00DA404C"/>
    <w:rsid w:val="00DA5FB1"/>
    <w:rsid w:val="00DB0E1F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DF09EE"/>
    <w:rsid w:val="00DF1AB7"/>
    <w:rsid w:val="00E01661"/>
    <w:rsid w:val="00E138C5"/>
    <w:rsid w:val="00E1451B"/>
    <w:rsid w:val="00E14B24"/>
    <w:rsid w:val="00E15D66"/>
    <w:rsid w:val="00E1645E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9A5"/>
    <w:rsid w:val="00EA578A"/>
    <w:rsid w:val="00EA5995"/>
    <w:rsid w:val="00EB12BE"/>
    <w:rsid w:val="00EB4E6F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647"/>
    <w:rsid w:val="00F64884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C35"/>
    <w:rsid w:val="00FD7E33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7109-7E5C-4E1F-BD48-7AA1D94D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2595</Words>
  <Characters>14797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2</cp:revision>
  <cp:lastPrinted>2015-06-10T12:58:00Z</cp:lastPrinted>
  <dcterms:created xsi:type="dcterms:W3CDTF">2019-04-01T15:05:00Z</dcterms:created>
  <dcterms:modified xsi:type="dcterms:W3CDTF">2019-04-01T15:05:00Z</dcterms:modified>
</cp:coreProperties>
</file>