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6C" w:rsidRDefault="00274823" w:rsidP="00473EEF">
      <w:pPr>
        <w:tabs>
          <w:tab w:val="center" w:pos="728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99.1pt;margin-top:-1.25pt;width:497pt;height:42.6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" strokecolor="white">
            <v:textbox style="mso-next-textbox:#Text Box 3">
              <w:txbxContent>
                <w:p w:rsidR="00054C37" w:rsidRDefault="003A2004" w:rsidP="00C1530C">
                  <w:pPr>
                    <w:jc w:val="center"/>
                    <w:rPr>
                      <w:b/>
                    </w:rPr>
                  </w:pPr>
                  <w:r w:rsidRPr="007D7D27">
                    <w:rPr>
                      <w:b/>
                    </w:rPr>
                    <w:t>Структур</w:t>
                  </w:r>
                  <w:r w:rsidR="00937F45">
                    <w:rPr>
                      <w:b/>
                    </w:rPr>
                    <w:t>ные</w:t>
                  </w:r>
                  <w:r w:rsidRPr="007D7D27">
                    <w:rPr>
                      <w:b/>
                    </w:rPr>
                    <w:t xml:space="preserve"> </w:t>
                  </w:r>
                  <w:r w:rsidR="009D4C23">
                    <w:rPr>
                      <w:b/>
                    </w:rPr>
                    <w:t>подразделени</w:t>
                  </w:r>
                  <w:r w:rsidR="00937F45">
                    <w:rPr>
                      <w:b/>
                    </w:rPr>
                    <w:t>я</w:t>
                  </w:r>
                  <w:r w:rsidR="009D4C23">
                    <w:rPr>
                      <w:b/>
                    </w:rPr>
                    <w:t xml:space="preserve"> и руководител</w:t>
                  </w:r>
                  <w:r w:rsidR="00937F45">
                    <w:rPr>
                      <w:b/>
                    </w:rPr>
                    <w:t>и</w:t>
                  </w:r>
                  <w:r w:rsidR="009D4C23">
                    <w:rPr>
                      <w:b/>
                    </w:rPr>
                    <w:t xml:space="preserve">, </w:t>
                  </w:r>
                </w:p>
                <w:p w:rsidR="004E798D" w:rsidRDefault="00054C37" w:rsidP="00C1530C">
                  <w:pPr>
                    <w:jc w:val="center"/>
                  </w:pPr>
                  <w:r>
                    <w:rPr>
                      <w:b/>
                    </w:rPr>
                    <w:t>к</w:t>
                  </w:r>
                  <w:r w:rsidR="009D4C23">
                    <w:rPr>
                      <w:b/>
                    </w:rPr>
                    <w:t>оординируемы</w:t>
                  </w:r>
                  <w:r w:rsidR="00937F45"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 xml:space="preserve"> </w:t>
                  </w:r>
                  <w:r w:rsidR="00AE7487">
                    <w:rPr>
                      <w:b/>
                    </w:rPr>
                    <w:t>первым про</w:t>
                  </w:r>
                  <w:r w:rsidR="009D4C23">
                    <w:rPr>
                      <w:b/>
                    </w:rPr>
                    <w:t>ректором</w:t>
                  </w:r>
                  <w:r w:rsidR="00AE7487">
                    <w:rPr>
                      <w:b/>
                    </w:rPr>
                    <w:t xml:space="preserve"> </w:t>
                  </w:r>
                  <w:r w:rsidR="0004596B">
                    <w:rPr>
                      <w:b/>
                    </w:rPr>
                    <w:t>Гохбергом Л.М.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6" type="#_x0000_t202" style="position:absolute;margin-left:536.1pt;margin-top:-31.85pt;width:206.6pt;height:63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strokecolor="white">
            <v:textbox style="mso-next-textbox:#Text Box 4">
              <w:txbxContent>
                <w:p w:rsidR="00E24BAA" w:rsidRPr="00FF4058" w:rsidRDefault="003A2004" w:rsidP="003A2004">
                  <w:r w:rsidRPr="00FF4058">
                    <w:t xml:space="preserve">Приложение </w:t>
                  </w:r>
                </w:p>
                <w:p w:rsidR="003A2004" w:rsidRPr="00FF4058" w:rsidRDefault="00A85313" w:rsidP="003A2004">
                  <w:r w:rsidRPr="00FF4058">
                    <w:t xml:space="preserve">к </w:t>
                  </w:r>
                  <w:r w:rsidR="00E24BAA" w:rsidRPr="00FF4058">
                    <w:t>приказ</w:t>
                  </w:r>
                  <w:r w:rsidRPr="00FF4058">
                    <w:t>у</w:t>
                  </w:r>
                  <w:r w:rsidR="00E24BAA" w:rsidRPr="00FF4058">
                    <w:t xml:space="preserve"> НИУ ВШЭ</w:t>
                  </w:r>
                  <w:r w:rsidR="003A2004" w:rsidRPr="00FF4058">
                    <w:t xml:space="preserve"> </w:t>
                  </w:r>
                </w:p>
                <w:p w:rsidR="009F727B" w:rsidRPr="00FF4058" w:rsidRDefault="00C54FCC" w:rsidP="0057147A">
                  <w:r w:rsidRPr="00FF4058">
                    <w:t>от</w:t>
                  </w:r>
                  <w:r w:rsidR="000D3F80" w:rsidRPr="00FF4058">
                    <w:t xml:space="preserve"> </w:t>
                  </w:r>
                  <w:r w:rsidR="00274823" w:rsidRPr="00274823">
                    <w:rPr>
                      <w:b/>
                      <w:color w:val="0070C0"/>
                      <w:sz w:val="26"/>
                      <w:szCs w:val="26"/>
                    </w:rPr>
                    <w:t xml:space="preserve">15.01.2019 </w:t>
                  </w:r>
                  <w:r w:rsidR="0057147A" w:rsidRPr="00274823">
                    <w:rPr>
                      <w:b/>
                      <w:color w:val="0070C0"/>
                      <w:sz w:val="26"/>
                      <w:szCs w:val="26"/>
                    </w:rPr>
                    <w:t>№</w:t>
                  </w:r>
                  <w:r w:rsidR="009B2936" w:rsidRPr="00274823">
                    <w:rPr>
                      <w:b/>
                      <w:color w:val="0070C0"/>
                      <w:sz w:val="26"/>
                      <w:szCs w:val="26"/>
                    </w:rPr>
                    <w:t xml:space="preserve"> </w:t>
                  </w:r>
                  <w:r w:rsidR="00274823" w:rsidRPr="00274823">
                    <w:rPr>
                      <w:b/>
                      <w:bCs/>
                      <w:color w:val="0070C0"/>
                      <w:sz w:val="26"/>
                      <w:szCs w:val="26"/>
                    </w:rPr>
                    <w:t>6.18.1-01/1501-12</w:t>
                  </w:r>
                </w:p>
              </w:txbxContent>
            </v:textbox>
          </v:shape>
        </w:pict>
      </w:r>
      <w:r w:rsidR="00E55150">
        <w:tab/>
      </w:r>
    </w:p>
    <w:p w:rsidR="009D4C23" w:rsidRDefault="009D4C23" w:rsidP="00C76A3F">
      <w:pPr>
        <w:tabs>
          <w:tab w:val="left" w:pos="1329"/>
        </w:tabs>
      </w:pPr>
    </w:p>
    <w:p w:rsidR="00537808" w:rsidRDefault="00537808" w:rsidP="00617A8B">
      <w:pPr>
        <w:tabs>
          <w:tab w:val="left" w:pos="1329"/>
        </w:tabs>
        <w:jc w:val="center"/>
      </w:pPr>
    </w:p>
    <w:p w:rsidR="00473EEF" w:rsidRDefault="00B46C1F" w:rsidP="00617A8B">
      <w:pPr>
        <w:tabs>
          <w:tab w:val="left" w:pos="1329"/>
        </w:tabs>
        <w:jc w:val="center"/>
      </w:pPr>
      <w:r>
        <w:object w:dxaOrig="13662" w:dyaOrig="9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05pt;height:456.4pt" o:ole="">
            <v:imagedata r:id="rId6" o:title=""/>
          </v:shape>
          <o:OLEObject Type="Embed" ProgID="Visio.Drawing.11" ShapeID="_x0000_i1025" DrawAspect="Content" ObjectID="_1616489014" r:id="rId7"/>
        </w:object>
      </w:r>
      <w:bookmarkStart w:id="0" w:name="_GoBack"/>
      <w:bookmarkEnd w:id="0"/>
    </w:p>
    <w:sectPr w:rsidR="00473EEF" w:rsidSect="00AE7487">
      <w:pgSz w:w="16838" w:h="11906" w:orient="landscape"/>
      <w:pgMar w:top="113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04"/>
    <w:rsid w:val="00013AC4"/>
    <w:rsid w:val="0004596B"/>
    <w:rsid w:val="00047AFA"/>
    <w:rsid w:val="00054C37"/>
    <w:rsid w:val="00086325"/>
    <w:rsid w:val="000C3575"/>
    <w:rsid w:val="000D3F80"/>
    <w:rsid w:val="00137679"/>
    <w:rsid w:val="00166C92"/>
    <w:rsid w:val="001709C8"/>
    <w:rsid w:val="001852B9"/>
    <w:rsid w:val="001A5908"/>
    <w:rsid w:val="001B2D8E"/>
    <w:rsid w:val="001B4953"/>
    <w:rsid w:val="00211C8E"/>
    <w:rsid w:val="00274823"/>
    <w:rsid w:val="002B1322"/>
    <w:rsid w:val="002B74CB"/>
    <w:rsid w:val="002E3A5F"/>
    <w:rsid w:val="00315D33"/>
    <w:rsid w:val="00340077"/>
    <w:rsid w:val="00370C2F"/>
    <w:rsid w:val="003A0E88"/>
    <w:rsid w:val="003A2004"/>
    <w:rsid w:val="003D1DF6"/>
    <w:rsid w:val="003E1466"/>
    <w:rsid w:val="003E343A"/>
    <w:rsid w:val="004156B1"/>
    <w:rsid w:val="00435E3D"/>
    <w:rsid w:val="00440C43"/>
    <w:rsid w:val="00441616"/>
    <w:rsid w:val="00455B77"/>
    <w:rsid w:val="004573DC"/>
    <w:rsid w:val="00473EEF"/>
    <w:rsid w:val="00481EF5"/>
    <w:rsid w:val="004E798D"/>
    <w:rsid w:val="00532B50"/>
    <w:rsid w:val="0053477C"/>
    <w:rsid w:val="00537808"/>
    <w:rsid w:val="005708F9"/>
    <w:rsid w:val="0057147A"/>
    <w:rsid w:val="00576B11"/>
    <w:rsid w:val="00586187"/>
    <w:rsid w:val="005C17D3"/>
    <w:rsid w:val="0061546B"/>
    <w:rsid w:val="00617A8B"/>
    <w:rsid w:val="006C5046"/>
    <w:rsid w:val="00707FEF"/>
    <w:rsid w:val="00712C9C"/>
    <w:rsid w:val="007146EA"/>
    <w:rsid w:val="00790AD4"/>
    <w:rsid w:val="007B611E"/>
    <w:rsid w:val="007C7263"/>
    <w:rsid w:val="007F5417"/>
    <w:rsid w:val="00800185"/>
    <w:rsid w:val="00806098"/>
    <w:rsid w:val="00871BBB"/>
    <w:rsid w:val="00895076"/>
    <w:rsid w:val="008E68E8"/>
    <w:rsid w:val="008F3278"/>
    <w:rsid w:val="00914909"/>
    <w:rsid w:val="00937692"/>
    <w:rsid w:val="00937F45"/>
    <w:rsid w:val="0095096C"/>
    <w:rsid w:val="009656B8"/>
    <w:rsid w:val="009A3CC0"/>
    <w:rsid w:val="009A46D1"/>
    <w:rsid w:val="009B2936"/>
    <w:rsid w:val="009D4C23"/>
    <w:rsid w:val="009F727B"/>
    <w:rsid w:val="00A05B28"/>
    <w:rsid w:val="00A10E60"/>
    <w:rsid w:val="00A84BC1"/>
    <w:rsid w:val="00A85313"/>
    <w:rsid w:val="00A86C57"/>
    <w:rsid w:val="00A96C59"/>
    <w:rsid w:val="00AA13A7"/>
    <w:rsid w:val="00AC541C"/>
    <w:rsid w:val="00AD0E54"/>
    <w:rsid w:val="00AE7487"/>
    <w:rsid w:val="00B035E8"/>
    <w:rsid w:val="00B167F5"/>
    <w:rsid w:val="00B268B7"/>
    <w:rsid w:val="00B46C1F"/>
    <w:rsid w:val="00B567E8"/>
    <w:rsid w:val="00B67AD8"/>
    <w:rsid w:val="00B95DBA"/>
    <w:rsid w:val="00BA71F3"/>
    <w:rsid w:val="00BF41E0"/>
    <w:rsid w:val="00C1530C"/>
    <w:rsid w:val="00C25693"/>
    <w:rsid w:val="00C54FCC"/>
    <w:rsid w:val="00C5796C"/>
    <w:rsid w:val="00C76A3F"/>
    <w:rsid w:val="00C95466"/>
    <w:rsid w:val="00D12F9E"/>
    <w:rsid w:val="00D21C1E"/>
    <w:rsid w:val="00D362EE"/>
    <w:rsid w:val="00D44958"/>
    <w:rsid w:val="00D53D31"/>
    <w:rsid w:val="00D55BCB"/>
    <w:rsid w:val="00D57F88"/>
    <w:rsid w:val="00D75571"/>
    <w:rsid w:val="00D83905"/>
    <w:rsid w:val="00DB7266"/>
    <w:rsid w:val="00DD5085"/>
    <w:rsid w:val="00DF55A7"/>
    <w:rsid w:val="00E24BAA"/>
    <w:rsid w:val="00E31F2F"/>
    <w:rsid w:val="00E356D5"/>
    <w:rsid w:val="00E44117"/>
    <w:rsid w:val="00E5161C"/>
    <w:rsid w:val="00E55150"/>
    <w:rsid w:val="00E664AE"/>
    <w:rsid w:val="00E67672"/>
    <w:rsid w:val="00E70EA6"/>
    <w:rsid w:val="00E72B20"/>
    <w:rsid w:val="00E90F03"/>
    <w:rsid w:val="00EF1A3B"/>
    <w:rsid w:val="00F1528D"/>
    <w:rsid w:val="00F835B9"/>
    <w:rsid w:val="00FA0FF4"/>
    <w:rsid w:val="00FE7961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D989DFE-096F-40AA-A7FA-8A090BB975D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cp:lastPrinted>2018-01-26T09:33:00Z</cp:lastPrinted>
  <dcterms:created xsi:type="dcterms:W3CDTF">2019-04-11T08:57:00Z</dcterms:created>
  <dcterms:modified xsi:type="dcterms:W3CDTF">2019-04-11T08:57:00Z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2019/2/21-257</vt:lpwstr>
  </property>
  <property fmtid="{D5CDD505-2E9C-101B-9397-08002B2CF9AE}" pid="7" name="creatorDepartment">
    <vt:lpwstr>Я_Дополнительно</vt:lpwstr>
  </property>
  <property fmtid="{D5CDD505-2E9C-101B-9397-08002B2CF9AE}" pid="8" name="docStatus">
    <vt:lpwstr>NOT_CONTROLLED</vt:lpwstr>
  </property>
  <property fmtid="{D5CDD505-2E9C-101B-9397-08002B2CF9AE}" pid="9" name="documentContent">
    <vt:lpwstr>О внесении изменений в приказ от 28.05.2014 № 6.18.1-01/2805-13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Новый</vt:lpwstr>
  </property>
  <property fmtid="{D5CDD505-2E9C-101B-9397-08002B2CF9AE}" pid="12" name="accessLevel">
    <vt:lpwstr>Полный</vt:lpwstr>
  </property>
  <property fmtid="{D5CDD505-2E9C-101B-9397-08002B2CF9AE}" pid="13" name="creator">
    <vt:lpwstr>Петренко Т.В.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creatorPhone">
    <vt:lpwstr>1140</vt:lpwstr>
  </property>
  <property fmtid="{D5CDD505-2E9C-101B-9397-08002B2CF9AE}" pid="17" name="documentSubtype">
    <vt:lpwstr>О полномочиях</vt:lpwstr>
  </property>
  <property fmtid="{D5CDD505-2E9C-101B-9397-08002B2CF9AE}" pid="18" name="actuality">
    <vt:lpwstr>Проект</vt:lpwstr>
  </property>
  <property fmtid="{D5CDD505-2E9C-101B-9397-08002B2CF9AE}" pid="19" name="controlLabel">
    <vt:lpwstr>не осуществляется</vt:lpwstr>
  </property>
  <property fmtid="{D5CDD505-2E9C-101B-9397-08002B2CF9AE}" pid="20" name="creatorPost">
    <vt:lpwstr>Hет должности</vt:lpwstr>
  </property>
  <property fmtid="{D5CDD505-2E9C-101B-9397-08002B2CF9AE}" pid="21" name="docTitle">
    <vt:lpwstr>Приказ</vt:lpwstr>
  </property>
  <property fmtid="{D5CDD505-2E9C-101B-9397-08002B2CF9AE}" pid="22" name="signerIof">
    <vt:lpwstr>Я. И. Кузьминов</vt:lpwstr>
  </property>
  <property fmtid="{D5CDD505-2E9C-101B-9397-08002B2CF9AE}" pid="23" name="signerPost">
    <vt:lpwstr>Ректор</vt:lpwstr>
  </property>
</Properties>
</file>