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DA" w:rsidRDefault="006868B5">
      <w:pPr>
        <w:pStyle w:val="a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hAnsi="Times New Roman"/>
          <w:b/>
          <w:bCs/>
          <w:sz w:val="26"/>
          <w:szCs w:val="26"/>
        </w:rPr>
        <w:t>Вокабуляр</w:t>
      </w:r>
      <w:proofErr w:type="spellEnd"/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с</w:t>
      </w:r>
      <w:bookmarkStart w:id="0" w:name="_GoBack"/>
      <w:bookmarkEnd w:id="0"/>
      <w:r>
        <w:rPr>
          <w:rFonts w:hAnsi="Times New Roman"/>
          <w:b/>
          <w:bCs/>
          <w:sz w:val="26"/>
          <w:szCs w:val="26"/>
        </w:rPr>
        <w:t>еминару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</w:rPr>
        <w:t>8 (</w:t>
      </w:r>
      <w:r>
        <w:rPr>
          <w:rFonts w:hAnsi="Times New Roman"/>
          <w:b/>
          <w:bCs/>
          <w:sz w:val="26"/>
          <w:szCs w:val="26"/>
        </w:rPr>
        <w:t>текст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Лауры</w:t>
      </w:r>
      <w:r>
        <w:rPr>
          <w:rFonts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hAnsi="Times New Roman"/>
          <w:b/>
          <w:bCs/>
          <w:sz w:val="26"/>
          <w:szCs w:val="26"/>
        </w:rPr>
        <w:t>Малви</w:t>
      </w:r>
      <w:proofErr w:type="spellEnd"/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«Визуальное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удовольствие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hAnsi="Times New Roman"/>
          <w:b/>
          <w:bCs/>
          <w:sz w:val="26"/>
          <w:szCs w:val="26"/>
        </w:rPr>
        <w:t>нарративный</w:t>
      </w:r>
      <w:proofErr w:type="spellEnd"/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кинематограф»</w:t>
      </w:r>
      <w:r>
        <w:rPr>
          <w:rFonts w:ascii="Times New Roman"/>
          <w:b/>
          <w:bCs/>
          <w:sz w:val="26"/>
          <w:szCs w:val="26"/>
        </w:rPr>
        <w:t>)</w:t>
      </w:r>
    </w:p>
    <w:p w:rsidR="00BC7BDA" w:rsidRDefault="00BC7BDA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BC7BDA" w:rsidRDefault="006868B5">
      <w:pPr>
        <w:pStyle w:val="a4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hAnsi="Times New Roman"/>
          <w:i/>
          <w:iCs/>
          <w:sz w:val="26"/>
          <w:szCs w:val="26"/>
        </w:rPr>
        <w:t>Статья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Лауры</w:t>
      </w:r>
      <w:r>
        <w:rPr>
          <w:rFonts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hAnsi="Times New Roman"/>
          <w:i/>
          <w:iCs/>
          <w:sz w:val="26"/>
          <w:szCs w:val="26"/>
        </w:rPr>
        <w:t>Малви</w:t>
      </w:r>
      <w:proofErr w:type="spellEnd"/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местами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не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очень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удачно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переведена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на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русский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язык</w:t>
      </w:r>
      <w:r>
        <w:rPr>
          <w:rFonts w:ascii="Times New Roman"/>
          <w:i/>
          <w:iCs/>
          <w:sz w:val="26"/>
          <w:szCs w:val="26"/>
        </w:rPr>
        <w:t xml:space="preserve">. </w:t>
      </w:r>
      <w:r>
        <w:rPr>
          <w:rFonts w:hAnsi="Times New Roman"/>
          <w:i/>
          <w:iCs/>
          <w:sz w:val="26"/>
          <w:szCs w:val="26"/>
        </w:rPr>
        <w:t>В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частности</w:t>
      </w:r>
      <w:r>
        <w:rPr>
          <w:rFonts w:ascii="Times New Roman"/>
          <w:i/>
          <w:iCs/>
          <w:sz w:val="26"/>
          <w:szCs w:val="26"/>
        </w:rPr>
        <w:t xml:space="preserve">, </w:t>
      </w:r>
      <w:r>
        <w:rPr>
          <w:rFonts w:hAnsi="Times New Roman"/>
          <w:i/>
          <w:iCs/>
          <w:sz w:val="26"/>
          <w:szCs w:val="26"/>
        </w:rPr>
        <w:t>в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ней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не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акцентировала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психоаналитическая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терминология</w:t>
      </w:r>
      <w:r>
        <w:rPr>
          <w:rFonts w:ascii="Times New Roman"/>
          <w:i/>
          <w:iCs/>
          <w:sz w:val="26"/>
          <w:szCs w:val="26"/>
        </w:rPr>
        <w:t xml:space="preserve">, </w:t>
      </w:r>
      <w:r>
        <w:rPr>
          <w:rFonts w:hAnsi="Times New Roman"/>
          <w:i/>
          <w:iCs/>
          <w:sz w:val="26"/>
          <w:szCs w:val="26"/>
        </w:rPr>
        <w:t>которую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использует</w:t>
      </w:r>
      <w:r>
        <w:rPr>
          <w:rFonts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hAnsi="Times New Roman"/>
          <w:i/>
          <w:iCs/>
          <w:sz w:val="26"/>
          <w:szCs w:val="26"/>
        </w:rPr>
        <w:t>Малви</w:t>
      </w:r>
      <w:proofErr w:type="spellEnd"/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в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своей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работе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—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а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также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термины</w:t>
      </w:r>
      <w:r>
        <w:rPr>
          <w:rFonts w:ascii="Times New Roman"/>
          <w:i/>
          <w:iCs/>
          <w:sz w:val="26"/>
          <w:szCs w:val="26"/>
        </w:rPr>
        <w:t xml:space="preserve">, </w:t>
      </w:r>
      <w:r>
        <w:rPr>
          <w:rFonts w:hAnsi="Times New Roman"/>
          <w:i/>
          <w:iCs/>
          <w:sz w:val="26"/>
          <w:szCs w:val="26"/>
        </w:rPr>
        <w:t>которые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вводит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она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сама</w:t>
      </w:r>
      <w:r>
        <w:rPr>
          <w:rFonts w:ascii="Times New Roman"/>
          <w:i/>
          <w:iCs/>
          <w:sz w:val="26"/>
          <w:szCs w:val="26"/>
        </w:rPr>
        <w:t xml:space="preserve">, </w:t>
      </w:r>
      <w:r>
        <w:rPr>
          <w:rFonts w:hAnsi="Times New Roman"/>
          <w:i/>
          <w:iCs/>
          <w:sz w:val="26"/>
          <w:szCs w:val="26"/>
        </w:rPr>
        <w:t>дополняя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концепты</w:t>
      </w:r>
      <w:r>
        <w:rPr>
          <w:rFonts w:ascii="Times New Roman"/>
          <w:i/>
          <w:iCs/>
          <w:sz w:val="26"/>
          <w:szCs w:val="26"/>
        </w:rPr>
        <w:t xml:space="preserve">, </w:t>
      </w:r>
      <w:r>
        <w:rPr>
          <w:rFonts w:hAnsi="Times New Roman"/>
          <w:i/>
          <w:iCs/>
          <w:sz w:val="26"/>
          <w:szCs w:val="26"/>
        </w:rPr>
        <w:t>уже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существующие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в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психоанализе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ascii="Times New Roman"/>
          <w:i/>
          <w:iCs/>
          <w:sz w:val="26"/>
          <w:szCs w:val="26"/>
        </w:rPr>
        <w:t>(</w:t>
      </w:r>
      <w:r>
        <w:rPr>
          <w:rFonts w:hAnsi="Times New Roman"/>
          <w:i/>
          <w:iCs/>
          <w:sz w:val="26"/>
          <w:szCs w:val="26"/>
        </w:rPr>
        <w:t>психологическая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и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философская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теория</w:t>
      </w:r>
      <w:r>
        <w:rPr>
          <w:rFonts w:ascii="Times New Roman"/>
          <w:i/>
          <w:iCs/>
          <w:sz w:val="26"/>
          <w:szCs w:val="26"/>
        </w:rPr>
        <w:t xml:space="preserve">, </w:t>
      </w:r>
      <w:r>
        <w:rPr>
          <w:rFonts w:hAnsi="Times New Roman"/>
          <w:i/>
          <w:iCs/>
          <w:sz w:val="26"/>
          <w:szCs w:val="26"/>
        </w:rPr>
        <w:t>в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основании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которой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лежат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идеи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австрийского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невролога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Зигмунда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Фрейда</w:t>
      </w:r>
      <w:r>
        <w:rPr>
          <w:rFonts w:ascii="Times New Roman"/>
          <w:i/>
          <w:iCs/>
          <w:sz w:val="26"/>
          <w:szCs w:val="26"/>
        </w:rPr>
        <w:t xml:space="preserve">, 1856-1939). </w:t>
      </w:r>
      <w:r>
        <w:rPr>
          <w:rFonts w:hAnsi="Times New Roman"/>
          <w:i/>
          <w:iCs/>
          <w:sz w:val="26"/>
          <w:szCs w:val="26"/>
        </w:rPr>
        <w:t>Чтобы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понимать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те</w:t>
      </w:r>
      <w:r>
        <w:rPr>
          <w:rFonts w:hAnsi="Times New Roman"/>
          <w:i/>
          <w:iCs/>
          <w:sz w:val="26"/>
          <w:szCs w:val="26"/>
        </w:rPr>
        <w:t>оретические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основания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идей</w:t>
      </w:r>
      <w:r>
        <w:rPr>
          <w:rFonts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hAnsi="Times New Roman"/>
          <w:i/>
          <w:iCs/>
          <w:sz w:val="26"/>
          <w:szCs w:val="26"/>
        </w:rPr>
        <w:t>Малви</w:t>
      </w:r>
      <w:proofErr w:type="spellEnd"/>
      <w:r>
        <w:rPr>
          <w:rFonts w:ascii="Times New Roman"/>
          <w:i/>
          <w:iCs/>
          <w:sz w:val="26"/>
          <w:szCs w:val="26"/>
        </w:rPr>
        <w:t xml:space="preserve">, </w:t>
      </w:r>
      <w:r>
        <w:rPr>
          <w:rFonts w:hAnsi="Times New Roman"/>
          <w:i/>
          <w:iCs/>
          <w:sz w:val="26"/>
          <w:szCs w:val="26"/>
        </w:rPr>
        <w:t>вам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необходимо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знать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дефиниции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следующих</w:t>
      </w:r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терминов</w:t>
      </w:r>
      <w:r>
        <w:rPr>
          <w:rFonts w:ascii="Times New Roman"/>
          <w:i/>
          <w:iCs/>
          <w:sz w:val="26"/>
          <w:szCs w:val="26"/>
        </w:rPr>
        <w:t>:</w:t>
      </w:r>
    </w:p>
    <w:p w:rsidR="00BC7BDA" w:rsidRDefault="00BC7BDA">
      <w:pPr>
        <w:pStyle w:val="a4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BC7BDA" w:rsidRDefault="006868B5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Желание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удовольствие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принципиально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важные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термины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фрейдистском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психоанализе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который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сконцентрирован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вокруг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понятия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сексуальности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механизмов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работы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статье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Малви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говорит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желании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удовольствии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применительно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массовому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кино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видит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только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развлечение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источник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фантазий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человека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числе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фантазий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сексуального</w:t>
      </w:r>
      <w:r>
        <w:rPr>
          <w:rFonts w:hAnsi="Times New Roman"/>
          <w:sz w:val="26"/>
          <w:szCs w:val="26"/>
        </w:rPr>
        <w:t xml:space="preserve"> </w:t>
      </w:r>
      <w:proofErr w:type="gramStart"/>
      <w:r>
        <w:rPr>
          <w:rFonts w:hAnsi="Times New Roman"/>
          <w:sz w:val="26"/>
          <w:szCs w:val="26"/>
        </w:rPr>
        <w:t>характера</w:t>
      </w:r>
      <w:r>
        <w:rPr>
          <w:rFonts w:ascii="Times New Roman"/>
          <w:sz w:val="26"/>
          <w:szCs w:val="26"/>
        </w:rPr>
        <w:t xml:space="preserve">,  </w:t>
      </w:r>
      <w:r>
        <w:rPr>
          <w:rFonts w:hAnsi="Times New Roman"/>
          <w:sz w:val="26"/>
          <w:szCs w:val="26"/>
        </w:rPr>
        <w:t>бессознательных</w:t>
      </w:r>
      <w:proofErr w:type="gram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сформировавшихся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глубоком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младен</w:t>
      </w:r>
      <w:r>
        <w:rPr>
          <w:rFonts w:hAnsi="Times New Roman"/>
          <w:sz w:val="26"/>
          <w:szCs w:val="26"/>
        </w:rPr>
        <w:t>честве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Фрейду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первые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фантазии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мечты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приятных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потерянных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предметах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таких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материнское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молоко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грудь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которой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отлучают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желания</w:t>
      </w:r>
      <w:r>
        <w:rPr>
          <w:rFonts w:ascii="Times New Roman"/>
          <w:sz w:val="26"/>
          <w:szCs w:val="26"/>
        </w:rPr>
        <w:t xml:space="preserve">). </w:t>
      </w:r>
      <w:r>
        <w:rPr>
          <w:rFonts w:hAnsi="Times New Roman"/>
          <w:sz w:val="26"/>
          <w:szCs w:val="26"/>
        </w:rPr>
        <w:t>Удовольствие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фрейдизме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удовлетворение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которое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любого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числе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воображаемого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приобретения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потерянных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предметов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реализации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фантазий</w:t>
      </w:r>
      <w:r>
        <w:rPr>
          <w:rFonts w:ascii="Times New Roman"/>
          <w:sz w:val="26"/>
          <w:szCs w:val="26"/>
        </w:rPr>
        <w:t xml:space="preserve">. </w:t>
      </w:r>
    </w:p>
    <w:p w:rsidR="00BC7BDA" w:rsidRDefault="00BC7BDA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BC7BDA" w:rsidRDefault="006868B5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Воображаемое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термин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продолжателя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психоаналитической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традиции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французского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философа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психиатра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Жака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Лакана</w:t>
      </w:r>
      <w:proofErr w:type="spellEnd"/>
      <w:r>
        <w:rPr>
          <w:rFonts w:ascii="Times New Roman"/>
          <w:sz w:val="26"/>
          <w:szCs w:val="26"/>
        </w:rPr>
        <w:t>, 1901-1981 (</w:t>
      </w:r>
      <w:r>
        <w:rPr>
          <w:rFonts w:hAnsi="Times New Roman"/>
          <w:sz w:val="26"/>
          <w:szCs w:val="26"/>
        </w:rPr>
        <w:t>см</w:t>
      </w:r>
      <w:r>
        <w:rPr>
          <w:rFonts w:ascii="Times New Roman"/>
          <w:sz w:val="26"/>
          <w:szCs w:val="26"/>
        </w:rPr>
        <w:t xml:space="preserve">., </w:t>
      </w:r>
      <w:r>
        <w:rPr>
          <w:rFonts w:hAnsi="Times New Roman"/>
          <w:sz w:val="26"/>
          <w:szCs w:val="26"/>
        </w:rPr>
        <w:t>например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эс</w:t>
      </w:r>
      <w:r>
        <w:rPr>
          <w:rFonts w:hAnsi="Times New Roman"/>
          <w:sz w:val="26"/>
          <w:szCs w:val="26"/>
        </w:rPr>
        <w:t>се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«Символическое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Воображаемое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Реальное»</w:t>
      </w:r>
      <w:r>
        <w:rPr>
          <w:rFonts w:ascii="Times New Roman"/>
          <w:sz w:val="26"/>
          <w:szCs w:val="26"/>
        </w:rPr>
        <w:t xml:space="preserve">).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воображаемого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Лакану</w:t>
      </w:r>
      <w:proofErr w:type="spellEnd"/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идет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взаимодействие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между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субъектом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человеком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другими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людьми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окружающими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объектами</w:t>
      </w:r>
      <w:r w:rsidRPr="00980403">
        <w:rPr>
          <w:rFonts w:ascii="Times New Roman"/>
          <w:sz w:val="26"/>
          <w:szCs w:val="26"/>
        </w:rPr>
        <w:t xml:space="preserve"> (</w:t>
      </w:r>
      <w:r>
        <w:rPr>
          <w:rFonts w:hAnsi="Times New Roman"/>
          <w:sz w:val="26"/>
          <w:szCs w:val="26"/>
        </w:rPr>
        <w:t>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внешним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миром</w:t>
      </w:r>
      <w:r>
        <w:rPr>
          <w:rFonts w:ascii="Times New Roman"/>
          <w:sz w:val="26"/>
          <w:szCs w:val="26"/>
        </w:rPr>
        <w:t xml:space="preserve">). </w:t>
      </w:r>
    </w:p>
    <w:p w:rsidR="00BC7BDA" w:rsidRDefault="00BC7BDA">
      <w:pPr>
        <w:pStyle w:val="a5"/>
        <w:rPr>
          <w:sz w:val="20"/>
          <w:szCs w:val="20"/>
        </w:rPr>
      </w:pPr>
    </w:p>
    <w:p w:rsidR="00BC7BDA" w:rsidRDefault="006868B5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Субъективность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</w:rPr>
        <w:t>(</w:t>
      </w:r>
      <w:r>
        <w:rPr>
          <w:rFonts w:ascii="Times New Roman"/>
          <w:b/>
          <w:bCs/>
          <w:sz w:val="26"/>
          <w:szCs w:val="26"/>
          <w:lang w:val="en-US"/>
        </w:rPr>
        <w:t>subjectivity</w:t>
      </w:r>
      <w:r>
        <w:rPr>
          <w:rFonts w:ascii="Times New Roman"/>
          <w:b/>
          <w:bCs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«я»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всеми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</w:t>
      </w:r>
      <w:r>
        <w:rPr>
          <w:rFonts w:hAnsi="Times New Roman"/>
          <w:sz w:val="26"/>
          <w:szCs w:val="26"/>
        </w:rPr>
        <w:t>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чувствами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желаниями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фантазиями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амбивалентностью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сознательными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бессознательными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состояниями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случае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визуальным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анализом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котором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используется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психоаналитический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подход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речь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идет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идет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эффектах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визуальных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произведений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Малви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кино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«я»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человека</w:t>
      </w:r>
      <w:r>
        <w:rPr>
          <w:rFonts w:ascii="Times New Roman"/>
          <w:sz w:val="26"/>
          <w:szCs w:val="26"/>
        </w:rPr>
        <w:t xml:space="preserve">. </w:t>
      </w:r>
    </w:p>
    <w:p w:rsidR="00BC7BDA" w:rsidRDefault="00BC7BDA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BC7BDA" w:rsidRDefault="006868B5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Стадия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зеркала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стадия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ребенка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когда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узнает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зеркальном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отражении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себя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начинает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понимать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Одновременно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процессом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узнавания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стадия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зеркала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включает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себя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процесс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узнавания</w:t>
      </w:r>
      <w:r>
        <w:rPr>
          <w:rFonts w:hAnsi="Times New Roman"/>
          <w:sz w:val="26"/>
          <w:szCs w:val="26"/>
        </w:rPr>
        <w:t xml:space="preserve"> </w:t>
      </w:r>
      <w:r w:rsidRPr="00980403">
        <w:rPr>
          <w:rFonts w:ascii="Times New Roman"/>
          <w:sz w:val="26"/>
          <w:szCs w:val="26"/>
        </w:rPr>
        <w:t>(</w:t>
      </w:r>
      <w:r>
        <w:rPr>
          <w:rFonts w:ascii="Times New Roman"/>
          <w:sz w:val="26"/>
          <w:szCs w:val="26"/>
          <w:lang w:val="en-US"/>
        </w:rPr>
        <w:t>misrecogniti</w:t>
      </w:r>
      <w:r>
        <w:rPr>
          <w:rFonts w:ascii="Times New Roman"/>
          <w:sz w:val="26"/>
          <w:szCs w:val="26"/>
          <w:lang w:val="en-US"/>
        </w:rPr>
        <w:t>on</w:t>
      </w:r>
      <w:r w:rsidRPr="00980403">
        <w:rPr>
          <w:rFonts w:ascii="Times New Roman"/>
          <w:sz w:val="26"/>
          <w:szCs w:val="26"/>
        </w:rPr>
        <w:t>)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ребенок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понимает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изображение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зеркале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тождественно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самому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другой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объект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визуальная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иллюзия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Фрейда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стадия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зеркала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была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важным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формировании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человека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так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именно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начинает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понимать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разницу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между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собо</w:t>
      </w:r>
      <w:r>
        <w:rPr>
          <w:rFonts w:hAnsi="Times New Roman"/>
          <w:sz w:val="26"/>
          <w:szCs w:val="26"/>
        </w:rPr>
        <w:t>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окружающими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объектами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отчужденность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друг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друга</w:t>
      </w:r>
      <w:r w:rsidRPr="00980403">
        <w:rPr>
          <w:rFonts w:ascii="Times New Roman"/>
          <w:sz w:val="26"/>
          <w:szCs w:val="26"/>
        </w:rPr>
        <w:t>.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Используя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терминологию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Лакана</w:t>
      </w:r>
      <w:proofErr w:type="spellEnd"/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можно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сказать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благодаря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стадии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зеркала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формируется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воображаемого</w:t>
      </w:r>
      <w:r>
        <w:rPr>
          <w:rFonts w:ascii="Times New Roman"/>
          <w:sz w:val="26"/>
          <w:szCs w:val="26"/>
        </w:rPr>
        <w:t xml:space="preserve">. </w:t>
      </w:r>
    </w:p>
    <w:p w:rsidR="00BC7BDA" w:rsidRDefault="00BC7BDA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BC7BDA" w:rsidRDefault="006868B5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Комплекс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кастрации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термин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разработал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текстах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Фрейд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чтобы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объя</w:t>
      </w:r>
      <w:r>
        <w:rPr>
          <w:rFonts w:hAnsi="Times New Roman"/>
          <w:sz w:val="26"/>
          <w:szCs w:val="26"/>
        </w:rPr>
        <w:t>снить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психологические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различия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которые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существуют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между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мальчиками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девочками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Фрейд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предполага</w:t>
      </w:r>
      <w:r>
        <w:rPr>
          <w:rFonts w:hAnsi="Times New Roman"/>
          <w:sz w:val="26"/>
          <w:szCs w:val="26"/>
        </w:rPr>
        <w:t>л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все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младенцы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испытывают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специфический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lastRenderedPageBreak/>
        <w:t>привязанности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матери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идентифицируя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ранних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этапах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развития</w:t>
      </w:r>
      <w:r>
        <w:rPr>
          <w:rFonts w:ascii="Times New Roman"/>
          <w:sz w:val="26"/>
          <w:szCs w:val="26"/>
        </w:rPr>
        <w:t xml:space="preserve">) </w:t>
      </w:r>
      <w:r>
        <w:rPr>
          <w:rFonts w:hAnsi="Times New Roman"/>
          <w:sz w:val="26"/>
          <w:szCs w:val="26"/>
        </w:rPr>
        <w:t>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Это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первые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отношения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жизни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каждого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человека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Впоследствии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отношения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разрываются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посредством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вмешательства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отца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именно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вмешательства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начинается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формирование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субъективности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человека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разрыв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матерью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происходит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разному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мальчиков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девочек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Мальчики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чувству</w:t>
      </w:r>
      <w:r>
        <w:rPr>
          <w:rFonts w:hAnsi="Times New Roman"/>
          <w:sz w:val="26"/>
          <w:szCs w:val="26"/>
        </w:rPr>
        <w:t>ю</w:t>
      </w:r>
      <w:r>
        <w:rPr>
          <w:rFonts w:hAnsi="Times New Roman"/>
          <w:sz w:val="26"/>
          <w:szCs w:val="26"/>
        </w:rPr>
        <w:t>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угрозу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стороны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отца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который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конкурирует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они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боятся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быть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кастрированными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если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откажутся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близости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матерью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Этот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страх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формирует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гетеросексуальную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идентичность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будущего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мужчины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обеспечив</w:t>
      </w:r>
      <w:r>
        <w:rPr>
          <w:rFonts w:hAnsi="Times New Roman"/>
          <w:sz w:val="26"/>
          <w:szCs w:val="26"/>
        </w:rPr>
        <w:t>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перенос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влечения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матери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других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женщин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Данный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дисциплинарный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процесс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Фрейд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назвал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i/>
          <w:iCs/>
          <w:sz w:val="26"/>
          <w:szCs w:val="26"/>
        </w:rPr>
        <w:t>эдиповым</w:t>
      </w:r>
      <w:proofErr w:type="spellEnd"/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комплексом</w:t>
      </w:r>
      <w:r>
        <w:rPr>
          <w:rFonts w:ascii="Times New Roman"/>
          <w:sz w:val="26"/>
          <w:szCs w:val="26"/>
        </w:rPr>
        <w:t xml:space="preserve"> (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имени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царя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который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согласно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древнегреческому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мифу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вступил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сексуальную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связь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матерью</w:t>
      </w:r>
      <w:r>
        <w:rPr>
          <w:rFonts w:ascii="Times New Roman"/>
          <w:sz w:val="26"/>
          <w:szCs w:val="26"/>
        </w:rPr>
        <w:t xml:space="preserve">). </w:t>
      </w:r>
      <w:r>
        <w:rPr>
          <w:rFonts w:hAnsi="Times New Roman"/>
          <w:sz w:val="26"/>
          <w:szCs w:val="26"/>
        </w:rPr>
        <w:t>Эдипов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комплекс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формирует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глубокие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побужд</w:t>
      </w:r>
      <w:r>
        <w:rPr>
          <w:rFonts w:hAnsi="Times New Roman"/>
          <w:sz w:val="26"/>
          <w:szCs w:val="26"/>
        </w:rPr>
        <w:t>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ребенка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скрытые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социальной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неприемлемости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бессознательное</w:t>
      </w:r>
      <w:r>
        <w:rPr>
          <w:rFonts w:ascii="Times New Roman"/>
          <w:sz w:val="26"/>
          <w:szCs w:val="26"/>
        </w:rPr>
        <w:t xml:space="preserve">). </w:t>
      </w:r>
      <w:r>
        <w:rPr>
          <w:rFonts w:hAnsi="Times New Roman"/>
          <w:sz w:val="26"/>
          <w:szCs w:val="26"/>
        </w:rPr>
        <w:t>Девочки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растут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контекста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угрозы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кастрации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переориентация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влечения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происходит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человека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другого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если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реализуется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гетеросексуальный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сценарий</w:t>
      </w:r>
      <w:r>
        <w:rPr>
          <w:rFonts w:ascii="Times New Roman"/>
          <w:sz w:val="26"/>
          <w:szCs w:val="26"/>
        </w:rPr>
        <w:t xml:space="preserve">),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глубокая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связь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матерью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большей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части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сохраняется</w:t>
      </w:r>
      <w:r>
        <w:rPr>
          <w:rFonts w:ascii="Times New Roman"/>
          <w:sz w:val="26"/>
          <w:szCs w:val="26"/>
        </w:rPr>
        <w:t xml:space="preserve">. </w:t>
      </w:r>
    </w:p>
    <w:p w:rsidR="00BC7BDA" w:rsidRDefault="00BC7BDA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BC7BDA" w:rsidRDefault="006868B5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Процесс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взросления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девочек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меньшей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степени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описан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Фрейдом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нежели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процесс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взросления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мальчиков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Кроме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того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надо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сказать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предположения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Фрейда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специфике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формирования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гетеросексуального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влече</w:t>
      </w:r>
      <w:r>
        <w:rPr>
          <w:rFonts w:hAnsi="Times New Roman"/>
          <w:sz w:val="26"/>
          <w:szCs w:val="26"/>
        </w:rPr>
        <w:t>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детей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процессе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взросления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также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стадии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зеркала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данный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момент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подвержены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сомнению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профессиональными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психологами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так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теории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могут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быть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проверены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эмпирически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плохо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увязываются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более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современными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открытиями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наблюдениями</w:t>
      </w:r>
      <w:r>
        <w:rPr>
          <w:rFonts w:ascii="Times New Roman"/>
          <w:sz w:val="26"/>
          <w:szCs w:val="26"/>
        </w:rPr>
        <w:t>.</w:t>
      </w:r>
    </w:p>
    <w:p w:rsidR="00BC7BDA" w:rsidRDefault="00BC7BDA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BC7BDA" w:rsidRDefault="006868B5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hAnsi="Times New Roman"/>
          <w:b/>
          <w:bCs/>
          <w:sz w:val="26"/>
          <w:szCs w:val="26"/>
        </w:rPr>
        <w:t>Скоп</w:t>
      </w:r>
      <w:r>
        <w:rPr>
          <w:rFonts w:hAnsi="Times New Roman"/>
          <w:b/>
          <w:bCs/>
          <w:sz w:val="26"/>
          <w:szCs w:val="26"/>
        </w:rPr>
        <w:t>офилия</w:t>
      </w:r>
      <w:proofErr w:type="spellEnd"/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удовольствие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рассматривания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чего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либо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содержащее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себе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сексуальные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коннотации</w:t>
      </w:r>
      <w:r>
        <w:rPr>
          <w:rFonts w:ascii="Times New Roman"/>
          <w:sz w:val="26"/>
          <w:szCs w:val="26"/>
        </w:rPr>
        <w:t xml:space="preserve">. </w:t>
      </w:r>
      <w:proofErr w:type="spellStart"/>
      <w:r>
        <w:rPr>
          <w:rFonts w:hAnsi="Times New Roman"/>
          <w:sz w:val="26"/>
          <w:szCs w:val="26"/>
        </w:rPr>
        <w:t>Малви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тексте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пишет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i/>
          <w:iCs/>
          <w:sz w:val="26"/>
          <w:szCs w:val="26"/>
        </w:rPr>
        <w:t>фетишистской</w:t>
      </w:r>
      <w:r>
        <w:rPr>
          <w:rFonts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hAnsi="Times New Roman"/>
          <w:i/>
          <w:iCs/>
          <w:sz w:val="26"/>
          <w:szCs w:val="26"/>
        </w:rPr>
        <w:t>скопофилии</w:t>
      </w:r>
      <w:proofErr w:type="spellEnd"/>
      <w:r>
        <w:rPr>
          <w:rFonts w:hAnsi="Times New Roman"/>
          <w:i/>
          <w:iCs/>
          <w:sz w:val="26"/>
          <w:szCs w:val="26"/>
        </w:rPr>
        <w:t xml:space="preserve"> </w:t>
      </w:r>
      <w:r>
        <w:rPr>
          <w:rFonts w:ascii="Times New Roman"/>
          <w:i/>
          <w:iCs/>
          <w:sz w:val="26"/>
          <w:szCs w:val="26"/>
        </w:rPr>
        <w:t>(</w:t>
      </w:r>
      <w:r>
        <w:rPr>
          <w:rFonts w:ascii="Times New Roman"/>
          <w:i/>
          <w:iCs/>
          <w:sz w:val="26"/>
          <w:szCs w:val="26"/>
          <w:lang w:val="en-US"/>
        </w:rPr>
        <w:t>fetishistic</w:t>
      </w:r>
      <w:r>
        <w:rPr>
          <w:rFonts w:asci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/>
          <w:i/>
          <w:iCs/>
          <w:sz w:val="26"/>
          <w:szCs w:val="26"/>
        </w:rPr>
        <w:t>scopophilia</w:t>
      </w:r>
      <w:proofErr w:type="spellEnd"/>
      <w:r w:rsidRPr="00980403">
        <w:rPr>
          <w:rFonts w:ascii="Times New Roman"/>
          <w:i/>
          <w:iCs/>
          <w:sz w:val="26"/>
          <w:szCs w:val="26"/>
        </w:rPr>
        <w:t>)</w:t>
      </w:r>
      <w:r w:rsidRPr="00980403"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применительно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женщин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кино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Это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обозначает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ситуацию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когда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женщины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фильмах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подаются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исключительно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красивые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объекты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созданные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рассматривания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реализации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желания</w:t>
      </w:r>
      <w:r>
        <w:rPr>
          <w:rFonts w:ascii="Times New Roman"/>
          <w:sz w:val="26"/>
          <w:szCs w:val="26"/>
        </w:rPr>
        <w:t xml:space="preserve">. </w:t>
      </w:r>
    </w:p>
    <w:p w:rsidR="00BC7BDA" w:rsidRDefault="00BC7BDA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BC7BDA" w:rsidRDefault="006868B5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hAnsi="Times New Roman"/>
          <w:b/>
          <w:bCs/>
          <w:sz w:val="26"/>
          <w:szCs w:val="26"/>
        </w:rPr>
        <w:t>Вуайеризм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наслаждения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рассматривания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объекта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который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предполагает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активный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взгляд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субъекта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объект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желания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контроль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объекто</w:t>
      </w:r>
      <w:r>
        <w:rPr>
          <w:rFonts w:hAnsi="Times New Roman"/>
          <w:sz w:val="26"/>
          <w:szCs w:val="26"/>
        </w:rPr>
        <w:t>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одновременно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некоторую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дистанцию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между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ними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Такого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взгляд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Малви</w:t>
      </w:r>
      <w:proofErr w:type="spellEnd"/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берет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начало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комплексе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кастрации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этапе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взросления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когда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мальчик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вынужден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отделиться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матери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дистанцироваться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хотя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прежнему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может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испытывать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>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желание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постоянно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подавляемое</w:t>
      </w:r>
      <w:r>
        <w:rPr>
          <w:rFonts w:ascii="Times New Roman"/>
          <w:sz w:val="26"/>
          <w:szCs w:val="26"/>
        </w:rPr>
        <w:t xml:space="preserve">). </w:t>
      </w:r>
    </w:p>
    <w:p w:rsidR="00BC7BDA" w:rsidRDefault="00BC7BDA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BC7BDA" w:rsidRDefault="006868B5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Мужской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взгляд</w:t>
      </w:r>
      <w:r>
        <w:rPr>
          <w:rFonts w:hAnsi="Times New Roman"/>
          <w:b/>
          <w:bCs/>
          <w:sz w:val="26"/>
          <w:szCs w:val="26"/>
        </w:rPr>
        <w:t xml:space="preserve"> </w:t>
      </w:r>
      <w:r w:rsidRPr="00980403">
        <w:rPr>
          <w:rFonts w:ascii="Times New Roman"/>
          <w:b/>
          <w:bCs/>
          <w:sz w:val="26"/>
          <w:szCs w:val="26"/>
        </w:rPr>
        <w:t>(</w:t>
      </w:r>
      <w:r>
        <w:rPr>
          <w:rFonts w:ascii="Times New Roman"/>
          <w:b/>
          <w:bCs/>
          <w:sz w:val="26"/>
          <w:szCs w:val="26"/>
          <w:lang w:val="en-US"/>
        </w:rPr>
        <w:t>male</w:t>
      </w:r>
      <w:r w:rsidRPr="00980403">
        <w:rPr>
          <w:rFonts w:ascii="Times New Roman"/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  <w:lang w:val="en-US"/>
        </w:rPr>
        <w:t>gaze</w:t>
      </w:r>
      <w:r w:rsidRPr="00980403">
        <w:rPr>
          <w:rFonts w:ascii="Times New Roman"/>
          <w:b/>
          <w:bCs/>
          <w:sz w:val="26"/>
          <w:szCs w:val="26"/>
        </w:rPr>
        <w:t xml:space="preserve">) </w:t>
      </w:r>
      <w:r w:rsidRPr="00980403">
        <w:rPr>
          <w:rFonts w:hAnsi="Times New Roman"/>
          <w:sz w:val="26"/>
          <w:szCs w:val="26"/>
        </w:rPr>
        <w:t>—</w:t>
      </w:r>
      <w:r w:rsidRPr="00980403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термин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конструирует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уже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Лаура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Малви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приведенной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статье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Мужской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взгляд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модус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смотрения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который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Малви</w:t>
      </w:r>
      <w:proofErr w:type="spellEnd"/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сформирован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многих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современных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фильмах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Он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включает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скопофилическую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фетишизацию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женщины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вуайеристское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наслаждение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ее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разглядывания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которое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становится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доступно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зрителю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благодаря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появлению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фильме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активного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мужского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героя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смотрящего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женского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персонажа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именно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образом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вступающего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любо</w:t>
      </w:r>
      <w:r>
        <w:rPr>
          <w:rFonts w:hAnsi="Times New Roman"/>
          <w:sz w:val="26"/>
          <w:szCs w:val="26"/>
        </w:rPr>
        <w:t>вные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сексуальные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отношения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Зритель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идентифицируется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мужским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героем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получает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доступ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удовольствию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заложенному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фильме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Реализации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удовольствия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также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способствуют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некоторые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особенности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организации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пространства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lastRenderedPageBreak/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времени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кино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особенности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</w:t>
      </w:r>
      <w:r>
        <w:rPr>
          <w:rFonts w:hAnsi="Times New Roman"/>
          <w:sz w:val="26"/>
          <w:szCs w:val="26"/>
        </w:rPr>
        <w:t>арратива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(</w:t>
      </w:r>
      <w:r>
        <w:rPr>
          <w:rFonts w:hAnsi="Times New Roman"/>
          <w:sz w:val="26"/>
          <w:szCs w:val="26"/>
        </w:rPr>
        <w:t>развития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сюжета</w:t>
      </w:r>
      <w:r>
        <w:rPr>
          <w:rFonts w:ascii="Times New Roman"/>
          <w:sz w:val="26"/>
          <w:szCs w:val="26"/>
        </w:rPr>
        <w:t xml:space="preserve">). </w:t>
      </w:r>
      <w:r>
        <w:rPr>
          <w:rFonts w:hAnsi="Times New Roman"/>
          <w:sz w:val="26"/>
          <w:szCs w:val="26"/>
        </w:rPr>
        <w:t>Обсудить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именно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это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работает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предлагается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семинаре</w:t>
      </w:r>
      <w:r>
        <w:rPr>
          <w:rFonts w:ascii="Times New Roman"/>
          <w:sz w:val="26"/>
          <w:szCs w:val="26"/>
        </w:rPr>
        <w:t xml:space="preserve">. </w:t>
      </w:r>
    </w:p>
    <w:p w:rsidR="00BC7BDA" w:rsidRDefault="00BC7BDA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BC7BDA" w:rsidRDefault="006868B5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Фаллоцентризм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—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ситуация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культуре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когда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изображение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рассказ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каком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либо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событии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подается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преимущественно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через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призму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мужского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взгляда</w:t>
      </w:r>
      <w:r w:rsidRPr="00980403">
        <w:rPr>
          <w:rFonts w:ascii="Times New Roman"/>
          <w:sz w:val="26"/>
          <w:szCs w:val="26"/>
        </w:rPr>
        <w:t xml:space="preserve">. </w:t>
      </w:r>
    </w:p>
    <w:p w:rsidR="00BC7BDA" w:rsidRDefault="00BC7BDA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BC7BDA" w:rsidRPr="00980403" w:rsidRDefault="006868B5">
      <w:pPr>
        <w:pStyle w:val="a4"/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</w:pPr>
      <w:r>
        <w:rPr>
          <w:rFonts w:hAnsi="Times New Roman"/>
          <w:i/>
          <w:iCs/>
          <w:sz w:val="26"/>
          <w:szCs w:val="26"/>
        </w:rPr>
        <w:t>В</w:t>
      </w:r>
      <w:r w:rsidRPr="00980403">
        <w:rPr>
          <w:rFonts w:hAnsi="Times New Roman"/>
          <w:i/>
          <w:iCs/>
          <w:sz w:val="26"/>
          <w:szCs w:val="26"/>
          <w:lang w:val="en-US"/>
        </w:rPr>
        <w:t xml:space="preserve"> </w:t>
      </w:r>
      <w:r>
        <w:rPr>
          <w:rFonts w:hAnsi="Times New Roman"/>
          <w:i/>
          <w:iCs/>
          <w:sz w:val="26"/>
          <w:szCs w:val="26"/>
        </w:rPr>
        <w:t>разработке</w:t>
      </w:r>
      <w:r w:rsidRPr="00980403">
        <w:rPr>
          <w:rFonts w:hAnsi="Times New Roman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hAnsi="Times New Roman"/>
          <w:i/>
          <w:iCs/>
          <w:sz w:val="26"/>
          <w:szCs w:val="26"/>
        </w:rPr>
        <w:t>во</w:t>
      </w:r>
      <w:r>
        <w:rPr>
          <w:rFonts w:hAnsi="Times New Roman"/>
          <w:i/>
          <w:iCs/>
          <w:sz w:val="26"/>
          <w:szCs w:val="26"/>
        </w:rPr>
        <w:t>кабуляра</w:t>
      </w:r>
      <w:proofErr w:type="spellEnd"/>
      <w:r w:rsidRPr="00980403">
        <w:rPr>
          <w:rFonts w:hAnsi="Times New Roman"/>
          <w:i/>
          <w:iCs/>
          <w:sz w:val="26"/>
          <w:szCs w:val="26"/>
          <w:lang w:val="en-US"/>
        </w:rPr>
        <w:t xml:space="preserve"> </w:t>
      </w:r>
      <w:r>
        <w:rPr>
          <w:rFonts w:hAnsi="Times New Roman"/>
          <w:i/>
          <w:iCs/>
          <w:sz w:val="26"/>
          <w:szCs w:val="26"/>
        </w:rPr>
        <w:t>использовалась</w:t>
      </w:r>
      <w:r w:rsidRPr="00980403">
        <w:rPr>
          <w:rFonts w:hAnsi="Times New Roman"/>
          <w:i/>
          <w:iCs/>
          <w:sz w:val="26"/>
          <w:szCs w:val="26"/>
          <w:lang w:val="en-US"/>
        </w:rPr>
        <w:t xml:space="preserve"> </w:t>
      </w:r>
      <w:r>
        <w:rPr>
          <w:rFonts w:hAnsi="Times New Roman"/>
          <w:i/>
          <w:iCs/>
          <w:sz w:val="26"/>
          <w:szCs w:val="26"/>
        </w:rPr>
        <w:t>книга</w:t>
      </w:r>
      <w:r w:rsidRPr="00980403">
        <w:rPr>
          <w:rFonts w:hAnsi="Times New Roman"/>
          <w:i/>
          <w:iCs/>
          <w:sz w:val="26"/>
          <w:szCs w:val="26"/>
          <w:lang w:val="en-US"/>
        </w:rPr>
        <w:t xml:space="preserve"> </w:t>
      </w:r>
      <w:r>
        <w:rPr>
          <w:rFonts w:ascii="Times New Roman"/>
          <w:i/>
          <w:iCs/>
          <w:sz w:val="26"/>
          <w:szCs w:val="26"/>
          <w:lang w:val="en-US"/>
        </w:rPr>
        <w:t xml:space="preserve">Rose G. (2001) Visual Methodologies: An Introduction to the Interpretation of Visual Materials, SAGE Publications. </w:t>
      </w:r>
      <w:r>
        <w:rPr>
          <w:rFonts w:hAnsi="Times New Roman"/>
          <w:i/>
          <w:iCs/>
          <w:sz w:val="26"/>
          <w:szCs w:val="26"/>
        </w:rPr>
        <w:t>Там</w:t>
      </w:r>
      <w:r w:rsidRPr="00980403">
        <w:rPr>
          <w:rFonts w:ascii="Times New Roman"/>
          <w:i/>
          <w:iCs/>
          <w:sz w:val="26"/>
          <w:szCs w:val="26"/>
          <w:lang w:val="en-US"/>
        </w:rPr>
        <w:t xml:space="preserve">: </w:t>
      </w:r>
      <w:r>
        <w:rPr>
          <w:rFonts w:hAnsi="Times New Roman"/>
          <w:i/>
          <w:iCs/>
          <w:sz w:val="26"/>
          <w:szCs w:val="26"/>
        </w:rPr>
        <w:t>глава</w:t>
      </w:r>
      <w:r w:rsidRPr="00980403">
        <w:rPr>
          <w:rFonts w:hAnsi="Times New Roman"/>
          <w:i/>
          <w:iCs/>
          <w:sz w:val="26"/>
          <w:szCs w:val="26"/>
          <w:lang w:val="en-US"/>
        </w:rPr>
        <w:t xml:space="preserve"> </w:t>
      </w:r>
      <w:r w:rsidRPr="00980403">
        <w:rPr>
          <w:rFonts w:hAnsi="Times New Roman"/>
          <w:i/>
          <w:iCs/>
          <w:sz w:val="26"/>
          <w:szCs w:val="26"/>
          <w:lang w:val="en-US"/>
        </w:rPr>
        <w:t>№</w:t>
      </w:r>
      <w:r w:rsidRPr="00980403">
        <w:rPr>
          <w:rFonts w:hAnsi="Times New Roman"/>
          <w:i/>
          <w:iCs/>
          <w:sz w:val="26"/>
          <w:szCs w:val="26"/>
          <w:lang w:val="en-US"/>
        </w:rPr>
        <w:t xml:space="preserve"> </w:t>
      </w:r>
      <w:r w:rsidRPr="00980403">
        <w:rPr>
          <w:rFonts w:ascii="Times New Roman"/>
          <w:i/>
          <w:iCs/>
          <w:sz w:val="26"/>
          <w:szCs w:val="26"/>
          <w:lang w:val="en-US"/>
        </w:rPr>
        <w:t xml:space="preserve">5 </w:t>
      </w:r>
      <w:r w:rsidRPr="00980403">
        <w:rPr>
          <w:rFonts w:hAnsi="Times New Roman"/>
          <w:i/>
          <w:iCs/>
          <w:sz w:val="26"/>
          <w:szCs w:val="26"/>
          <w:lang w:val="en-US"/>
        </w:rPr>
        <w:t>«</w:t>
      </w:r>
      <w:r>
        <w:rPr>
          <w:rFonts w:ascii="Times New Roman"/>
          <w:i/>
          <w:iCs/>
          <w:sz w:val="26"/>
          <w:szCs w:val="26"/>
          <w:lang w:val="en-US"/>
        </w:rPr>
        <w:t>P</w:t>
      </w:r>
      <w:r w:rsidRPr="00980403">
        <w:rPr>
          <w:rFonts w:ascii="Times New Roman"/>
          <w:i/>
          <w:iCs/>
          <w:sz w:val="26"/>
          <w:szCs w:val="26"/>
          <w:lang w:val="en-US"/>
        </w:rPr>
        <w:t>sychoanalysis</w:t>
      </w:r>
      <w:r>
        <w:rPr>
          <w:rFonts w:ascii="Times New Roman"/>
          <w:i/>
          <w:iCs/>
          <w:sz w:val="26"/>
          <w:szCs w:val="26"/>
          <w:lang w:val="en-US"/>
        </w:rPr>
        <w:t>: V</w:t>
      </w:r>
      <w:r>
        <w:rPr>
          <w:rFonts w:ascii="Times New Roman"/>
          <w:i/>
          <w:iCs/>
          <w:sz w:val="26"/>
          <w:szCs w:val="26"/>
          <w:lang w:val="pt-PT"/>
        </w:rPr>
        <w:t xml:space="preserve">isual </w:t>
      </w:r>
      <w:r>
        <w:rPr>
          <w:rFonts w:ascii="Times New Roman"/>
          <w:i/>
          <w:iCs/>
          <w:sz w:val="26"/>
          <w:szCs w:val="26"/>
          <w:lang w:val="en-US"/>
        </w:rPr>
        <w:t>C</w:t>
      </w:r>
      <w:r w:rsidRPr="00980403">
        <w:rPr>
          <w:rFonts w:ascii="Times New Roman"/>
          <w:i/>
          <w:iCs/>
          <w:sz w:val="26"/>
          <w:szCs w:val="26"/>
          <w:lang w:val="en-US"/>
        </w:rPr>
        <w:t xml:space="preserve">ulture, </w:t>
      </w:r>
      <w:r>
        <w:rPr>
          <w:rFonts w:ascii="Times New Roman"/>
          <w:i/>
          <w:iCs/>
          <w:sz w:val="26"/>
          <w:szCs w:val="26"/>
          <w:lang w:val="en-US"/>
        </w:rPr>
        <w:t>V</w:t>
      </w:r>
      <w:r>
        <w:rPr>
          <w:rFonts w:ascii="Times New Roman"/>
          <w:i/>
          <w:iCs/>
          <w:sz w:val="26"/>
          <w:szCs w:val="26"/>
          <w:lang w:val="pt-PT"/>
        </w:rPr>
        <w:t xml:space="preserve">isual </w:t>
      </w:r>
      <w:r>
        <w:rPr>
          <w:rFonts w:ascii="Times New Roman"/>
          <w:i/>
          <w:iCs/>
          <w:sz w:val="26"/>
          <w:szCs w:val="26"/>
          <w:lang w:val="en-US"/>
        </w:rPr>
        <w:t>Pleasure, V</w:t>
      </w:r>
      <w:r>
        <w:rPr>
          <w:rFonts w:ascii="Times New Roman"/>
          <w:i/>
          <w:iCs/>
          <w:sz w:val="26"/>
          <w:szCs w:val="26"/>
          <w:lang w:val="pt-PT"/>
        </w:rPr>
        <w:t xml:space="preserve">isual </w:t>
      </w:r>
      <w:r>
        <w:rPr>
          <w:rFonts w:ascii="Times New Roman"/>
          <w:i/>
          <w:iCs/>
          <w:sz w:val="26"/>
          <w:szCs w:val="26"/>
          <w:lang w:val="en-US"/>
        </w:rPr>
        <w:t>Disruption</w:t>
      </w:r>
      <w:r w:rsidRPr="00980403">
        <w:rPr>
          <w:rFonts w:hAnsi="Times New Roman"/>
          <w:i/>
          <w:iCs/>
          <w:sz w:val="26"/>
          <w:szCs w:val="26"/>
          <w:lang w:val="en-US"/>
        </w:rPr>
        <w:t>»</w:t>
      </w:r>
      <w:r>
        <w:rPr>
          <w:rFonts w:ascii="Times New Roman"/>
          <w:i/>
          <w:iCs/>
          <w:sz w:val="26"/>
          <w:szCs w:val="26"/>
          <w:lang w:val="en-US"/>
        </w:rPr>
        <w:t xml:space="preserve"> (p. 100-134). </w:t>
      </w:r>
    </w:p>
    <w:p w:rsidR="00BC7BDA" w:rsidRPr="00980403" w:rsidRDefault="00BC7BDA">
      <w:pPr>
        <w:pStyle w:val="a4"/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</w:pPr>
    </w:p>
    <w:p w:rsidR="00BC7BDA" w:rsidRPr="00980403" w:rsidRDefault="00BC7BDA">
      <w:pPr>
        <w:pStyle w:val="a4"/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</w:pPr>
    </w:p>
    <w:p w:rsidR="00BC7BDA" w:rsidRPr="00980403" w:rsidRDefault="00BC7BDA">
      <w:pPr>
        <w:pStyle w:val="a4"/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</w:pPr>
    </w:p>
    <w:p w:rsidR="00BC7BDA" w:rsidRPr="00980403" w:rsidRDefault="00BC7BDA">
      <w:pPr>
        <w:pStyle w:val="a4"/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</w:pPr>
    </w:p>
    <w:p w:rsidR="00BC7BDA" w:rsidRPr="00980403" w:rsidRDefault="00BC7BDA">
      <w:pPr>
        <w:pStyle w:val="a4"/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</w:pPr>
    </w:p>
    <w:p w:rsidR="00BC7BDA" w:rsidRPr="00980403" w:rsidRDefault="00BC7BDA">
      <w:pPr>
        <w:pStyle w:val="a4"/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</w:pPr>
    </w:p>
    <w:p w:rsidR="00BC7BDA" w:rsidRPr="00980403" w:rsidRDefault="00BC7BDA">
      <w:pPr>
        <w:pStyle w:val="a4"/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</w:pPr>
    </w:p>
    <w:p w:rsidR="00BC7BDA" w:rsidRPr="00980403" w:rsidRDefault="00BC7BDA">
      <w:pPr>
        <w:pStyle w:val="a4"/>
        <w:rPr>
          <w:lang w:val="en-US"/>
        </w:rPr>
      </w:pPr>
    </w:p>
    <w:sectPr w:rsidR="00BC7BDA" w:rsidRPr="0098040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B5" w:rsidRDefault="006868B5">
      <w:r>
        <w:separator/>
      </w:r>
    </w:p>
  </w:endnote>
  <w:endnote w:type="continuationSeparator" w:id="0">
    <w:p w:rsidR="006868B5" w:rsidRDefault="0068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DA" w:rsidRDefault="00BC7B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B5" w:rsidRDefault="006868B5">
      <w:r>
        <w:separator/>
      </w:r>
    </w:p>
  </w:footnote>
  <w:footnote w:type="continuationSeparator" w:id="0">
    <w:p w:rsidR="006868B5" w:rsidRDefault="00686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DA" w:rsidRDefault="00BC7B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DA"/>
    <w:rsid w:val="006868B5"/>
    <w:rsid w:val="00980403"/>
    <w:rsid w:val="00B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A7F74-AE04-492B-BC23-B24AD1EB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customStyle="1" w:styleId="a5">
    <w:name w:val="По умолчанию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Karpenko Ivan</dc:creator>
  <cp:lastModifiedBy>Иван А.</cp:lastModifiedBy>
  <cp:revision>2</cp:revision>
  <dcterms:created xsi:type="dcterms:W3CDTF">2019-04-12T17:47:00Z</dcterms:created>
  <dcterms:modified xsi:type="dcterms:W3CDTF">2019-04-12T17:47:00Z</dcterms:modified>
</cp:coreProperties>
</file>