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ПРАВИТЕЛЬСТВО РОССИЙСКОЙ ФЕДЕРАЦИИ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Федеральное государственное автономное образовательное учреждение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высшего образования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Национальный исследовательский университет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«Высшая школа экономики»</w:t>
      </w:r>
    </w:p>
    <w:p w:rsidR="00001EFA" w:rsidRDefault="00001EFA" w:rsidP="00D12EC8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Факультет гуманитарных наук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Школа культурологии</w:t>
      </w:r>
    </w:p>
    <w:p w:rsidR="00001EFA" w:rsidRPr="00001EFA" w:rsidRDefault="00001EFA" w:rsidP="00D12EC8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подготовки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Выпускной квалификационной работы -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Магистерской диссертации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направлению 51.04.01.  «Культурология»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Уровень подготовки: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магистр</w:t>
      </w:r>
    </w:p>
    <w:p w:rsidR="007B0CAE" w:rsidRDefault="007B0C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 Ученым Советом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факультета гуманитарных наук</w:t>
      </w:r>
    </w:p>
    <w:p w:rsidR="00001EFA" w:rsidRPr="007B0CAE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</w:t>
      </w:r>
      <w:r w:rsidR="00AA64C3"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001EFA" w:rsidRPr="007B0CAE" w:rsidRDefault="00001EFA" w:rsidP="00EC5A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A64C3"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AD5D7A"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748FF"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</w:t>
      </w:r>
      <w:r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8F12A9"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01EFA" w:rsidRPr="007B0CAE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Ученый секретарь</w:t>
      </w:r>
    </w:p>
    <w:p w:rsidR="00001EFA" w:rsidRPr="007B0CAE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факультета гуманитарных наук</w:t>
      </w:r>
    </w:p>
    <w:p w:rsidR="00001EFA" w:rsidRPr="00C50751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Я.С. Линкова</w:t>
      </w:r>
    </w:p>
    <w:p w:rsidR="00C50751" w:rsidRPr="00C50751" w:rsidRDefault="00C50751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редакции 2019 г.)</w:t>
      </w:r>
      <w:r>
        <w:rPr>
          <w:rStyle w:val="a7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1"/>
      </w:r>
    </w:p>
    <w:p w:rsidR="00001EFA" w:rsidRPr="007B0CAE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7B0CAE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Совет</w:t>
      </w:r>
    </w:p>
    <w:p w:rsidR="00001EFA" w:rsidRPr="007B0CAE" w:rsidRDefault="00AA64C3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«</w:t>
      </w:r>
      <w:proofErr w:type="gramStart"/>
      <w:r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Прикладная</w:t>
      </w:r>
      <w:proofErr w:type="gramEnd"/>
      <w:r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001EFA"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ультурология»</w:t>
      </w:r>
    </w:p>
    <w:p w:rsidR="00001EFA" w:rsidRPr="007B0CAE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</w:t>
      </w:r>
      <w:r w:rsidR="00AA64C3"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001EFA" w:rsidRPr="007B0CAE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A64C3"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E1AF2"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</w:t>
      </w:r>
      <w:r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EC5AA8"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A64C3" w:rsidRPr="007B0CAE" w:rsidRDefault="00AA64C3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4C3" w:rsidRPr="007B0CAE" w:rsidRDefault="00AA64C3" w:rsidP="00AA6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Совет</w:t>
      </w:r>
    </w:p>
    <w:p w:rsidR="00AA64C3" w:rsidRPr="007B0CAE" w:rsidRDefault="00AA64C3" w:rsidP="00AA6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«Визуальная культура»</w:t>
      </w:r>
    </w:p>
    <w:p w:rsidR="00AA64C3" w:rsidRPr="007B0CAE" w:rsidRDefault="00AA64C3" w:rsidP="00AA6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№1</w:t>
      </w:r>
    </w:p>
    <w:p w:rsidR="00AA64C3" w:rsidRDefault="00AA64C3" w:rsidP="00AA64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«12» сентября 2018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A64C3" w:rsidRDefault="00AA64C3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руководитель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«Визуальная культура»  </w:t>
      </w:r>
    </w:p>
    <w:p w:rsid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Н. Инишев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руководитель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программы «Прикладная культурология» 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З. Хестанов</w:t>
      </w: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AA64C3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D12EC8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5D7265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Москва 201</w:t>
      </w:r>
      <w:r w:rsidR="00EB033A" w:rsidRPr="0047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767B36" w:rsidRDefault="00001EFA" w:rsidP="00767B36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67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 ПОЛОЖЕНИЯ</w:t>
      </w:r>
    </w:p>
    <w:p w:rsidR="00767B36" w:rsidRPr="00767B36" w:rsidRDefault="00767B36" w:rsidP="00767B36">
      <w:pPr>
        <w:pStyle w:val="a4"/>
        <w:spacing w:before="20" w:after="2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     Правила подготовки выпускных квалификационных работ </w:t>
      </w:r>
      <w:r w:rsidR="005D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студентов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</w:t>
      </w:r>
      <w:r w:rsidR="005D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атуры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Правила) разработаны в соответствии с п. 1.5 Положения «О курсовой и выпускной квалификационной работе студентов, обучающихся по программам бакалавриата,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магистратуры в Национальном исследовательском университете “Высшая школа экономики”» (Приложение к приказу НИУ ВШЭ от 10.07.2015 г. № 6.18.1-01/1007-02).</w:t>
      </w:r>
    </w:p>
    <w:p w:rsidR="00001EFA" w:rsidRPr="00001EFA" w:rsidRDefault="00001EFA" w:rsidP="00001EFA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     Настоящими Правилами устанавливаются предельные сроки, рекомендуемый порядок подготовки, оценивания, защиты и публикации выпускных квалификационных работ – магистерских диссертаций (далее – ВКР) студентов, обучающихся по направлению 51.04.01.  «Культурология» (уровень подготовки: магистр), образовательных программ «Визуальная культура» и «Прикладная культурология» (далее - ОП), реализуемых на факультете гуманитарных наук НИУ ВШЭ.</w:t>
      </w:r>
    </w:p>
    <w:p w:rsidR="00001EFA" w:rsidRPr="00001EFA" w:rsidRDefault="00001EFA" w:rsidP="00001EFA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1.3.  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ВКР выполняется и представляется на русском языке или на том иностранном языке, на котором ведется изучение части дисциплин образовательной программы. Требования к ВКР едины и не зависят от выбранного языка работы.</w:t>
      </w:r>
    </w:p>
    <w:p w:rsidR="00001EFA" w:rsidRDefault="00001EFA" w:rsidP="00001EFA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1.4.  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Выполнение Правил по подготовке ВКР, утвержденных для образовательной программы, является обязательным для студентов этой ОП.</w:t>
      </w:r>
    </w:p>
    <w:p w:rsidR="005D7265" w:rsidRPr="00001EFA" w:rsidRDefault="005D7265" w:rsidP="00001EFA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767B36" w:rsidRDefault="00001EFA" w:rsidP="00767B36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67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 ТРЕБОВАНИЯ К МАГИСТЕРСКОЙ ДИССЕРТАЦИИ</w:t>
      </w:r>
    </w:p>
    <w:p w:rsidR="00767B36" w:rsidRPr="00767B36" w:rsidRDefault="00767B36" w:rsidP="00767B36">
      <w:pPr>
        <w:pStyle w:val="a4"/>
        <w:spacing w:before="20" w:after="2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2.1.ВКР является заключительным исследованием выпускника магистерской образовательной программы, на основе которого Государственная аттестационная комиссия выносит решение о присвоении квалификации по направлению подготовки и выдаче диплома о высшем профессиональном образовании государственного образца при условии успешной сдачи государственных экзаменов и защите ВКР.</w:t>
      </w:r>
    </w:p>
    <w:p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2.2.Защита ВКР является обязательной составляющей Государственной итоговой аттестации выпускников образовательн</w:t>
      </w:r>
      <w:r w:rsidR="006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«Визуальная культура»</w:t>
      </w:r>
      <w:r w:rsidR="006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«Прикладная культурология». ВКР выполняется на 2-м году обучения студента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магистерской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ОП.</w:t>
      </w:r>
    </w:p>
    <w:p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2.3.ВКР представляет собой самостоятельное законченное исследование, написанное лично выпускником под руководством научного руководителя, демонстрирующее научно-исследовательские умения и навыки магистра-культуролога, оригинальность авторского подхода к интерпретации темы, грамотность в выборе исследовательской стратегии, убедительность аргументации, теоретическую и практическую значимость работы. Отличие ВКР магистра от ВКР бакалавра заключается в умении выстраивать собственную логику рассуждений, подкрепленную доказательствами, подтверждающими или опровергающими гипотезу исследования.</w:t>
      </w:r>
    </w:p>
    <w:p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2.4.ВКР выполняется в формате исследовательской диссертационной работы, представляющей собой анализ и обобщение теоретического и эмпирического материала в различных областях визуальной культуры и прикладной культурологии. ВКР демонстрирует приобретенные студентом профессиональные знания и широкий набор исследовательских компетенций, полученных в процессе освоения ОП.</w:t>
      </w:r>
    </w:p>
    <w:p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ВКР для студентов-магистров ОП по направлению «Культурология»  выполняется индивидуально.</w:t>
      </w:r>
    </w:p>
    <w:p w:rsid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2.6. Руководителями ВКР могут назначаться преподаватели факультета гуманитарных наук и других факультетов НИУ ВШЭ</w:t>
      </w:r>
      <w:r w:rsidR="00720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1C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201C2" w:rsidRPr="00512C4B">
        <w:rPr>
          <w:rFonts w:ascii="Times New Roman" w:eastAsia="Times New Roman" w:hAnsi="Times New Roman" w:cs="Times New Roman"/>
          <w:color w:val="000000"/>
          <w:sz w:val="24"/>
          <w:szCs w:val="24"/>
        </w:rPr>
        <w:t>преимущественно имеющие ученую степень</w:t>
      </w:r>
      <w:r w:rsidR="007201C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сотрудники научных подразделений НИУ ВШЭ, представители сторонних организаций, привлеченные на договорных условиях. Количество ВКР, руководство которыми может осуществлять один преподаватель, определяется нормами времени для расчета объема учебной работы профессорско-преподавательского состава НИУ ВШЭ.</w:t>
      </w:r>
    </w:p>
    <w:p w:rsidR="00767B36" w:rsidRPr="00001EFA" w:rsidRDefault="00767B36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ПРОЦЕДУРА ВЫБОРА И СОГЛАСОВАНИЯ ТЕМ ВЫПУСКНЫХ КВАЛИФИКАЦИОННЫХ РАБОТ</w:t>
      </w:r>
    </w:p>
    <w:p w:rsidR="00767B36" w:rsidRPr="00001EFA" w:rsidRDefault="00767B36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Ознакомиться с информацией, позволяющей выбрать тему и научного руководителя ВКР, студент может после 15 октября текущего учебного года в открытом доступе на сайте образовательной программы.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3.2. Для принятия решения о выборе или уточнении темы студент должен консультироваться с потенциальным руководителем. Консультации могут быть организованы с помощью электронной почты или LMS. При положительном исходе процесса согласования темы студент получает от руководителя подтверждение согласия на руководство. Подтверждение </w:t>
      </w:r>
      <w:r w:rsidR="004931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быть зафиксировано в специальном модуле в LMS. Если ни одна из предложенных тем студенту не подходит, то он имеет право инициативно предложить академическому руководителю своей ОП тему ВКР и/или потенциального руководителя этой работы.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3.3. Рассмотрев предложенную студентом тему ВКР, академический руковод</w:t>
      </w:r>
      <w:r w:rsidR="00F418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итель ОП имеет право ее принять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отклонить, аргументировав свое решение, или, совместно со студентом, переформулировать.</w:t>
      </w:r>
    </w:p>
    <w:p w:rsidR="00FE03F4" w:rsidRDefault="00001EFA" w:rsidP="00FE03F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9B42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Студент должен выбрать тему ВКР не позднее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="00082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0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ноября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текущего учебного года</w:t>
      </w:r>
      <w:r w:rsidR="00FE03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FE03F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Закрепление темы за студентом </w:t>
      </w:r>
      <w:r w:rsidR="00FE03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осуществляется посредством системы ЛМС</w:t>
      </w:r>
      <w:r w:rsidR="00FE03F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9B42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Приказ об утверждении тем ВКР и установлении срока предоставления итогового варианта ВКР издается не позднее 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15 декабря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текущего учебного года за подписью декана факультета гуманитарных наук.</w:t>
      </w:r>
    </w:p>
    <w:p w:rsidR="00001EFA" w:rsidRPr="00001EFA" w:rsidRDefault="00AB6C47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3.5. В случае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если студент не выбрал тему ВКР до </w:t>
      </w:r>
      <w:r w:rsid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="00082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0</w:t>
      </w:r>
      <w:r w:rsidR="00001EFA"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ноября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текущего учебного года, у него возникает одна академическая задолженность. Студент имеет право выбрать тему ВКР в дополнительный срок: с начала третьего модуля до </w:t>
      </w:r>
      <w:r w:rsidR="00001EFA"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15 февраля.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случае если студент выбрал тему в указанный срок, его задолженность считается ликвидированной.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3.6. Изменение, в том числе уточнение, темы ВКР возможно не позднее, чем за один календарный месяц до установленного в приказе срока представления итогового варианта курсовой работы (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Приложение 6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Изменения должны быть согласованы с академическим руководителем ОП и оформлены приказом за подписью декана факультета гуманитарных наук.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3.7. 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Последовательность этапов выбора и согласования темы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приведена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776"/>
        <w:gridCol w:w="2915"/>
        <w:gridCol w:w="3293"/>
      </w:tblGrid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подготовки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за этап подготовки курсовой работы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AB6C47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01EFA"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F6D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открытом доступе на сайте ОП для студентов информации о Правилах и сроках выполнения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2606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офис ОП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15 октября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учебного года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AB6C47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01EFA"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выбора студентом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темы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Студенты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BA0F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A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ноября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текущего учебного года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AB6C47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001EFA"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тем ВКР приказом и информирование руководителей курсовых работ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совет ОП/ Учебный офис ОП/ Академический руководитель/Декан факультета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AE07C4" w:rsidP="00203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A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01EFA"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позднее </w:t>
            </w:r>
            <w:r w:rsidR="00001EFA"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декабря</w:t>
            </w:r>
            <w:r w:rsidR="00001EFA"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текущего учебного года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210B78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01EFA"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руководителя ВКР  (при необходимости)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Учебный офис ОП/ Академический руководитель/Декан факультета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9B65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 w:rsidR="009B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апреля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учебного года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210B78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01EFA"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D00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/ уточнение темы ВКР </w:t>
            </w:r>
            <w:r w:rsidR="000D001B"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необходимости)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Учебный офис ОП/ Академический руководитель/Декан факультета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9B65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позднее, чем за один календарный месяц до установленного в приказе срока предоставления итогового варианта курсовой работы (Не позднее </w:t>
            </w:r>
            <w:r w:rsidR="009B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апреля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учебного года).</w:t>
            </w:r>
          </w:p>
        </w:tc>
      </w:tr>
    </w:tbl>
    <w:p w:rsid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43070" w:rsidRDefault="00243070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BE3DF7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</w:t>
      </w:r>
      <w:r w:rsidRPr="00BE3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АЛГОРИТМ ПОДГОТОВКИ МАГИСТЕРСКОЙ ДИССЕРТАЦИИ </w:t>
      </w:r>
    </w:p>
    <w:p w:rsidR="00001EFA" w:rsidRPr="00BE3DF7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BE3DF7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3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График выполнения ВКР согласовывается студентом с руководителем ВКР, назначенным в приказе, и содержит следующий алгоритм взаимодействий: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4.1. Подготовка проекта ВКР.</w:t>
      </w:r>
      <w:r w:rsidRPr="00BE3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этом этапе студент должен сформулировать рабочую гипотезу/замысел работы, выделить проблему, на решение которой будет направлена ВКР, и предложить основную структуру ВКР. Проект ВКР может готовиться студентом в ходе научно-исследовательского семинара и индивидуальных консультаций с руководителем (потенциальным руководителем). Проект ВКР оценивается руководителем ВКР по системе «утвержден»/«не утвержден»; оценка фиксируется в рабочей ведомости преподавателя или в специальном модуле LMS. Студент имеет возможность доработать Проект ВКР, не утвержденный руководителем ВКР, и представить его повторно (</w:t>
      </w:r>
      <w:r w:rsidRPr="00BE3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не позднее 25 декабря </w:t>
      </w:r>
      <w:r w:rsidRPr="00BE3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текущего учебного года). При отсутствии утвержденного в указанный срок Проекта руководитель ВКР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обязан уведомить об этом Учебный офис ОП, на которой учится студент, по корпоративной электронной почте.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4.2.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Предъявление первого варианта ВКР.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Текст первого варианта ВКР передается руководителю ВКР для замечаний; при необходимости в дальнейшем проводится корректировка текста. Предъявление первого варианта ВКР происходит в соответствии с графиком подготовки ВКР. В случае отсутствия текста первого варианта ВКР, поданного в срок, руководитель ВКР обязан уведомить об этом Учебный офис ОП, на которой учится студент, по корпоративной электронной почте.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4.3 </w:t>
      </w: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Доработка ВКР, подготовка итогового варианта ВКР.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этом этапе, при необходимости, производится корректировка ВКР студентом. По завершении этого этапа студент представляет итоговый вариант ВКР и аннотацию руководителю ВКР для получения отзыва не позднее даты, определенной в Правилах. Руководитель ВКР обязан предоставить в Учебный офис ОП, на которой учится студент, отзыв на ВКР в течение календарной недели после получения итогового варианта ВКР (Образец отзыва научного руководителя дан в 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Приложении 4).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4.4. </w:t>
      </w: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Загрузка ВКР в систему «</w:t>
      </w:r>
      <w:proofErr w:type="spellStart"/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».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обязательном порядке студент загружает итоговый вариант ВКР в электронном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несканированном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виде в специальный модуль сопровождения курсовых работ и ВКР в LMS, после чего работа автоматически отправляется указанным модулем в систему «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В случае выявления доказанного факта плагиата при подготовке ВКР студент может быть привлечен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дисциплинарной ответственности в соответствии с Порядком применения дисциплинарных взысканий при нарушениях академических норм в написании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письменных учебных работ в НИУ ВШЭ (Приложение 7 к Правилам внутреннего распорядка НИУ ВШЭ).</w:t>
      </w:r>
    </w:p>
    <w:p w:rsid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4.5. </w:t>
      </w: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Представление итогового варианта ВКР в учебный офис.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Итоговый вариант ВКР представляется студентом в учебный офис ОП в бумажной версии в </w:t>
      </w:r>
      <w:r w:rsidR="00602B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мягком или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твердом переплет</w:t>
      </w:r>
      <w:r w:rsidR="00602B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 в 1 экземпляре, с аннотацией и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справкой или регистрационным листом из системы «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в срок, установленный приказом. Образец титульного листа ВКР дан в 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Приложении 2.</w:t>
      </w:r>
    </w:p>
    <w:p w:rsidR="00602BBB" w:rsidRPr="00001EFA" w:rsidRDefault="00602BBB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4.6. Публичная защита ВКР.</w:t>
      </w:r>
    </w:p>
    <w:p w:rsidR="001D30A6" w:rsidRPr="00001EFA" w:rsidRDefault="001D30A6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3.7. 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основных этапов подготовки ВКР п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риведен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3261"/>
        <w:gridCol w:w="2260"/>
        <w:gridCol w:w="3465"/>
      </w:tblGrid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подготовки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этапа подготовки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 ВКР, оценивание руководителем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20 ноября до 20 декабря текущего года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Повторное представление проекта ВКР (при не утверждении руководителем)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позднее 25 декабря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учебного года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первого варианта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Руководитель/ Учебный офис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14EE5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001EFA"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 позднее одного календарного месяца</w:t>
            </w:r>
            <w:r w:rsidR="00001EFA"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запланированной даты защиты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Доработка ВКР, подготовка итогового варианта ВКР (включая предъявление итогового варианта и аннотации руководителю)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позднее,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чем за три недели до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Защиты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руководителем отзыва на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Руководитель/ Учебный офис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календарной недели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получения итогового варианта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Загрузка ВКР в систему «</w:t>
            </w:r>
            <w:proofErr w:type="spellStart"/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(в специальном модуле LMS).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позднее, </w:t>
            </w:r>
            <w:r w:rsidR="00CF2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 за две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недели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даты Защиты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14EE5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итогового варианта ВКР в переплете в учебный офис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Учебный офис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CF225D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срок, установленный приказом об утверждении тем ВКР (не позднее, чем за </w:t>
            </w:r>
            <w:r w:rsidR="00CF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 до даты Защиты ВКР)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Рецензирование ВКР: Назначение рецензента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приказом Декана факультета по представлению академического руководителя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Декан факультета/ Академический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ОП /Рецензент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Приказ подписывается Деканом факультета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позднее, чем за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месяц до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запланированной даты защиты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Рецензирование ВКР: Направление ВКР рецензенту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офис ОП/ Рецензент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офис ОП направляет ВКР на рецензию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позднее, чем через три календарных дня после ее получения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Рецензирование ВКР: Направление письменной рецензии на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Рецензент/ Учебный офис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C22A31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позднее, чем за </w:t>
            </w:r>
            <w:r w:rsidR="00C22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календарных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дней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даты защиты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Рецензирование ВКР: Доведение содержания рецензии до студента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офис ОП/ Студент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EB3813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позднее, чем за </w:t>
            </w:r>
            <w:r w:rsidR="00EB3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календарных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дн</w:t>
            </w:r>
            <w:r w:rsidR="00EB3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даты защиты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полного пакета документов ВКР (текста работы, отзыва научного руководителя и отзыва рецензента) секретарю Государственной экзаменационной комиссии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офис ОП/ Секретарь ГЭК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позднее, чем за два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календарных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дня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даты защиты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Руководитель/ Академический руководитель/ Декан факультета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определяются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учебным планом и графиком ГИА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Положением об итоговой государственной аттестации выпускников НИУ ВШЭ – не позднее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июня текущего года</w:t>
            </w:r>
          </w:p>
        </w:tc>
      </w:tr>
    </w:tbl>
    <w:p w:rsid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 РУКОВОДСТВО ВКР</w:t>
      </w:r>
    </w:p>
    <w:p w:rsidR="00767B36" w:rsidRPr="00001EFA" w:rsidRDefault="00767B36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5.1. Непосредственное руководство выпускной квалификационной работой осуществляет научный руководитель.</w:t>
      </w:r>
    </w:p>
    <w:p w:rsidR="00847858" w:rsidRDefault="00001EFA" w:rsidP="00847858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5.2. Руководителями ВКР </w:t>
      </w:r>
      <w:r w:rsidR="00B97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МП «Прикладная культурология»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преимущественно назначаются работники Университета, имеющие ученую степень (доктор наук,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PhD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кандидат наук)</w:t>
      </w:r>
      <w:r w:rsidR="00B97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B97C69" w:rsidRPr="00B97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некоторых случаях возможно руководство сотрудником без степени, но при условии </w:t>
      </w:r>
      <w:r w:rsidR="00847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согласования</w:t>
      </w:r>
      <w:r w:rsidR="00B97C69" w:rsidRPr="00B97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руководителем программы</w:t>
      </w:r>
      <w:r w:rsidR="00B97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Руководителями ВКР для МП «Визуальная культура» назначаются </w:t>
      </w:r>
      <w:r w:rsidR="00B97C69" w:rsidRPr="00B97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работники профессорско-преподавательского состава Университета.</w:t>
      </w:r>
      <w:r w:rsidR="00B97C69">
        <w:t xml:space="preserve"> </w:t>
      </w:r>
    </w:p>
    <w:p w:rsidR="00B97C69" w:rsidRPr="00DD20AE" w:rsidRDefault="00847858" w:rsidP="00DD20AE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5.3. </w:t>
      </w:r>
      <w:r w:rsidR="00B97C69" w:rsidRPr="00847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Руководителями ВКР могут быть работники сторонних организаций, имеющие опыт практической работы в соответствующей отрасли (не менее 3-х лет), или опыт работы на руководящей позиции, и/или ученую степень, свидетельствующие о наличии профессиональной компетентности работников сторонней организации в направлении подготовки или отрасли знаний, соответствующих тематике ВКР, при условии, что основной объем подготовки ВКР студента проходит по месту работы данного Руководителя.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r w:rsidR="00DD20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Руководитель обязан: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оказывать консультационную помощь студенту в определении окончательной темы ВКР, подготовке ее плана и подборе литературы;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содействовать в разработке методики исследования;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осуществлять систематический контроль хода выполнения ВКР в соответствии с планом и графиком ее выполнения;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информировать академического руководителя ОП и Учебный офис ОП о несоблюдении студентом графика выполнения ВКР;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давать квалифицированные рекомендации по содержанию ВКР;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произвести оценку качества выполнения ВКР и представить письменный отзыв руководителя.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5.4. Руководитель имеет право: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выбрать удобную для него и студента форму организации взаимодействия, в том числе согласовать разработанный студентом план подготовки ВКР и установить периодичность личных встреч или иных контактов;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требовать, чтобы студент внимательно относился к полученным рекомендациям и являлся на встречи подготовленным;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при выставлении оценки за ВКР принять во внимание соблюдение студентом контрольных сроков сдачи проекта ВКР и окончательного текста ВКР, а также выполнение согласованных с Руководителем планов подготовки соответствующих работ;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участвовать в заседании ГЭК при защите ВКР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5.5. Отзыв научного руководителя содержит оценку качества работы, ее положительных качеств и выявленных недостатков. Важной характеристикой является определение степени самостоятельности и новизны в разработке проблемы, решении поставленных исследовательских задач, оригинальности развития темы - творческого подхода в целом, проявленного студентом в период написания курсовой работы, а также соответствие формальным и содержательным требованиям, предъявляемым к выпускным квалификационным работам. Отзыв научного руководителя оформляется в соответствии с 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Приложением 4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(объем комментариев  - до 1,5 страниц текста).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5.6. По заявлению студента и в соответствии с решением Академического совета, для выполнения исследований в рамках ВКР может быть назначен консультант. Консультант (при наличии) обязан оказывать консультационную помощь студенту в выборе методики исследования и подборе литературы, давать рекомендации по содержанию курсовой работы; совместно с руководителем осуществлять систематический контроль хода выполнения курсовой работы в соответствии с планом и графиком ее выполнения; 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5.7. Замена Руководителя, назначение консультантов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рецензентов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ВКР оформляется приказом декана факультета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академического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руководителя ОП, не позднее, чем за 2 месяца до защиты ВКР. Образец Заявления студента о замене научного руководителя дан в 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Приложении 7.</w:t>
      </w:r>
    </w:p>
    <w:p w:rsid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6. ПРОВЕРКА ВКР НАУЧНЫМ РУКОВОДИТЕЛЕМ</w:t>
      </w:r>
    </w:p>
    <w:p w:rsidR="00001EFA" w:rsidRP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1. В соответствии с Регламентом использования системы «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для сбора и проверки письменных учебных работ в НИУ ВШЭ студент загружает итоговый вариант ВКР в специальный модуль сопровождения ВКР в LMS, после чего работа отправляется в систему «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6.2. Студент обязан представить научному руководителю окончательный вариант выпускной квалификационной работы, а также справку о проверке в системе «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не менее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чем за три  недели до назначенной даты защиты ВКР.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6.3. Если система «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свидетельствует о наличии в ВКР менее 80% оригинального текста, окончательное решение о правомерности использования заимствований в выпускной квалификационной работе принимает научный руководитель. Плагиатом считается использование в письменной работе чужого текста, опубликованного в бумажном или электронном виде, без полной ссылки на источник, либо в том случае, если объем и характер заимствований ставят под сомнение самостоятельность выполненной работы или одного из ее основных разделов.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6.4. Руководитель проверяет ВКР и составляет о ней письменный отзыв в течение семи календарных дней после получения от студента законченной ВКР. Руководитель формулирует рекомендуемую оценку ВКР.</w:t>
      </w:r>
    </w:p>
    <w:p w:rsidR="00976FFA" w:rsidRDefault="00976F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7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7. РЕЦЕНЗИРОВАНИЕ ВКР</w:t>
      </w:r>
    </w:p>
    <w:p w:rsidR="00767B36" w:rsidRPr="00D72A24" w:rsidRDefault="00767B36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D72A24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7.1. ВКР магистров подлежат обязательному рецензированию. Приказ о назначении рецензента подписывается Деканом факультета по представлению академического руководителя ОП не позднее, чем за месяц до защиты ВКР. В приказе указываются ФИО студента, тема курсовой работы, сведения о рецензенте (ФИО, ученая степень, ученое звание, место работы, занимаемая должность).</w:t>
      </w:r>
    </w:p>
    <w:p w:rsidR="00001EFA" w:rsidRPr="00D72A24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7.2. Менеджер образовательной программы направляет ВКР на рецензию не позднее, чем через три календарных дня после ее получения. Рецензент составляет и передает письменный отзыв о ВКР менеджеру не позднее, чем за </w:t>
      </w:r>
      <w:r w:rsidR="00B378DC"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дней до защиты.</w:t>
      </w:r>
    </w:p>
    <w:p w:rsidR="00001EFA" w:rsidRPr="00D72A24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7.3. Копия письменного отзыва рецензента должна быть </w:t>
      </w:r>
      <w:r w:rsidR="001A37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переда</w:t>
      </w:r>
      <w:r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студенту не позднее, чем за </w:t>
      </w:r>
      <w:r w:rsidR="00C73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</w:t>
      </w:r>
      <w:r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календарных дн</w:t>
      </w:r>
      <w:r w:rsidR="00C73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защиты ВКР.</w:t>
      </w:r>
    </w:p>
    <w:p w:rsidR="00001EFA" w:rsidRPr="00D72A24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7.4. Рецензент обязан провести квалифицированный анализ основных положений рецензируемой ВКР, наличия у ее автора собственной точки зрения, умения пользоваться методами научного исследования, степени обоснованности выводов и рекомендаций, адекватности средств достижения результатов, достоверности полученных результатов, целесообразности полученных интеллектуальных продуктов, решений, их новизны и практической значимости. В заключение рецензент дает характеристику общего уровня ВКР и рекомендует оценку.</w:t>
      </w:r>
    </w:p>
    <w:p w:rsidR="00001EFA" w:rsidRPr="00D72A24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7.5. Отзыв рецензента на ВКР оформляется в соответствии с </w:t>
      </w:r>
      <w:r w:rsidRPr="00D7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Приложением 5.</w:t>
      </w:r>
    </w:p>
    <w:p w:rsid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7.6. Объем рецензии должен составлять от одной до двух страниц текста.</w:t>
      </w:r>
    </w:p>
    <w:p w:rsidR="008540BE" w:rsidRPr="00001EFA" w:rsidRDefault="008540B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 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ПРИНЦИПЫ И КРИТЕРИИ ОЦЕНИВАНИЯ ВКР</w:t>
      </w:r>
    </w:p>
    <w:p w:rsidR="00767B36" w:rsidRPr="00001EFA" w:rsidRDefault="00767B36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8.1. В ВКР студент-магистр должен продемонстрировать следующие системные и профессиональные компетенции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D72A24" w:rsidRDefault="00001EFA" w:rsidP="00D72A2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СК-3 -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самостоятельному освоению новых методов исследования, изменению научного и научно-производственного профиля своей деятельности</w:t>
      </w:r>
    </w:p>
    <w:p w:rsidR="00001EFA" w:rsidRPr="00D72A24" w:rsidRDefault="00001EFA" w:rsidP="00D72A2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ПК-1 </w:t>
      </w:r>
      <w:proofErr w:type="gramStart"/>
      <w:r w:rsidR="00D72A24"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="00D72A24"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опираясь на знание современных проблем культурологии, разрабатывать и обосновывать способы их решения в своей научно-теоретической и практической деятельности</w:t>
      </w:r>
      <w:r w:rsidR="00D72A24">
        <w:rPr>
          <w:sz w:val="28"/>
          <w:szCs w:val="28"/>
        </w:rPr>
        <w:t xml:space="preserve"> </w:t>
      </w:r>
    </w:p>
    <w:p w:rsidR="00D72A24" w:rsidRDefault="00B378DC" w:rsidP="00D72A2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К-2 -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осуществлять междисциплинарное взаимодействие и сотрудничество с представителями смежных областей знания в ходе решения научно-исследовательских и прикладных задач</w:t>
      </w:r>
    </w:p>
    <w:p w:rsidR="00D72A24" w:rsidRPr="00D72A24" w:rsidRDefault="00001EFA" w:rsidP="00D72A2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ПК-</w:t>
      </w:r>
      <w:r w:rsidR="00B378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- </w:t>
      </w:r>
      <w:proofErr w:type="gramStart"/>
      <w:r w:rsidR="00D72A24"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="00D72A24"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самостоятельно и ясно формулировать задачи научных исследований и проводить углубленную их разработку, корректно формулировать цели и достигать новых результатов в своей профессиональной области</w:t>
      </w:r>
      <w:r w:rsidR="00D72A24">
        <w:rPr>
          <w:sz w:val="28"/>
          <w:szCs w:val="28"/>
        </w:rPr>
        <w:t xml:space="preserve"> 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ПК-8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создавать и использовать нормативные документы в пределах своих профессиональных обязанностей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ПК-1</w:t>
      </w:r>
      <w:r w:rsidR="00B378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устно публично выступать (дискуссировать) на русском (государственном) языке в рамках профессионального и научного взаимодействия</w:t>
      </w:r>
    </w:p>
    <w:p w:rsid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ПК-1</w:t>
      </w:r>
      <w:r w:rsidR="00B378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создавать и редактировать на русском (государственном) языке культурологические тексты для задач профессиональной и научной деятельности 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8.2. Критерии оценки ВКР: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9 - 10 баллов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самостоятельное авторское исследование, отличающееся актуальностью проблемы, системной и глубокой проработкой исследуемой темы, оригинальностью методологических подходов, знанием и умением интерпретировать различные научные подходы по рассматриваемой проблеме, проработкой  значительного количества единиц литературы и источников, необходимых для раскрытия темы и грамотным ее обзором, логичностью структуры, аргументированностью авторских выводов и обобщений, оформлением справочно-ссылочного аппарата в соответствие с ГОСТ.</w:t>
      </w:r>
      <w:proofErr w:type="gramEnd"/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7 – 8  баллов –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рассматриваемой проблеме, проработкой  достаточного для раскрытия темы  количества единиц литературы и источников, логичностью структуры, аргументированностью авторских выводов и обобщений, наличием (по необходимости) приложений, оформлением справочно-ссылочного аппарата в соответствие с ГОСТ.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6 – 7 баллов –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поднимаемой проблеме, проработкой  не вполне достаточного для раскрытия темы  количества единиц литературы и источников,  логичностью структуры, при этом не всегда аргументированными авторскими выводами и обобщениями, оформлением справочно-ссылочного аппарата в соответствие с ГОСТ.</w:t>
      </w:r>
      <w:proofErr w:type="gramEnd"/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4 – 5 балла –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самостоятельное исследование, отличающееся недостаточной актуальностью проблемы, бессистемностью излагаемого материала, не всегда верной интерпретацией различных научных подходов по поднимаемой проблеме, проработкой  недостаточного количества единиц литературы и источников, отсутствием строгой логической структуры, слабой аргументированностью авторских выводов и обобщений, недочетами в оформлении справочно-ссылочного аппарата по ГОСТ.  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1 – 3 балла –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исследование, не отличающееся самостоятельностью подходов, имеющее значительные погрешности в логике излагаемого материала, с отсутствием собственной точки зрения на проблему, неверной интерпретацией различных научных подходов по поднимаемой проблеме, отсутствием проработки достаточного количества единиц литературы и источников, необходимых для раскрытия темы, слабой базой знаний по теме исследования, несоответствием оформления справочно-ссылочного аппарата ГОСТ.</w:t>
      </w:r>
      <w:proofErr w:type="gramEnd"/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8.3. Общие требования к ВКР: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Соблюдение принципов академической этики. Работа, в которой присутствует плагиат, получает неудовлетворительную оценку.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8.4. Защита ВКР должна отвечать следующим критериям: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концептуализация и грамотная репрезентация основных положений и выводов работы;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самостоятельность и оригинальность выводов;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точность ответов на вопросы членов комиссии и замечания рецензента;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убедительность аргументации при ответе, умение вести дискуссию;</w:t>
      </w:r>
    </w:p>
    <w:p w:rsid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риторическая культура соискателя: ясность и четкость изложения, терминологическая корректность и стилистическая грамотность речи</w:t>
      </w:r>
    </w:p>
    <w:p w:rsidR="00394135" w:rsidRPr="00001EFA" w:rsidRDefault="00394135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9. ПРОЦЕДУРА ЗАЩИТЫ МАГИСТЕРСКОЙ ДИССЕРТАЦИИ</w:t>
      </w:r>
    </w:p>
    <w:p w:rsidR="00767B36" w:rsidRPr="00001EFA" w:rsidRDefault="00767B36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9.1. Публичная защита ВКР представляет собой выступление студента по теме ВКР с изложением основных положений работы и достигнутых результатов перед Государственной аттестационной комиссией (ГАК) в сроки, установленные приказом.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9.2. Состав Государственной аттестационной комиссии экзаменационной комиссии формируется академическим руководителем ОП по направлениям исследований и оформляется приказом.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9.3. Процедура защиты является открытой, студент может использовать форму презентации для ознакомления ГАК с ходом и результатами проведенного исследования. Защита предполагает выступление студента (до 15 минут), выступление научного руководителя (в случае его отсутствия зачитывается отзыв), ответы студента на замечания и вопросы рецензента (в случае его отсутствия зачитывается рецензия), а также членов комиссии. Комиссия выносит решение путем открытого голосования.</w:t>
      </w:r>
      <w:r w:rsidR="003661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Допускается </w:t>
      </w:r>
      <w:r w:rsidR="0036616A" w:rsidRPr="003661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применение электронных средств или дистанционных технологий при проведении защиты ВКР.</w:t>
      </w:r>
      <w:r w:rsidR="0036616A">
        <w:t xml:space="preserve"> </w:t>
      </w:r>
    </w:p>
    <w:p w:rsidR="00001EFA" w:rsidRPr="00001EFA" w:rsidRDefault="00001EFA" w:rsidP="00192F3C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9.4.  ВКР оценивается по десятибалльной шкале.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</w:t>
      </w:r>
      <w:r w:rsidR="00192F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случае выявления доказанного факта плагиата в ВКР к студенту может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7 к Правилам внутреннего распорядка НИУ ВШЭ, п. 1), 3), 4), 5), 7).</w:t>
      </w:r>
    </w:p>
    <w:p w:rsidR="00192F3C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</w:t>
      </w:r>
      <w:r w:rsidR="00192F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Студент, получивший неудовлетворительную оценку на защите ВКР, считается не прошедшим Государственную итоговую аттестацию. </w:t>
      </w:r>
    </w:p>
    <w:p w:rsidR="00192F3C" w:rsidRDefault="00192F3C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10. СТРУКТУРА ВКР, ФОРМАЛЬНЫЕ И СОДЕРЖАТЕЛЬНЫЕ ТРЕБОВАНИЯ</w:t>
      </w:r>
    </w:p>
    <w:p w:rsidR="00767B36" w:rsidRPr="00001EFA" w:rsidRDefault="00767B36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10.1. Структура ВКР включает в себя титульный лист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оглавление, введение, основную исследовательскую часть, заключение, библиографию, приложения (если они необходимы).  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10.2. Во введении обосновывается актуальность темы исследования, характеризуется  степень ее разработанности, формулируются цель и задачи, методология исследования. Основная часть работы включает в себя результаты проведенного научного исследования. Рекомендуется завершать каждую главу краткими выводами. В заключении должны содержаться обобщающие выводы по результатам курсовой работы, свидетельствующие о достижении цели исследования. Заключение может включать предложения по дальнейшей разработке темы ВКР.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10.3. В библиографический список включаются все научные труды, специальная литература и другие источники, используемые при написании ВКР. В библиографический список не рекомендуется включать учебники и учебные пособия.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10.4. Приложение включается в работу тогда, когда имеются объемные материалы, которые имеют вспомогательное значение для достижения цели работы. В него могут быть внесены авторские переводы, таблицы, диаграммы, схемы и прочее.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10.5. ВКР должна продемонстрировать умение пользоваться профессиональной лексикой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области культурологии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 Стиль изложения материала должен быть строго научным и соответствовать дискурсивным практикам современных исследований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культурологии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10.6. Рекомендуемы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 объем выпускной квалификационной работы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 w:rsidR="003E76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 до </w:t>
      </w:r>
      <w:r w:rsidR="003E76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80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стр. текста (без приложений).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Минимальный допустимый объем выпускной квалификационной работы 60 тыс. знаков (без приложений).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10.7. ВКР печатается на стандартном листе бумаги формата А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Поля оставляются по всем четырем сторонам печатного листа: левое поле – 35 мм, правое – не менее 10 мм, верхнее и нижнее – не менее 20 мм, примерное количество знаков на странице – 2000. Шрифт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Times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New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Roman размером 14, межстрочный интервал 1,5. Каждая новая глава начинается с новой страницы; это же правило относится к другим основным структурным частям работы (введению, заключению, списку литературы, приложениям и т.д.).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10.8. Страницы основного текста ВКР и приложений должны иметь сквозную нумерацию. Первой страницей является титульный лист, на котором номер страницы не проставляется.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10.9. Титульный лист и оглавление оформляются по установленному образцу 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(Приложение 2 и Приложение 3).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10.10. Формулы располагают отдельными строками в центре листа или внутри текстовых строк. В тексте рекомендуется помещать формулы короткие, простые, не пронумерованные. Наиболее важные формулы, а также длинные и громоздкие формулы располагают на отдельных строках. Для экономии места несколько коротких однотипных формул, выделенных из текста, можно помещать на одной строке, а не одну под другой. Нумеровать следует наиболее важные формулы, на которые имеются ссылки в работе. Порядковые номера формул обозначают арабскими цифрами в круглых скобках у правого края страницы.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10.11. Таблицы и рисунки должны иметь названия и порядковую нумерацию Нумерация таблиц и рисунков должна быть сквозной для всего текста курсовой. Порядковый номер таблицы проставляется в правом верхнем углу над ее названием. В каждой таблице следует указывать единицы измерения показателей. Если единица измерения в таблице является общей для всех числовых табличных данных, то ее приводят в заголовке таблицы после ее названия. Порядковый номер рисунка и его название проставляются под рисунком.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10.12. При цитировании необходимо делать ссылки. Не только цитаты, но и изложение заимствованных из литературы принципиальных положений включаются в курсовую работу со ссылкой на источник. Рекомендуется следующий формат цитирования: цитата приводится в кавычках, а после нее в квадратных скобках указывается ссылка на литературный источник по списку использованной литературы и номер страницы, на которой в этом источнике помещен цитируемый текст. Например: [15, c. 237-239], [15, р. 237-239], Если используются материалы источника, но цитата из него не приводится, то достаточно в круглых скобках указать (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номер используемого источника в квадратных скобках с номерами или без номеров страниц). Например, (См.: [14]), (См.: [14, c. 15]). Допустимо постраничное цитирование со ссылками внизу страницы (в этом случае в ссылке приводится полное библиографическое описание источника с указанием страниц).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10.13. В конце ВКР должен быть приведен библиографический список в соответствии с ГОСТ. Сведения об источниках следует нумеровать арабскими цифрами с точкой. Связь ссылок и библиографического списка устанавливается по номеру источника или произведения в списке, заключенного в квадратные скобки. При оформлении библиографического списка указываются все реквизиты книги: фамилия и инициалы автора, название книги, место издания, название издательства и количество страниц. Для статей, опубликованных в периодической печати, следует указывать наименование издания, номер, год и занимаемые страницы. Источники в списке литературы располагаются в алфавитном порядке или по мере появления в тексте. При алфавитном способе фамилии авторов и заглавий произведений (если автор не указан)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размещаются строго по алфавиту.  В одном списке разные алфавиты не смешиваются, иностранные источники размещаются в конце списка.</w:t>
      </w:r>
    </w:p>
    <w:p w:rsidR="00001EFA" w:rsidRPr="00001EFA" w:rsidRDefault="00001EFA" w:rsidP="00871B4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10.14.  Приложение не является обязательным элементом ВКР и представляет собой ее заключительную часть, которая имеет дополнительное, обычно справочное значение, но является необходимой для более полного освещения темы. В приложение могут включаться авторские переводы. По форме приложения могут представлять собой текст, таблицы, графики, рисунки. В приложение не включаются список использованной литературы, справочные комментарии и примечания, переводы, которые являются элементами справочно-сопроводительного аппарата основного текста. Приложения оформляются как продолжение курсовой работы на ее последних страницах. Каждое приложение должно начинаться с новой страницы с указанием в правом верхнем углу слова «Приложение» и иметь название. При наличии в работе более одного приложения их следует пронумеровать.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«смотри», оно обычно сокращается и заключается вместе с шифром в круглые скобки.</w:t>
      </w:r>
    </w:p>
    <w:p w:rsid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10.1</w:t>
      </w:r>
      <w:r w:rsidR="00871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Каждая глава, а также введение, заключение, библиографический список и приложения начинаются с новой страницы. Главы в свою очередь должны делиться на параграфы, которые нумеруются - 1.1, 1.2, 1.3, …, 2.1, 2.2 и т.п. Главы последовательно нумеруются арабскими цифрами; после цифры ставится точка и делается один пробел перед текстом названия главы. Каждую главу, выделенную в содержании работы, следует начинать с отдельной страницы. Названия всех структурных частей работы и нумерация их страниц в тексте должны точно соответствовать перечню в оглавлении работы. Заголовки выделяются полужирным шрифтом. Текст выравнивается по ширине рабочего поля листа.</w:t>
      </w: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485D" w:rsidRDefault="005B485D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485D" w:rsidRDefault="005B485D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485D" w:rsidRDefault="005B485D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485D" w:rsidRDefault="005B485D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485D" w:rsidRDefault="005B485D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485D" w:rsidRDefault="005B485D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485D" w:rsidRDefault="005B485D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485D" w:rsidRDefault="005B485D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485D" w:rsidRDefault="005B485D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485D" w:rsidRDefault="005B485D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485D" w:rsidRDefault="005B485D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485D" w:rsidRDefault="005B485D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485D" w:rsidRDefault="005B485D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485D" w:rsidRDefault="005B485D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485D" w:rsidRDefault="005B485D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485D" w:rsidRDefault="005B485D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485D" w:rsidRDefault="005B485D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485D" w:rsidRDefault="005B485D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485D" w:rsidRDefault="005B485D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485D" w:rsidRDefault="005B485D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906F46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Pr="00001EFA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1. Образец заявления об утверждении темы ВКР</w:t>
      </w:r>
      <w:r w:rsidR="005A2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</w:p>
    <w:p w:rsidR="005B485D" w:rsidRDefault="005B485D" w:rsidP="005B48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485D" w:rsidRPr="000A1E84" w:rsidRDefault="005B485D" w:rsidP="005B4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Академическому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5B485D" w:rsidRPr="000A1E84" w:rsidRDefault="005B485D" w:rsidP="005B4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ОП «________________________»</w:t>
      </w:r>
    </w:p>
    <w:p w:rsidR="005B485D" w:rsidRPr="000A1E84" w:rsidRDefault="005B485D" w:rsidP="005B4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_________________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5B485D" w:rsidRPr="000A1E84" w:rsidRDefault="005B485D" w:rsidP="005B48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B485D" w:rsidRPr="000A1E84" w:rsidRDefault="005B485D" w:rsidP="005B4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от  студент</w:t>
      </w:r>
      <w:proofErr w:type="gram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группы_______</w:t>
      </w:r>
    </w:p>
    <w:p w:rsidR="005B485D" w:rsidRPr="000A1E84" w:rsidRDefault="005B485D" w:rsidP="005B48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5B485D" w:rsidRPr="000A1E84" w:rsidRDefault="005B485D" w:rsidP="005B485D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                                                                                        </w:t>
      </w:r>
    </w:p>
    <w:p w:rsidR="005B485D" w:rsidRPr="008A15D4" w:rsidRDefault="005B485D" w:rsidP="005B4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485D" w:rsidRPr="008A15D4" w:rsidRDefault="005B485D" w:rsidP="005B48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485D" w:rsidRDefault="005B485D" w:rsidP="005B4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485D" w:rsidRPr="008A15D4" w:rsidRDefault="005B485D" w:rsidP="005B48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5B485D" w:rsidRPr="008A15D4" w:rsidRDefault="005B485D" w:rsidP="005B48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485D" w:rsidRPr="008A15D4" w:rsidRDefault="005B485D" w:rsidP="005B48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B485D" w:rsidRPr="007E5C00" w:rsidRDefault="005B485D" w:rsidP="005B485D">
      <w:pPr>
        <w:tabs>
          <w:tab w:val="left" w:pos="851"/>
        </w:tabs>
        <w:spacing w:after="0"/>
        <w:ind w:firstLine="720"/>
        <w:rPr>
          <w:rFonts w:ascii="Academy" w:hAnsi="Academy"/>
          <w:sz w:val="26"/>
          <w:szCs w:val="26"/>
        </w:rPr>
      </w:pPr>
      <w:r w:rsidRPr="00B04D6B">
        <w:rPr>
          <w:rFonts w:ascii="Academy" w:hAnsi="Academy"/>
          <w:sz w:val="26"/>
          <w:szCs w:val="26"/>
        </w:rPr>
        <w:t xml:space="preserve">Прошу утвердить тему </w:t>
      </w:r>
      <w:r w:rsidR="00AF290F">
        <w:rPr>
          <w:rFonts w:ascii="Academy" w:hAnsi="Academy"/>
          <w:sz w:val="26"/>
          <w:szCs w:val="26"/>
        </w:rPr>
        <w:t>магистерской диссертации</w:t>
      </w:r>
      <w:r w:rsidRPr="00B04D6B">
        <w:rPr>
          <w:rFonts w:ascii="Academy" w:hAnsi="Academy"/>
          <w:sz w:val="26"/>
          <w:szCs w:val="26"/>
        </w:rPr>
        <w:t xml:space="preserve"> «____________________________</w:t>
      </w:r>
      <w:r>
        <w:rPr>
          <w:rFonts w:ascii="Academy" w:hAnsi="Academy"/>
          <w:sz w:val="26"/>
          <w:szCs w:val="26"/>
        </w:rPr>
        <w:t>___</w:t>
      </w:r>
      <w:r w:rsidRPr="00B04D6B">
        <w:rPr>
          <w:rFonts w:ascii="Academy" w:hAnsi="Academy"/>
          <w:sz w:val="26"/>
          <w:szCs w:val="26"/>
        </w:rPr>
        <w:t>__</w:t>
      </w:r>
      <w:r w:rsidRPr="00444253">
        <w:rPr>
          <w:rFonts w:ascii="Academy" w:hAnsi="Academy"/>
          <w:sz w:val="26"/>
          <w:szCs w:val="26"/>
        </w:rPr>
        <w:t>____________________________________________________________________</w:t>
      </w:r>
      <w:r>
        <w:rPr>
          <w:rFonts w:ascii="Academy" w:hAnsi="Academy"/>
          <w:sz w:val="26"/>
          <w:szCs w:val="26"/>
        </w:rPr>
        <w:t>__</w:t>
      </w:r>
      <w:r w:rsidRPr="00243F8C">
        <w:rPr>
          <w:rFonts w:ascii="Academy" w:hAnsi="Academy"/>
          <w:sz w:val="26"/>
          <w:szCs w:val="26"/>
        </w:rPr>
        <w:t>_____________________________________</w:t>
      </w:r>
      <w:r w:rsidRPr="00B04D6B">
        <w:rPr>
          <w:rFonts w:ascii="Academy" w:hAnsi="Academy"/>
          <w:sz w:val="26"/>
          <w:szCs w:val="26"/>
        </w:rPr>
        <w:t>»</w:t>
      </w:r>
      <w:r w:rsidRPr="00444253">
        <w:rPr>
          <w:rFonts w:ascii="Academy" w:hAnsi="Academy"/>
          <w:sz w:val="26"/>
          <w:szCs w:val="26"/>
        </w:rPr>
        <w:t xml:space="preserve">  </w:t>
      </w:r>
      <w:r w:rsidRPr="007E5C00">
        <w:rPr>
          <w:rFonts w:ascii="Academy" w:hAnsi="Academy"/>
          <w:sz w:val="26"/>
          <w:szCs w:val="26"/>
        </w:rPr>
        <w:t>“_____________________________</w:t>
      </w:r>
      <w:r>
        <w:rPr>
          <w:rFonts w:ascii="Academy" w:hAnsi="Academy"/>
          <w:sz w:val="26"/>
          <w:szCs w:val="26"/>
        </w:rPr>
        <w:t>__________________________________________</w:t>
      </w:r>
    </w:p>
    <w:p w:rsidR="005B485D" w:rsidRPr="007E5C00" w:rsidRDefault="005B485D" w:rsidP="005B485D">
      <w:pPr>
        <w:tabs>
          <w:tab w:val="left" w:pos="851"/>
        </w:tabs>
        <w:spacing w:after="0"/>
        <w:ind w:firstLine="720"/>
        <w:jc w:val="center"/>
        <w:rPr>
          <w:rFonts w:ascii="Academy" w:hAnsi="Academy"/>
          <w:sz w:val="26"/>
          <w:szCs w:val="26"/>
          <w:vertAlign w:val="superscript"/>
        </w:rPr>
      </w:pPr>
      <w:r w:rsidRPr="007E5C00">
        <w:rPr>
          <w:rFonts w:ascii="Academy" w:hAnsi="Academy"/>
          <w:sz w:val="26"/>
          <w:szCs w:val="26"/>
          <w:vertAlign w:val="superscript"/>
        </w:rPr>
        <w:t xml:space="preserve">(название </w:t>
      </w:r>
      <w:r>
        <w:rPr>
          <w:rFonts w:ascii="Academy" w:hAnsi="Academy"/>
          <w:sz w:val="26"/>
          <w:szCs w:val="26"/>
          <w:vertAlign w:val="superscript"/>
        </w:rPr>
        <w:t>работы</w:t>
      </w:r>
      <w:r w:rsidRPr="007E5C00">
        <w:rPr>
          <w:rFonts w:ascii="Academy" w:hAnsi="Academy"/>
          <w:sz w:val="26"/>
          <w:szCs w:val="26"/>
          <w:vertAlign w:val="superscript"/>
        </w:rPr>
        <w:t xml:space="preserve"> на английском языке)</w:t>
      </w:r>
    </w:p>
    <w:p w:rsidR="005B485D" w:rsidRDefault="005B485D" w:rsidP="005B485D">
      <w:pPr>
        <w:tabs>
          <w:tab w:val="left" w:pos="851"/>
        </w:tabs>
        <w:spacing w:after="0"/>
        <w:jc w:val="both"/>
        <w:rPr>
          <w:rFonts w:ascii="Academy" w:hAnsi="Academy"/>
          <w:sz w:val="26"/>
          <w:szCs w:val="26"/>
        </w:rPr>
      </w:pPr>
      <w:r w:rsidRPr="007E5C00">
        <w:rPr>
          <w:rFonts w:ascii="Academy" w:hAnsi="Academy"/>
          <w:sz w:val="26"/>
          <w:szCs w:val="26"/>
        </w:rPr>
        <w:t>_______________________________________________________</w:t>
      </w:r>
      <w:r>
        <w:rPr>
          <w:rFonts w:ascii="Academy" w:hAnsi="Academy"/>
          <w:sz w:val="26"/>
          <w:szCs w:val="26"/>
        </w:rPr>
        <w:t>________________</w:t>
      </w:r>
      <w:r w:rsidRPr="007E5C00">
        <w:rPr>
          <w:rFonts w:ascii="Academy" w:hAnsi="Academy"/>
          <w:sz w:val="26"/>
          <w:szCs w:val="26"/>
        </w:rPr>
        <w:t>”</w:t>
      </w:r>
      <w:r>
        <w:rPr>
          <w:rFonts w:ascii="Academy" w:hAnsi="Academy"/>
          <w:sz w:val="26"/>
          <w:szCs w:val="26"/>
        </w:rPr>
        <w:t xml:space="preserve">  </w:t>
      </w:r>
    </w:p>
    <w:p w:rsidR="005B485D" w:rsidRDefault="005B485D" w:rsidP="005B485D">
      <w:pPr>
        <w:tabs>
          <w:tab w:val="left" w:pos="851"/>
        </w:tabs>
        <w:spacing w:after="0" w:line="384" w:lineRule="auto"/>
        <w:rPr>
          <w:rFonts w:ascii="Academy" w:hAnsi="Academy"/>
          <w:sz w:val="26"/>
          <w:szCs w:val="26"/>
        </w:rPr>
      </w:pPr>
      <w:r w:rsidRPr="00B04D6B">
        <w:rPr>
          <w:rFonts w:ascii="Academy" w:hAnsi="Academy"/>
          <w:sz w:val="26"/>
          <w:szCs w:val="26"/>
        </w:rPr>
        <w:t xml:space="preserve">и назначить научным </w:t>
      </w:r>
      <w:r>
        <w:rPr>
          <w:rFonts w:ascii="Academy" w:hAnsi="Academy"/>
          <w:sz w:val="26"/>
          <w:szCs w:val="26"/>
        </w:rPr>
        <w:t xml:space="preserve">руководителем  </w:t>
      </w:r>
      <w:r w:rsidRPr="00B04D6B">
        <w:rPr>
          <w:rFonts w:ascii="Academy" w:hAnsi="Academy"/>
          <w:sz w:val="26"/>
          <w:szCs w:val="26"/>
        </w:rPr>
        <w:t>______________________</w:t>
      </w:r>
      <w:r>
        <w:rPr>
          <w:rFonts w:ascii="Academy" w:hAnsi="Academy"/>
          <w:sz w:val="26"/>
          <w:szCs w:val="26"/>
        </w:rPr>
        <w:t>______________________________________</w:t>
      </w:r>
    </w:p>
    <w:p w:rsidR="005B485D" w:rsidRDefault="005B485D" w:rsidP="005B485D">
      <w:pPr>
        <w:pBdr>
          <w:bottom w:val="single" w:sz="12" w:space="1" w:color="auto"/>
        </w:pBdr>
        <w:tabs>
          <w:tab w:val="left" w:pos="851"/>
        </w:tabs>
        <w:spacing w:after="0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 xml:space="preserve">                </w:t>
      </w:r>
      <w:r w:rsidRPr="003E6434">
        <w:rPr>
          <w:rFonts w:ascii="Academy" w:hAnsi="Academy"/>
          <w:i/>
          <w:vertAlign w:val="superscript"/>
        </w:rPr>
        <w:t>(</w:t>
      </w:r>
      <w:r>
        <w:rPr>
          <w:rFonts w:ascii="Academy" w:hAnsi="Academy"/>
          <w:i/>
          <w:vertAlign w:val="superscript"/>
        </w:rPr>
        <w:t>ученая степень, должность, подразделение,  ФИО научного руководителя</w:t>
      </w:r>
      <w:r w:rsidRPr="003E6434">
        <w:rPr>
          <w:rFonts w:ascii="Academy" w:hAnsi="Academy"/>
          <w:i/>
          <w:vertAlign w:val="superscript"/>
        </w:rPr>
        <w:t>)</w:t>
      </w:r>
    </w:p>
    <w:p w:rsidR="005B485D" w:rsidRDefault="005B485D" w:rsidP="005B48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485D" w:rsidRPr="00243F8C" w:rsidRDefault="005B485D" w:rsidP="005B48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485D" w:rsidRPr="00243F8C" w:rsidRDefault="005B485D" w:rsidP="005B48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485D" w:rsidRPr="00BA1B9E" w:rsidRDefault="005B485D" w:rsidP="005B48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F8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5B485D" w:rsidRPr="00243F8C" w:rsidRDefault="005B485D" w:rsidP="005B48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243F8C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(Подпись)</w:t>
      </w:r>
    </w:p>
    <w:p w:rsidR="005B485D" w:rsidRDefault="005B485D" w:rsidP="005B48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5B485D" w:rsidRPr="00243F8C" w:rsidRDefault="005B485D" w:rsidP="005B48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243F8C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(Дата) </w:t>
      </w:r>
    </w:p>
    <w:p w:rsidR="005B485D" w:rsidRPr="00BA1B9E" w:rsidRDefault="005B485D" w:rsidP="005B48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485D" w:rsidRPr="00243F8C" w:rsidRDefault="005B485D" w:rsidP="005B48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485D" w:rsidRPr="000A1E84" w:rsidRDefault="005B485D" w:rsidP="005B4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Согласовано:</w:t>
      </w:r>
    </w:p>
    <w:p w:rsidR="005B485D" w:rsidRPr="000A1E84" w:rsidRDefault="005B485D" w:rsidP="005B485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Научный руководитель _______________</w:t>
      </w:r>
    </w:p>
    <w:p w:rsidR="005B485D" w:rsidRDefault="005B485D" w:rsidP="005B4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485D" w:rsidRDefault="005B485D" w:rsidP="005B4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485D" w:rsidRDefault="005B485D" w:rsidP="005B4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485D" w:rsidRDefault="005B485D" w:rsidP="005B4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485D" w:rsidRPr="000A1E84" w:rsidRDefault="005B485D" w:rsidP="005B4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Согласовано:</w:t>
      </w:r>
    </w:p>
    <w:p w:rsidR="005B485D" w:rsidRDefault="005B485D" w:rsidP="005B4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й руководитель _______________</w:t>
      </w: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5A2575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*- </w:t>
      </w:r>
      <w:r w:rsidRPr="005A257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в особ</w:t>
      </w:r>
      <w:r w:rsidR="0084339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ы</w:t>
      </w:r>
      <w:r w:rsidRPr="005A257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х случаях</w:t>
      </w: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2. Оформление титульного листа курсовой работы</w:t>
      </w:r>
    </w:p>
    <w:p w:rsidR="00AF080D" w:rsidRDefault="00AF080D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ИССЛЕДОВАТЕЛЬСКИЙ УНИВЕРСИТЕТ</w:t>
      </w: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«ВЫСШАЯ ШКОЛА ЭКОНОМИКИ»</w:t>
      </w: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Pr="00465526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55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Факультет гуманитарных наук</w:t>
      </w:r>
    </w:p>
    <w:p w:rsidR="00465526" w:rsidRDefault="00465526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Имя Отчество автора</w:t>
      </w: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ТЕМЫ ВКР</w:t>
      </w: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ДИССЕРТАЦИЯ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направлению 51.04.01.  «Культурология»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Квалификация: Магистр</w:t>
      </w: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Образовательная программа «_________________________»</w:t>
      </w: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D12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Научный руководитель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Д-р ……наук, профессор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Ф.И.О.)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Консультант (при наличии)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Д-р ……наук, профессор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Ф.И.О.)</w:t>
      </w: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830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Москва, 20__</w:t>
      </w: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3. Пример оформления оглавления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Оглавление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Введение………………………………………………………..№ страницы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Глава 1. Название главы……………………………………….№ страницы</w:t>
      </w:r>
    </w:p>
    <w:p w:rsidR="00001EFA" w:rsidRPr="00001EFA" w:rsidRDefault="00DC4916" w:rsidP="00001EFA">
      <w:pPr>
        <w:spacing w:before="20" w:after="2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Название параграфа…………………………………№ страницы</w:t>
      </w:r>
    </w:p>
    <w:p w:rsidR="00001EFA" w:rsidRPr="00001EFA" w:rsidRDefault="00DC4916" w:rsidP="00001EFA">
      <w:pPr>
        <w:spacing w:before="10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Название параграфа…………………………………№ страницы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…..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Глава 2. Название главы……………………………………….№ страницы</w:t>
      </w: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Название параграфа……………………………………№ страницы</w:t>
      </w: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 Название параграфа…………………………………….№ страницы</w:t>
      </w: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…….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Заключение……………………………………………………..№ страницы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Список использованной литературы……………..…………..№ страницы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 1. Название приложения[</w:t>
      </w:r>
      <w:r w:rsidR="005B1C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]………………………№ страницы</w:t>
      </w: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……</w:t>
      </w: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232CC4" w:rsidP="00232CC4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5B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указывается при наличии приложений</w:t>
      </w: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9A320F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Приложение 4. </w:t>
      </w:r>
    </w:p>
    <w:p w:rsidR="009A320F" w:rsidRPr="006A6A5E" w:rsidRDefault="00001EFA" w:rsidP="009A320F">
      <w:pPr>
        <w:pStyle w:val="a3"/>
        <w:shd w:val="clear" w:color="auto" w:fill="FFFFFF"/>
        <w:spacing w:after="0" w:afterAutospacing="0"/>
        <w:jc w:val="center"/>
        <w:rPr>
          <w:color w:val="000000" w:themeColor="text1"/>
        </w:rPr>
      </w:pPr>
      <w:r w:rsidRPr="00001EFA">
        <w:rPr>
          <w:b/>
          <w:bCs/>
          <w:color w:val="000000"/>
          <w:shd w:val="clear" w:color="auto" w:fill="FFFFFF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Pr="00001EFA">
        <w:rPr>
          <w:color w:val="000000"/>
          <w:shd w:val="clear" w:color="auto" w:fill="FFFFFF"/>
        </w:rPr>
        <w:t xml:space="preserve"> </w:t>
      </w:r>
      <w:r w:rsidR="009A320F">
        <w:rPr>
          <w:color w:val="000000" w:themeColor="text1"/>
        </w:rPr>
        <w:t>Факультет гуманитарных наук</w:t>
      </w:r>
    </w:p>
    <w:p w:rsidR="009A320F" w:rsidRPr="006A6A5E" w:rsidRDefault="009A320F" w:rsidP="009A320F">
      <w:pPr>
        <w:pStyle w:val="a3"/>
        <w:shd w:val="clear" w:color="auto" w:fill="FFFFFF"/>
        <w:spacing w:after="0" w:afterAutospacing="0"/>
        <w:jc w:val="center"/>
        <w:rPr>
          <w:b/>
          <w:color w:val="000000" w:themeColor="text1"/>
        </w:rPr>
      </w:pPr>
      <w:r w:rsidRPr="006A6A5E">
        <w:rPr>
          <w:b/>
          <w:color w:val="000000" w:themeColor="text1"/>
        </w:rPr>
        <w:t>Отзыв руководителя на магистерскую диссертацию</w:t>
      </w:r>
    </w:p>
    <w:p w:rsidR="009A320F" w:rsidRPr="006A6A5E" w:rsidRDefault="009A320F" w:rsidP="009A320F">
      <w:pPr>
        <w:pStyle w:val="a3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>Студента (тки)_______________________________________________________________</w:t>
      </w:r>
      <w:proofErr w:type="gramStart"/>
      <w:r w:rsidRPr="006A6A5E">
        <w:rPr>
          <w:color w:val="000000" w:themeColor="text1"/>
        </w:rPr>
        <w:t xml:space="preserve"> ,</w:t>
      </w:r>
      <w:proofErr w:type="gramEnd"/>
      <w:r w:rsidRPr="006A6A5E">
        <w:rPr>
          <w:color w:val="000000" w:themeColor="text1"/>
        </w:rPr>
        <w:t xml:space="preserve"> </w:t>
      </w:r>
    </w:p>
    <w:p w:rsidR="009A320F" w:rsidRPr="006A6A5E" w:rsidRDefault="009A320F" w:rsidP="009A32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2 </w:t>
      </w:r>
      <w:r w:rsidRPr="006A6A5E">
        <w:rPr>
          <w:color w:val="000000" w:themeColor="text1"/>
        </w:rPr>
        <w:t>курса</w:t>
      </w:r>
      <w:r>
        <w:rPr>
          <w:color w:val="000000" w:themeColor="text1"/>
        </w:rPr>
        <w:t xml:space="preserve"> образовательной программы магистратуры «</w:t>
      </w:r>
      <w:r>
        <w:rPr>
          <w:color w:val="000000" w:themeColor="text1"/>
        </w:rPr>
        <w:t>_______________________________</w:t>
      </w:r>
      <w:r>
        <w:rPr>
          <w:color w:val="000000" w:themeColor="text1"/>
        </w:rPr>
        <w:t xml:space="preserve">» </w:t>
      </w:r>
      <w:r w:rsidRPr="006A6A5E">
        <w:rPr>
          <w:color w:val="000000" w:themeColor="text1"/>
        </w:rPr>
        <w:t xml:space="preserve"> </w:t>
      </w:r>
    </w:p>
    <w:p w:rsidR="009A320F" w:rsidRPr="00F17594" w:rsidRDefault="009A320F" w:rsidP="009A32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A6A5E">
        <w:rPr>
          <w:color w:val="000000" w:themeColor="text1"/>
        </w:rPr>
        <w:t xml:space="preserve">факультета </w:t>
      </w:r>
      <w:r>
        <w:rPr>
          <w:color w:val="000000" w:themeColor="text1"/>
        </w:rPr>
        <w:t xml:space="preserve">гуманитарных наук </w:t>
      </w:r>
      <w:r w:rsidRPr="006A6A5E">
        <w:rPr>
          <w:color w:val="000000" w:themeColor="text1"/>
        </w:rPr>
        <w:t>на тему: «______________________________________________________________</w:t>
      </w:r>
      <w:r>
        <w:rPr>
          <w:color w:val="000000" w:themeColor="text1"/>
        </w:rPr>
        <w:t>______________</w:t>
      </w:r>
      <w:r w:rsidRPr="006A6A5E">
        <w:rPr>
          <w:color w:val="000000" w:themeColor="text1"/>
        </w:rPr>
        <w:t xml:space="preserve"> ______________________________________________</w:t>
      </w:r>
      <w:r>
        <w:rPr>
          <w:color w:val="000000" w:themeColor="text1"/>
        </w:rPr>
        <w:t>______________________________»</w:t>
      </w:r>
    </w:p>
    <w:tbl>
      <w:tblPr>
        <w:tblW w:w="9225" w:type="dxa"/>
        <w:tblCellSpacing w:w="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21"/>
        <w:gridCol w:w="3004"/>
      </w:tblGrid>
      <w:tr w:rsidR="009A320F" w:rsidRPr="009A320F" w:rsidTr="0084022C">
        <w:trPr>
          <w:trHeight w:val="555"/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A320F" w:rsidRPr="009A320F" w:rsidRDefault="009A320F" w:rsidP="009A32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9A3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Критерии оценки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A320F" w:rsidRPr="009A320F" w:rsidRDefault="009A320F" w:rsidP="009A320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9A3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Оценка руководителя</w:t>
            </w:r>
          </w:p>
          <w:p w:rsidR="009A320F" w:rsidRPr="009A320F" w:rsidRDefault="009A320F" w:rsidP="009A32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9A320F" w:rsidRPr="009A320F" w:rsidTr="0084022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20F" w:rsidRPr="009A320F" w:rsidRDefault="009A320F" w:rsidP="009A32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9A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Соответствие содержания работы теме исследования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A320F" w:rsidRPr="009A320F" w:rsidRDefault="009A320F" w:rsidP="009A3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320F" w:rsidRPr="009A320F" w:rsidTr="0084022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20F" w:rsidRPr="009A320F" w:rsidRDefault="009A320F" w:rsidP="009A32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9A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Выполнение поставленных целей и задач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A320F" w:rsidRPr="009A320F" w:rsidRDefault="009A320F" w:rsidP="009A3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320F" w:rsidRPr="009A320F" w:rsidTr="0084022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20F" w:rsidRPr="009A320F" w:rsidRDefault="009A320F" w:rsidP="009A32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9A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Оригинальность и новизна работы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A320F" w:rsidRPr="009A320F" w:rsidRDefault="009A320F" w:rsidP="009A3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320F" w:rsidRPr="009A320F" w:rsidTr="0084022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20F" w:rsidRPr="009A320F" w:rsidRDefault="009A320F" w:rsidP="009A32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9A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Аргументированность изложения, обоснованность полученных результатов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A320F" w:rsidRPr="009A320F" w:rsidRDefault="009A320F" w:rsidP="009A3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320F" w:rsidRPr="009A320F" w:rsidTr="0084022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20F" w:rsidRPr="009A320F" w:rsidRDefault="009A320F" w:rsidP="009A32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9A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Оформление работы, язык и стиль работы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A320F" w:rsidRPr="009A320F" w:rsidRDefault="009A320F" w:rsidP="009A3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320F" w:rsidRPr="009A320F" w:rsidTr="0084022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20F" w:rsidRPr="009A320F" w:rsidRDefault="009A320F" w:rsidP="009A320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9A32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o-KR"/>
              </w:rPr>
              <w:t>Рекомендуемая  оценка по ВКР</w:t>
            </w:r>
            <w:r w:rsidRPr="009A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ko-KR"/>
              </w:rPr>
              <w:footnoteReference w:id="2"/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A320F" w:rsidRPr="009A320F" w:rsidRDefault="009A320F" w:rsidP="009A3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A320F" w:rsidRPr="006A6A5E" w:rsidRDefault="009A320F" w:rsidP="009A320F">
      <w:pPr>
        <w:pStyle w:val="a3"/>
        <w:shd w:val="clear" w:color="auto" w:fill="FFFFFF"/>
        <w:spacing w:after="0" w:afterAutospacing="0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6"/>
          <w:szCs w:val="26"/>
        </w:rPr>
        <w:t>Комментарии к оценкам: ______________________________________________________________________________________________________________________________________________</w:t>
      </w:r>
    </w:p>
    <w:p w:rsidR="009A320F" w:rsidRPr="006A6A5E" w:rsidRDefault="009A320F" w:rsidP="009A320F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320F" w:rsidRPr="006A6A5E" w:rsidRDefault="009A320F" w:rsidP="009A320F">
      <w:pPr>
        <w:pStyle w:val="Default"/>
        <w:rPr>
          <w:color w:val="000000" w:themeColor="text1"/>
        </w:rPr>
      </w:pPr>
    </w:p>
    <w:p w:rsidR="009A320F" w:rsidRPr="006A6A5E" w:rsidRDefault="009A320F" w:rsidP="009A320F">
      <w:pPr>
        <w:pStyle w:val="Default"/>
        <w:rPr>
          <w:color w:val="000000" w:themeColor="text1"/>
        </w:rPr>
      </w:pPr>
      <w:r>
        <w:rPr>
          <w:color w:val="000000" w:themeColor="text1"/>
        </w:rPr>
        <w:t>Р</w:t>
      </w:r>
      <w:r w:rsidRPr="006A6A5E">
        <w:rPr>
          <w:color w:val="000000" w:themeColor="text1"/>
        </w:rPr>
        <w:t xml:space="preserve">уководитель </w:t>
      </w:r>
      <w:r>
        <w:rPr>
          <w:color w:val="000000" w:themeColor="text1"/>
        </w:rPr>
        <w:t>работы</w:t>
      </w:r>
    </w:p>
    <w:p w:rsidR="009A320F" w:rsidRPr="006A6A5E" w:rsidRDefault="009A320F" w:rsidP="009A320F">
      <w:pPr>
        <w:pStyle w:val="Default"/>
        <w:rPr>
          <w:color w:val="000000" w:themeColor="text1"/>
        </w:rPr>
      </w:pPr>
      <w:r>
        <w:rPr>
          <w:color w:val="000000" w:themeColor="text1"/>
        </w:rPr>
        <w:t>ученая степень, звание</w:t>
      </w:r>
    </w:p>
    <w:p w:rsidR="009A320F" w:rsidRPr="006A6A5E" w:rsidRDefault="009A320F" w:rsidP="009A320F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школа </w:t>
      </w:r>
      <w:r>
        <w:rPr>
          <w:color w:val="000000" w:themeColor="text1"/>
        </w:rPr>
        <w:t>(место работы)</w:t>
      </w:r>
    </w:p>
    <w:p w:rsidR="009A320F" w:rsidRDefault="009A320F" w:rsidP="009A320F">
      <w:pPr>
        <w:pStyle w:val="Default"/>
        <w:rPr>
          <w:color w:val="000000" w:themeColor="text1"/>
        </w:rPr>
      </w:pPr>
      <w:r>
        <w:rPr>
          <w:color w:val="000000" w:themeColor="text1"/>
        </w:rPr>
        <w:t>подпись/ ______________________</w:t>
      </w:r>
    </w:p>
    <w:p w:rsidR="009A320F" w:rsidRPr="006A6A5E" w:rsidRDefault="009A320F" w:rsidP="009A320F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И.О. Фамилия </w:t>
      </w:r>
    </w:p>
    <w:p w:rsidR="009A320F" w:rsidRPr="006A6A5E" w:rsidRDefault="009A320F" w:rsidP="009A320F">
      <w:pPr>
        <w:pStyle w:val="Default"/>
        <w:rPr>
          <w:color w:val="000000" w:themeColor="text1"/>
          <w:sz w:val="26"/>
          <w:szCs w:val="26"/>
        </w:rPr>
      </w:pPr>
    </w:p>
    <w:p w:rsidR="009A320F" w:rsidRPr="00F20E66" w:rsidRDefault="009A320F" w:rsidP="009A320F">
      <w:pPr>
        <w:pStyle w:val="Default"/>
        <w:rPr>
          <w:color w:val="000000" w:themeColor="text1"/>
        </w:rPr>
      </w:pPr>
      <w:r w:rsidRPr="006A6A5E">
        <w:rPr>
          <w:color w:val="000000" w:themeColor="text1"/>
          <w:sz w:val="26"/>
          <w:szCs w:val="26"/>
        </w:rPr>
        <w:t>Дата</w:t>
      </w:r>
    </w:p>
    <w:p w:rsidR="00C10C16" w:rsidRDefault="00C10C16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1D96" w:rsidRDefault="00EB1D96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1D96" w:rsidRDefault="00EB1D96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1D96" w:rsidRDefault="00EB1D96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1D96" w:rsidRDefault="00EB1D96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1D96" w:rsidRDefault="00EB1D96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1D96" w:rsidRDefault="00EB1D96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Приложение 5. </w:t>
      </w:r>
    </w:p>
    <w:p w:rsidR="00EB1D96" w:rsidRDefault="00EB1D96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Pr="00EB1D96" w:rsidRDefault="00001EFA" w:rsidP="00EB1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EB1D96" w:rsidRDefault="00EB1D96" w:rsidP="00EB1D96">
      <w:pPr>
        <w:pStyle w:val="a3"/>
        <w:shd w:val="clear" w:color="auto" w:fill="FFFFFF"/>
        <w:spacing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Факультет гуманитарных наук</w:t>
      </w:r>
    </w:p>
    <w:p w:rsidR="00EB1D96" w:rsidRPr="006A6A5E" w:rsidRDefault="00EB1D96" w:rsidP="00EB1D96">
      <w:pPr>
        <w:pStyle w:val="a3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1F786B">
        <w:rPr>
          <w:color w:val="000000" w:themeColor="text1"/>
        </w:rPr>
        <w:t xml:space="preserve">Рецензия </w:t>
      </w:r>
      <w:r w:rsidRPr="006A6A5E">
        <w:rPr>
          <w:color w:val="000000" w:themeColor="text1"/>
        </w:rPr>
        <w:t xml:space="preserve">на выпускную квалификационную работу </w:t>
      </w:r>
    </w:p>
    <w:p w:rsidR="00EB1D96" w:rsidRPr="006A6A5E" w:rsidRDefault="00EB1D96" w:rsidP="00EB1D96">
      <w:pPr>
        <w:pStyle w:val="a3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>Студента (тки)_______________________________________________________________</w:t>
      </w:r>
      <w:proofErr w:type="gramStart"/>
      <w:r w:rsidRPr="006A6A5E">
        <w:rPr>
          <w:color w:val="000000" w:themeColor="text1"/>
        </w:rPr>
        <w:t xml:space="preserve"> ,</w:t>
      </w:r>
      <w:proofErr w:type="gramEnd"/>
      <w:r w:rsidRPr="006A6A5E">
        <w:rPr>
          <w:color w:val="000000" w:themeColor="text1"/>
        </w:rPr>
        <w:t xml:space="preserve"> </w:t>
      </w:r>
    </w:p>
    <w:p w:rsidR="00EB1D96" w:rsidRPr="006A6A5E" w:rsidRDefault="00EB1D96" w:rsidP="00EB1D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2 </w:t>
      </w:r>
      <w:r w:rsidRPr="006A6A5E">
        <w:rPr>
          <w:color w:val="000000" w:themeColor="text1"/>
        </w:rPr>
        <w:t>курса</w:t>
      </w:r>
      <w:r>
        <w:rPr>
          <w:color w:val="000000" w:themeColor="text1"/>
        </w:rPr>
        <w:t xml:space="preserve"> образовательной программы магистратуры </w:t>
      </w:r>
      <w:r w:rsidRPr="006A6A5E">
        <w:rPr>
          <w:color w:val="000000" w:themeColor="text1"/>
        </w:rPr>
        <w:t xml:space="preserve">  </w:t>
      </w:r>
      <w:r>
        <w:rPr>
          <w:color w:val="000000" w:themeColor="text1"/>
        </w:rPr>
        <w:t>«</w:t>
      </w:r>
      <w:r>
        <w:rPr>
          <w:color w:val="000000" w:themeColor="text1"/>
        </w:rPr>
        <w:t>______________________________</w:t>
      </w:r>
      <w:r>
        <w:rPr>
          <w:color w:val="000000" w:themeColor="text1"/>
        </w:rPr>
        <w:t>»</w:t>
      </w:r>
    </w:p>
    <w:p w:rsidR="00EB1D96" w:rsidRPr="00BC7347" w:rsidRDefault="00EB1D96" w:rsidP="00EB1D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факультета гуманитарных наук</w:t>
      </w:r>
      <w:r w:rsidRPr="006A6A5E">
        <w:rPr>
          <w:color w:val="000000" w:themeColor="text1"/>
        </w:rPr>
        <w:t xml:space="preserve"> на тему: «______________________________________________________________</w:t>
      </w:r>
      <w:r>
        <w:rPr>
          <w:color w:val="000000" w:themeColor="text1"/>
        </w:rPr>
        <w:t>______________</w:t>
      </w:r>
      <w:r w:rsidRPr="006A6A5E">
        <w:rPr>
          <w:color w:val="000000" w:themeColor="text1"/>
        </w:rPr>
        <w:t xml:space="preserve"> _____________________________________________</w:t>
      </w:r>
      <w:r>
        <w:rPr>
          <w:color w:val="000000" w:themeColor="text1"/>
        </w:rPr>
        <w:t>_______________________________»</w:t>
      </w:r>
    </w:p>
    <w:p w:rsidR="00EB1D96" w:rsidRPr="00004C1A" w:rsidRDefault="00EB1D96" w:rsidP="00EB1D96">
      <w:pPr>
        <w:pStyle w:val="a3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>Пожалуйста, охарактеризуйте работу по следующим критериям:</w:t>
      </w:r>
    </w:p>
    <w:tbl>
      <w:tblPr>
        <w:tblW w:w="9225" w:type="dxa"/>
        <w:tblCellSpacing w:w="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21"/>
        <w:gridCol w:w="3004"/>
      </w:tblGrid>
      <w:tr w:rsidR="00EB1D96" w:rsidRPr="006A6A5E" w:rsidTr="0084022C">
        <w:trPr>
          <w:trHeight w:val="555"/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1D96" w:rsidRPr="006A6A5E" w:rsidRDefault="00EB1D96" w:rsidP="0084022C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b/>
                <w:bCs/>
                <w:color w:val="000000" w:themeColor="text1"/>
                <w:sz w:val="20"/>
                <w:szCs w:val="20"/>
              </w:rPr>
              <w:t>Критерии оценки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1D96" w:rsidRPr="006A6A5E" w:rsidRDefault="00EB1D96" w:rsidP="0084022C">
            <w:pPr>
              <w:pStyle w:val="a3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b/>
                <w:bCs/>
                <w:color w:val="000000" w:themeColor="text1"/>
                <w:sz w:val="20"/>
                <w:szCs w:val="20"/>
              </w:rPr>
              <w:t xml:space="preserve">Оценка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рецензента</w:t>
            </w:r>
          </w:p>
          <w:p w:rsidR="00EB1D96" w:rsidRPr="006A6A5E" w:rsidRDefault="00EB1D96" w:rsidP="0084022C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B1D96" w:rsidRPr="006A6A5E" w:rsidTr="0084022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D96" w:rsidRPr="006A6A5E" w:rsidRDefault="00EB1D96" w:rsidP="0084022C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 xml:space="preserve">Соответствие содержания </w:t>
            </w:r>
            <w:r>
              <w:rPr>
                <w:color w:val="000000" w:themeColor="text1"/>
                <w:sz w:val="20"/>
                <w:szCs w:val="20"/>
              </w:rPr>
              <w:t xml:space="preserve">работы </w:t>
            </w:r>
            <w:r w:rsidRPr="006A6A5E">
              <w:rPr>
                <w:color w:val="000000" w:themeColor="text1"/>
                <w:sz w:val="20"/>
                <w:szCs w:val="20"/>
              </w:rPr>
              <w:t>теме исследования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1D96" w:rsidRPr="006A6A5E" w:rsidRDefault="00EB1D96" w:rsidP="0084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B1D96" w:rsidRPr="006A6A5E" w:rsidTr="0084022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D96" w:rsidRPr="006A6A5E" w:rsidRDefault="00EB1D96" w:rsidP="0084022C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>Выполнение поставленных целей и задач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1D96" w:rsidRPr="006A6A5E" w:rsidRDefault="00EB1D96" w:rsidP="0084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B1D96" w:rsidRPr="006A6A5E" w:rsidTr="0084022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D96" w:rsidRPr="006A6A5E" w:rsidRDefault="00EB1D96" w:rsidP="0084022C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 xml:space="preserve">Оригинальность и новизна </w:t>
            </w:r>
            <w:r>
              <w:rPr>
                <w:color w:val="000000" w:themeColor="text1"/>
                <w:sz w:val="20"/>
                <w:szCs w:val="20"/>
              </w:rPr>
              <w:t>работы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1D96" w:rsidRPr="006A6A5E" w:rsidRDefault="00EB1D96" w:rsidP="0084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B1D96" w:rsidRPr="006A6A5E" w:rsidTr="0084022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D96" w:rsidRPr="006A6A5E" w:rsidRDefault="00EB1D96" w:rsidP="0084022C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>Аргументированность изложения, обоснованность полученных результатов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1D96" w:rsidRPr="006A6A5E" w:rsidRDefault="00EB1D96" w:rsidP="0084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B1D96" w:rsidRPr="006A6A5E" w:rsidTr="0084022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D96" w:rsidRPr="006A6A5E" w:rsidRDefault="00EB1D96" w:rsidP="0084022C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>Оформление работы, язык и стиль работы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1D96" w:rsidRPr="006A6A5E" w:rsidRDefault="00EB1D96" w:rsidP="0084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B1D96" w:rsidRPr="006A6A5E" w:rsidTr="0084022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D96" w:rsidRPr="006A6A5E" w:rsidRDefault="00EB1D96" w:rsidP="0084022C">
            <w:pPr>
              <w:pStyle w:val="a3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342D6E">
              <w:rPr>
                <w:b/>
                <w:color w:val="000000" w:themeColor="text1"/>
                <w:sz w:val="20"/>
                <w:szCs w:val="20"/>
              </w:rPr>
              <w:t>Рекомендуемая  оценка по ВКР</w:t>
            </w:r>
            <w:r>
              <w:rPr>
                <w:rStyle w:val="a7"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1D96" w:rsidRPr="006A6A5E" w:rsidRDefault="00EB1D96" w:rsidP="0084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B1D96" w:rsidRPr="006A6A5E" w:rsidRDefault="00EB1D96" w:rsidP="00EB1D96">
      <w:pPr>
        <w:pStyle w:val="a3"/>
        <w:shd w:val="clear" w:color="auto" w:fill="FFFFFF"/>
        <w:spacing w:after="0" w:afterAutospacing="0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6"/>
          <w:szCs w:val="26"/>
        </w:rPr>
        <w:t>Комментарии к оценкам: ______________________________________________________________________________________________________________________________________________</w:t>
      </w:r>
    </w:p>
    <w:p w:rsidR="00EB1D96" w:rsidRPr="006A6A5E" w:rsidRDefault="00EB1D96" w:rsidP="00EB1D96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D96" w:rsidRDefault="00EB1D96" w:rsidP="00EB1D96">
      <w:pPr>
        <w:pStyle w:val="Default"/>
        <w:rPr>
          <w:color w:val="000000" w:themeColor="text1"/>
        </w:rPr>
      </w:pPr>
      <w:r>
        <w:rPr>
          <w:color w:val="000000" w:themeColor="text1"/>
        </w:rPr>
        <w:t>Вопросы рецензента:</w:t>
      </w:r>
    </w:p>
    <w:p w:rsidR="00EB1D96" w:rsidRDefault="00EB1D96" w:rsidP="00EB1D96">
      <w:pPr>
        <w:pStyle w:val="Default"/>
        <w:rPr>
          <w:color w:val="000000" w:themeColor="text1"/>
        </w:rPr>
      </w:pPr>
      <w:r>
        <w:rPr>
          <w:color w:val="000000" w:themeColor="text1"/>
        </w:rPr>
        <w:t>1.____________________________________________________________________________</w:t>
      </w:r>
    </w:p>
    <w:p w:rsidR="00EB1D96" w:rsidRDefault="00EB1D96" w:rsidP="00EB1D96">
      <w:pPr>
        <w:pStyle w:val="Default"/>
        <w:rPr>
          <w:color w:val="000000" w:themeColor="text1"/>
        </w:rPr>
      </w:pPr>
      <w:r>
        <w:rPr>
          <w:color w:val="000000" w:themeColor="text1"/>
        </w:rPr>
        <w:t>2.____________________________________________________________________________</w:t>
      </w:r>
    </w:p>
    <w:p w:rsidR="00EB1D96" w:rsidRPr="006A6A5E" w:rsidRDefault="00EB1D96" w:rsidP="00EB1D96">
      <w:pPr>
        <w:pStyle w:val="Default"/>
        <w:rPr>
          <w:color w:val="000000" w:themeColor="text1"/>
        </w:rPr>
      </w:pPr>
      <w:r>
        <w:rPr>
          <w:color w:val="000000" w:themeColor="text1"/>
        </w:rPr>
        <w:t>3.____________________________________________________________________________</w:t>
      </w:r>
    </w:p>
    <w:p w:rsidR="00EB1D96" w:rsidRPr="006A6A5E" w:rsidRDefault="00EB1D96" w:rsidP="00EB1D96">
      <w:pPr>
        <w:pStyle w:val="Default"/>
        <w:rPr>
          <w:color w:val="000000" w:themeColor="text1"/>
        </w:rPr>
      </w:pPr>
    </w:p>
    <w:p w:rsidR="00EB1D96" w:rsidRPr="006A6A5E" w:rsidRDefault="00EB1D96" w:rsidP="00EB1D96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Рецензент </w:t>
      </w:r>
    </w:p>
    <w:p w:rsidR="00EB1D96" w:rsidRPr="006A6A5E" w:rsidRDefault="00EB1D96" w:rsidP="00EB1D96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ученая степень, звание, </w:t>
      </w:r>
    </w:p>
    <w:p w:rsidR="00EB1D96" w:rsidRPr="006A6A5E" w:rsidRDefault="00EB1D96" w:rsidP="00EB1D96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школа </w:t>
      </w:r>
      <w:r>
        <w:rPr>
          <w:color w:val="000000" w:themeColor="text1"/>
        </w:rPr>
        <w:t>(место работы)</w:t>
      </w:r>
    </w:p>
    <w:p w:rsidR="00EB1D96" w:rsidRDefault="00EB1D96" w:rsidP="00EB1D96">
      <w:pPr>
        <w:pStyle w:val="Default"/>
        <w:rPr>
          <w:color w:val="000000" w:themeColor="text1"/>
        </w:rPr>
      </w:pPr>
      <w:r>
        <w:rPr>
          <w:color w:val="000000" w:themeColor="text1"/>
        </w:rPr>
        <w:t>/подпись/</w:t>
      </w:r>
      <w:r w:rsidRPr="006A6A5E">
        <w:rPr>
          <w:color w:val="000000" w:themeColor="text1"/>
        </w:rPr>
        <w:t xml:space="preserve"> __________________ </w:t>
      </w:r>
    </w:p>
    <w:p w:rsidR="00EB1D96" w:rsidRPr="00EB1D96" w:rsidRDefault="00EB1D96" w:rsidP="00EB1D96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lastRenderedPageBreak/>
        <w:t xml:space="preserve">И.О. Фамилия </w:t>
      </w:r>
    </w:p>
    <w:p w:rsidR="00EB1D96" w:rsidRPr="006A6A5E" w:rsidRDefault="00EB1D96" w:rsidP="00EB1D96">
      <w:pPr>
        <w:pStyle w:val="Default"/>
        <w:rPr>
          <w:color w:val="000000" w:themeColor="text1"/>
        </w:rPr>
      </w:pPr>
      <w:r w:rsidRPr="006A6A5E">
        <w:rPr>
          <w:color w:val="000000" w:themeColor="text1"/>
          <w:sz w:val="26"/>
          <w:szCs w:val="26"/>
        </w:rPr>
        <w:t>Дата</w:t>
      </w: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6. Форма заявления об изменении темы ВКР</w:t>
      </w:r>
    </w:p>
    <w:p w:rsidR="00395C7D" w:rsidRDefault="00395C7D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C7D" w:rsidRDefault="00395C7D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D2C" w:rsidRDefault="00F70D2C" w:rsidP="00F70D2C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Академическому руководителю </w:t>
      </w:r>
    </w:p>
    <w:p w:rsidR="00F70D2C" w:rsidRPr="006A6A5E" w:rsidRDefault="00F70D2C" w:rsidP="00F70D2C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ОП «___________________________»</w:t>
      </w:r>
    </w:p>
    <w:p w:rsidR="00F70D2C" w:rsidRPr="006A6A5E" w:rsidRDefault="00F70D2C" w:rsidP="00F70D2C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от студента (</w:t>
      </w:r>
      <w:proofErr w:type="spellStart"/>
      <w:r w:rsidRPr="006A6A5E">
        <w:rPr>
          <w:color w:val="000000" w:themeColor="text1"/>
          <w:sz w:val="26"/>
          <w:szCs w:val="26"/>
        </w:rPr>
        <w:t>ки</w:t>
      </w:r>
      <w:proofErr w:type="spellEnd"/>
      <w:r w:rsidRPr="006A6A5E">
        <w:rPr>
          <w:color w:val="000000" w:themeColor="text1"/>
          <w:sz w:val="26"/>
          <w:szCs w:val="26"/>
        </w:rPr>
        <w:t xml:space="preserve">) _____ курса, </w:t>
      </w:r>
    </w:p>
    <w:p w:rsidR="00F70D2C" w:rsidRPr="006A6A5E" w:rsidRDefault="00F70D2C" w:rsidP="00F70D2C">
      <w:pPr>
        <w:pStyle w:val="Default"/>
        <w:jc w:val="right"/>
        <w:rPr>
          <w:color w:val="000000" w:themeColor="text1"/>
          <w:sz w:val="26"/>
          <w:szCs w:val="26"/>
        </w:rPr>
      </w:pPr>
      <w:proofErr w:type="gramStart"/>
      <w:r w:rsidRPr="006A6A5E">
        <w:rPr>
          <w:color w:val="000000" w:themeColor="text1"/>
          <w:sz w:val="26"/>
          <w:szCs w:val="26"/>
        </w:rPr>
        <w:t>обучающегося</w:t>
      </w:r>
      <w:proofErr w:type="gramEnd"/>
      <w:r w:rsidRPr="006A6A5E">
        <w:rPr>
          <w:color w:val="000000" w:themeColor="text1"/>
          <w:sz w:val="26"/>
          <w:szCs w:val="26"/>
        </w:rPr>
        <w:t xml:space="preserve"> (</w:t>
      </w:r>
      <w:proofErr w:type="spellStart"/>
      <w:r w:rsidRPr="006A6A5E">
        <w:rPr>
          <w:color w:val="000000" w:themeColor="text1"/>
          <w:sz w:val="26"/>
          <w:szCs w:val="26"/>
        </w:rPr>
        <w:t>йся</w:t>
      </w:r>
      <w:proofErr w:type="spellEnd"/>
      <w:r w:rsidRPr="006A6A5E">
        <w:rPr>
          <w:color w:val="000000" w:themeColor="text1"/>
          <w:sz w:val="26"/>
          <w:szCs w:val="26"/>
        </w:rPr>
        <w:t xml:space="preserve">) по направлению </w:t>
      </w:r>
    </w:p>
    <w:p w:rsidR="00F70D2C" w:rsidRPr="006A6A5E" w:rsidRDefault="00F70D2C" w:rsidP="00F70D2C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>Культуролог</w:t>
      </w:r>
      <w:r w:rsidRPr="006A6A5E">
        <w:rPr>
          <w:color w:val="000000" w:themeColor="text1"/>
          <w:sz w:val="26"/>
          <w:szCs w:val="26"/>
        </w:rPr>
        <w:t xml:space="preserve">ия» (уровень подготовки: магистр) </w:t>
      </w:r>
    </w:p>
    <w:p w:rsidR="00F70D2C" w:rsidRPr="006A6A5E" w:rsidRDefault="00F70D2C" w:rsidP="00F70D2C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_____________________________________ </w:t>
      </w:r>
    </w:p>
    <w:p w:rsidR="00F70D2C" w:rsidRPr="006A6A5E" w:rsidRDefault="00F70D2C" w:rsidP="00F70D2C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(фамилия) </w:t>
      </w:r>
    </w:p>
    <w:p w:rsidR="00F70D2C" w:rsidRPr="006A6A5E" w:rsidRDefault="00F70D2C" w:rsidP="00F70D2C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_____________________________________ </w:t>
      </w:r>
    </w:p>
    <w:p w:rsidR="00F70D2C" w:rsidRPr="006A6A5E" w:rsidRDefault="00F70D2C" w:rsidP="00F70D2C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(имя) </w:t>
      </w:r>
    </w:p>
    <w:p w:rsidR="00F70D2C" w:rsidRPr="006A6A5E" w:rsidRDefault="00F70D2C" w:rsidP="00F70D2C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____________________________________ </w:t>
      </w:r>
    </w:p>
    <w:p w:rsidR="00F70D2C" w:rsidRPr="006A6A5E" w:rsidRDefault="00F70D2C" w:rsidP="00F70D2C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(отчество) </w:t>
      </w:r>
    </w:p>
    <w:p w:rsidR="00CA17EF" w:rsidRDefault="00CA17EF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7EF" w:rsidRDefault="00CA17EF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7EF" w:rsidRDefault="00CA17EF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AE" w:rsidRPr="00001EFA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изменить тему моей магистерской диссертации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«_________________________________________________________________________________________</w:t>
      </w:r>
      <w:r w:rsidR="0075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“_____________________________________________</w:t>
      </w:r>
      <w:r w:rsidR="00E84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75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 темы на английском языке)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_____________________________________________________________________________”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«______________________________________________________________________</w:t>
      </w:r>
      <w:r w:rsidR="0039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39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“_____________________</w:t>
      </w:r>
      <w:r w:rsidR="0039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 темы на английском языке)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______________________________________________________________________”</w:t>
      </w:r>
    </w:p>
    <w:p w:rsidR="00C65E44" w:rsidRDefault="00C65E44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E44" w:rsidRDefault="00C65E44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E44" w:rsidRDefault="00C65E44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 студента)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 201</w:t>
      </w:r>
      <w:r w:rsidR="0056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65E44" w:rsidRDefault="00C65E44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E44" w:rsidRDefault="00C65E44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 научного руководителя)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 201</w:t>
      </w:r>
      <w:r w:rsidR="0056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Согласовано:</w:t>
      </w:r>
    </w:p>
    <w:p w:rsidR="00C65E44" w:rsidRDefault="00C65E44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E44" w:rsidRDefault="00C65E44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руководитель образовательной программы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 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(подпись, ФИО)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«___»____________ 201_ г.</w:t>
      </w: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7. Форма заявления об изменении руководителя ВКР</w:t>
      </w:r>
    </w:p>
    <w:p w:rsidR="002966FB" w:rsidRDefault="002966FB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6FB" w:rsidRDefault="002966FB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4B1" w:rsidRDefault="00DE54B1" w:rsidP="00DE54B1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Академическому руководителю </w:t>
      </w:r>
    </w:p>
    <w:p w:rsidR="00DE54B1" w:rsidRPr="006A6A5E" w:rsidRDefault="00DE54B1" w:rsidP="00DE54B1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ОП «___________________________»</w:t>
      </w:r>
    </w:p>
    <w:p w:rsidR="00DE54B1" w:rsidRPr="006A6A5E" w:rsidRDefault="00DE54B1" w:rsidP="00DE54B1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от студента (</w:t>
      </w:r>
      <w:proofErr w:type="spellStart"/>
      <w:r w:rsidRPr="006A6A5E">
        <w:rPr>
          <w:color w:val="000000" w:themeColor="text1"/>
          <w:sz w:val="26"/>
          <w:szCs w:val="26"/>
        </w:rPr>
        <w:t>ки</w:t>
      </w:r>
      <w:proofErr w:type="spellEnd"/>
      <w:r w:rsidRPr="006A6A5E">
        <w:rPr>
          <w:color w:val="000000" w:themeColor="text1"/>
          <w:sz w:val="26"/>
          <w:szCs w:val="26"/>
        </w:rPr>
        <w:t xml:space="preserve">) _____ курса, </w:t>
      </w:r>
    </w:p>
    <w:p w:rsidR="00DE54B1" w:rsidRPr="006A6A5E" w:rsidRDefault="00DE54B1" w:rsidP="00DE54B1">
      <w:pPr>
        <w:pStyle w:val="Default"/>
        <w:jc w:val="right"/>
        <w:rPr>
          <w:color w:val="000000" w:themeColor="text1"/>
          <w:sz w:val="26"/>
          <w:szCs w:val="26"/>
        </w:rPr>
      </w:pPr>
      <w:proofErr w:type="gramStart"/>
      <w:r w:rsidRPr="006A6A5E">
        <w:rPr>
          <w:color w:val="000000" w:themeColor="text1"/>
          <w:sz w:val="26"/>
          <w:szCs w:val="26"/>
        </w:rPr>
        <w:t>обучающегося</w:t>
      </w:r>
      <w:proofErr w:type="gramEnd"/>
      <w:r w:rsidRPr="006A6A5E">
        <w:rPr>
          <w:color w:val="000000" w:themeColor="text1"/>
          <w:sz w:val="26"/>
          <w:szCs w:val="26"/>
        </w:rPr>
        <w:t xml:space="preserve"> (</w:t>
      </w:r>
      <w:proofErr w:type="spellStart"/>
      <w:r w:rsidRPr="006A6A5E">
        <w:rPr>
          <w:color w:val="000000" w:themeColor="text1"/>
          <w:sz w:val="26"/>
          <w:szCs w:val="26"/>
        </w:rPr>
        <w:t>йся</w:t>
      </w:r>
      <w:proofErr w:type="spellEnd"/>
      <w:r w:rsidRPr="006A6A5E">
        <w:rPr>
          <w:color w:val="000000" w:themeColor="text1"/>
          <w:sz w:val="26"/>
          <w:szCs w:val="26"/>
        </w:rPr>
        <w:t xml:space="preserve">) по направлению </w:t>
      </w:r>
    </w:p>
    <w:p w:rsidR="00DE54B1" w:rsidRPr="006A6A5E" w:rsidRDefault="00DE54B1" w:rsidP="00DE54B1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>Культуролог</w:t>
      </w:r>
      <w:r w:rsidRPr="006A6A5E">
        <w:rPr>
          <w:color w:val="000000" w:themeColor="text1"/>
          <w:sz w:val="26"/>
          <w:szCs w:val="26"/>
        </w:rPr>
        <w:t xml:space="preserve">ия» (уровень подготовки: магистр) </w:t>
      </w:r>
    </w:p>
    <w:p w:rsidR="00DE54B1" w:rsidRPr="006A6A5E" w:rsidRDefault="00DE54B1" w:rsidP="00DE54B1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_____________________________________ </w:t>
      </w:r>
    </w:p>
    <w:p w:rsidR="00DE54B1" w:rsidRPr="006A6A5E" w:rsidRDefault="00DE54B1" w:rsidP="00DE54B1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(фамилия) </w:t>
      </w:r>
    </w:p>
    <w:p w:rsidR="00DE54B1" w:rsidRPr="006A6A5E" w:rsidRDefault="00DE54B1" w:rsidP="00DE54B1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_____________________________________ </w:t>
      </w:r>
    </w:p>
    <w:p w:rsidR="00DE54B1" w:rsidRPr="006A6A5E" w:rsidRDefault="00DE54B1" w:rsidP="00DE54B1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(имя) </w:t>
      </w:r>
    </w:p>
    <w:p w:rsidR="00DE54B1" w:rsidRPr="006A6A5E" w:rsidRDefault="00DE54B1" w:rsidP="00DE54B1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____________________________________ </w:t>
      </w:r>
    </w:p>
    <w:p w:rsidR="00DE54B1" w:rsidRPr="006A6A5E" w:rsidRDefault="00DE54B1" w:rsidP="00DE54B1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(отчество) </w:t>
      </w:r>
    </w:p>
    <w:p w:rsidR="002966FB" w:rsidRDefault="002966FB" w:rsidP="002966F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6FB" w:rsidRDefault="002966FB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6FB" w:rsidRDefault="002966FB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6FB" w:rsidRDefault="002966FB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6FB" w:rsidRDefault="002966FB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352513" w:rsidRPr="00001EFA" w:rsidRDefault="00352513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 научного руководителя моей магистерской диссертации  на тему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«_____________________________________________________________ ______________________________________________________________________»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_______________________________________________________________________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(должность, школа, ФИО предыдущего научного руководителя)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_______________________________________________________________________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(должность, школа, ФИО нового научного руководителя)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 студента)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 201 г.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3D58D9" w:rsidRDefault="003D58D9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D58D9" w:rsidRDefault="003D58D9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D58D9" w:rsidRPr="00001EFA" w:rsidRDefault="003D58D9" w:rsidP="003D58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01EFA"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 предыдущего научного руководителя)</w:t>
      </w:r>
      <w:r w:rsidRPr="003D58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 нового научного руководителя)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 201_ г.                                                    «___»____________ 201 г.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Согласовано:</w:t>
      </w:r>
    </w:p>
    <w:p w:rsidR="0061796F" w:rsidRDefault="0061796F" w:rsidP="00001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96F" w:rsidRDefault="0061796F" w:rsidP="00001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96F" w:rsidRDefault="0061796F" w:rsidP="00001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96F" w:rsidRDefault="0061796F" w:rsidP="00001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руководитель образовательной программы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 _____________.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(подпись, ФИО)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 201_ г.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6C52B0" w:rsidP="00001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001EFA" w:rsidRPr="00001EFA" w:rsidRDefault="00FC449B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674" w:rsidRPr="00001EFA" w:rsidRDefault="00EB6674">
      <w:pPr>
        <w:rPr>
          <w:rFonts w:ascii="Times New Roman" w:hAnsi="Times New Roman" w:cs="Times New Roman"/>
          <w:sz w:val="24"/>
          <w:szCs w:val="24"/>
        </w:rPr>
      </w:pPr>
    </w:p>
    <w:sectPr w:rsidR="00EB6674" w:rsidRPr="00001EFA" w:rsidSect="00EB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B0" w:rsidRDefault="006C52B0" w:rsidP="00C50751">
      <w:pPr>
        <w:spacing w:after="0" w:line="240" w:lineRule="auto"/>
      </w:pPr>
      <w:r>
        <w:separator/>
      </w:r>
    </w:p>
  </w:endnote>
  <w:endnote w:type="continuationSeparator" w:id="0">
    <w:p w:rsidR="006C52B0" w:rsidRDefault="006C52B0" w:rsidP="00C5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B0" w:rsidRDefault="006C52B0" w:rsidP="00C50751">
      <w:pPr>
        <w:spacing w:after="0" w:line="240" w:lineRule="auto"/>
      </w:pPr>
      <w:r>
        <w:separator/>
      </w:r>
    </w:p>
  </w:footnote>
  <w:footnote w:type="continuationSeparator" w:id="0">
    <w:p w:rsidR="006C52B0" w:rsidRDefault="006C52B0" w:rsidP="00C50751">
      <w:pPr>
        <w:spacing w:after="0" w:line="240" w:lineRule="auto"/>
      </w:pPr>
      <w:r>
        <w:continuationSeparator/>
      </w:r>
    </w:p>
  </w:footnote>
  <w:footnote w:id="1">
    <w:p w:rsidR="00C50751" w:rsidRDefault="00C50751">
      <w:pPr>
        <w:pStyle w:val="a5"/>
      </w:pPr>
      <w:r>
        <w:rPr>
          <w:rStyle w:val="a7"/>
        </w:rPr>
        <w:footnoteRef/>
      </w:r>
      <w:r>
        <w:t xml:space="preserve"> </w:t>
      </w:r>
      <w:r w:rsidRPr="00C50751">
        <w:rPr>
          <w:rFonts w:ascii="Times New Roman" w:hAnsi="Times New Roman" w:cs="Times New Roman"/>
        </w:rPr>
        <w:t>На основании Протокола №5 от 04 апреля 2019 г.</w:t>
      </w:r>
      <w:r>
        <w:t xml:space="preserve">  </w:t>
      </w:r>
    </w:p>
  </w:footnote>
  <w:footnote w:id="2">
    <w:p w:rsidR="009A320F" w:rsidRDefault="009A320F" w:rsidP="009A320F">
      <w:pPr>
        <w:pStyle w:val="a5"/>
      </w:pPr>
      <w:r>
        <w:rPr>
          <w:rStyle w:val="a7"/>
        </w:rPr>
        <w:footnoteRef/>
      </w:r>
      <w:r>
        <w:t xml:space="preserve"> Итоговая оценка выставляется как средняя арифметическая оценок по пяти критериям оценки ВКР</w:t>
      </w:r>
    </w:p>
  </w:footnote>
  <w:footnote w:id="3">
    <w:p w:rsidR="00EB1D96" w:rsidRDefault="00EB1D96" w:rsidP="00EB1D96">
      <w:pPr>
        <w:pStyle w:val="a5"/>
      </w:pPr>
      <w:r>
        <w:rPr>
          <w:rStyle w:val="a7"/>
        </w:rPr>
        <w:footnoteRef/>
      </w:r>
      <w:r>
        <w:t xml:space="preserve"> Итоговая оценка выставляется как средняя арифметическая оценок по пяти критериям оценки ВКР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73A"/>
    <w:multiLevelType w:val="hybridMultilevel"/>
    <w:tmpl w:val="8CEA7FE4"/>
    <w:lvl w:ilvl="0" w:tplc="734214F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EFA"/>
    <w:rsid w:val="00001EFA"/>
    <w:rsid w:val="00014EE5"/>
    <w:rsid w:val="00015291"/>
    <w:rsid w:val="00082BA4"/>
    <w:rsid w:val="000D001B"/>
    <w:rsid w:val="000F6D66"/>
    <w:rsid w:val="00192F3C"/>
    <w:rsid w:val="001A375F"/>
    <w:rsid w:val="001D30A6"/>
    <w:rsid w:val="001D4525"/>
    <w:rsid w:val="002032BF"/>
    <w:rsid w:val="00210B78"/>
    <w:rsid w:val="00232CC4"/>
    <w:rsid w:val="00243070"/>
    <w:rsid w:val="00260636"/>
    <w:rsid w:val="002823C1"/>
    <w:rsid w:val="002966FB"/>
    <w:rsid w:val="002D4019"/>
    <w:rsid w:val="002F64FA"/>
    <w:rsid w:val="00352513"/>
    <w:rsid w:val="0036616A"/>
    <w:rsid w:val="003877CA"/>
    <w:rsid w:val="00394135"/>
    <w:rsid w:val="00395C7D"/>
    <w:rsid w:val="003C6380"/>
    <w:rsid w:val="003D58D9"/>
    <w:rsid w:val="003E76A1"/>
    <w:rsid w:val="00465526"/>
    <w:rsid w:val="004742FA"/>
    <w:rsid w:val="00493101"/>
    <w:rsid w:val="004A6EF6"/>
    <w:rsid w:val="004E1AF2"/>
    <w:rsid w:val="00521F2A"/>
    <w:rsid w:val="0056345A"/>
    <w:rsid w:val="005A2575"/>
    <w:rsid w:val="005B0711"/>
    <w:rsid w:val="005B1C35"/>
    <w:rsid w:val="005B485D"/>
    <w:rsid w:val="005D7265"/>
    <w:rsid w:val="00601708"/>
    <w:rsid w:val="00602BBB"/>
    <w:rsid w:val="0061796F"/>
    <w:rsid w:val="006276F9"/>
    <w:rsid w:val="00663D1F"/>
    <w:rsid w:val="006A0467"/>
    <w:rsid w:val="006C4C14"/>
    <w:rsid w:val="006C52B0"/>
    <w:rsid w:val="006E33AE"/>
    <w:rsid w:val="007030FB"/>
    <w:rsid w:val="007201C2"/>
    <w:rsid w:val="00750E9E"/>
    <w:rsid w:val="00767B36"/>
    <w:rsid w:val="007A2A32"/>
    <w:rsid w:val="007B0CAE"/>
    <w:rsid w:val="008300F2"/>
    <w:rsid w:val="00843393"/>
    <w:rsid w:val="00847858"/>
    <w:rsid w:val="008540BE"/>
    <w:rsid w:val="00871B4A"/>
    <w:rsid w:val="008A701F"/>
    <w:rsid w:val="008F12A9"/>
    <w:rsid w:val="00906F46"/>
    <w:rsid w:val="00940CBD"/>
    <w:rsid w:val="00976FFA"/>
    <w:rsid w:val="00986B20"/>
    <w:rsid w:val="00990720"/>
    <w:rsid w:val="009A320F"/>
    <w:rsid w:val="009B4242"/>
    <w:rsid w:val="009B654F"/>
    <w:rsid w:val="00A57A77"/>
    <w:rsid w:val="00AA64C3"/>
    <w:rsid w:val="00AB368C"/>
    <w:rsid w:val="00AB6C47"/>
    <w:rsid w:val="00AD5D7A"/>
    <w:rsid w:val="00AE07C4"/>
    <w:rsid w:val="00AF080D"/>
    <w:rsid w:val="00AF290F"/>
    <w:rsid w:val="00B30264"/>
    <w:rsid w:val="00B378DC"/>
    <w:rsid w:val="00B97C69"/>
    <w:rsid w:val="00BA0F9B"/>
    <w:rsid w:val="00BD5C70"/>
    <w:rsid w:val="00BE3DF7"/>
    <w:rsid w:val="00C10C16"/>
    <w:rsid w:val="00C22A31"/>
    <w:rsid w:val="00C50751"/>
    <w:rsid w:val="00C65E44"/>
    <w:rsid w:val="00C737A9"/>
    <w:rsid w:val="00CA17EF"/>
    <w:rsid w:val="00CF225D"/>
    <w:rsid w:val="00D12EC8"/>
    <w:rsid w:val="00D376F0"/>
    <w:rsid w:val="00D44DAA"/>
    <w:rsid w:val="00D63A0A"/>
    <w:rsid w:val="00D72A24"/>
    <w:rsid w:val="00DC4916"/>
    <w:rsid w:val="00DD20AE"/>
    <w:rsid w:val="00DE54B1"/>
    <w:rsid w:val="00DF1179"/>
    <w:rsid w:val="00E748FF"/>
    <w:rsid w:val="00E84AA1"/>
    <w:rsid w:val="00EB033A"/>
    <w:rsid w:val="00EB1D96"/>
    <w:rsid w:val="00EB3813"/>
    <w:rsid w:val="00EB6674"/>
    <w:rsid w:val="00EC5AA8"/>
    <w:rsid w:val="00F418A1"/>
    <w:rsid w:val="00F451BC"/>
    <w:rsid w:val="00F70D2C"/>
    <w:rsid w:val="00FC449B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01EFA"/>
  </w:style>
  <w:style w:type="paragraph" w:customStyle="1" w:styleId="Default">
    <w:name w:val="Default"/>
    <w:rsid w:val="00D72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67B36"/>
    <w:pPr>
      <w:ind w:left="720"/>
      <w:contextualSpacing/>
    </w:pPr>
  </w:style>
  <w:style w:type="paragraph" w:styleId="a5">
    <w:name w:val="footnote text"/>
    <w:basedOn w:val="a"/>
    <w:link w:val="a6"/>
    <w:semiHidden/>
    <w:unhideWhenUsed/>
    <w:rsid w:val="00C5075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50751"/>
    <w:rPr>
      <w:sz w:val="20"/>
      <w:szCs w:val="20"/>
    </w:rPr>
  </w:style>
  <w:style w:type="character" w:styleId="a7">
    <w:name w:val="footnote reference"/>
    <w:basedOn w:val="a0"/>
    <w:semiHidden/>
    <w:unhideWhenUsed/>
    <w:rsid w:val="00C507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506A-F426-4F8E-A6D2-32E5B9CE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20</Pages>
  <Words>6240</Words>
  <Characters>35569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jevteeva</dc:creator>
  <cp:keywords/>
  <dc:description/>
  <cp:lastModifiedBy>Пользователь Windows</cp:lastModifiedBy>
  <cp:revision>98</cp:revision>
  <dcterms:created xsi:type="dcterms:W3CDTF">2016-11-28T19:53:00Z</dcterms:created>
  <dcterms:modified xsi:type="dcterms:W3CDTF">2019-05-07T12:29:00Z</dcterms:modified>
</cp:coreProperties>
</file>