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1200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B26BA" w:rsidRDefault="000B26BA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F19FE" w:rsidRPr="00BF19FE" w:rsidRDefault="00BF19FE" w:rsidP="002041C7">
      <w:pPr>
        <w:suppressAutoHyphens/>
        <w:contextualSpacing/>
        <w:jc w:val="both"/>
        <w:rPr>
          <w:bCs/>
          <w:sz w:val="26"/>
          <w:szCs w:val="26"/>
        </w:rPr>
      </w:pPr>
      <w:bookmarkStart w:id="0" w:name="_GoBack"/>
      <w:r w:rsidRPr="00BF19FE">
        <w:rPr>
          <w:bCs/>
          <w:sz w:val="26"/>
          <w:szCs w:val="26"/>
        </w:rPr>
        <w:t xml:space="preserve">от 08.05.2019 № </w:t>
      </w:r>
      <w:r w:rsidRPr="00BF19FE">
        <w:t>6.18.1-01/0805-15</w:t>
      </w:r>
    </w:p>
    <w:bookmarkEnd w:id="0"/>
    <w:p w:rsidR="00FA08C3" w:rsidRDefault="00FA08C3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08C3" w:rsidRDefault="00FA08C3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F2DC7" w:rsidRDefault="002F2DC7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F2DC7" w:rsidRDefault="002F2DC7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F2DC7" w:rsidRDefault="002F2DC7" w:rsidP="002041C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2041C7" w:rsidRPr="007E0C28" w:rsidRDefault="002041C7" w:rsidP="002041C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80B45">
        <w:rPr>
          <w:b/>
          <w:bCs/>
          <w:sz w:val="26"/>
          <w:szCs w:val="26"/>
        </w:rPr>
        <w:t>«Управление пространственным развитием город</w:t>
      </w:r>
      <w:r w:rsidR="00D529FB">
        <w:rPr>
          <w:b/>
          <w:bCs/>
          <w:sz w:val="26"/>
          <w:szCs w:val="26"/>
        </w:rPr>
        <w:t xml:space="preserve">ов» Высшей школы </w:t>
      </w:r>
      <w:proofErr w:type="spellStart"/>
      <w:r w:rsidR="00D529FB">
        <w:rPr>
          <w:b/>
          <w:bCs/>
          <w:sz w:val="26"/>
          <w:szCs w:val="26"/>
        </w:rPr>
        <w:t>урбанистики</w:t>
      </w:r>
      <w:proofErr w:type="spellEnd"/>
      <w:r w:rsidR="00D529FB">
        <w:rPr>
          <w:b/>
          <w:bCs/>
          <w:sz w:val="26"/>
          <w:szCs w:val="26"/>
        </w:rPr>
        <w:t xml:space="preserve"> имени А.А. </w:t>
      </w:r>
      <w:proofErr w:type="spellStart"/>
      <w:r w:rsidR="00780B45">
        <w:rPr>
          <w:b/>
          <w:bCs/>
          <w:sz w:val="26"/>
          <w:szCs w:val="26"/>
        </w:rPr>
        <w:t>Высоковского</w:t>
      </w:r>
      <w:proofErr w:type="spellEnd"/>
      <w:r w:rsidR="00780B45" w:rsidRPr="007E0C28">
        <w:rPr>
          <w:b/>
          <w:bCs/>
          <w:sz w:val="26"/>
          <w:szCs w:val="26"/>
        </w:rPr>
        <w:t xml:space="preserve"> факультета </w:t>
      </w:r>
      <w:r w:rsidR="00780B45">
        <w:rPr>
          <w:b/>
          <w:bCs/>
          <w:sz w:val="26"/>
          <w:szCs w:val="26"/>
        </w:rPr>
        <w:t>городского и регионального развития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2041C7" w:rsidRPr="007E0C28" w:rsidRDefault="002041C7" w:rsidP="002041C7">
      <w:pPr>
        <w:suppressAutoHyphens/>
        <w:contextualSpacing/>
        <w:rPr>
          <w:sz w:val="26"/>
          <w:szCs w:val="26"/>
        </w:rPr>
      </w:pPr>
    </w:p>
    <w:p w:rsidR="002041C7" w:rsidRPr="007E0C28" w:rsidRDefault="002041C7" w:rsidP="002041C7">
      <w:pPr>
        <w:suppressAutoHyphens/>
        <w:contextualSpacing/>
        <w:rPr>
          <w:sz w:val="26"/>
          <w:szCs w:val="26"/>
        </w:rPr>
      </w:pPr>
    </w:p>
    <w:p w:rsidR="002041C7" w:rsidRPr="007E0C28" w:rsidRDefault="002041C7" w:rsidP="002041C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041C7" w:rsidRPr="007E0C28" w:rsidRDefault="002041C7" w:rsidP="002041C7">
      <w:pPr>
        <w:suppressAutoHyphens/>
        <w:contextualSpacing/>
        <w:jc w:val="both"/>
        <w:rPr>
          <w:sz w:val="26"/>
          <w:szCs w:val="26"/>
        </w:rPr>
      </w:pPr>
    </w:p>
    <w:p w:rsidR="002041C7" w:rsidRDefault="002041C7" w:rsidP="002041C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780B45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780B45" w:rsidRPr="00EE131E">
        <w:rPr>
          <w:color w:val="000000" w:themeColor="text1"/>
          <w:sz w:val="26"/>
          <w:szCs w:val="26"/>
        </w:rPr>
        <w:t xml:space="preserve">«Управление пространственным развитием городов», направление 07.04.04 Градостроительство, </w:t>
      </w:r>
      <w:r w:rsidR="00780B45" w:rsidRPr="00EE131E">
        <w:rPr>
          <w:bCs/>
          <w:color w:val="000000" w:themeColor="text1"/>
          <w:sz w:val="26"/>
          <w:szCs w:val="26"/>
        </w:rPr>
        <w:t xml:space="preserve">Высшей школы </w:t>
      </w:r>
      <w:proofErr w:type="spellStart"/>
      <w:r w:rsidR="00780B45" w:rsidRPr="00EE131E">
        <w:rPr>
          <w:bCs/>
          <w:color w:val="000000" w:themeColor="text1"/>
          <w:sz w:val="26"/>
          <w:szCs w:val="26"/>
        </w:rPr>
        <w:t>урбанистики</w:t>
      </w:r>
      <w:proofErr w:type="spellEnd"/>
      <w:r w:rsidR="00780B45" w:rsidRPr="00EE131E">
        <w:rPr>
          <w:bCs/>
          <w:color w:val="000000" w:themeColor="text1"/>
          <w:sz w:val="26"/>
          <w:szCs w:val="26"/>
        </w:rPr>
        <w:t xml:space="preserve"> имени А.А. </w:t>
      </w:r>
      <w:proofErr w:type="spellStart"/>
      <w:r w:rsidR="00780B45" w:rsidRPr="00EE131E">
        <w:rPr>
          <w:bCs/>
          <w:color w:val="000000" w:themeColor="text1"/>
          <w:sz w:val="26"/>
          <w:szCs w:val="26"/>
        </w:rPr>
        <w:t>Высоковского</w:t>
      </w:r>
      <w:proofErr w:type="spellEnd"/>
      <w:r w:rsidR="00780B45">
        <w:rPr>
          <w:bCs/>
          <w:color w:val="000000" w:themeColor="text1"/>
          <w:sz w:val="26"/>
          <w:szCs w:val="26"/>
        </w:rPr>
        <w:t xml:space="preserve"> </w:t>
      </w:r>
      <w:r w:rsidR="00780B45">
        <w:rPr>
          <w:color w:val="000000" w:themeColor="text1"/>
          <w:sz w:val="26"/>
          <w:szCs w:val="26"/>
        </w:rPr>
        <w:t>факультета городского и рег</w:t>
      </w:r>
      <w:r w:rsidR="00780B45" w:rsidRPr="00EE131E">
        <w:rPr>
          <w:color w:val="000000" w:themeColor="text1"/>
          <w:sz w:val="26"/>
          <w:szCs w:val="26"/>
        </w:rPr>
        <w:t>ионального развития</w:t>
      </w:r>
      <w:r w:rsidR="00780B45" w:rsidRPr="00EE131E">
        <w:rPr>
          <w:bCs/>
          <w:color w:val="000000" w:themeColor="text1"/>
          <w:sz w:val="26"/>
          <w:szCs w:val="26"/>
        </w:rPr>
        <w:t>,</w:t>
      </w:r>
      <w:r w:rsidR="00780B45" w:rsidRPr="00EE131E">
        <w:rPr>
          <w:color w:val="000000" w:themeColor="text1"/>
          <w:sz w:val="26"/>
          <w:szCs w:val="26"/>
        </w:rPr>
        <w:t xml:space="preserve"> очной формы обучения</w:t>
      </w:r>
      <w:r w:rsidR="00780B45">
        <w:rPr>
          <w:sz w:val="26"/>
          <w:szCs w:val="26"/>
        </w:rPr>
        <w:t xml:space="preserve"> </w:t>
      </w:r>
      <w:r>
        <w:rPr>
          <w:sz w:val="26"/>
          <w:szCs w:val="26"/>
        </w:rPr>
        <w:t>в со</w:t>
      </w:r>
      <w:r w:rsidR="00780B45">
        <w:rPr>
          <w:sz w:val="26"/>
          <w:szCs w:val="26"/>
        </w:rPr>
        <w:t>ставе Президиума ГЭК и локальных</w:t>
      </w:r>
      <w:r>
        <w:rPr>
          <w:sz w:val="26"/>
          <w:szCs w:val="26"/>
        </w:rPr>
        <w:t xml:space="preserve"> ГЭК, а также секрет</w:t>
      </w:r>
      <w:r w:rsidR="00780B45">
        <w:rPr>
          <w:sz w:val="26"/>
          <w:szCs w:val="26"/>
        </w:rPr>
        <w:t>арей Президиума ГЭК и локальных</w:t>
      </w:r>
      <w:r>
        <w:rPr>
          <w:sz w:val="26"/>
          <w:szCs w:val="26"/>
        </w:rPr>
        <w:t xml:space="preserve"> ГЭК.</w:t>
      </w:r>
    </w:p>
    <w:p w:rsidR="002041C7" w:rsidRDefault="002041C7" w:rsidP="002041C7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2F2DC7" w:rsidRDefault="002041C7" w:rsidP="002041C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>
        <w:rPr>
          <w:sz w:val="26"/>
          <w:szCs w:val="26"/>
        </w:rPr>
        <w:t xml:space="preserve"> </w:t>
      </w:r>
      <w:r w:rsidR="002D5692" w:rsidRPr="000E476D">
        <w:rPr>
          <w:sz w:val="26"/>
          <w:szCs w:val="26"/>
        </w:rPr>
        <w:t xml:space="preserve">– </w:t>
      </w:r>
      <w:r w:rsidR="002F2DC7" w:rsidRPr="00387C80">
        <w:rPr>
          <w:sz w:val="26"/>
          <w:szCs w:val="26"/>
        </w:rPr>
        <w:t xml:space="preserve">Замятина Н.Ю., </w:t>
      </w:r>
      <w:proofErr w:type="spellStart"/>
      <w:r w:rsidR="002F2DC7" w:rsidRPr="00387C80">
        <w:rPr>
          <w:sz w:val="26"/>
          <w:szCs w:val="26"/>
        </w:rPr>
        <w:t>к.г.н</w:t>
      </w:r>
      <w:proofErr w:type="spellEnd"/>
      <w:r w:rsidR="002F2DC7" w:rsidRPr="00387C80">
        <w:rPr>
          <w:sz w:val="26"/>
          <w:szCs w:val="26"/>
        </w:rPr>
        <w:t>., заместитель генерального директора АНО «Институт регионального консалтинга», ведущий научный сотрудник кафедры социально-экономической географии зарубежных стран географического факультета МГУ имени М.В. Ломоносова</w:t>
      </w:r>
      <w:r w:rsidR="002F2DC7">
        <w:rPr>
          <w:sz w:val="26"/>
          <w:szCs w:val="26"/>
        </w:rPr>
        <w:t>.</w:t>
      </w:r>
    </w:p>
    <w:p w:rsidR="002041C7" w:rsidRDefault="002041C7" w:rsidP="002041C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601FD2" w:rsidRDefault="00601FD2" w:rsidP="00601FD2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Воробьев А.Н., </w:t>
      </w: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ол.н</w:t>
      </w:r>
      <w:proofErr w:type="spellEnd"/>
      <w:r>
        <w:rPr>
          <w:sz w:val="26"/>
          <w:szCs w:val="26"/>
        </w:rPr>
        <w:t>., первый заместитель декана факультета городского и регионального развития</w:t>
      </w:r>
      <w:r w:rsidR="00D529FB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; </w:t>
      </w:r>
    </w:p>
    <w:p w:rsidR="00601FD2" w:rsidRDefault="00601FD2" w:rsidP="00601FD2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Гончаров Р.В., </w:t>
      </w:r>
      <w:proofErr w:type="spellStart"/>
      <w:r w:rsidRPr="000E476D">
        <w:rPr>
          <w:sz w:val="26"/>
          <w:szCs w:val="26"/>
        </w:rPr>
        <w:t>к.г.н</w:t>
      </w:r>
      <w:proofErr w:type="spellEnd"/>
      <w:r w:rsidRPr="000E476D">
        <w:rPr>
          <w:sz w:val="26"/>
          <w:szCs w:val="26"/>
        </w:rPr>
        <w:t>., доц</w:t>
      </w:r>
      <w:r w:rsidR="00D529FB">
        <w:rPr>
          <w:sz w:val="26"/>
          <w:szCs w:val="26"/>
        </w:rPr>
        <w:t xml:space="preserve">ент 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Pr="000E476D">
        <w:rPr>
          <w:sz w:val="26"/>
          <w:szCs w:val="26"/>
        </w:rPr>
        <w:t xml:space="preserve"> А.А. </w:t>
      </w:r>
      <w:proofErr w:type="spellStart"/>
      <w:r w:rsidRPr="000E476D">
        <w:rPr>
          <w:sz w:val="26"/>
          <w:szCs w:val="26"/>
        </w:rPr>
        <w:t>Высоковского</w:t>
      </w:r>
      <w:proofErr w:type="spellEnd"/>
      <w:r w:rsidRPr="000E476D">
        <w:rPr>
          <w:sz w:val="26"/>
          <w:szCs w:val="26"/>
        </w:rPr>
        <w:t xml:space="preserve"> факультета городского и регионального развития НИУ ВШЭ;</w:t>
      </w:r>
    </w:p>
    <w:p w:rsidR="00601FD2" w:rsidRPr="00601FD2" w:rsidRDefault="00601FD2" w:rsidP="00601FD2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601FD2">
        <w:rPr>
          <w:sz w:val="26"/>
          <w:szCs w:val="26"/>
        </w:rPr>
        <w:t xml:space="preserve">Пузанов К.А., </w:t>
      </w:r>
      <w:proofErr w:type="spellStart"/>
      <w:r w:rsidRPr="00601FD2">
        <w:rPr>
          <w:sz w:val="26"/>
          <w:szCs w:val="26"/>
        </w:rPr>
        <w:t>к.г.н</w:t>
      </w:r>
      <w:proofErr w:type="spellEnd"/>
      <w:r w:rsidRPr="00601FD2">
        <w:rPr>
          <w:sz w:val="26"/>
          <w:szCs w:val="26"/>
        </w:rPr>
        <w:t>., доце</w:t>
      </w:r>
      <w:r w:rsidR="00D529FB">
        <w:rPr>
          <w:sz w:val="26"/>
          <w:szCs w:val="26"/>
        </w:rPr>
        <w:t xml:space="preserve">нт 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Pr="00601FD2">
        <w:rPr>
          <w:sz w:val="26"/>
          <w:szCs w:val="26"/>
        </w:rPr>
        <w:t xml:space="preserve"> А.А. </w:t>
      </w:r>
      <w:proofErr w:type="spellStart"/>
      <w:r w:rsidRPr="00601FD2">
        <w:rPr>
          <w:sz w:val="26"/>
          <w:szCs w:val="26"/>
        </w:rPr>
        <w:t>Высоковского</w:t>
      </w:r>
      <w:proofErr w:type="spellEnd"/>
      <w:r w:rsidRPr="00601FD2">
        <w:rPr>
          <w:sz w:val="26"/>
          <w:szCs w:val="26"/>
        </w:rPr>
        <w:t xml:space="preserve"> факультета городского и регионального развития НИУ ВШЭ</w:t>
      </w:r>
      <w:r>
        <w:rPr>
          <w:sz w:val="26"/>
          <w:szCs w:val="26"/>
        </w:rPr>
        <w:t>;</w:t>
      </w:r>
    </w:p>
    <w:p w:rsidR="002041C7" w:rsidRPr="000E4BE9" w:rsidRDefault="00601FD2" w:rsidP="000E4BE9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proofErr w:type="spellStart"/>
      <w:r w:rsidRPr="00601FD2">
        <w:rPr>
          <w:sz w:val="26"/>
          <w:szCs w:val="26"/>
        </w:rPr>
        <w:t>Милевский</w:t>
      </w:r>
      <w:proofErr w:type="spellEnd"/>
      <w:r w:rsidRPr="00601FD2">
        <w:rPr>
          <w:sz w:val="26"/>
          <w:szCs w:val="26"/>
        </w:rPr>
        <w:t xml:space="preserve"> Ю.А.,</w:t>
      </w:r>
      <w:r>
        <w:rPr>
          <w:i/>
          <w:sz w:val="26"/>
          <w:szCs w:val="26"/>
        </w:rPr>
        <w:t xml:space="preserve"> </w:t>
      </w:r>
      <w:r w:rsidRPr="000E476D">
        <w:rPr>
          <w:sz w:val="26"/>
          <w:szCs w:val="26"/>
        </w:rPr>
        <w:t>управляющий партнер ООО «Новая Земля»</w:t>
      </w:r>
      <w:r w:rsidR="000E4BE9">
        <w:rPr>
          <w:sz w:val="26"/>
          <w:szCs w:val="26"/>
        </w:rPr>
        <w:t>.</w:t>
      </w:r>
    </w:p>
    <w:p w:rsidR="00E55E45" w:rsidRDefault="002041C7" w:rsidP="00E667B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601FD2">
        <w:rPr>
          <w:sz w:val="26"/>
          <w:szCs w:val="26"/>
        </w:rPr>
        <w:t xml:space="preserve">Цандыкова О.Б., менеджер </w:t>
      </w:r>
      <w:r w:rsidR="00D529FB">
        <w:rPr>
          <w:sz w:val="26"/>
          <w:szCs w:val="26"/>
        </w:rPr>
        <w:t xml:space="preserve">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="00601FD2" w:rsidRPr="00423551">
        <w:rPr>
          <w:sz w:val="26"/>
          <w:szCs w:val="26"/>
        </w:rPr>
        <w:t xml:space="preserve"> А.А. </w:t>
      </w:r>
      <w:proofErr w:type="spellStart"/>
      <w:r w:rsidR="00601FD2" w:rsidRPr="00423551">
        <w:rPr>
          <w:sz w:val="26"/>
          <w:szCs w:val="26"/>
        </w:rPr>
        <w:t>Высоковского</w:t>
      </w:r>
      <w:proofErr w:type="spellEnd"/>
      <w:r w:rsidR="00601FD2" w:rsidRPr="00423551">
        <w:rPr>
          <w:sz w:val="26"/>
          <w:szCs w:val="26"/>
        </w:rPr>
        <w:t xml:space="preserve"> факультета городского и регионального развития НИУ ВШЭ</w:t>
      </w:r>
      <w:r w:rsidR="00601FD2">
        <w:rPr>
          <w:i/>
          <w:sz w:val="26"/>
          <w:szCs w:val="26"/>
        </w:rPr>
        <w:t>.</w:t>
      </w:r>
    </w:p>
    <w:p w:rsidR="00387C80" w:rsidRDefault="00387C80" w:rsidP="00601FD2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2041C7" w:rsidRDefault="002041C7" w:rsidP="00601FD2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2041C7" w:rsidRPr="000E476D" w:rsidRDefault="002041C7" w:rsidP="002041C7">
      <w:pPr>
        <w:suppressAutoHyphens/>
        <w:ind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>3.1. Локальная ГЭК №1:</w:t>
      </w:r>
    </w:p>
    <w:p w:rsidR="00387C80" w:rsidRPr="00387C80" w:rsidRDefault="002041C7" w:rsidP="00387C8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Председатель </w:t>
      </w:r>
      <w:r w:rsidRPr="00387C80">
        <w:rPr>
          <w:sz w:val="26"/>
          <w:szCs w:val="26"/>
        </w:rPr>
        <w:t xml:space="preserve">локальной ГЭК № 1 </w:t>
      </w:r>
      <w:r w:rsidR="00B93151" w:rsidRPr="00387C80">
        <w:rPr>
          <w:sz w:val="26"/>
          <w:szCs w:val="26"/>
        </w:rPr>
        <w:t>–</w:t>
      </w:r>
      <w:r w:rsidRPr="00387C80">
        <w:rPr>
          <w:sz w:val="26"/>
          <w:szCs w:val="26"/>
        </w:rPr>
        <w:t xml:space="preserve"> </w:t>
      </w:r>
      <w:r w:rsidR="00B93151" w:rsidRPr="00387C80">
        <w:rPr>
          <w:sz w:val="26"/>
          <w:szCs w:val="26"/>
        </w:rPr>
        <w:t>Замятина Н.Ю.</w:t>
      </w:r>
      <w:r w:rsidRPr="00387C80">
        <w:rPr>
          <w:sz w:val="26"/>
          <w:szCs w:val="26"/>
        </w:rPr>
        <w:t>,</w:t>
      </w:r>
      <w:r w:rsidR="00B93151" w:rsidRPr="00387C80">
        <w:rPr>
          <w:sz w:val="26"/>
          <w:szCs w:val="26"/>
        </w:rPr>
        <w:t xml:space="preserve"> </w:t>
      </w:r>
      <w:proofErr w:type="spellStart"/>
      <w:r w:rsidR="00B93151" w:rsidRPr="00387C80">
        <w:rPr>
          <w:sz w:val="26"/>
          <w:szCs w:val="26"/>
        </w:rPr>
        <w:t>к.г.н</w:t>
      </w:r>
      <w:proofErr w:type="spellEnd"/>
      <w:r w:rsidR="00B93151" w:rsidRPr="00387C80">
        <w:rPr>
          <w:sz w:val="26"/>
          <w:szCs w:val="26"/>
        </w:rPr>
        <w:t>., заместитель генерального директора АНО «Институт регионального консалтинга»</w:t>
      </w:r>
      <w:r w:rsidR="002D4EA9" w:rsidRPr="00387C80">
        <w:rPr>
          <w:sz w:val="26"/>
          <w:szCs w:val="26"/>
        </w:rPr>
        <w:t>, ведущий научный сотрудник к</w:t>
      </w:r>
      <w:r w:rsidR="00387C80" w:rsidRPr="00387C80">
        <w:rPr>
          <w:sz w:val="26"/>
          <w:szCs w:val="26"/>
        </w:rPr>
        <w:t>афедры с</w:t>
      </w:r>
      <w:r w:rsidR="002D4EA9" w:rsidRPr="00387C80">
        <w:rPr>
          <w:sz w:val="26"/>
          <w:szCs w:val="26"/>
        </w:rPr>
        <w:t xml:space="preserve">оциально-экономической географии зарубежных стран </w:t>
      </w:r>
      <w:r w:rsidR="00387C80" w:rsidRPr="00387C80">
        <w:rPr>
          <w:sz w:val="26"/>
          <w:szCs w:val="26"/>
        </w:rPr>
        <w:t>географического факультета МГУ имени М.В. Ломоносова</w:t>
      </w:r>
      <w:r w:rsidR="00387C80">
        <w:rPr>
          <w:sz w:val="26"/>
          <w:szCs w:val="26"/>
        </w:rPr>
        <w:t>.</w:t>
      </w:r>
    </w:p>
    <w:p w:rsidR="002041C7" w:rsidRPr="000E476D" w:rsidRDefault="002041C7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Члены </w:t>
      </w:r>
      <w:proofErr w:type="gramStart"/>
      <w:r w:rsidRPr="000E476D">
        <w:rPr>
          <w:sz w:val="26"/>
          <w:szCs w:val="26"/>
        </w:rPr>
        <w:t>локальной</w:t>
      </w:r>
      <w:proofErr w:type="gramEnd"/>
      <w:r w:rsidRPr="000E476D">
        <w:rPr>
          <w:sz w:val="26"/>
          <w:szCs w:val="26"/>
        </w:rPr>
        <w:t xml:space="preserve"> ГЭК № 1:</w:t>
      </w:r>
    </w:p>
    <w:p w:rsidR="00E667BE" w:rsidRPr="00423551" w:rsidRDefault="00E667BE" w:rsidP="00E667B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Климанов В.В., </w:t>
      </w:r>
      <w:r w:rsidRPr="000E476D">
        <w:rPr>
          <w:rFonts w:eastAsia="ヒラギノ角ゴ Pro W3"/>
          <w:color w:val="000000"/>
          <w:sz w:val="26"/>
          <w:szCs w:val="26"/>
        </w:rPr>
        <w:t xml:space="preserve">д.э.н., заведующий кафедрой государственного </w:t>
      </w:r>
      <w:proofErr w:type="gramStart"/>
      <w:r w:rsidRPr="000E476D">
        <w:rPr>
          <w:rFonts w:eastAsia="ヒラギノ角ゴ Pro W3"/>
          <w:color w:val="000000"/>
          <w:sz w:val="26"/>
          <w:szCs w:val="26"/>
        </w:rPr>
        <w:t>регулирования экономики Института общественных наук Российской академии народного хозяйства</w:t>
      </w:r>
      <w:proofErr w:type="gramEnd"/>
      <w:r w:rsidRPr="000E476D">
        <w:rPr>
          <w:rFonts w:eastAsia="ヒラギノ角ゴ Pro W3"/>
          <w:color w:val="000000"/>
          <w:sz w:val="26"/>
          <w:szCs w:val="26"/>
        </w:rPr>
        <w:t xml:space="preserve"> и государственной службы при Президенте </w:t>
      </w:r>
      <w:r>
        <w:rPr>
          <w:rFonts w:eastAsia="ヒラギノ角ゴ Pro W3"/>
          <w:color w:val="000000"/>
          <w:sz w:val="26"/>
          <w:szCs w:val="26"/>
        </w:rPr>
        <w:t>РФ;</w:t>
      </w:r>
    </w:p>
    <w:p w:rsidR="00423551" w:rsidRPr="000E476D" w:rsidRDefault="00423551" w:rsidP="000E476D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Гончаров Р.В., </w:t>
      </w:r>
      <w:proofErr w:type="spellStart"/>
      <w:r w:rsidRPr="000E476D">
        <w:rPr>
          <w:sz w:val="26"/>
          <w:szCs w:val="26"/>
        </w:rPr>
        <w:t>к.г.н</w:t>
      </w:r>
      <w:proofErr w:type="spellEnd"/>
      <w:r w:rsidRPr="000E476D">
        <w:rPr>
          <w:sz w:val="26"/>
          <w:szCs w:val="26"/>
        </w:rPr>
        <w:t xml:space="preserve">., доцент Высшей школы </w:t>
      </w:r>
      <w:proofErr w:type="spellStart"/>
      <w:r w:rsidRPr="000E476D">
        <w:rPr>
          <w:sz w:val="26"/>
          <w:szCs w:val="26"/>
        </w:rPr>
        <w:t>урбанистики</w:t>
      </w:r>
      <w:proofErr w:type="spellEnd"/>
      <w:r w:rsidRPr="000E476D">
        <w:rPr>
          <w:sz w:val="26"/>
          <w:szCs w:val="26"/>
        </w:rPr>
        <w:t xml:space="preserve"> им</w:t>
      </w:r>
      <w:r w:rsidR="00D529FB">
        <w:rPr>
          <w:sz w:val="26"/>
          <w:szCs w:val="26"/>
        </w:rPr>
        <w:t>ени</w:t>
      </w:r>
      <w:r w:rsidRPr="000E476D">
        <w:rPr>
          <w:sz w:val="26"/>
          <w:szCs w:val="26"/>
        </w:rPr>
        <w:t xml:space="preserve"> А.А. </w:t>
      </w:r>
      <w:proofErr w:type="spellStart"/>
      <w:r w:rsidRPr="000E476D">
        <w:rPr>
          <w:sz w:val="26"/>
          <w:szCs w:val="26"/>
        </w:rPr>
        <w:t>Высоковского</w:t>
      </w:r>
      <w:proofErr w:type="spellEnd"/>
      <w:r w:rsidRPr="000E476D">
        <w:rPr>
          <w:sz w:val="26"/>
          <w:szCs w:val="26"/>
        </w:rPr>
        <w:t xml:space="preserve"> факультета городского и регионального развития НИУ ВШЭ;</w:t>
      </w:r>
    </w:p>
    <w:p w:rsidR="00423551" w:rsidRPr="000E476D" w:rsidRDefault="00423551" w:rsidP="000E476D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proofErr w:type="spellStart"/>
      <w:r w:rsidRPr="000E476D">
        <w:rPr>
          <w:sz w:val="26"/>
          <w:szCs w:val="26"/>
        </w:rPr>
        <w:t>Павлюк</w:t>
      </w:r>
      <w:proofErr w:type="spellEnd"/>
      <w:r w:rsidRPr="000E476D">
        <w:rPr>
          <w:sz w:val="26"/>
          <w:szCs w:val="26"/>
        </w:rPr>
        <w:t xml:space="preserve"> С</w:t>
      </w:r>
      <w:r w:rsidR="00E667BE">
        <w:rPr>
          <w:sz w:val="26"/>
          <w:szCs w:val="26"/>
        </w:rPr>
        <w:t xml:space="preserve">.Г., </w:t>
      </w:r>
      <w:proofErr w:type="spellStart"/>
      <w:r w:rsidR="00E667BE">
        <w:rPr>
          <w:sz w:val="26"/>
          <w:szCs w:val="26"/>
        </w:rPr>
        <w:t>к.г.н</w:t>
      </w:r>
      <w:proofErr w:type="spellEnd"/>
      <w:r w:rsidR="00E667BE">
        <w:rPr>
          <w:sz w:val="26"/>
          <w:szCs w:val="26"/>
        </w:rPr>
        <w:t>., научный сотрудник л</w:t>
      </w:r>
      <w:r w:rsidRPr="000E476D">
        <w:rPr>
          <w:sz w:val="26"/>
          <w:szCs w:val="26"/>
        </w:rPr>
        <w:t>аборатории общественной географии и страноведения гео</w:t>
      </w:r>
      <w:r>
        <w:rPr>
          <w:sz w:val="26"/>
          <w:szCs w:val="26"/>
        </w:rPr>
        <w:t>графического факультета МГУ</w:t>
      </w:r>
      <w:r w:rsidR="00D529FB">
        <w:rPr>
          <w:sz w:val="26"/>
          <w:szCs w:val="26"/>
        </w:rPr>
        <w:t xml:space="preserve"> имени</w:t>
      </w:r>
      <w:r>
        <w:rPr>
          <w:sz w:val="26"/>
          <w:szCs w:val="26"/>
        </w:rPr>
        <w:t> </w:t>
      </w:r>
      <w:r w:rsidRPr="000E476D">
        <w:rPr>
          <w:sz w:val="26"/>
          <w:szCs w:val="26"/>
        </w:rPr>
        <w:t>М.В. Ломоносова;</w:t>
      </w:r>
    </w:p>
    <w:p w:rsidR="00423551" w:rsidRPr="000E476D" w:rsidRDefault="00423551" w:rsidP="000E476D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Попов Р.А., </w:t>
      </w:r>
      <w:proofErr w:type="spellStart"/>
      <w:r w:rsidRPr="000E476D">
        <w:rPr>
          <w:sz w:val="26"/>
          <w:szCs w:val="26"/>
        </w:rPr>
        <w:t>к.г.н</w:t>
      </w:r>
      <w:proofErr w:type="spellEnd"/>
      <w:r w:rsidRPr="000E476D">
        <w:rPr>
          <w:sz w:val="26"/>
          <w:szCs w:val="26"/>
        </w:rPr>
        <w:t>., з</w:t>
      </w:r>
      <w:r w:rsidRPr="00DD3459">
        <w:rPr>
          <w:sz w:val="26"/>
          <w:szCs w:val="26"/>
        </w:rPr>
        <w:t>ам</w:t>
      </w:r>
      <w:r w:rsidRPr="000E476D">
        <w:rPr>
          <w:sz w:val="26"/>
          <w:szCs w:val="26"/>
        </w:rPr>
        <w:t>еститель директора Фонда «Институт экономики города»</w:t>
      </w:r>
      <w:r>
        <w:rPr>
          <w:sz w:val="26"/>
          <w:szCs w:val="26"/>
        </w:rPr>
        <w:t xml:space="preserve">, доцент Высшей школы </w:t>
      </w:r>
      <w:proofErr w:type="spellStart"/>
      <w:r>
        <w:rPr>
          <w:sz w:val="26"/>
          <w:szCs w:val="26"/>
        </w:rPr>
        <w:t>урбанистики</w:t>
      </w:r>
      <w:proofErr w:type="spellEnd"/>
      <w:r>
        <w:rPr>
          <w:sz w:val="26"/>
          <w:szCs w:val="26"/>
        </w:rPr>
        <w:t xml:space="preserve"> им</w:t>
      </w:r>
      <w:r w:rsidR="00D529FB">
        <w:rPr>
          <w:sz w:val="26"/>
          <w:szCs w:val="26"/>
        </w:rPr>
        <w:t>ени</w:t>
      </w:r>
      <w:r>
        <w:rPr>
          <w:sz w:val="26"/>
          <w:szCs w:val="26"/>
        </w:rPr>
        <w:t xml:space="preserve"> А.А. </w:t>
      </w:r>
      <w:proofErr w:type="spellStart"/>
      <w:r>
        <w:rPr>
          <w:sz w:val="26"/>
          <w:szCs w:val="26"/>
        </w:rPr>
        <w:t>Высоковского</w:t>
      </w:r>
      <w:proofErr w:type="spellEnd"/>
      <w:r>
        <w:rPr>
          <w:sz w:val="26"/>
          <w:szCs w:val="26"/>
        </w:rPr>
        <w:t xml:space="preserve"> </w:t>
      </w:r>
      <w:r w:rsidRPr="000E476D">
        <w:rPr>
          <w:sz w:val="26"/>
          <w:szCs w:val="26"/>
        </w:rPr>
        <w:t>факультета городского и регионального развития НИУ ВШЭ;</w:t>
      </w:r>
    </w:p>
    <w:p w:rsidR="00423551" w:rsidRDefault="00423551" w:rsidP="000E476D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 xml:space="preserve">Пузанов К.А., </w:t>
      </w:r>
      <w:proofErr w:type="spellStart"/>
      <w:r w:rsidRPr="000E476D">
        <w:rPr>
          <w:sz w:val="26"/>
          <w:szCs w:val="26"/>
        </w:rPr>
        <w:t>к.г.н</w:t>
      </w:r>
      <w:proofErr w:type="spellEnd"/>
      <w:r w:rsidRPr="000E476D">
        <w:rPr>
          <w:sz w:val="26"/>
          <w:szCs w:val="26"/>
        </w:rPr>
        <w:t xml:space="preserve">., доцент Высшей школы </w:t>
      </w:r>
      <w:proofErr w:type="spellStart"/>
      <w:r w:rsidRPr="000E476D">
        <w:rPr>
          <w:sz w:val="26"/>
          <w:szCs w:val="26"/>
        </w:rPr>
        <w:t>урбанистики</w:t>
      </w:r>
      <w:proofErr w:type="spellEnd"/>
      <w:r w:rsidRPr="000E476D">
        <w:rPr>
          <w:sz w:val="26"/>
          <w:szCs w:val="26"/>
        </w:rPr>
        <w:t xml:space="preserve"> им</w:t>
      </w:r>
      <w:r w:rsidR="00D529FB">
        <w:rPr>
          <w:sz w:val="26"/>
          <w:szCs w:val="26"/>
        </w:rPr>
        <w:t>ени</w:t>
      </w:r>
      <w:r w:rsidRPr="000E476D">
        <w:rPr>
          <w:sz w:val="26"/>
          <w:szCs w:val="26"/>
        </w:rPr>
        <w:t xml:space="preserve"> А.А. </w:t>
      </w:r>
      <w:proofErr w:type="spellStart"/>
      <w:r w:rsidRPr="000E476D">
        <w:rPr>
          <w:sz w:val="26"/>
          <w:szCs w:val="26"/>
        </w:rPr>
        <w:t>Высоковского</w:t>
      </w:r>
      <w:proofErr w:type="spellEnd"/>
      <w:r w:rsidRPr="000E476D">
        <w:rPr>
          <w:sz w:val="26"/>
          <w:szCs w:val="26"/>
        </w:rPr>
        <w:t xml:space="preserve"> факультета городского и регионального развития НИУ ВШЭ</w:t>
      </w:r>
      <w:r w:rsidR="00E667BE">
        <w:rPr>
          <w:sz w:val="26"/>
          <w:szCs w:val="26"/>
        </w:rPr>
        <w:t>;</w:t>
      </w:r>
    </w:p>
    <w:p w:rsidR="00E667BE" w:rsidRPr="00E667BE" w:rsidRDefault="00E667BE" w:rsidP="00E667B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0E476D">
        <w:rPr>
          <w:sz w:val="26"/>
          <w:szCs w:val="26"/>
        </w:rPr>
        <w:t>Курячий И.М., управляющий партнер ООО «Новая Земля»;</w:t>
      </w:r>
    </w:p>
    <w:p w:rsidR="002041C7" w:rsidRDefault="002041C7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23551">
        <w:rPr>
          <w:sz w:val="26"/>
          <w:szCs w:val="26"/>
        </w:rPr>
        <w:t xml:space="preserve">Секретарь локальной ГЭК № 1 </w:t>
      </w:r>
      <w:r w:rsidR="00423551" w:rsidRPr="00423551">
        <w:rPr>
          <w:sz w:val="26"/>
          <w:szCs w:val="26"/>
        </w:rPr>
        <w:t>–</w:t>
      </w:r>
      <w:r w:rsidRPr="00423551">
        <w:rPr>
          <w:sz w:val="26"/>
          <w:szCs w:val="26"/>
        </w:rPr>
        <w:t xml:space="preserve"> </w:t>
      </w:r>
      <w:r w:rsidR="00423551" w:rsidRPr="00423551">
        <w:rPr>
          <w:sz w:val="26"/>
          <w:szCs w:val="26"/>
        </w:rPr>
        <w:t>Майорова К.С., младший научный сотруд</w:t>
      </w:r>
      <w:r w:rsidR="00D529FB">
        <w:rPr>
          <w:sz w:val="26"/>
          <w:szCs w:val="26"/>
        </w:rPr>
        <w:t xml:space="preserve">ник 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="00423551" w:rsidRPr="00423551">
        <w:rPr>
          <w:sz w:val="26"/>
          <w:szCs w:val="26"/>
        </w:rPr>
        <w:t xml:space="preserve"> А.А. </w:t>
      </w:r>
      <w:proofErr w:type="spellStart"/>
      <w:r w:rsidR="00423551" w:rsidRPr="00423551">
        <w:rPr>
          <w:sz w:val="26"/>
          <w:szCs w:val="26"/>
        </w:rPr>
        <w:t>Высоковского</w:t>
      </w:r>
      <w:proofErr w:type="spellEnd"/>
      <w:r w:rsidR="00423551" w:rsidRPr="00423551">
        <w:rPr>
          <w:sz w:val="26"/>
          <w:szCs w:val="26"/>
        </w:rPr>
        <w:t xml:space="preserve"> факультета городского и регионального развития НИУ ВШЭ.   </w:t>
      </w:r>
    </w:p>
    <w:p w:rsidR="00423551" w:rsidRPr="00423551" w:rsidRDefault="00423551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2041C7" w:rsidRDefault="002041C7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2041C7" w:rsidRDefault="002041C7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 w:rsidR="0042355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423551" w:rsidRPr="00601FD2">
        <w:rPr>
          <w:sz w:val="26"/>
          <w:szCs w:val="26"/>
        </w:rPr>
        <w:t>Милевский</w:t>
      </w:r>
      <w:proofErr w:type="spellEnd"/>
      <w:r w:rsidR="00423551" w:rsidRPr="00601FD2">
        <w:rPr>
          <w:sz w:val="26"/>
          <w:szCs w:val="26"/>
        </w:rPr>
        <w:t xml:space="preserve"> </w:t>
      </w:r>
      <w:r w:rsidR="00254820" w:rsidRPr="00601FD2">
        <w:rPr>
          <w:sz w:val="26"/>
          <w:szCs w:val="26"/>
        </w:rPr>
        <w:t>Ю.А.,</w:t>
      </w:r>
      <w:r w:rsidR="00254820">
        <w:rPr>
          <w:i/>
          <w:sz w:val="26"/>
          <w:szCs w:val="26"/>
        </w:rPr>
        <w:t xml:space="preserve"> </w:t>
      </w:r>
      <w:r w:rsidR="00254820" w:rsidRPr="000E476D">
        <w:rPr>
          <w:sz w:val="26"/>
          <w:szCs w:val="26"/>
        </w:rPr>
        <w:t>управляющий партнер ООО «Новая Земля»</w:t>
      </w:r>
      <w:r w:rsidR="00254820">
        <w:rPr>
          <w:sz w:val="26"/>
          <w:szCs w:val="26"/>
        </w:rPr>
        <w:t>.</w:t>
      </w:r>
      <w:r w:rsidR="00423551">
        <w:rPr>
          <w:i/>
          <w:sz w:val="26"/>
          <w:szCs w:val="26"/>
        </w:rPr>
        <w:t xml:space="preserve"> </w:t>
      </w:r>
    </w:p>
    <w:p w:rsidR="002041C7" w:rsidRDefault="002041C7" w:rsidP="002041C7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E667BE" w:rsidRPr="00556BFE" w:rsidRDefault="00E667BE" w:rsidP="00E667B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556BFE">
        <w:rPr>
          <w:sz w:val="26"/>
          <w:szCs w:val="26"/>
        </w:rPr>
        <w:t>Севастьянов А.В., д.э.н., профессор кафедры городского кадастра Государственного университета по землеустройству</w:t>
      </w:r>
      <w:r w:rsidR="00556BFE">
        <w:rPr>
          <w:sz w:val="26"/>
          <w:szCs w:val="26"/>
        </w:rPr>
        <w:t>;</w:t>
      </w:r>
    </w:p>
    <w:p w:rsidR="003B217E" w:rsidRPr="00387C80" w:rsidRDefault="003B217E" w:rsidP="003B217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556BFE">
        <w:rPr>
          <w:sz w:val="26"/>
          <w:szCs w:val="26"/>
        </w:rPr>
        <w:t xml:space="preserve">Воробьев А.Н., </w:t>
      </w:r>
      <w:proofErr w:type="spellStart"/>
      <w:r w:rsidRPr="00556BFE">
        <w:rPr>
          <w:sz w:val="26"/>
          <w:szCs w:val="26"/>
        </w:rPr>
        <w:t>к</w:t>
      </w:r>
      <w:proofErr w:type="gramStart"/>
      <w:r w:rsidRPr="00556BFE">
        <w:rPr>
          <w:sz w:val="26"/>
          <w:szCs w:val="26"/>
        </w:rPr>
        <w:t>.п</w:t>
      </w:r>
      <w:proofErr w:type="gramEnd"/>
      <w:r w:rsidRPr="00556BFE">
        <w:rPr>
          <w:sz w:val="26"/>
          <w:szCs w:val="26"/>
        </w:rPr>
        <w:t>ол.н</w:t>
      </w:r>
      <w:proofErr w:type="spellEnd"/>
      <w:r w:rsidRPr="00556BFE">
        <w:rPr>
          <w:sz w:val="26"/>
          <w:szCs w:val="26"/>
        </w:rPr>
        <w:t xml:space="preserve">., первый заместитель декана факультета городского и </w:t>
      </w:r>
      <w:r w:rsidRPr="00387C80">
        <w:rPr>
          <w:sz w:val="26"/>
          <w:szCs w:val="26"/>
        </w:rPr>
        <w:t>регионального развития</w:t>
      </w:r>
      <w:r w:rsidR="00D529FB" w:rsidRPr="00387C80">
        <w:rPr>
          <w:sz w:val="26"/>
          <w:szCs w:val="26"/>
        </w:rPr>
        <w:t xml:space="preserve"> НИУ ВШЭ</w:t>
      </w:r>
      <w:r w:rsidRPr="00387C80">
        <w:rPr>
          <w:sz w:val="26"/>
          <w:szCs w:val="26"/>
        </w:rPr>
        <w:t xml:space="preserve">; </w:t>
      </w:r>
    </w:p>
    <w:p w:rsidR="00556BFE" w:rsidRPr="00387C80" w:rsidRDefault="00556BFE" w:rsidP="00556BF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proofErr w:type="spellStart"/>
      <w:r w:rsidRPr="00387C80">
        <w:rPr>
          <w:sz w:val="26"/>
          <w:szCs w:val="26"/>
        </w:rPr>
        <w:t>Гудзь</w:t>
      </w:r>
      <w:proofErr w:type="spellEnd"/>
      <w:r w:rsidRPr="00387C80">
        <w:rPr>
          <w:sz w:val="26"/>
          <w:szCs w:val="26"/>
        </w:rPr>
        <w:t xml:space="preserve"> Т.В., к.э.н., </w:t>
      </w:r>
      <w:r w:rsidR="002D4EA9" w:rsidRPr="00387C80">
        <w:rPr>
          <w:sz w:val="26"/>
          <w:szCs w:val="26"/>
        </w:rPr>
        <w:t>генеральный директор ООО «Полис Консалтинг»</w:t>
      </w:r>
      <w:r w:rsidRPr="00387C80">
        <w:rPr>
          <w:sz w:val="26"/>
          <w:szCs w:val="26"/>
        </w:rPr>
        <w:t xml:space="preserve">; </w:t>
      </w:r>
    </w:p>
    <w:p w:rsidR="00556BFE" w:rsidRDefault="00556BFE" w:rsidP="00556BF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387C80">
        <w:rPr>
          <w:sz w:val="26"/>
          <w:szCs w:val="26"/>
        </w:rPr>
        <w:t>Сафарова М.Д., к.э.н., руководитель проекта направления «Рынок недвижимости» Фонда «Институт</w:t>
      </w:r>
      <w:r w:rsidRPr="00556BFE">
        <w:rPr>
          <w:sz w:val="26"/>
          <w:szCs w:val="26"/>
        </w:rPr>
        <w:t xml:space="preserve"> экономики города», доц</w:t>
      </w:r>
      <w:r w:rsidR="00D529FB">
        <w:rPr>
          <w:sz w:val="26"/>
          <w:szCs w:val="26"/>
        </w:rPr>
        <w:t xml:space="preserve">ент 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Pr="00556BFE">
        <w:rPr>
          <w:sz w:val="26"/>
          <w:szCs w:val="26"/>
        </w:rPr>
        <w:t xml:space="preserve"> А.А. </w:t>
      </w:r>
      <w:proofErr w:type="spellStart"/>
      <w:r w:rsidRPr="00556BFE">
        <w:rPr>
          <w:sz w:val="26"/>
          <w:szCs w:val="26"/>
        </w:rPr>
        <w:t>Высоковского</w:t>
      </w:r>
      <w:proofErr w:type="spellEnd"/>
      <w:r w:rsidRPr="00556BFE">
        <w:rPr>
          <w:sz w:val="26"/>
          <w:szCs w:val="26"/>
        </w:rPr>
        <w:t xml:space="preserve"> факультета городского и регионального развития НИУ ВШЭ;</w:t>
      </w:r>
    </w:p>
    <w:p w:rsidR="00556BFE" w:rsidRPr="00556BFE" w:rsidRDefault="00556BFE" w:rsidP="00556BFE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proofErr w:type="spellStart"/>
      <w:r w:rsidRPr="00556BFE">
        <w:rPr>
          <w:sz w:val="26"/>
          <w:szCs w:val="26"/>
        </w:rPr>
        <w:t>Сиваев</w:t>
      </w:r>
      <w:proofErr w:type="spellEnd"/>
      <w:r w:rsidRPr="00556BFE">
        <w:rPr>
          <w:sz w:val="26"/>
          <w:szCs w:val="26"/>
        </w:rPr>
        <w:t xml:space="preserve"> С.Б., </w:t>
      </w:r>
      <w:proofErr w:type="spellStart"/>
      <w:r w:rsidRPr="00556BFE">
        <w:rPr>
          <w:sz w:val="26"/>
          <w:szCs w:val="26"/>
        </w:rPr>
        <w:t>к</w:t>
      </w:r>
      <w:proofErr w:type="gramStart"/>
      <w:r w:rsidRPr="00556BFE">
        <w:rPr>
          <w:sz w:val="26"/>
          <w:szCs w:val="26"/>
        </w:rPr>
        <w:t>.т</w:t>
      </w:r>
      <w:proofErr w:type="gramEnd"/>
      <w:r w:rsidRPr="00556BFE">
        <w:rPr>
          <w:sz w:val="26"/>
          <w:szCs w:val="26"/>
        </w:rPr>
        <w:t>ех.н</w:t>
      </w:r>
      <w:proofErr w:type="spellEnd"/>
      <w:r w:rsidRPr="00556BFE">
        <w:rPr>
          <w:sz w:val="26"/>
          <w:szCs w:val="26"/>
        </w:rPr>
        <w:t xml:space="preserve">., доцент, </w:t>
      </w:r>
      <w:r w:rsidRPr="00556BFE">
        <w:rPr>
          <w:rFonts w:ascii="Roboto" w:hAnsi="Roboto" w:cs="Arial"/>
          <w:sz w:val="26"/>
          <w:szCs w:val="26"/>
        </w:rPr>
        <w:t>директор направления проектного офиса «</w:t>
      </w:r>
      <w:proofErr w:type="spellStart"/>
      <w:r w:rsidRPr="00556BFE">
        <w:rPr>
          <w:rFonts w:ascii="Roboto" w:hAnsi="Roboto" w:cs="Arial"/>
          <w:sz w:val="26"/>
          <w:szCs w:val="26"/>
        </w:rPr>
        <w:t>Энергоэффективность</w:t>
      </w:r>
      <w:proofErr w:type="spellEnd"/>
      <w:r w:rsidRPr="00556BFE">
        <w:rPr>
          <w:rFonts w:ascii="Roboto" w:hAnsi="Roboto" w:cs="Arial"/>
          <w:sz w:val="26"/>
          <w:szCs w:val="26"/>
        </w:rPr>
        <w:t xml:space="preserve">» ПАО «Ростелеком», профессор </w:t>
      </w:r>
      <w:r w:rsidRPr="00556BFE">
        <w:rPr>
          <w:sz w:val="26"/>
          <w:szCs w:val="26"/>
        </w:rPr>
        <w:t xml:space="preserve">Высшей школы </w:t>
      </w:r>
      <w:proofErr w:type="spellStart"/>
      <w:r w:rsidRPr="00556BFE">
        <w:rPr>
          <w:sz w:val="26"/>
          <w:szCs w:val="26"/>
        </w:rPr>
        <w:t>урбанистики</w:t>
      </w:r>
      <w:proofErr w:type="spellEnd"/>
      <w:r w:rsidRPr="00556BFE">
        <w:rPr>
          <w:sz w:val="26"/>
          <w:szCs w:val="26"/>
        </w:rPr>
        <w:t xml:space="preserve"> им</w:t>
      </w:r>
      <w:r w:rsidR="00D529FB">
        <w:rPr>
          <w:sz w:val="26"/>
          <w:szCs w:val="26"/>
        </w:rPr>
        <w:t>ени</w:t>
      </w:r>
      <w:r w:rsidRPr="00556BFE">
        <w:rPr>
          <w:sz w:val="26"/>
          <w:szCs w:val="26"/>
        </w:rPr>
        <w:t xml:space="preserve"> А.А. </w:t>
      </w:r>
      <w:proofErr w:type="spellStart"/>
      <w:r w:rsidRPr="00556BFE">
        <w:rPr>
          <w:sz w:val="26"/>
          <w:szCs w:val="26"/>
        </w:rPr>
        <w:t>Высоковского</w:t>
      </w:r>
      <w:proofErr w:type="spellEnd"/>
      <w:r w:rsidRPr="00556BFE">
        <w:rPr>
          <w:sz w:val="26"/>
          <w:szCs w:val="26"/>
        </w:rPr>
        <w:t xml:space="preserve"> факультета городского и регионального развития НИУ ВШЭ;</w:t>
      </w:r>
      <w:r w:rsidRPr="00556BFE">
        <w:rPr>
          <w:rFonts w:ascii="Roboto" w:hAnsi="Roboto" w:cs="Arial"/>
          <w:sz w:val="26"/>
          <w:szCs w:val="26"/>
        </w:rPr>
        <w:t xml:space="preserve"> </w:t>
      </w:r>
    </w:p>
    <w:p w:rsidR="000E4BE9" w:rsidRPr="00556BFE" w:rsidRDefault="000E4BE9" w:rsidP="00D54620">
      <w:pPr>
        <w:pStyle w:val="a6"/>
        <w:numPr>
          <w:ilvl w:val="0"/>
          <w:numId w:val="4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556BFE">
        <w:rPr>
          <w:sz w:val="26"/>
          <w:szCs w:val="26"/>
        </w:rPr>
        <w:lastRenderedPageBreak/>
        <w:t xml:space="preserve">Стадников В.Э., </w:t>
      </w:r>
      <w:proofErr w:type="spellStart"/>
      <w:r w:rsidRPr="00556BFE">
        <w:rPr>
          <w:sz w:val="26"/>
          <w:szCs w:val="26"/>
        </w:rPr>
        <w:t>к</w:t>
      </w:r>
      <w:proofErr w:type="gramStart"/>
      <w:r w:rsidRPr="00556BFE">
        <w:rPr>
          <w:sz w:val="26"/>
          <w:szCs w:val="26"/>
        </w:rPr>
        <w:t>.а</w:t>
      </w:r>
      <w:proofErr w:type="gramEnd"/>
      <w:r w:rsidRPr="00556BFE">
        <w:rPr>
          <w:sz w:val="26"/>
          <w:szCs w:val="26"/>
        </w:rPr>
        <w:t>рх.н</w:t>
      </w:r>
      <w:proofErr w:type="spellEnd"/>
      <w:r w:rsidRPr="00556BFE">
        <w:rPr>
          <w:sz w:val="26"/>
          <w:szCs w:val="26"/>
        </w:rPr>
        <w:t>., доц</w:t>
      </w:r>
      <w:r w:rsidR="00D529FB">
        <w:rPr>
          <w:sz w:val="26"/>
          <w:szCs w:val="26"/>
        </w:rPr>
        <w:t xml:space="preserve">ент Высшей школы </w:t>
      </w:r>
      <w:proofErr w:type="spellStart"/>
      <w:r w:rsidR="00D529FB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Pr="00556BFE">
        <w:rPr>
          <w:sz w:val="26"/>
          <w:szCs w:val="26"/>
        </w:rPr>
        <w:t xml:space="preserve"> А.А. </w:t>
      </w:r>
      <w:proofErr w:type="spellStart"/>
      <w:r w:rsidRPr="00556BFE">
        <w:rPr>
          <w:sz w:val="26"/>
          <w:szCs w:val="26"/>
        </w:rPr>
        <w:t>Высоковского</w:t>
      </w:r>
      <w:proofErr w:type="spellEnd"/>
      <w:r w:rsidRPr="00556BFE">
        <w:rPr>
          <w:sz w:val="26"/>
          <w:szCs w:val="26"/>
        </w:rPr>
        <w:t xml:space="preserve"> факультета городского и регионального развития НИУ ВШЭ</w:t>
      </w:r>
      <w:r w:rsidR="00556BFE">
        <w:rPr>
          <w:sz w:val="26"/>
          <w:szCs w:val="26"/>
        </w:rPr>
        <w:t>.</w:t>
      </w:r>
    </w:p>
    <w:p w:rsidR="002B5E2B" w:rsidRPr="00E667BE" w:rsidRDefault="002041C7" w:rsidP="00E667B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E55E45">
        <w:rPr>
          <w:sz w:val="26"/>
          <w:szCs w:val="26"/>
        </w:rPr>
        <w:t xml:space="preserve">Секретарь локальной ГЭК № 2 </w:t>
      </w:r>
      <w:r w:rsidR="00423551" w:rsidRPr="00E55E45">
        <w:rPr>
          <w:sz w:val="26"/>
          <w:szCs w:val="26"/>
        </w:rPr>
        <w:t>–</w:t>
      </w:r>
      <w:r w:rsidRPr="00E55E45">
        <w:rPr>
          <w:sz w:val="26"/>
          <w:szCs w:val="26"/>
        </w:rPr>
        <w:t xml:space="preserve"> </w:t>
      </w:r>
      <w:r w:rsidR="00423551" w:rsidRPr="00E55E45">
        <w:rPr>
          <w:sz w:val="26"/>
          <w:szCs w:val="26"/>
        </w:rPr>
        <w:t xml:space="preserve">Цандыкова О.Б., менеджер Высшей школы </w:t>
      </w:r>
      <w:proofErr w:type="spellStart"/>
      <w:r w:rsidR="00423551" w:rsidRPr="00E55E45">
        <w:rPr>
          <w:sz w:val="26"/>
          <w:szCs w:val="26"/>
        </w:rPr>
        <w:t>урбанистики</w:t>
      </w:r>
      <w:proofErr w:type="spellEnd"/>
      <w:r w:rsidR="00D529FB">
        <w:rPr>
          <w:sz w:val="26"/>
          <w:szCs w:val="26"/>
        </w:rPr>
        <w:t xml:space="preserve"> имени</w:t>
      </w:r>
      <w:r w:rsidR="00423551" w:rsidRPr="00423551">
        <w:rPr>
          <w:sz w:val="26"/>
          <w:szCs w:val="26"/>
        </w:rPr>
        <w:t xml:space="preserve"> А.А. </w:t>
      </w:r>
      <w:proofErr w:type="spellStart"/>
      <w:r w:rsidR="00423551" w:rsidRPr="00423551">
        <w:rPr>
          <w:sz w:val="26"/>
          <w:szCs w:val="26"/>
        </w:rPr>
        <w:t>Высоковского</w:t>
      </w:r>
      <w:proofErr w:type="spellEnd"/>
      <w:r w:rsidR="00423551" w:rsidRPr="00423551">
        <w:rPr>
          <w:sz w:val="26"/>
          <w:szCs w:val="26"/>
        </w:rPr>
        <w:t xml:space="preserve"> факультета городского и регионального развития НИУ ВШЭ</w:t>
      </w:r>
      <w:r w:rsidR="00423551">
        <w:rPr>
          <w:i/>
          <w:sz w:val="26"/>
          <w:szCs w:val="26"/>
        </w:rPr>
        <w:t>.</w:t>
      </w:r>
    </w:p>
    <w:p w:rsidR="002041C7" w:rsidRPr="000A4E49" w:rsidRDefault="002041C7" w:rsidP="002041C7">
      <w:pPr>
        <w:pStyle w:val="a6"/>
        <w:suppressAutoHyphens/>
        <w:ind w:left="0"/>
        <w:jc w:val="both"/>
        <w:rPr>
          <w:sz w:val="26"/>
          <w:szCs w:val="26"/>
        </w:rPr>
      </w:pPr>
    </w:p>
    <w:p w:rsidR="002041C7" w:rsidRDefault="002041C7" w:rsidP="002041C7">
      <w:pPr>
        <w:pStyle w:val="a6"/>
        <w:suppressAutoHyphens/>
        <w:ind w:left="0"/>
        <w:jc w:val="both"/>
        <w:rPr>
          <w:sz w:val="26"/>
          <w:szCs w:val="26"/>
        </w:rPr>
      </w:pPr>
    </w:p>
    <w:p w:rsidR="002041C7" w:rsidRDefault="002C7C19" w:rsidP="002041C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</w:r>
      <w:r w:rsidR="002041C7" w:rsidRPr="007E0C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В.В. </w:t>
      </w:r>
      <w:proofErr w:type="spellStart"/>
      <w:r>
        <w:rPr>
          <w:sz w:val="26"/>
          <w:szCs w:val="26"/>
        </w:rPr>
        <w:t>Радаев</w:t>
      </w:r>
      <w:proofErr w:type="spellEnd"/>
    </w:p>
    <w:p w:rsidR="002041C7" w:rsidRDefault="002041C7" w:rsidP="002041C7">
      <w:pPr>
        <w:suppressAutoHyphens/>
        <w:contextualSpacing/>
        <w:jc w:val="both"/>
        <w:rPr>
          <w:sz w:val="26"/>
          <w:szCs w:val="26"/>
        </w:rPr>
      </w:pPr>
    </w:p>
    <w:p w:rsidR="002041C7" w:rsidRDefault="002041C7" w:rsidP="002041C7">
      <w:pPr>
        <w:suppressAutoHyphens/>
        <w:contextualSpacing/>
        <w:jc w:val="both"/>
        <w:rPr>
          <w:sz w:val="26"/>
          <w:szCs w:val="26"/>
        </w:rPr>
      </w:pPr>
    </w:p>
    <w:p w:rsidR="00DD3459" w:rsidRPr="00DD3459" w:rsidRDefault="00DD3459" w:rsidP="00DD3459">
      <w:pPr>
        <w:shd w:val="clear" w:color="auto" w:fill="FFFFFF"/>
        <w:rPr>
          <w:rFonts w:ascii="Roboto" w:hAnsi="Roboto" w:cs="Arial"/>
          <w:szCs w:val="24"/>
        </w:rPr>
      </w:pPr>
      <w:r w:rsidRPr="00DD3459">
        <w:rPr>
          <w:rFonts w:ascii="Roboto" w:hAnsi="Roboto" w:cs="Arial"/>
          <w:szCs w:val="24"/>
        </w:rPr>
        <w:t> </w:t>
      </w:r>
    </w:p>
    <w:p w:rsidR="00F15B79" w:rsidRPr="006D11DA" w:rsidRDefault="00F15B79" w:rsidP="006D11DA">
      <w:pPr>
        <w:suppressAutoHyphens/>
        <w:rPr>
          <w:sz w:val="26"/>
          <w:szCs w:val="26"/>
        </w:rPr>
      </w:pPr>
    </w:p>
    <w:sectPr w:rsidR="00F15B79" w:rsidRPr="006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01" w:rsidRDefault="00012001" w:rsidP="002041C7">
      <w:r>
        <w:separator/>
      </w:r>
    </w:p>
  </w:endnote>
  <w:endnote w:type="continuationSeparator" w:id="0">
    <w:p w:rsidR="00012001" w:rsidRDefault="00012001" w:rsidP="002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01" w:rsidRDefault="00012001" w:rsidP="002041C7">
      <w:r>
        <w:separator/>
      </w:r>
    </w:p>
  </w:footnote>
  <w:footnote w:type="continuationSeparator" w:id="0">
    <w:p w:rsidR="00012001" w:rsidRDefault="00012001" w:rsidP="0020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BD5782B"/>
    <w:multiLevelType w:val="hybridMultilevel"/>
    <w:tmpl w:val="DB9A2916"/>
    <w:lvl w:ilvl="0" w:tplc="A0DE0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D6"/>
    <w:rsid w:val="0001030C"/>
    <w:rsid w:val="00012001"/>
    <w:rsid w:val="000B26BA"/>
    <w:rsid w:val="000E476D"/>
    <w:rsid w:val="000E4BE9"/>
    <w:rsid w:val="001436BC"/>
    <w:rsid w:val="002041C7"/>
    <w:rsid w:val="00254820"/>
    <w:rsid w:val="002B5E2B"/>
    <w:rsid w:val="002C7C19"/>
    <w:rsid w:val="002D4EA9"/>
    <w:rsid w:val="002D5692"/>
    <w:rsid w:val="002F2DC7"/>
    <w:rsid w:val="002F5C9B"/>
    <w:rsid w:val="00387C80"/>
    <w:rsid w:val="003A3630"/>
    <w:rsid w:val="003B217E"/>
    <w:rsid w:val="003F6A6C"/>
    <w:rsid w:val="00423551"/>
    <w:rsid w:val="004E3092"/>
    <w:rsid w:val="00556BFE"/>
    <w:rsid w:val="00601FD2"/>
    <w:rsid w:val="00616E52"/>
    <w:rsid w:val="006D11DA"/>
    <w:rsid w:val="00765A4D"/>
    <w:rsid w:val="00780B45"/>
    <w:rsid w:val="008245B7"/>
    <w:rsid w:val="009927ED"/>
    <w:rsid w:val="00B93151"/>
    <w:rsid w:val="00BC2C73"/>
    <w:rsid w:val="00BF19FE"/>
    <w:rsid w:val="00BF6518"/>
    <w:rsid w:val="00CD56DC"/>
    <w:rsid w:val="00D32987"/>
    <w:rsid w:val="00D447F1"/>
    <w:rsid w:val="00D45C1D"/>
    <w:rsid w:val="00D529FB"/>
    <w:rsid w:val="00D54620"/>
    <w:rsid w:val="00DD3459"/>
    <w:rsid w:val="00E00C24"/>
    <w:rsid w:val="00E55E45"/>
    <w:rsid w:val="00E667BE"/>
    <w:rsid w:val="00F15B79"/>
    <w:rsid w:val="00FA08C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1C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041C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041C7"/>
    <w:rPr>
      <w:vertAlign w:val="superscript"/>
    </w:rPr>
  </w:style>
  <w:style w:type="paragraph" w:styleId="a6">
    <w:name w:val="List Paragraph"/>
    <w:basedOn w:val="a"/>
    <w:uiPriority w:val="34"/>
    <w:qFormat/>
    <w:rsid w:val="00204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6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1C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041C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1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041C7"/>
    <w:rPr>
      <w:vertAlign w:val="superscript"/>
    </w:rPr>
  </w:style>
  <w:style w:type="paragraph" w:styleId="a6">
    <w:name w:val="List Paragraph"/>
    <w:basedOn w:val="a"/>
    <w:uiPriority w:val="34"/>
    <w:qFormat/>
    <w:rsid w:val="00204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36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238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0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6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1" w:color="DDDDDD"/>
                                <w:right w:val="single" w:sz="6" w:space="1" w:color="DDDDDD"/>
                              </w:divBdr>
                              <w:divsChild>
                                <w:div w:id="7392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8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3956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75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56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1" w:color="DDDDDD"/>
                                <w:right w:val="single" w:sz="6" w:space="1" w:color="DDDDDD"/>
                              </w:divBdr>
                              <w:divsChild>
                                <w:div w:id="9289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8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601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46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0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1" w:color="DDDDDD"/>
                                <w:right w:val="single" w:sz="6" w:space="1" w:color="DDDDDD"/>
                              </w:divBdr>
                              <w:divsChild>
                                <w:div w:id="16874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619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05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1" w:color="DDDDDD"/>
                                <w:right w:val="single" w:sz="6" w:space="1" w:color="DDDDDD"/>
                              </w:divBdr>
                              <w:divsChild>
                                <w:div w:id="129120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929">
                  <w:marLeft w:val="0"/>
                  <w:marRight w:val="0"/>
                  <w:marTop w:val="0"/>
                  <w:marBottom w:val="0"/>
                  <w:divBdr>
                    <w:top w:val="single" w:sz="6" w:space="25" w:color="D9D9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88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1" w:color="DDDDDD"/>
                                <w:right w:val="single" w:sz="6" w:space="1" w:color="DDDDDD"/>
                              </w:divBdr>
                              <w:divsChild>
                                <w:div w:id="27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2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Рохмина Е.Б.</dc:creator>
  <cp:lastModifiedBy>Рохмина Е.Б.</cp:lastModifiedBy>
  <cp:revision>2</cp:revision>
  <cp:lastPrinted>2019-05-08T13:52:00Z</cp:lastPrinted>
  <dcterms:created xsi:type="dcterms:W3CDTF">2019-05-13T13:49:00Z</dcterms:created>
  <dcterms:modified xsi:type="dcterms:W3CDTF">2019-05-13T13:49:00Z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Рохмина Е.Б.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Высшая школа урбанистики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2019/4/30-627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«Управление пространственным развитием городов» Высшей школы урбанистики им. А.А. Высоковского факультета городского и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