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56" w:rsidRPr="001E2B1F" w:rsidRDefault="00546756" w:rsidP="00EB14E0">
      <w:pPr>
        <w:spacing w:after="0"/>
        <w:ind w:left="5529"/>
        <w:jc w:val="right"/>
        <w:rPr>
          <w:rFonts w:ascii="Times New Roman" w:hAnsi="Times New Roman" w:cs="Times New Roman"/>
          <w:color w:val="FF0000"/>
        </w:rPr>
      </w:pPr>
      <w:r w:rsidRPr="000C7895">
        <w:rPr>
          <w:rFonts w:ascii="Times New Roman" w:hAnsi="Times New Roman" w:cs="Times New Roman"/>
        </w:rPr>
        <w:t>Одобрены</w:t>
      </w:r>
      <w:r w:rsidR="00EB14E0" w:rsidRPr="000C7895">
        <w:rPr>
          <w:rFonts w:ascii="Times New Roman" w:hAnsi="Times New Roman" w:cs="Times New Roman"/>
        </w:rPr>
        <w:t xml:space="preserve"> 26.04.</w:t>
      </w:r>
      <w:r w:rsidR="00347FCA" w:rsidRPr="001E2B1F">
        <w:rPr>
          <w:rFonts w:ascii="Times New Roman" w:hAnsi="Times New Roman" w:cs="Times New Roman"/>
        </w:rPr>
        <w:t xml:space="preserve"> </w:t>
      </w:r>
      <w:r w:rsidR="001E2B1F" w:rsidRPr="001E2B1F">
        <w:rPr>
          <w:rFonts w:ascii="Times New Roman" w:hAnsi="Times New Roman" w:cs="Times New Roman"/>
        </w:rPr>
        <w:t>2019</w:t>
      </w:r>
    </w:p>
    <w:p w:rsidR="00546756" w:rsidRPr="000C7895" w:rsidRDefault="00546756" w:rsidP="00EB14E0">
      <w:pPr>
        <w:spacing w:after="0"/>
        <w:ind w:left="5103"/>
        <w:jc w:val="right"/>
        <w:rPr>
          <w:rFonts w:ascii="Times New Roman" w:hAnsi="Times New Roman" w:cs="Times New Roman"/>
        </w:rPr>
      </w:pPr>
      <w:r w:rsidRPr="000C7895">
        <w:rPr>
          <w:rFonts w:ascii="Times New Roman" w:hAnsi="Times New Roman" w:cs="Times New Roman"/>
        </w:rPr>
        <w:t xml:space="preserve">академическим руководителем </w:t>
      </w:r>
    </w:p>
    <w:p w:rsidR="00546756" w:rsidRPr="000C7895" w:rsidRDefault="00546756" w:rsidP="00EB14E0">
      <w:pPr>
        <w:spacing w:after="0"/>
        <w:ind w:left="5529"/>
        <w:jc w:val="right"/>
        <w:rPr>
          <w:rFonts w:ascii="Times New Roman" w:hAnsi="Times New Roman" w:cs="Times New Roman"/>
        </w:rPr>
      </w:pPr>
      <w:r w:rsidRPr="000C7895">
        <w:rPr>
          <w:rFonts w:ascii="Times New Roman" w:hAnsi="Times New Roman" w:cs="Times New Roman"/>
        </w:rPr>
        <w:t xml:space="preserve">ОП «Компьютерная безопасность» </w:t>
      </w:r>
    </w:p>
    <w:p w:rsidR="00546756" w:rsidRPr="00EB14E0" w:rsidRDefault="00546756" w:rsidP="00EB14E0">
      <w:pPr>
        <w:spacing w:after="0"/>
        <w:ind w:left="5529"/>
        <w:jc w:val="right"/>
        <w:rPr>
          <w:rFonts w:ascii="Times New Roman" w:hAnsi="Times New Roman" w:cs="Times New Roman"/>
        </w:rPr>
      </w:pPr>
      <w:r w:rsidRPr="000C7895">
        <w:rPr>
          <w:rFonts w:ascii="Times New Roman" w:hAnsi="Times New Roman" w:cs="Times New Roman"/>
        </w:rPr>
        <w:t>А.Б. Лосем</w:t>
      </w:r>
      <w:r w:rsidR="00EB14E0" w:rsidRPr="00EB14E0">
        <w:rPr>
          <w:rFonts w:ascii="Times New Roman" w:hAnsi="Times New Roman" w:cs="Times New Roman"/>
        </w:rPr>
        <w:t xml:space="preserve"> </w:t>
      </w:r>
    </w:p>
    <w:p w:rsidR="00A923B7" w:rsidRPr="00EB14E0" w:rsidRDefault="00391679" w:rsidP="00EB14E0">
      <w:pPr>
        <w:spacing w:after="0"/>
        <w:jc w:val="center"/>
        <w:rPr>
          <w:rFonts w:ascii="Times New Roman" w:hAnsi="Times New Roman" w:cs="Times New Roman"/>
          <w:b/>
          <w:sz w:val="24"/>
          <w:szCs w:val="24"/>
        </w:rPr>
      </w:pPr>
      <w:r w:rsidRPr="00EB14E0">
        <w:rPr>
          <w:rFonts w:ascii="Times New Roman" w:hAnsi="Times New Roman" w:cs="Times New Roman"/>
          <w:b/>
          <w:sz w:val="24"/>
          <w:szCs w:val="24"/>
        </w:rPr>
        <w:t>Методические указания</w:t>
      </w:r>
    </w:p>
    <w:p w:rsidR="00391679" w:rsidRPr="00EB14E0" w:rsidRDefault="00391679" w:rsidP="00EB14E0">
      <w:pPr>
        <w:spacing w:after="0"/>
        <w:jc w:val="center"/>
        <w:rPr>
          <w:rFonts w:ascii="Times New Roman" w:hAnsi="Times New Roman" w:cs="Times New Roman"/>
          <w:b/>
          <w:sz w:val="24"/>
          <w:szCs w:val="24"/>
        </w:rPr>
      </w:pPr>
      <w:r w:rsidRPr="00EB14E0">
        <w:rPr>
          <w:rFonts w:ascii="Times New Roman" w:hAnsi="Times New Roman" w:cs="Times New Roman"/>
          <w:b/>
          <w:sz w:val="24"/>
          <w:szCs w:val="24"/>
        </w:rPr>
        <w:t>к подготовке и защите Выпу</w:t>
      </w:r>
      <w:r w:rsidR="00470CF6" w:rsidRPr="00EB14E0">
        <w:rPr>
          <w:rFonts w:ascii="Times New Roman" w:hAnsi="Times New Roman" w:cs="Times New Roman"/>
          <w:b/>
          <w:sz w:val="24"/>
          <w:szCs w:val="24"/>
        </w:rPr>
        <w:t>скной квалификационной работы (Д</w:t>
      </w:r>
      <w:r w:rsidRPr="00EB14E0">
        <w:rPr>
          <w:rFonts w:ascii="Times New Roman" w:hAnsi="Times New Roman" w:cs="Times New Roman"/>
          <w:b/>
          <w:sz w:val="24"/>
          <w:szCs w:val="24"/>
        </w:rPr>
        <w:t>ипломной работы)</w:t>
      </w:r>
    </w:p>
    <w:p w:rsidR="00B34731" w:rsidRPr="00EB14E0" w:rsidRDefault="00391679" w:rsidP="00EB14E0">
      <w:pPr>
        <w:spacing w:after="0"/>
        <w:jc w:val="center"/>
        <w:rPr>
          <w:rFonts w:ascii="Times New Roman" w:hAnsi="Times New Roman" w:cs="Times New Roman"/>
          <w:b/>
          <w:sz w:val="24"/>
          <w:szCs w:val="24"/>
        </w:rPr>
      </w:pPr>
      <w:r w:rsidRPr="00EB14E0">
        <w:rPr>
          <w:rFonts w:ascii="Times New Roman" w:hAnsi="Times New Roman" w:cs="Times New Roman"/>
          <w:b/>
          <w:sz w:val="24"/>
          <w:szCs w:val="24"/>
        </w:rPr>
        <w:t xml:space="preserve">студентов образовательной программы «Компьютерная безопасность» </w:t>
      </w:r>
    </w:p>
    <w:p w:rsidR="00391679" w:rsidRPr="00EB14E0" w:rsidRDefault="00391679" w:rsidP="00EB14E0">
      <w:pPr>
        <w:jc w:val="center"/>
        <w:rPr>
          <w:rFonts w:ascii="Times New Roman" w:hAnsi="Times New Roman" w:cs="Times New Roman"/>
          <w:sz w:val="24"/>
          <w:szCs w:val="24"/>
        </w:rPr>
      </w:pPr>
      <w:r w:rsidRPr="00EB14E0">
        <w:rPr>
          <w:rFonts w:ascii="Times New Roman" w:hAnsi="Times New Roman" w:cs="Times New Roman"/>
          <w:b/>
          <w:sz w:val="24"/>
          <w:szCs w:val="24"/>
        </w:rPr>
        <w:t xml:space="preserve">в </w:t>
      </w:r>
      <w:r w:rsidR="00EC286B" w:rsidRPr="00EB14E0">
        <w:rPr>
          <w:rFonts w:ascii="Times New Roman" w:hAnsi="Times New Roman" w:cs="Times New Roman"/>
          <w:b/>
          <w:sz w:val="24"/>
          <w:szCs w:val="24"/>
        </w:rPr>
        <w:t>201</w:t>
      </w:r>
      <w:r w:rsidR="00EC286B">
        <w:rPr>
          <w:rFonts w:ascii="Times New Roman" w:hAnsi="Times New Roman" w:cs="Times New Roman"/>
          <w:b/>
          <w:sz w:val="24"/>
          <w:szCs w:val="24"/>
          <w:lang w:val="en-US"/>
        </w:rPr>
        <w:t>9</w:t>
      </w:r>
      <w:r w:rsidR="00470CF6" w:rsidRPr="00EB14E0">
        <w:rPr>
          <w:rFonts w:ascii="Times New Roman" w:hAnsi="Times New Roman" w:cs="Times New Roman"/>
          <w:b/>
          <w:sz w:val="24"/>
          <w:szCs w:val="24"/>
        </w:rPr>
        <w:t>/</w:t>
      </w:r>
      <w:r w:rsidR="00EC286B">
        <w:rPr>
          <w:rFonts w:ascii="Times New Roman" w:hAnsi="Times New Roman" w:cs="Times New Roman"/>
          <w:b/>
          <w:sz w:val="24"/>
          <w:szCs w:val="24"/>
        </w:rPr>
        <w:t>2020</w:t>
      </w:r>
      <w:r w:rsidR="00EC286B" w:rsidRPr="00EB14E0">
        <w:rPr>
          <w:rFonts w:ascii="Times New Roman" w:hAnsi="Times New Roman" w:cs="Times New Roman"/>
          <w:b/>
          <w:sz w:val="24"/>
          <w:szCs w:val="24"/>
        </w:rPr>
        <w:t xml:space="preserve"> </w:t>
      </w:r>
      <w:r w:rsidR="00470CF6" w:rsidRPr="00EB14E0">
        <w:rPr>
          <w:rFonts w:ascii="Times New Roman" w:hAnsi="Times New Roman" w:cs="Times New Roman"/>
          <w:b/>
          <w:sz w:val="24"/>
          <w:szCs w:val="24"/>
        </w:rPr>
        <w:t>уч.г.</w:t>
      </w:r>
    </w:p>
    <w:p w:rsidR="00074521" w:rsidRPr="00EB14E0" w:rsidRDefault="00391679"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Настоящие </w:t>
      </w:r>
      <w:r w:rsidR="00074521" w:rsidRPr="00EB14E0">
        <w:rPr>
          <w:rFonts w:ascii="Times New Roman" w:hAnsi="Times New Roman" w:cs="Times New Roman"/>
          <w:sz w:val="24"/>
          <w:szCs w:val="24"/>
          <w:u w:val="single"/>
        </w:rPr>
        <w:t>М</w:t>
      </w:r>
      <w:r w:rsidRPr="00EB14E0">
        <w:rPr>
          <w:rFonts w:ascii="Times New Roman" w:hAnsi="Times New Roman" w:cs="Times New Roman"/>
          <w:sz w:val="24"/>
          <w:szCs w:val="24"/>
          <w:u w:val="single"/>
        </w:rPr>
        <w:t xml:space="preserve">етодические указания </w:t>
      </w:r>
      <w:r w:rsidR="00074521" w:rsidRPr="00EB14E0">
        <w:rPr>
          <w:rFonts w:ascii="Times New Roman" w:hAnsi="Times New Roman" w:cs="Times New Roman"/>
          <w:sz w:val="24"/>
          <w:szCs w:val="24"/>
          <w:u w:val="single"/>
        </w:rPr>
        <w:t xml:space="preserve">к подготовке и защите Выпускной квалификационной работы (Дипломной работы) студентов образовательной программы «Компьютерная безопасность» в </w:t>
      </w:r>
      <w:r w:rsidR="00EC286B" w:rsidRPr="00EB14E0">
        <w:rPr>
          <w:rFonts w:ascii="Times New Roman" w:hAnsi="Times New Roman" w:cs="Times New Roman"/>
          <w:sz w:val="24"/>
          <w:szCs w:val="24"/>
          <w:u w:val="single"/>
        </w:rPr>
        <w:t>201</w:t>
      </w:r>
      <w:r w:rsidR="00EC286B" w:rsidRPr="000C7895">
        <w:rPr>
          <w:rFonts w:ascii="Times New Roman" w:hAnsi="Times New Roman" w:cs="Times New Roman"/>
          <w:sz w:val="24"/>
          <w:szCs w:val="24"/>
          <w:u w:val="single"/>
        </w:rPr>
        <w:t>9</w:t>
      </w:r>
      <w:r w:rsidR="00470CF6" w:rsidRPr="00EB14E0">
        <w:rPr>
          <w:rFonts w:ascii="Times New Roman" w:hAnsi="Times New Roman" w:cs="Times New Roman"/>
          <w:sz w:val="24"/>
          <w:szCs w:val="24"/>
          <w:u w:val="single"/>
        </w:rPr>
        <w:t>/</w:t>
      </w:r>
      <w:r w:rsidR="00EC286B" w:rsidRPr="00EB14E0">
        <w:rPr>
          <w:rFonts w:ascii="Times New Roman" w:hAnsi="Times New Roman" w:cs="Times New Roman"/>
          <w:sz w:val="24"/>
          <w:szCs w:val="24"/>
          <w:u w:val="single"/>
        </w:rPr>
        <w:t>20</w:t>
      </w:r>
      <w:r w:rsidR="00EC286B" w:rsidRPr="000C7895">
        <w:rPr>
          <w:rFonts w:ascii="Times New Roman" w:hAnsi="Times New Roman" w:cs="Times New Roman"/>
          <w:sz w:val="24"/>
          <w:szCs w:val="24"/>
          <w:u w:val="single"/>
        </w:rPr>
        <w:t>20</w:t>
      </w:r>
      <w:r w:rsidR="00EC286B" w:rsidRPr="00EB14E0">
        <w:rPr>
          <w:rFonts w:ascii="Times New Roman" w:hAnsi="Times New Roman" w:cs="Times New Roman"/>
          <w:sz w:val="24"/>
          <w:szCs w:val="24"/>
          <w:u w:val="single"/>
        </w:rPr>
        <w:t xml:space="preserve"> </w:t>
      </w:r>
      <w:r w:rsidR="00470CF6" w:rsidRPr="00EB14E0">
        <w:rPr>
          <w:rFonts w:ascii="Times New Roman" w:hAnsi="Times New Roman" w:cs="Times New Roman"/>
          <w:sz w:val="24"/>
          <w:szCs w:val="24"/>
          <w:u w:val="single"/>
        </w:rPr>
        <w:t>уч.г.</w:t>
      </w:r>
      <w:r w:rsidR="00074521" w:rsidRPr="00EB14E0">
        <w:rPr>
          <w:rFonts w:ascii="Times New Roman" w:hAnsi="Times New Roman" w:cs="Times New Roman"/>
          <w:sz w:val="24"/>
          <w:szCs w:val="24"/>
        </w:rPr>
        <w:t xml:space="preserve"> (далее – Методические указания) </w:t>
      </w:r>
      <w:r w:rsidRPr="00EB14E0">
        <w:rPr>
          <w:rFonts w:ascii="Times New Roman" w:hAnsi="Times New Roman" w:cs="Times New Roman"/>
          <w:sz w:val="24"/>
          <w:szCs w:val="24"/>
        </w:rPr>
        <w:t xml:space="preserve">разработаны на основании п.2 </w:t>
      </w:r>
      <w:r w:rsidRPr="00EB14E0">
        <w:rPr>
          <w:rFonts w:ascii="Times New Roman" w:hAnsi="Times New Roman" w:cs="Times New Roman"/>
          <w:sz w:val="24"/>
          <w:szCs w:val="24"/>
          <w:u w:val="single"/>
        </w:rPr>
        <w:t xml:space="preserve">Правил подготовки и защиты выпускной квалификационной работы для студентов, обучающихся по программам </w:t>
      </w:r>
      <w:proofErr w:type="spellStart"/>
      <w:r w:rsidRPr="00EB14E0">
        <w:rPr>
          <w:rFonts w:ascii="Times New Roman" w:hAnsi="Times New Roman" w:cs="Times New Roman"/>
          <w:sz w:val="24"/>
          <w:szCs w:val="24"/>
          <w:u w:val="single"/>
        </w:rPr>
        <w:t>бакалавриата</w:t>
      </w:r>
      <w:proofErr w:type="spellEnd"/>
      <w:r w:rsidRPr="00EB14E0">
        <w:rPr>
          <w:rFonts w:ascii="Times New Roman" w:hAnsi="Times New Roman" w:cs="Times New Roman"/>
          <w:sz w:val="24"/>
          <w:szCs w:val="24"/>
          <w:u w:val="single"/>
        </w:rPr>
        <w:t xml:space="preserve">, </w:t>
      </w:r>
      <w:proofErr w:type="spellStart"/>
      <w:r w:rsidRPr="00EB14E0">
        <w:rPr>
          <w:rFonts w:ascii="Times New Roman" w:hAnsi="Times New Roman" w:cs="Times New Roman"/>
          <w:sz w:val="24"/>
          <w:szCs w:val="24"/>
          <w:u w:val="single"/>
        </w:rPr>
        <w:t>специалитета</w:t>
      </w:r>
      <w:proofErr w:type="spellEnd"/>
      <w:r w:rsidRPr="00EB14E0">
        <w:rPr>
          <w:rFonts w:ascii="Times New Roman" w:hAnsi="Times New Roman" w:cs="Times New Roman"/>
          <w:sz w:val="24"/>
          <w:szCs w:val="24"/>
          <w:u w:val="single"/>
        </w:rPr>
        <w:t xml:space="preserve"> и магистратуры МИЭМ НИУ ВШЭ</w:t>
      </w:r>
      <w:r w:rsidR="00B34731" w:rsidRPr="00EB14E0">
        <w:rPr>
          <w:rStyle w:val="ae"/>
          <w:rFonts w:ascii="Times New Roman" w:hAnsi="Times New Roman" w:cs="Times New Roman"/>
          <w:sz w:val="24"/>
          <w:szCs w:val="24"/>
          <w:u w:val="single"/>
        </w:rPr>
        <w:footnoteReference w:id="1"/>
      </w:r>
      <w:r w:rsidR="00074521" w:rsidRPr="00EB14E0">
        <w:rPr>
          <w:rFonts w:ascii="Times New Roman" w:hAnsi="Times New Roman" w:cs="Times New Roman"/>
          <w:sz w:val="24"/>
          <w:szCs w:val="24"/>
        </w:rPr>
        <w:t>,</w:t>
      </w:r>
      <w:r w:rsidRPr="00EB14E0">
        <w:rPr>
          <w:rFonts w:ascii="Times New Roman" w:hAnsi="Times New Roman" w:cs="Times New Roman"/>
          <w:sz w:val="24"/>
          <w:szCs w:val="24"/>
        </w:rPr>
        <w:t xml:space="preserve"> (далее – Правила) и, в соответствии с п.3 Правил, дополняют и уточняют </w:t>
      </w:r>
      <w:r w:rsidR="00074521" w:rsidRPr="00EB14E0">
        <w:rPr>
          <w:rFonts w:ascii="Times New Roman" w:hAnsi="Times New Roman" w:cs="Times New Roman"/>
          <w:sz w:val="24"/>
          <w:szCs w:val="24"/>
        </w:rPr>
        <w:t>положения</w:t>
      </w:r>
      <w:r w:rsidRPr="00EB14E0">
        <w:rPr>
          <w:rFonts w:ascii="Times New Roman" w:hAnsi="Times New Roman" w:cs="Times New Roman"/>
          <w:sz w:val="24"/>
          <w:szCs w:val="24"/>
        </w:rPr>
        <w:t xml:space="preserve"> Правил, а также </w:t>
      </w:r>
      <w:r w:rsidRPr="00EB14E0">
        <w:rPr>
          <w:rFonts w:ascii="Times New Roman" w:hAnsi="Times New Roman" w:cs="Times New Roman"/>
          <w:sz w:val="24"/>
          <w:szCs w:val="24"/>
          <w:u w:val="single"/>
        </w:rPr>
        <w:t xml:space="preserve">Положения о курсовой и выпускной квалификационной работе студентов, обучающихся по программам </w:t>
      </w:r>
      <w:proofErr w:type="spellStart"/>
      <w:r w:rsidRPr="00EB14E0">
        <w:rPr>
          <w:rFonts w:ascii="Times New Roman" w:hAnsi="Times New Roman" w:cs="Times New Roman"/>
          <w:sz w:val="24"/>
          <w:szCs w:val="24"/>
          <w:u w:val="single"/>
        </w:rPr>
        <w:t>бакалавриата</w:t>
      </w:r>
      <w:proofErr w:type="spellEnd"/>
      <w:r w:rsidRPr="00EB14E0">
        <w:rPr>
          <w:rFonts w:ascii="Times New Roman" w:hAnsi="Times New Roman" w:cs="Times New Roman"/>
          <w:sz w:val="24"/>
          <w:szCs w:val="24"/>
          <w:u w:val="single"/>
        </w:rPr>
        <w:t xml:space="preserve">, </w:t>
      </w:r>
      <w:proofErr w:type="spellStart"/>
      <w:r w:rsidRPr="00EB14E0">
        <w:rPr>
          <w:rFonts w:ascii="Times New Roman" w:hAnsi="Times New Roman" w:cs="Times New Roman"/>
          <w:sz w:val="24"/>
          <w:szCs w:val="24"/>
          <w:u w:val="single"/>
        </w:rPr>
        <w:t>специалитета</w:t>
      </w:r>
      <w:proofErr w:type="spellEnd"/>
      <w:r w:rsidRPr="00EB14E0">
        <w:rPr>
          <w:rFonts w:ascii="Times New Roman" w:hAnsi="Times New Roman" w:cs="Times New Roman"/>
          <w:sz w:val="24"/>
          <w:szCs w:val="24"/>
          <w:u w:val="single"/>
        </w:rPr>
        <w:t xml:space="preserve"> и магистратуры в Национальном исследовательском университете «Высшая школа экономики»</w:t>
      </w:r>
      <w:r w:rsidRPr="00EB14E0">
        <w:rPr>
          <w:rFonts w:ascii="Times New Roman" w:hAnsi="Times New Roman" w:cs="Times New Roman"/>
          <w:sz w:val="24"/>
          <w:szCs w:val="24"/>
        </w:rPr>
        <w:t xml:space="preserve"> (далее – Положение), а также </w:t>
      </w:r>
      <w:r w:rsidR="00074521" w:rsidRPr="00EB14E0">
        <w:rPr>
          <w:rFonts w:ascii="Times New Roman" w:hAnsi="Times New Roman" w:cs="Times New Roman"/>
          <w:sz w:val="24"/>
          <w:szCs w:val="24"/>
        </w:rPr>
        <w:t xml:space="preserve">иных документов НИУ ВШЭ и МИЭМ НИУ ВШЭ, имеющих отношение к ВКР. </w:t>
      </w:r>
    </w:p>
    <w:p w:rsidR="00074521" w:rsidRPr="00EB14E0" w:rsidRDefault="00074521"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В случае выявления противоречий настоящих Методических указаний и иных документов НИУ ВШЭ и/или МИЭМ НИУ ВШЭ, имеющих отношение к ВКР, решение по конкретной ситуации, а также решение о внесении изменений в Методические указания либо иные документы принимается на основании п.</w:t>
      </w:r>
      <w:r w:rsidR="00EC286B" w:rsidRPr="000C7895">
        <w:rPr>
          <w:rFonts w:ascii="Times New Roman" w:hAnsi="Times New Roman" w:cs="Times New Roman"/>
          <w:sz w:val="24"/>
          <w:szCs w:val="24"/>
        </w:rPr>
        <w:t xml:space="preserve"> </w:t>
      </w:r>
      <w:r w:rsidRPr="00EB14E0">
        <w:rPr>
          <w:rFonts w:ascii="Times New Roman" w:hAnsi="Times New Roman" w:cs="Times New Roman"/>
          <w:sz w:val="24"/>
          <w:szCs w:val="24"/>
        </w:rPr>
        <w:t xml:space="preserve">3 Правил. </w:t>
      </w:r>
    </w:p>
    <w:p w:rsidR="00074521" w:rsidRPr="00EB14E0" w:rsidRDefault="00074521" w:rsidP="00EB14E0">
      <w:pPr>
        <w:ind w:firstLine="708"/>
        <w:jc w:val="center"/>
        <w:rPr>
          <w:rFonts w:ascii="Times New Roman" w:hAnsi="Times New Roman" w:cs="Times New Roman"/>
          <w:b/>
          <w:sz w:val="24"/>
          <w:szCs w:val="24"/>
        </w:rPr>
      </w:pPr>
      <w:r w:rsidRPr="00EB14E0">
        <w:rPr>
          <w:rFonts w:ascii="Times New Roman" w:hAnsi="Times New Roman" w:cs="Times New Roman"/>
          <w:b/>
          <w:sz w:val="24"/>
          <w:szCs w:val="24"/>
        </w:rPr>
        <w:t>Формулировка и предложение тем ВКР</w:t>
      </w:r>
    </w:p>
    <w:p w:rsidR="00AF6750" w:rsidRPr="00EB14E0" w:rsidRDefault="00074521"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На основании реш</w:t>
      </w:r>
      <w:r w:rsidR="005B5AEC" w:rsidRPr="00EB14E0">
        <w:rPr>
          <w:rFonts w:ascii="Times New Roman" w:hAnsi="Times New Roman" w:cs="Times New Roman"/>
          <w:sz w:val="24"/>
          <w:szCs w:val="24"/>
        </w:rPr>
        <w:t>ения Академического совета</w:t>
      </w:r>
      <w:r w:rsidRPr="00EB14E0">
        <w:rPr>
          <w:rFonts w:ascii="Times New Roman" w:hAnsi="Times New Roman" w:cs="Times New Roman"/>
          <w:sz w:val="24"/>
          <w:szCs w:val="24"/>
        </w:rPr>
        <w:t xml:space="preserve"> ОП «Компьютерная безопасность», учитывая отсутствие иных ОП уровня специалитета в НИУ ВШЭ, а также особенности подготовки и госу</w:t>
      </w:r>
      <w:r w:rsidR="00D01333" w:rsidRPr="00EB14E0">
        <w:rPr>
          <w:rFonts w:ascii="Times New Roman" w:hAnsi="Times New Roman" w:cs="Times New Roman"/>
          <w:sz w:val="24"/>
          <w:szCs w:val="24"/>
        </w:rPr>
        <w:t>дарственной итоговой аттестации,</w:t>
      </w:r>
      <w:r w:rsidRPr="00EB14E0">
        <w:rPr>
          <w:rFonts w:ascii="Times New Roman" w:hAnsi="Times New Roman" w:cs="Times New Roman"/>
          <w:sz w:val="24"/>
          <w:szCs w:val="24"/>
        </w:rPr>
        <w:t xml:space="preserve"> </w:t>
      </w:r>
      <w:r w:rsidR="00AF6750" w:rsidRPr="00EB14E0">
        <w:rPr>
          <w:rFonts w:ascii="Times New Roman" w:hAnsi="Times New Roman" w:cs="Times New Roman"/>
          <w:sz w:val="24"/>
          <w:szCs w:val="24"/>
        </w:rPr>
        <w:t>устанавливается следующее:</w:t>
      </w:r>
    </w:p>
    <w:p w:rsidR="00AF6750" w:rsidRPr="00EB14E0" w:rsidRDefault="00AF6750" w:rsidP="00EB14E0">
      <w:pPr>
        <w:pStyle w:val="aa"/>
        <w:numPr>
          <w:ilvl w:val="1"/>
          <w:numId w:val="1"/>
        </w:numPr>
        <w:ind w:left="567"/>
        <w:jc w:val="both"/>
        <w:rPr>
          <w:rFonts w:ascii="Times New Roman" w:hAnsi="Times New Roman" w:cs="Times New Roman"/>
          <w:sz w:val="24"/>
          <w:szCs w:val="24"/>
        </w:rPr>
      </w:pPr>
      <w:r w:rsidRPr="00EB14E0">
        <w:rPr>
          <w:rFonts w:ascii="Times New Roman" w:hAnsi="Times New Roman" w:cs="Times New Roman"/>
          <w:sz w:val="24"/>
          <w:szCs w:val="24"/>
        </w:rPr>
        <w:t xml:space="preserve">Студенты, обучающиеся </w:t>
      </w:r>
      <w:r w:rsidR="00F016F9" w:rsidRPr="00EB14E0">
        <w:rPr>
          <w:rFonts w:ascii="Times New Roman" w:hAnsi="Times New Roman" w:cs="Times New Roman"/>
          <w:sz w:val="24"/>
          <w:szCs w:val="24"/>
        </w:rPr>
        <w:t>на</w:t>
      </w:r>
      <w:r w:rsidRPr="00EB14E0">
        <w:rPr>
          <w:rFonts w:ascii="Times New Roman" w:hAnsi="Times New Roman" w:cs="Times New Roman"/>
          <w:sz w:val="24"/>
          <w:szCs w:val="24"/>
        </w:rPr>
        <w:t xml:space="preserve"> ОП «Компьютерная безопасность»</w:t>
      </w:r>
      <w:r w:rsidR="00F016F9" w:rsidRPr="00EB14E0">
        <w:rPr>
          <w:rFonts w:ascii="Times New Roman" w:hAnsi="Times New Roman" w:cs="Times New Roman"/>
          <w:sz w:val="24"/>
          <w:szCs w:val="24"/>
        </w:rPr>
        <w:t>,</w:t>
      </w:r>
      <w:r w:rsidRPr="00EB14E0">
        <w:rPr>
          <w:rFonts w:ascii="Times New Roman" w:hAnsi="Times New Roman" w:cs="Times New Roman"/>
          <w:sz w:val="24"/>
          <w:szCs w:val="24"/>
        </w:rPr>
        <w:t xml:space="preserve"> могут выбират</w:t>
      </w:r>
      <w:r w:rsidR="00D01333" w:rsidRPr="00EB14E0">
        <w:rPr>
          <w:rFonts w:ascii="Times New Roman" w:hAnsi="Times New Roman" w:cs="Times New Roman"/>
          <w:sz w:val="24"/>
          <w:szCs w:val="24"/>
        </w:rPr>
        <w:t xml:space="preserve">ь </w:t>
      </w:r>
      <w:r w:rsidR="00A210AD" w:rsidRPr="00EB14E0">
        <w:rPr>
          <w:rFonts w:ascii="Times New Roman" w:hAnsi="Times New Roman" w:cs="Times New Roman"/>
          <w:sz w:val="24"/>
          <w:szCs w:val="24"/>
        </w:rPr>
        <w:t xml:space="preserve">только </w:t>
      </w:r>
      <w:r w:rsidR="00D01333" w:rsidRPr="00EB14E0">
        <w:rPr>
          <w:rFonts w:ascii="Times New Roman" w:hAnsi="Times New Roman" w:cs="Times New Roman"/>
          <w:sz w:val="24"/>
          <w:szCs w:val="24"/>
        </w:rPr>
        <w:t>темы ВКР</w:t>
      </w:r>
      <w:r w:rsidR="00A210AD" w:rsidRPr="00EB14E0">
        <w:rPr>
          <w:rFonts w:ascii="Times New Roman" w:hAnsi="Times New Roman" w:cs="Times New Roman"/>
          <w:sz w:val="24"/>
          <w:szCs w:val="24"/>
        </w:rPr>
        <w:t>,</w:t>
      </w:r>
      <w:r w:rsidR="00D01333" w:rsidRPr="00EB14E0">
        <w:rPr>
          <w:rFonts w:ascii="Times New Roman" w:hAnsi="Times New Roman" w:cs="Times New Roman"/>
          <w:sz w:val="24"/>
          <w:szCs w:val="24"/>
        </w:rPr>
        <w:t xml:space="preserve"> соответствующие </w:t>
      </w:r>
      <w:r w:rsidR="00841447" w:rsidRPr="00EB14E0">
        <w:rPr>
          <w:rFonts w:ascii="Times New Roman" w:hAnsi="Times New Roman" w:cs="Times New Roman"/>
          <w:sz w:val="24"/>
          <w:szCs w:val="24"/>
        </w:rPr>
        <w:t>специальности</w:t>
      </w:r>
      <w:r w:rsidRPr="00EB14E0">
        <w:rPr>
          <w:rFonts w:ascii="Times New Roman" w:hAnsi="Times New Roman" w:cs="Times New Roman"/>
          <w:sz w:val="24"/>
          <w:szCs w:val="24"/>
        </w:rPr>
        <w:t xml:space="preserve">. </w:t>
      </w:r>
    </w:p>
    <w:p w:rsidR="00AF6750" w:rsidRPr="00EB14E0" w:rsidRDefault="00AF6750" w:rsidP="00EB14E0">
      <w:pPr>
        <w:pStyle w:val="aa"/>
        <w:numPr>
          <w:ilvl w:val="1"/>
          <w:numId w:val="1"/>
        </w:numPr>
        <w:ind w:left="567"/>
        <w:jc w:val="both"/>
        <w:rPr>
          <w:rFonts w:ascii="Times New Roman" w:hAnsi="Times New Roman" w:cs="Times New Roman"/>
          <w:sz w:val="24"/>
          <w:szCs w:val="24"/>
        </w:rPr>
      </w:pPr>
      <w:r w:rsidRPr="00EB14E0">
        <w:rPr>
          <w:rFonts w:ascii="Times New Roman" w:hAnsi="Times New Roman" w:cs="Times New Roman"/>
          <w:sz w:val="24"/>
          <w:szCs w:val="24"/>
        </w:rPr>
        <w:t>Предлагаемые студентам ОП «Компьютерная безопасность»</w:t>
      </w:r>
      <w:r w:rsidR="00A64EEA" w:rsidRPr="00EB14E0">
        <w:rPr>
          <w:rFonts w:ascii="Times New Roman" w:hAnsi="Times New Roman" w:cs="Times New Roman"/>
          <w:sz w:val="24"/>
          <w:szCs w:val="24"/>
        </w:rPr>
        <w:t xml:space="preserve"> темы ВКР</w:t>
      </w:r>
      <w:r w:rsidRPr="00EB14E0">
        <w:rPr>
          <w:rFonts w:ascii="Times New Roman" w:hAnsi="Times New Roman" w:cs="Times New Roman"/>
          <w:sz w:val="24"/>
          <w:szCs w:val="24"/>
        </w:rPr>
        <w:t>, в соответствии с п.8 Правил, не публикуются в открытом доступе, а также не направляются в общий банк тем ВКР.</w:t>
      </w:r>
    </w:p>
    <w:p w:rsidR="00A64EEA" w:rsidRPr="00EB14E0" w:rsidRDefault="00AF6750" w:rsidP="00EB14E0">
      <w:pPr>
        <w:pStyle w:val="aa"/>
        <w:numPr>
          <w:ilvl w:val="1"/>
          <w:numId w:val="1"/>
        </w:numPr>
        <w:ind w:left="567"/>
        <w:jc w:val="both"/>
        <w:rPr>
          <w:rFonts w:ascii="Times New Roman" w:hAnsi="Times New Roman" w:cs="Times New Roman"/>
          <w:sz w:val="24"/>
          <w:szCs w:val="24"/>
        </w:rPr>
      </w:pPr>
      <w:r w:rsidRPr="00EB14E0">
        <w:rPr>
          <w:rFonts w:ascii="Times New Roman" w:hAnsi="Times New Roman" w:cs="Times New Roman"/>
          <w:sz w:val="24"/>
          <w:szCs w:val="24"/>
        </w:rPr>
        <w:t>Конкретная тема ВКР может формулироваться преподавателем, являющимся кандидатом на руководство ВКР, совместно со студентом по устному обращению студента на основании предлагаемой преподавателем области исследований, личных пожеланий и компетенций студента</w:t>
      </w:r>
      <w:r w:rsidR="00A64EEA" w:rsidRPr="00EB14E0">
        <w:rPr>
          <w:rFonts w:ascii="Times New Roman" w:hAnsi="Times New Roman" w:cs="Times New Roman"/>
          <w:sz w:val="24"/>
          <w:szCs w:val="24"/>
        </w:rPr>
        <w:t>, а также</w:t>
      </w:r>
      <w:r w:rsidRPr="00EB14E0">
        <w:rPr>
          <w:rFonts w:ascii="Times New Roman" w:hAnsi="Times New Roman" w:cs="Times New Roman"/>
          <w:sz w:val="24"/>
          <w:szCs w:val="24"/>
        </w:rPr>
        <w:t xml:space="preserve"> с учетом всех обязательных требований к структуре, содержанию и выносимым на защиту результатам ВКР. Формулировка темы ВКР, согласованная студентом и руководителем ВКР, доводится до сведения </w:t>
      </w:r>
      <w:r w:rsidR="00A64EEA" w:rsidRPr="00EB14E0">
        <w:rPr>
          <w:rFonts w:ascii="Times New Roman" w:hAnsi="Times New Roman" w:cs="Times New Roman"/>
          <w:sz w:val="24"/>
          <w:szCs w:val="24"/>
        </w:rPr>
        <w:t>Академического руководителя ОП «Компьютерная безопасность» и после согласования с ним официально закрепляется в соответствии с требованиями Правил.</w:t>
      </w:r>
    </w:p>
    <w:p w:rsidR="00A64EEA" w:rsidRPr="00EB14E0" w:rsidRDefault="00A64EEA" w:rsidP="00EB14E0">
      <w:pPr>
        <w:pStyle w:val="aa"/>
        <w:numPr>
          <w:ilvl w:val="1"/>
          <w:numId w:val="1"/>
        </w:numPr>
        <w:ind w:left="567"/>
        <w:jc w:val="both"/>
        <w:rPr>
          <w:rFonts w:ascii="Times New Roman" w:hAnsi="Times New Roman" w:cs="Times New Roman"/>
          <w:sz w:val="24"/>
          <w:szCs w:val="24"/>
        </w:rPr>
      </w:pPr>
      <w:r w:rsidRPr="00EB14E0">
        <w:rPr>
          <w:rFonts w:ascii="Times New Roman" w:hAnsi="Times New Roman" w:cs="Times New Roman"/>
          <w:sz w:val="24"/>
          <w:szCs w:val="24"/>
        </w:rPr>
        <w:t xml:space="preserve">В связи с возможным присутствием на защите ВКР ОП «Компьютерная безопасность» представителей организаций-заказчиков выпускников данной ОП, </w:t>
      </w:r>
      <w:r w:rsidRPr="00EB14E0">
        <w:rPr>
          <w:rFonts w:ascii="Times New Roman" w:hAnsi="Times New Roman" w:cs="Times New Roman"/>
          <w:sz w:val="24"/>
          <w:szCs w:val="24"/>
        </w:rPr>
        <w:lastRenderedPageBreak/>
        <w:t>являющихся органами государственной власти Российской федерации, ВКР студентов, обучающихся на ОП «Компьютерная безопасность»</w:t>
      </w:r>
      <w:r w:rsidR="00F016F9" w:rsidRPr="00EB14E0">
        <w:rPr>
          <w:rFonts w:ascii="Times New Roman" w:hAnsi="Times New Roman" w:cs="Times New Roman"/>
          <w:sz w:val="24"/>
          <w:szCs w:val="24"/>
        </w:rPr>
        <w:t>,</w:t>
      </w:r>
      <w:r w:rsidRPr="00EB14E0">
        <w:rPr>
          <w:rFonts w:ascii="Times New Roman" w:hAnsi="Times New Roman" w:cs="Times New Roman"/>
          <w:sz w:val="24"/>
          <w:szCs w:val="24"/>
        </w:rPr>
        <w:t xml:space="preserve"> подготавливаются и защищаются на русском языке. </w:t>
      </w:r>
    </w:p>
    <w:p w:rsidR="00A210AD" w:rsidRPr="008728AB" w:rsidRDefault="00A210AD" w:rsidP="008728AB">
      <w:pPr>
        <w:pStyle w:val="aa"/>
        <w:numPr>
          <w:ilvl w:val="1"/>
          <w:numId w:val="1"/>
        </w:numPr>
        <w:ind w:left="567"/>
        <w:jc w:val="both"/>
        <w:rPr>
          <w:rFonts w:ascii="Times New Roman" w:hAnsi="Times New Roman" w:cs="Times New Roman"/>
          <w:sz w:val="24"/>
          <w:szCs w:val="24"/>
        </w:rPr>
      </w:pPr>
      <w:r w:rsidRPr="00EB14E0">
        <w:rPr>
          <w:rFonts w:ascii="Times New Roman" w:hAnsi="Times New Roman" w:cs="Times New Roman"/>
          <w:sz w:val="24"/>
          <w:szCs w:val="24"/>
        </w:rPr>
        <w:t xml:space="preserve">Выполнение ВКР группой студентов </w:t>
      </w:r>
      <w:r w:rsidR="008728AB">
        <w:rPr>
          <w:rFonts w:ascii="Times New Roman" w:hAnsi="Times New Roman" w:cs="Times New Roman"/>
          <w:sz w:val="24"/>
          <w:szCs w:val="24"/>
        </w:rPr>
        <w:t>подлежит утверждению</w:t>
      </w:r>
      <w:r w:rsidR="008728AB" w:rsidRPr="008728AB">
        <w:rPr>
          <w:rFonts w:ascii="Times New Roman" w:hAnsi="Times New Roman" w:cs="Times New Roman"/>
          <w:sz w:val="24"/>
          <w:szCs w:val="24"/>
        </w:rPr>
        <w:t xml:space="preserve"> </w:t>
      </w:r>
      <w:r w:rsidR="008728AB" w:rsidRPr="00EB14E0">
        <w:rPr>
          <w:rFonts w:ascii="Times New Roman" w:hAnsi="Times New Roman" w:cs="Times New Roman"/>
          <w:sz w:val="24"/>
          <w:szCs w:val="24"/>
        </w:rPr>
        <w:t>Академическим советом образовательной программы «Компьютерная безопасность»</w:t>
      </w:r>
      <w:r w:rsidR="008728AB">
        <w:rPr>
          <w:rFonts w:ascii="Times New Roman" w:hAnsi="Times New Roman" w:cs="Times New Roman"/>
          <w:sz w:val="24"/>
          <w:szCs w:val="24"/>
        </w:rPr>
        <w:t xml:space="preserve"> по результатам представления детального плана ВКР с указанием вклада каждого из авторов, в случае если такая работа будет признана обоснованной.</w:t>
      </w:r>
    </w:p>
    <w:p w:rsidR="00A64EEA" w:rsidRPr="00EB14E0" w:rsidRDefault="00A64EEA" w:rsidP="00EB14E0">
      <w:pPr>
        <w:ind w:left="720"/>
        <w:jc w:val="center"/>
        <w:rPr>
          <w:rFonts w:ascii="Times New Roman" w:hAnsi="Times New Roman" w:cs="Times New Roman"/>
          <w:b/>
          <w:sz w:val="24"/>
          <w:szCs w:val="24"/>
        </w:rPr>
      </w:pPr>
      <w:r w:rsidRPr="00EB14E0">
        <w:rPr>
          <w:rFonts w:ascii="Times New Roman" w:hAnsi="Times New Roman" w:cs="Times New Roman"/>
          <w:b/>
          <w:sz w:val="24"/>
          <w:szCs w:val="24"/>
        </w:rPr>
        <w:t>Объем ВКР</w:t>
      </w:r>
    </w:p>
    <w:p w:rsidR="00A64EEA" w:rsidRPr="00EB14E0" w:rsidRDefault="00A64EEA"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Для ВКР студентов ОП «Компьютерная безопасность»</w:t>
      </w:r>
      <w:r w:rsidR="00087FD8" w:rsidRPr="00EB14E0">
        <w:rPr>
          <w:rFonts w:ascii="Times New Roman" w:hAnsi="Times New Roman" w:cs="Times New Roman"/>
          <w:sz w:val="24"/>
          <w:szCs w:val="24"/>
        </w:rPr>
        <w:t xml:space="preserve"> (дипломной работы), в соответствии с п.1</w:t>
      </w:r>
      <w:r w:rsidR="00E24E81" w:rsidRPr="00EB14E0">
        <w:rPr>
          <w:rFonts w:ascii="Times New Roman" w:hAnsi="Times New Roman" w:cs="Times New Roman"/>
          <w:sz w:val="24"/>
          <w:szCs w:val="24"/>
        </w:rPr>
        <w:t>6</w:t>
      </w:r>
      <w:r w:rsidR="00087FD8" w:rsidRPr="00EB14E0">
        <w:rPr>
          <w:rFonts w:ascii="Times New Roman" w:hAnsi="Times New Roman" w:cs="Times New Roman"/>
          <w:sz w:val="24"/>
          <w:szCs w:val="24"/>
        </w:rPr>
        <w:t xml:space="preserve"> Правил, устанавливается объем работы, с учетом титульного листа, содержания, основной части работы, списка использованной литератур</w:t>
      </w:r>
      <w:r w:rsidR="005F5E9F" w:rsidRPr="00EB14E0">
        <w:rPr>
          <w:rFonts w:ascii="Times New Roman" w:hAnsi="Times New Roman" w:cs="Times New Roman"/>
          <w:sz w:val="24"/>
          <w:szCs w:val="24"/>
        </w:rPr>
        <w:t xml:space="preserve">ы, но без учета приложений </w:t>
      </w:r>
      <w:r w:rsidR="00EC286B" w:rsidRPr="000C7895">
        <w:rPr>
          <w:rFonts w:ascii="Times New Roman" w:hAnsi="Times New Roman" w:cs="Times New Roman"/>
          <w:sz w:val="24"/>
          <w:szCs w:val="24"/>
        </w:rPr>
        <w:t>45</w:t>
      </w:r>
      <w:r w:rsidR="00EC286B" w:rsidRPr="00EB14E0">
        <w:rPr>
          <w:rFonts w:ascii="Times New Roman" w:hAnsi="Times New Roman" w:cs="Times New Roman"/>
          <w:sz w:val="24"/>
          <w:szCs w:val="24"/>
        </w:rPr>
        <w:t xml:space="preserve"> </w:t>
      </w:r>
      <w:r w:rsidR="00E24E81" w:rsidRPr="00EB14E0">
        <w:rPr>
          <w:rFonts w:ascii="Times New Roman" w:hAnsi="Times New Roman" w:cs="Times New Roman"/>
          <w:sz w:val="24"/>
          <w:szCs w:val="24"/>
        </w:rPr>
        <w:t xml:space="preserve">листов (минимум </w:t>
      </w:r>
      <w:r w:rsidR="00EC286B" w:rsidRPr="000C7895">
        <w:rPr>
          <w:rFonts w:ascii="Times New Roman" w:hAnsi="Times New Roman" w:cs="Times New Roman"/>
          <w:sz w:val="24"/>
          <w:szCs w:val="24"/>
        </w:rPr>
        <w:t>3</w:t>
      </w:r>
      <w:r w:rsidR="00EC286B" w:rsidRPr="00EB14E0">
        <w:rPr>
          <w:rFonts w:ascii="Times New Roman" w:hAnsi="Times New Roman" w:cs="Times New Roman"/>
          <w:sz w:val="24"/>
          <w:szCs w:val="24"/>
        </w:rPr>
        <w:t>0</w:t>
      </w:r>
      <w:r w:rsidR="00E24E81" w:rsidRPr="00EB14E0">
        <w:rPr>
          <w:rFonts w:ascii="Times New Roman" w:hAnsi="Times New Roman" w:cs="Times New Roman"/>
          <w:sz w:val="24"/>
          <w:szCs w:val="24"/>
        </w:rPr>
        <w:t xml:space="preserve">, максимум </w:t>
      </w:r>
      <w:r w:rsidR="00EC286B" w:rsidRPr="000C7895">
        <w:rPr>
          <w:rFonts w:ascii="Times New Roman" w:hAnsi="Times New Roman" w:cs="Times New Roman"/>
          <w:sz w:val="24"/>
          <w:szCs w:val="24"/>
        </w:rPr>
        <w:t>5</w:t>
      </w:r>
      <w:r w:rsidR="00EC286B" w:rsidRPr="00EB14E0">
        <w:rPr>
          <w:rFonts w:ascii="Times New Roman" w:hAnsi="Times New Roman" w:cs="Times New Roman"/>
          <w:sz w:val="24"/>
          <w:szCs w:val="24"/>
        </w:rPr>
        <w:t>0</w:t>
      </w:r>
      <w:r w:rsidR="00E24E81" w:rsidRPr="00EB14E0">
        <w:rPr>
          <w:rFonts w:ascii="Times New Roman" w:hAnsi="Times New Roman" w:cs="Times New Roman"/>
          <w:sz w:val="24"/>
          <w:szCs w:val="24"/>
        </w:rPr>
        <w:t>)</w:t>
      </w:r>
      <w:r w:rsidR="00087FD8" w:rsidRPr="00EB14E0">
        <w:rPr>
          <w:rFonts w:ascii="Times New Roman" w:hAnsi="Times New Roman" w:cs="Times New Roman"/>
          <w:sz w:val="24"/>
          <w:szCs w:val="24"/>
        </w:rPr>
        <w:t xml:space="preserve">. Объем иллюстрированного материала в основной части работы не должен превышать 15%. Дополнительные иллюстрации, исходные тексты и листинги программ, исходные материалы вычислительных экспериментов, если таковые необходимы для всестороннего представления проведенных автором ВКР исследований и полученных им результатов, следует оформлять в виде приложений. Объем приложений не ограничивается. </w:t>
      </w:r>
      <w:r w:rsidR="00E24E81" w:rsidRPr="00EB14E0">
        <w:rPr>
          <w:rFonts w:ascii="Times New Roman" w:hAnsi="Times New Roman" w:cs="Times New Roman"/>
          <w:sz w:val="24"/>
          <w:szCs w:val="24"/>
        </w:rPr>
        <w:t>Работы не соответствующие указанным требованиям</w:t>
      </w:r>
      <w:r w:rsidR="00B67C64" w:rsidRPr="00EB14E0">
        <w:rPr>
          <w:rFonts w:ascii="Times New Roman" w:hAnsi="Times New Roman" w:cs="Times New Roman"/>
          <w:sz w:val="24"/>
          <w:szCs w:val="24"/>
        </w:rPr>
        <w:t xml:space="preserve"> к объему работы</w:t>
      </w:r>
      <w:r w:rsidR="00E24E81" w:rsidRPr="00EB14E0">
        <w:rPr>
          <w:rFonts w:ascii="Times New Roman" w:hAnsi="Times New Roman" w:cs="Times New Roman"/>
          <w:sz w:val="24"/>
          <w:szCs w:val="24"/>
        </w:rPr>
        <w:t>, считаются не выполненными</w:t>
      </w:r>
      <w:r w:rsidR="00B67C64" w:rsidRPr="00EB14E0">
        <w:rPr>
          <w:rFonts w:ascii="Times New Roman" w:hAnsi="Times New Roman" w:cs="Times New Roman"/>
          <w:sz w:val="24"/>
          <w:szCs w:val="24"/>
        </w:rPr>
        <w:t xml:space="preserve"> как не соответствующие формальным критериям и не могут быть приняты для прохождения любого из этапов подготовки и защиты ВКР. </w:t>
      </w:r>
    </w:p>
    <w:p w:rsidR="00087FD8" w:rsidRPr="00EB14E0" w:rsidRDefault="00087FD8"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В соответствии с п.</w:t>
      </w:r>
      <w:r w:rsidR="00EC286B" w:rsidRPr="000C7895">
        <w:rPr>
          <w:rFonts w:ascii="Times New Roman" w:hAnsi="Times New Roman" w:cs="Times New Roman"/>
          <w:sz w:val="24"/>
          <w:szCs w:val="24"/>
        </w:rPr>
        <w:t xml:space="preserve"> </w:t>
      </w:r>
      <w:r w:rsidRPr="00EB14E0">
        <w:rPr>
          <w:rFonts w:ascii="Times New Roman" w:hAnsi="Times New Roman" w:cs="Times New Roman"/>
          <w:sz w:val="24"/>
          <w:szCs w:val="24"/>
        </w:rPr>
        <w:t>1</w:t>
      </w:r>
      <w:r w:rsidR="00B67C64" w:rsidRPr="00EB14E0">
        <w:rPr>
          <w:rFonts w:ascii="Times New Roman" w:hAnsi="Times New Roman" w:cs="Times New Roman"/>
          <w:sz w:val="24"/>
          <w:szCs w:val="24"/>
        </w:rPr>
        <w:t>8</w:t>
      </w:r>
      <w:r w:rsidRPr="00EB14E0">
        <w:rPr>
          <w:rFonts w:ascii="Times New Roman" w:hAnsi="Times New Roman" w:cs="Times New Roman"/>
          <w:sz w:val="24"/>
          <w:szCs w:val="24"/>
        </w:rPr>
        <w:t xml:space="preserve"> Правил, при оформлении дипломной работы используется односторонняя печать, шрифт </w:t>
      </w:r>
      <w:r w:rsidRPr="00EB14E0">
        <w:rPr>
          <w:rFonts w:ascii="Times New Roman" w:hAnsi="Times New Roman" w:cs="Times New Roman"/>
          <w:sz w:val="24"/>
          <w:szCs w:val="24"/>
          <w:lang w:val="en-US"/>
        </w:rPr>
        <w:t>Times</w:t>
      </w:r>
      <w:r w:rsidRPr="00EB14E0">
        <w:rPr>
          <w:rFonts w:ascii="Times New Roman" w:hAnsi="Times New Roman" w:cs="Times New Roman"/>
          <w:sz w:val="24"/>
          <w:szCs w:val="24"/>
        </w:rPr>
        <w:t xml:space="preserve"> </w:t>
      </w:r>
      <w:r w:rsidRPr="00EB14E0">
        <w:rPr>
          <w:rFonts w:ascii="Times New Roman" w:hAnsi="Times New Roman" w:cs="Times New Roman"/>
          <w:sz w:val="24"/>
          <w:szCs w:val="24"/>
          <w:lang w:val="en-US"/>
        </w:rPr>
        <w:t>New</w:t>
      </w:r>
      <w:r w:rsidRPr="00EB14E0">
        <w:rPr>
          <w:rFonts w:ascii="Times New Roman" w:hAnsi="Times New Roman" w:cs="Times New Roman"/>
          <w:sz w:val="24"/>
          <w:szCs w:val="24"/>
        </w:rPr>
        <w:t xml:space="preserve"> </w:t>
      </w:r>
      <w:r w:rsidRPr="00EB14E0">
        <w:rPr>
          <w:rFonts w:ascii="Times New Roman" w:hAnsi="Times New Roman" w:cs="Times New Roman"/>
          <w:sz w:val="24"/>
          <w:szCs w:val="24"/>
          <w:lang w:val="en-US"/>
        </w:rPr>
        <w:t>Roman</w:t>
      </w:r>
      <w:r w:rsidRPr="00EB14E0">
        <w:rPr>
          <w:rFonts w:ascii="Times New Roman" w:hAnsi="Times New Roman" w:cs="Times New Roman"/>
          <w:sz w:val="24"/>
          <w:szCs w:val="24"/>
        </w:rPr>
        <w:t xml:space="preserve"> размером 14 пунктов, для заголовков – шрифт  </w:t>
      </w:r>
      <w:r w:rsidRPr="00EB14E0">
        <w:rPr>
          <w:rFonts w:ascii="Times New Roman" w:hAnsi="Times New Roman" w:cs="Times New Roman"/>
          <w:sz w:val="24"/>
          <w:szCs w:val="24"/>
          <w:lang w:val="en-US"/>
        </w:rPr>
        <w:t>Times</w:t>
      </w:r>
      <w:r w:rsidRPr="00EB14E0">
        <w:rPr>
          <w:rFonts w:ascii="Times New Roman" w:hAnsi="Times New Roman" w:cs="Times New Roman"/>
          <w:sz w:val="24"/>
          <w:szCs w:val="24"/>
        </w:rPr>
        <w:t xml:space="preserve"> </w:t>
      </w:r>
      <w:r w:rsidRPr="00EB14E0">
        <w:rPr>
          <w:rFonts w:ascii="Times New Roman" w:hAnsi="Times New Roman" w:cs="Times New Roman"/>
          <w:sz w:val="24"/>
          <w:szCs w:val="24"/>
          <w:lang w:val="en-US"/>
        </w:rPr>
        <w:t>New</w:t>
      </w:r>
      <w:r w:rsidRPr="00EB14E0">
        <w:rPr>
          <w:rFonts w:ascii="Times New Roman" w:hAnsi="Times New Roman" w:cs="Times New Roman"/>
          <w:sz w:val="24"/>
          <w:szCs w:val="24"/>
        </w:rPr>
        <w:t xml:space="preserve"> </w:t>
      </w:r>
      <w:r w:rsidRPr="00EB14E0">
        <w:rPr>
          <w:rFonts w:ascii="Times New Roman" w:hAnsi="Times New Roman" w:cs="Times New Roman"/>
          <w:sz w:val="24"/>
          <w:szCs w:val="24"/>
          <w:lang w:val="en-US"/>
        </w:rPr>
        <w:t>Roman</w:t>
      </w:r>
      <w:r w:rsidRPr="00EB14E0">
        <w:rPr>
          <w:rFonts w:ascii="Times New Roman" w:hAnsi="Times New Roman" w:cs="Times New Roman"/>
          <w:sz w:val="24"/>
          <w:szCs w:val="24"/>
        </w:rPr>
        <w:t xml:space="preserve"> размером 18 пунктов. Для межстрочных интервалов устанавливается значение 1,5.</w:t>
      </w:r>
    </w:p>
    <w:p w:rsidR="00087FD8" w:rsidRPr="00EB14E0" w:rsidRDefault="00087FD8" w:rsidP="00EB14E0">
      <w:pPr>
        <w:jc w:val="center"/>
        <w:rPr>
          <w:rFonts w:ascii="Times New Roman" w:hAnsi="Times New Roman" w:cs="Times New Roman"/>
          <w:b/>
          <w:sz w:val="24"/>
          <w:szCs w:val="24"/>
        </w:rPr>
      </w:pPr>
      <w:r w:rsidRPr="00EB14E0">
        <w:rPr>
          <w:rFonts w:ascii="Times New Roman" w:hAnsi="Times New Roman" w:cs="Times New Roman"/>
          <w:b/>
          <w:sz w:val="24"/>
          <w:szCs w:val="24"/>
        </w:rPr>
        <w:t>Проверка ВКР в системе «</w:t>
      </w:r>
      <w:proofErr w:type="spellStart"/>
      <w:r w:rsidRPr="00EB14E0">
        <w:rPr>
          <w:rFonts w:ascii="Times New Roman" w:hAnsi="Times New Roman" w:cs="Times New Roman"/>
          <w:b/>
          <w:sz w:val="24"/>
          <w:szCs w:val="24"/>
        </w:rPr>
        <w:t>Антиплагиат</w:t>
      </w:r>
      <w:proofErr w:type="spellEnd"/>
      <w:r w:rsidRPr="00EB14E0">
        <w:rPr>
          <w:rFonts w:ascii="Times New Roman" w:hAnsi="Times New Roman" w:cs="Times New Roman"/>
          <w:b/>
          <w:sz w:val="24"/>
          <w:szCs w:val="24"/>
        </w:rPr>
        <w:t>»</w:t>
      </w:r>
    </w:p>
    <w:p w:rsidR="00087FD8" w:rsidRPr="004E22E7" w:rsidRDefault="00087FD8" w:rsidP="000C7895">
      <w:pPr>
        <w:pStyle w:val="aa"/>
        <w:numPr>
          <w:ilvl w:val="0"/>
          <w:numId w:val="1"/>
        </w:numPr>
        <w:ind w:left="142"/>
        <w:jc w:val="both"/>
        <w:rPr>
          <w:rFonts w:ascii="Times New Roman" w:hAnsi="Times New Roman" w:cs="Times New Roman"/>
          <w:sz w:val="24"/>
          <w:szCs w:val="24"/>
        </w:rPr>
      </w:pPr>
      <w:r w:rsidRPr="004E22E7">
        <w:rPr>
          <w:rFonts w:ascii="Times New Roman" w:hAnsi="Times New Roman" w:cs="Times New Roman"/>
          <w:sz w:val="24"/>
          <w:szCs w:val="24"/>
        </w:rPr>
        <w:t xml:space="preserve">ВКР студентов ОП «Компьютерная безопасность» </w:t>
      </w:r>
      <w:r w:rsidR="000C7895" w:rsidRPr="004E22E7">
        <w:rPr>
          <w:rFonts w:ascii="Times New Roman" w:hAnsi="Times New Roman" w:cs="Times New Roman"/>
          <w:sz w:val="24"/>
          <w:szCs w:val="24"/>
        </w:rPr>
        <w:t>в обязательном порядке</w:t>
      </w:r>
      <w:r w:rsidRPr="004E22E7">
        <w:rPr>
          <w:rFonts w:ascii="Times New Roman" w:hAnsi="Times New Roman" w:cs="Times New Roman"/>
          <w:sz w:val="24"/>
          <w:szCs w:val="24"/>
        </w:rPr>
        <w:t xml:space="preserve"> проверяется на отсутствие плагиата в системе </w:t>
      </w:r>
      <w:r w:rsidR="000C7895" w:rsidRPr="004E22E7">
        <w:rPr>
          <w:rFonts w:ascii="Times New Roman" w:hAnsi="Times New Roman" w:cs="Times New Roman"/>
          <w:sz w:val="24"/>
          <w:szCs w:val="24"/>
          <w:lang w:val="en-US"/>
        </w:rPr>
        <w:t>LMS</w:t>
      </w:r>
      <w:r w:rsidR="000C7895" w:rsidRPr="004E22E7">
        <w:rPr>
          <w:rFonts w:ascii="Times New Roman" w:hAnsi="Times New Roman" w:cs="Times New Roman"/>
          <w:sz w:val="24"/>
          <w:szCs w:val="24"/>
        </w:rPr>
        <w:t xml:space="preserve"> «</w:t>
      </w:r>
      <w:proofErr w:type="spellStart"/>
      <w:r w:rsidR="000C7895" w:rsidRPr="004E22E7">
        <w:rPr>
          <w:rFonts w:ascii="Times New Roman" w:hAnsi="Times New Roman" w:cs="Times New Roman"/>
          <w:sz w:val="24"/>
          <w:szCs w:val="24"/>
        </w:rPr>
        <w:t>Антиплагиат</w:t>
      </w:r>
      <w:proofErr w:type="spellEnd"/>
      <w:r w:rsidR="000C7895" w:rsidRPr="004E22E7">
        <w:rPr>
          <w:rFonts w:ascii="Times New Roman" w:hAnsi="Times New Roman" w:cs="Times New Roman"/>
          <w:sz w:val="24"/>
          <w:szCs w:val="24"/>
        </w:rPr>
        <w:t xml:space="preserve">». Исключение составляют ВКР, содержание </w:t>
      </w:r>
      <w:proofErr w:type="gramStart"/>
      <w:r w:rsidR="000C7895" w:rsidRPr="004E22E7">
        <w:rPr>
          <w:rFonts w:ascii="Times New Roman" w:hAnsi="Times New Roman" w:cs="Times New Roman"/>
          <w:sz w:val="24"/>
          <w:szCs w:val="24"/>
        </w:rPr>
        <w:t>которых</w:t>
      </w:r>
      <w:proofErr w:type="gramEnd"/>
      <w:r w:rsidR="000C7895" w:rsidRPr="004E22E7">
        <w:rPr>
          <w:rFonts w:ascii="Times New Roman" w:hAnsi="Times New Roman" w:cs="Times New Roman"/>
          <w:sz w:val="24"/>
          <w:szCs w:val="24"/>
        </w:rPr>
        <w:t xml:space="preserve"> представля</w:t>
      </w:r>
      <w:r w:rsidR="004E22E7" w:rsidRPr="004E22E7">
        <w:rPr>
          <w:rFonts w:ascii="Times New Roman" w:hAnsi="Times New Roman" w:cs="Times New Roman"/>
          <w:sz w:val="24"/>
          <w:szCs w:val="24"/>
        </w:rPr>
        <w:t>е</w:t>
      </w:r>
      <w:r w:rsidR="000C7895" w:rsidRPr="004E22E7">
        <w:rPr>
          <w:rFonts w:ascii="Times New Roman" w:hAnsi="Times New Roman" w:cs="Times New Roman"/>
          <w:sz w:val="24"/>
          <w:szCs w:val="24"/>
        </w:rPr>
        <w:t xml:space="preserve">т </w:t>
      </w:r>
      <w:r w:rsidR="001E2B1F">
        <w:rPr>
          <w:rFonts w:ascii="Times New Roman" w:hAnsi="Times New Roman" w:cs="Times New Roman"/>
          <w:sz w:val="24"/>
          <w:szCs w:val="24"/>
        </w:rPr>
        <w:t xml:space="preserve">служебную </w:t>
      </w:r>
      <w:r w:rsidR="000C7895" w:rsidRPr="004E22E7">
        <w:rPr>
          <w:rFonts w:ascii="Times New Roman" w:hAnsi="Times New Roman" w:cs="Times New Roman"/>
          <w:sz w:val="24"/>
          <w:szCs w:val="24"/>
        </w:rPr>
        <w:t>тайну</w:t>
      </w:r>
      <w:r w:rsidR="00347FCA">
        <w:rPr>
          <w:rStyle w:val="ae"/>
          <w:rFonts w:ascii="Times New Roman" w:hAnsi="Times New Roman" w:cs="Times New Roman"/>
          <w:sz w:val="24"/>
          <w:szCs w:val="24"/>
        </w:rPr>
        <w:footnoteReference w:id="2"/>
      </w:r>
      <w:r w:rsidR="000C7895" w:rsidRPr="004E22E7">
        <w:rPr>
          <w:rFonts w:ascii="Times New Roman" w:hAnsi="Times New Roman" w:cs="Times New Roman"/>
          <w:sz w:val="24"/>
          <w:szCs w:val="24"/>
        </w:rPr>
        <w:t xml:space="preserve">. </w:t>
      </w:r>
    </w:p>
    <w:p w:rsidR="0016249C" w:rsidRPr="00EB14E0" w:rsidRDefault="0016249C"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В соответствии с п.2</w:t>
      </w:r>
      <w:r w:rsidR="00B67C64" w:rsidRPr="00EB14E0">
        <w:rPr>
          <w:rFonts w:ascii="Times New Roman" w:hAnsi="Times New Roman" w:cs="Times New Roman"/>
          <w:sz w:val="24"/>
          <w:szCs w:val="24"/>
        </w:rPr>
        <w:t>2</w:t>
      </w:r>
      <w:r w:rsidRPr="00EB14E0">
        <w:rPr>
          <w:rFonts w:ascii="Times New Roman" w:hAnsi="Times New Roman" w:cs="Times New Roman"/>
          <w:sz w:val="24"/>
          <w:szCs w:val="24"/>
        </w:rPr>
        <w:t xml:space="preserve"> </w:t>
      </w:r>
      <w:r w:rsidR="005F5E9F" w:rsidRPr="00EB14E0">
        <w:rPr>
          <w:rFonts w:ascii="Times New Roman" w:hAnsi="Times New Roman" w:cs="Times New Roman"/>
          <w:sz w:val="24"/>
          <w:szCs w:val="24"/>
        </w:rPr>
        <w:t xml:space="preserve"> </w:t>
      </w:r>
      <w:r w:rsidRPr="00EB14E0">
        <w:rPr>
          <w:rFonts w:ascii="Times New Roman" w:hAnsi="Times New Roman" w:cs="Times New Roman"/>
          <w:sz w:val="24"/>
          <w:szCs w:val="24"/>
        </w:rPr>
        <w:t xml:space="preserve">Правил, ВКР подлежит проверке на отсутствие плагиата вместе с приложениями. </w:t>
      </w:r>
    </w:p>
    <w:p w:rsidR="008046A8" w:rsidRPr="00EB14E0" w:rsidRDefault="008046A8"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Студент несет ответственность за соблюдение академических норм при подготовке и защите ВКР</w:t>
      </w:r>
      <w:r w:rsidRPr="00EB14E0">
        <w:rPr>
          <w:rStyle w:val="ae"/>
          <w:rFonts w:ascii="Times New Roman" w:hAnsi="Times New Roman" w:cs="Times New Roman"/>
          <w:sz w:val="24"/>
          <w:szCs w:val="24"/>
        </w:rPr>
        <w:footnoteReference w:id="3"/>
      </w:r>
      <w:r w:rsidRPr="00EB14E0">
        <w:rPr>
          <w:rFonts w:ascii="Times New Roman" w:hAnsi="Times New Roman" w:cs="Times New Roman"/>
          <w:sz w:val="24"/>
          <w:szCs w:val="24"/>
        </w:rPr>
        <w:t>.</w:t>
      </w:r>
    </w:p>
    <w:p w:rsidR="0064434E" w:rsidRPr="00EB14E0" w:rsidRDefault="008046A8" w:rsidP="00EB14E0">
      <w:pPr>
        <w:pStyle w:val="aa"/>
        <w:ind w:left="142"/>
        <w:jc w:val="both"/>
        <w:rPr>
          <w:rFonts w:ascii="Times New Roman" w:hAnsi="Times New Roman" w:cs="Times New Roman"/>
          <w:sz w:val="24"/>
          <w:szCs w:val="24"/>
        </w:rPr>
      </w:pPr>
      <w:r w:rsidRPr="00EB14E0">
        <w:rPr>
          <w:rFonts w:ascii="Times New Roman" w:hAnsi="Times New Roman" w:cs="Times New Roman"/>
          <w:sz w:val="24"/>
          <w:szCs w:val="24"/>
        </w:rPr>
        <w:t>Р</w:t>
      </w:r>
      <w:r w:rsidR="0016249C" w:rsidRPr="00EB14E0">
        <w:rPr>
          <w:rFonts w:ascii="Times New Roman" w:hAnsi="Times New Roman" w:cs="Times New Roman"/>
          <w:sz w:val="24"/>
          <w:szCs w:val="24"/>
        </w:rPr>
        <w:t xml:space="preserve">уководитель ВКР студента ОП «Компьютерная безопасность» </w:t>
      </w:r>
      <w:r w:rsidRPr="00EB14E0">
        <w:rPr>
          <w:rFonts w:ascii="Times New Roman" w:hAnsi="Times New Roman" w:cs="Times New Roman"/>
          <w:sz w:val="24"/>
          <w:szCs w:val="24"/>
        </w:rPr>
        <w:t xml:space="preserve">также </w:t>
      </w:r>
      <w:r w:rsidR="0016249C" w:rsidRPr="00EB14E0">
        <w:rPr>
          <w:rFonts w:ascii="Times New Roman" w:hAnsi="Times New Roman" w:cs="Times New Roman"/>
          <w:sz w:val="24"/>
          <w:szCs w:val="24"/>
        </w:rPr>
        <w:t>нес</w:t>
      </w:r>
      <w:r w:rsidRPr="00EB14E0">
        <w:rPr>
          <w:rFonts w:ascii="Times New Roman" w:hAnsi="Times New Roman" w:cs="Times New Roman"/>
          <w:sz w:val="24"/>
          <w:szCs w:val="24"/>
        </w:rPr>
        <w:t>е</w:t>
      </w:r>
      <w:r w:rsidR="0016249C" w:rsidRPr="00EB14E0">
        <w:rPr>
          <w:rFonts w:ascii="Times New Roman" w:hAnsi="Times New Roman" w:cs="Times New Roman"/>
          <w:sz w:val="24"/>
          <w:szCs w:val="24"/>
        </w:rPr>
        <w:t>т ответственность за отсутствие в работе плагиата, а также иных форм нарушения академической этики.</w:t>
      </w:r>
      <w:r w:rsidR="0064434E" w:rsidRPr="00EB14E0">
        <w:rPr>
          <w:rFonts w:ascii="Times New Roman" w:hAnsi="Times New Roman" w:cs="Times New Roman"/>
          <w:sz w:val="24"/>
          <w:szCs w:val="24"/>
        </w:rPr>
        <w:t xml:space="preserve"> В отзыве </w:t>
      </w:r>
      <w:r w:rsidR="00D76B2C" w:rsidRPr="00EB14E0">
        <w:rPr>
          <w:rFonts w:ascii="Times New Roman" w:hAnsi="Times New Roman" w:cs="Times New Roman"/>
          <w:sz w:val="24"/>
          <w:szCs w:val="24"/>
        </w:rPr>
        <w:t>р</w:t>
      </w:r>
      <w:r w:rsidR="0064434E" w:rsidRPr="00EB14E0">
        <w:rPr>
          <w:rFonts w:ascii="Times New Roman" w:hAnsi="Times New Roman" w:cs="Times New Roman"/>
          <w:sz w:val="24"/>
          <w:szCs w:val="24"/>
        </w:rPr>
        <w:t>уководителя ВКР в обязательном порядке должна присутствовать оценка ВКР с точки зрения соблюдения таких норм.</w:t>
      </w:r>
    </w:p>
    <w:p w:rsidR="008046A8" w:rsidRPr="00EB14E0" w:rsidRDefault="0022554B" w:rsidP="00EB14E0">
      <w:pPr>
        <w:pStyle w:val="aa"/>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Руководитель ВКР, допустивший в работе студента нарушения академической этики может по представлению Академического руководителя решением Академического совета ОП «Компьютерная безопасность» быть лишен права руководства ВКР студентов </w:t>
      </w:r>
      <w:r w:rsidRPr="00EB14E0">
        <w:rPr>
          <w:rFonts w:ascii="Times New Roman" w:hAnsi="Times New Roman" w:cs="Times New Roman"/>
          <w:sz w:val="24"/>
          <w:szCs w:val="24"/>
        </w:rPr>
        <w:lastRenderedPageBreak/>
        <w:t>данной ОП сроком на 1 год или более в зависимости от тяжести нарушений, допущенных в работе.</w:t>
      </w:r>
      <w:r w:rsidR="0064434E" w:rsidRPr="00EB14E0">
        <w:rPr>
          <w:rFonts w:ascii="Times New Roman" w:hAnsi="Times New Roman" w:cs="Times New Roman"/>
          <w:sz w:val="24"/>
          <w:szCs w:val="24"/>
        </w:rPr>
        <w:t xml:space="preserve"> </w:t>
      </w:r>
    </w:p>
    <w:p w:rsidR="00406950" w:rsidRPr="00EB14E0" w:rsidRDefault="0064434E"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При </w:t>
      </w:r>
      <w:r w:rsidR="00040736" w:rsidRPr="00EB14E0">
        <w:rPr>
          <w:rFonts w:ascii="Times New Roman" w:hAnsi="Times New Roman" w:cs="Times New Roman"/>
          <w:sz w:val="24"/>
          <w:szCs w:val="24"/>
        </w:rPr>
        <w:t>подтверждении</w:t>
      </w:r>
      <w:r w:rsidRPr="00EB14E0">
        <w:rPr>
          <w:rFonts w:ascii="Times New Roman" w:hAnsi="Times New Roman" w:cs="Times New Roman"/>
          <w:sz w:val="24"/>
          <w:szCs w:val="24"/>
        </w:rPr>
        <w:t xml:space="preserve"> в ВКР </w:t>
      </w:r>
      <w:r w:rsidR="00406950" w:rsidRPr="00EB14E0">
        <w:rPr>
          <w:rFonts w:ascii="Times New Roman" w:hAnsi="Times New Roman" w:cs="Times New Roman"/>
          <w:sz w:val="24"/>
          <w:szCs w:val="24"/>
        </w:rPr>
        <w:t>нарушений академической этики (</w:t>
      </w:r>
      <w:r w:rsidRPr="00EB14E0">
        <w:rPr>
          <w:rFonts w:ascii="Times New Roman" w:hAnsi="Times New Roman" w:cs="Times New Roman"/>
          <w:sz w:val="24"/>
          <w:szCs w:val="24"/>
        </w:rPr>
        <w:t xml:space="preserve">более 20% заимствований при проверке автоматизированными средствами, целых абзацев заимствованного текста, заимствованных иллюстраций или иных заимствований, не оформленных надлежащим образом как цитаты с явным указанием авторства и/или соблюдением требований лицензий, </w:t>
      </w:r>
      <w:r w:rsidR="00406950" w:rsidRPr="00EB14E0">
        <w:rPr>
          <w:rFonts w:ascii="Times New Roman" w:hAnsi="Times New Roman" w:cs="Times New Roman"/>
          <w:sz w:val="24"/>
          <w:szCs w:val="24"/>
        </w:rPr>
        <w:t xml:space="preserve">фабрикации данных, </w:t>
      </w:r>
      <w:r w:rsidR="00892F50" w:rsidRPr="00EB14E0">
        <w:rPr>
          <w:rFonts w:ascii="Times New Roman" w:hAnsi="Times New Roman" w:cs="Times New Roman"/>
          <w:sz w:val="24"/>
          <w:szCs w:val="24"/>
        </w:rPr>
        <w:t>присвоени</w:t>
      </w:r>
      <w:r w:rsidRPr="00EB14E0">
        <w:rPr>
          <w:rFonts w:ascii="Times New Roman" w:hAnsi="Times New Roman" w:cs="Times New Roman"/>
          <w:sz w:val="24"/>
          <w:szCs w:val="24"/>
        </w:rPr>
        <w:t>я</w:t>
      </w:r>
      <w:r w:rsidR="00892F50" w:rsidRPr="00EB14E0">
        <w:rPr>
          <w:rFonts w:ascii="Times New Roman" w:hAnsi="Times New Roman" w:cs="Times New Roman"/>
          <w:sz w:val="24"/>
          <w:szCs w:val="24"/>
        </w:rPr>
        <w:t xml:space="preserve"> авторства проведенных исследований, </w:t>
      </w:r>
      <w:r w:rsidR="00406950" w:rsidRPr="00EB14E0">
        <w:rPr>
          <w:rFonts w:ascii="Times New Roman" w:hAnsi="Times New Roman" w:cs="Times New Roman"/>
          <w:sz w:val="24"/>
          <w:szCs w:val="24"/>
        </w:rPr>
        <w:t>сдачи работы, выполненной другим лицом</w:t>
      </w:r>
      <w:r w:rsidR="00124BAA" w:rsidRPr="00EB14E0">
        <w:rPr>
          <w:rFonts w:ascii="Times New Roman" w:hAnsi="Times New Roman" w:cs="Times New Roman"/>
          <w:sz w:val="24"/>
          <w:szCs w:val="24"/>
        </w:rPr>
        <w:t xml:space="preserve"> и т. п.</w:t>
      </w:r>
      <w:r w:rsidR="00406950" w:rsidRPr="00EB14E0">
        <w:rPr>
          <w:rFonts w:ascii="Times New Roman" w:hAnsi="Times New Roman" w:cs="Times New Roman"/>
          <w:sz w:val="24"/>
          <w:szCs w:val="24"/>
        </w:rPr>
        <w:t xml:space="preserve">), студент не допускается к защите и несет ответственность </w:t>
      </w:r>
      <w:r w:rsidRPr="00EB14E0">
        <w:rPr>
          <w:rFonts w:ascii="Times New Roman" w:hAnsi="Times New Roman" w:cs="Times New Roman"/>
          <w:sz w:val="24"/>
          <w:szCs w:val="24"/>
        </w:rPr>
        <w:t>в соответствии с действующими нормативными актами</w:t>
      </w:r>
      <w:r w:rsidR="00406950" w:rsidRPr="00EB14E0">
        <w:rPr>
          <w:rFonts w:ascii="Times New Roman" w:hAnsi="Times New Roman" w:cs="Times New Roman"/>
          <w:sz w:val="24"/>
          <w:szCs w:val="24"/>
        </w:rPr>
        <w:t xml:space="preserve"> НИУ ВШЭ.</w:t>
      </w:r>
    </w:p>
    <w:p w:rsidR="00C1293D" w:rsidRPr="00EB14E0" w:rsidRDefault="00C1293D" w:rsidP="00EB14E0">
      <w:pPr>
        <w:ind w:left="360"/>
        <w:jc w:val="center"/>
        <w:rPr>
          <w:rFonts w:ascii="Times New Roman" w:hAnsi="Times New Roman" w:cs="Times New Roman"/>
          <w:b/>
          <w:sz w:val="24"/>
          <w:szCs w:val="24"/>
        </w:rPr>
      </w:pPr>
      <w:r w:rsidRPr="00EB14E0">
        <w:rPr>
          <w:rFonts w:ascii="Times New Roman" w:hAnsi="Times New Roman" w:cs="Times New Roman"/>
          <w:b/>
          <w:sz w:val="24"/>
          <w:szCs w:val="24"/>
        </w:rPr>
        <w:t>Порядок сдачи готовой ВКР студентом</w:t>
      </w:r>
    </w:p>
    <w:p w:rsidR="00C1293D" w:rsidRPr="00EB14E0" w:rsidRDefault="00C1293D"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В соответствии с п.2</w:t>
      </w:r>
      <w:r w:rsidR="0064434E" w:rsidRPr="00EB14E0">
        <w:rPr>
          <w:rFonts w:ascii="Times New Roman" w:hAnsi="Times New Roman" w:cs="Times New Roman"/>
          <w:sz w:val="24"/>
          <w:szCs w:val="24"/>
        </w:rPr>
        <w:t>4</w:t>
      </w:r>
      <w:r w:rsidRPr="00EB14E0">
        <w:rPr>
          <w:rFonts w:ascii="Times New Roman" w:hAnsi="Times New Roman" w:cs="Times New Roman"/>
          <w:sz w:val="24"/>
          <w:szCs w:val="24"/>
        </w:rPr>
        <w:t xml:space="preserve"> Правил, итоговый вариант ВКР передается студентом </w:t>
      </w:r>
      <w:r w:rsidR="0064434E" w:rsidRPr="00EB14E0">
        <w:rPr>
          <w:rFonts w:ascii="Times New Roman" w:hAnsi="Times New Roman" w:cs="Times New Roman"/>
          <w:sz w:val="24"/>
          <w:szCs w:val="24"/>
        </w:rPr>
        <w:t>секретарю ГЭК</w:t>
      </w:r>
      <w:r w:rsidRPr="00EB14E0">
        <w:rPr>
          <w:rFonts w:ascii="Times New Roman" w:hAnsi="Times New Roman" w:cs="Times New Roman"/>
          <w:sz w:val="24"/>
          <w:szCs w:val="24"/>
        </w:rPr>
        <w:t xml:space="preserve"> в бумажном варианте в одном экземпляре. Предоставление ВКР только в электронном формате не допускается. </w:t>
      </w:r>
    </w:p>
    <w:p w:rsidR="00C1293D" w:rsidRPr="00EB14E0" w:rsidRDefault="00C1293D"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В соответствии с п.2</w:t>
      </w:r>
      <w:r w:rsidR="0064434E" w:rsidRPr="00EB14E0">
        <w:rPr>
          <w:rFonts w:ascii="Times New Roman" w:hAnsi="Times New Roman" w:cs="Times New Roman"/>
          <w:sz w:val="24"/>
          <w:szCs w:val="24"/>
        </w:rPr>
        <w:t>6</w:t>
      </w:r>
      <w:r w:rsidRPr="00EB14E0">
        <w:rPr>
          <w:rFonts w:ascii="Times New Roman" w:hAnsi="Times New Roman" w:cs="Times New Roman"/>
          <w:sz w:val="24"/>
          <w:szCs w:val="24"/>
        </w:rPr>
        <w:t xml:space="preserve"> Правил, вместе с итоговым вариантом ВКР в учебный офис передаются также следующие документы и материалы:</w:t>
      </w:r>
    </w:p>
    <w:p w:rsidR="00C1293D" w:rsidRPr="00EB14E0" w:rsidRDefault="00C1293D" w:rsidP="00EB14E0">
      <w:pPr>
        <w:pStyle w:val="aa"/>
        <w:numPr>
          <w:ilvl w:val="0"/>
          <w:numId w:val="8"/>
        </w:numPr>
        <w:tabs>
          <w:tab w:val="left" w:pos="567"/>
        </w:tabs>
        <w:ind w:left="567"/>
        <w:jc w:val="both"/>
        <w:rPr>
          <w:rFonts w:ascii="Times New Roman" w:hAnsi="Times New Roman" w:cs="Times New Roman"/>
          <w:sz w:val="24"/>
          <w:szCs w:val="24"/>
        </w:rPr>
      </w:pPr>
      <w:r w:rsidRPr="00EB14E0">
        <w:rPr>
          <w:rFonts w:ascii="Times New Roman" w:hAnsi="Times New Roman" w:cs="Times New Roman"/>
          <w:sz w:val="24"/>
          <w:szCs w:val="24"/>
        </w:rPr>
        <w:t>Аннотация на русском языке на бумажном носителе;</w:t>
      </w:r>
    </w:p>
    <w:p w:rsidR="00C1293D" w:rsidRPr="00EB14E0" w:rsidRDefault="00C1293D" w:rsidP="00EB14E0">
      <w:pPr>
        <w:pStyle w:val="aa"/>
        <w:numPr>
          <w:ilvl w:val="0"/>
          <w:numId w:val="8"/>
        </w:numPr>
        <w:tabs>
          <w:tab w:val="left" w:pos="567"/>
        </w:tabs>
        <w:ind w:left="567"/>
        <w:jc w:val="both"/>
        <w:rPr>
          <w:rFonts w:ascii="Times New Roman" w:hAnsi="Times New Roman" w:cs="Times New Roman"/>
          <w:sz w:val="24"/>
          <w:szCs w:val="24"/>
        </w:rPr>
      </w:pPr>
      <w:r w:rsidRPr="00EB14E0">
        <w:rPr>
          <w:rFonts w:ascii="Times New Roman" w:hAnsi="Times New Roman" w:cs="Times New Roman"/>
          <w:sz w:val="24"/>
          <w:szCs w:val="24"/>
        </w:rPr>
        <w:t>Аннотация на английском языке на бумажном носителе;</w:t>
      </w:r>
    </w:p>
    <w:p w:rsidR="00C1293D" w:rsidRPr="00EB14E0" w:rsidRDefault="00C1293D" w:rsidP="00EB14E0">
      <w:pPr>
        <w:pStyle w:val="aa"/>
        <w:numPr>
          <w:ilvl w:val="0"/>
          <w:numId w:val="8"/>
        </w:numPr>
        <w:tabs>
          <w:tab w:val="left" w:pos="567"/>
        </w:tabs>
        <w:ind w:left="567"/>
        <w:jc w:val="both"/>
        <w:rPr>
          <w:rFonts w:ascii="Times New Roman" w:hAnsi="Times New Roman" w:cs="Times New Roman"/>
          <w:sz w:val="24"/>
          <w:szCs w:val="24"/>
        </w:rPr>
      </w:pPr>
      <w:r w:rsidRPr="00EB14E0">
        <w:rPr>
          <w:rFonts w:ascii="Times New Roman" w:hAnsi="Times New Roman" w:cs="Times New Roman"/>
          <w:sz w:val="24"/>
          <w:szCs w:val="24"/>
        </w:rPr>
        <w:t>Отзыв руководителя ВКР на бумажном носителе</w:t>
      </w:r>
      <w:r w:rsidR="00470CF6" w:rsidRPr="00EB14E0">
        <w:rPr>
          <w:rFonts w:ascii="Times New Roman" w:hAnsi="Times New Roman" w:cs="Times New Roman"/>
          <w:sz w:val="24"/>
          <w:szCs w:val="24"/>
        </w:rPr>
        <w:t xml:space="preserve"> (Приложение 1)</w:t>
      </w:r>
      <w:r w:rsidRPr="00EB14E0">
        <w:rPr>
          <w:rFonts w:ascii="Times New Roman" w:hAnsi="Times New Roman" w:cs="Times New Roman"/>
          <w:sz w:val="24"/>
          <w:szCs w:val="24"/>
        </w:rPr>
        <w:t>;</w:t>
      </w:r>
    </w:p>
    <w:p w:rsidR="00420786" w:rsidRPr="00EB14E0" w:rsidRDefault="00470CF6" w:rsidP="00EB14E0">
      <w:pPr>
        <w:pStyle w:val="aa"/>
        <w:numPr>
          <w:ilvl w:val="0"/>
          <w:numId w:val="8"/>
        </w:numPr>
        <w:tabs>
          <w:tab w:val="left" w:pos="567"/>
        </w:tabs>
        <w:ind w:left="567"/>
        <w:jc w:val="both"/>
        <w:rPr>
          <w:rFonts w:ascii="Times New Roman" w:hAnsi="Times New Roman" w:cs="Times New Roman"/>
          <w:sz w:val="24"/>
          <w:szCs w:val="24"/>
        </w:rPr>
      </w:pPr>
      <w:r w:rsidRPr="00EB14E0">
        <w:rPr>
          <w:rFonts w:ascii="Times New Roman" w:hAnsi="Times New Roman" w:cs="Times New Roman"/>
          <w:sz w:val="24"/>
          <w:szCs w:val="24"/>
        </w:rPr>
        <w:t>З</w:t>
      </w:r>
      <w:r w:rsidR="00420786" w:rsidRPr="00EB14E0">
        <w:rPr>
          <w:rFonts w:ascii="Times New Roman" w:hAnsi="Times New Roman" w:cs="Times New Roman"/>
          <w:sz w:val="24"/>
          <w:szCs w:val="24"/>
        </w:rPr>
        <w:t>адание на ВКР на бумажном носителе</w:t>
      </w:r>
      <w:r w:rsidR="00A41FD1" w:rsidRPr="00EB14E0">
        <w:rPr>
          <w:rFonts w:ascii="Times New Roman" w:hAnsi="Times New Roman" w:cs="Times New Roman"/>
          <w:sz w:val="24"/>
          <w:szCs w:val="24"/>
        </w:rPr>
        <w:t xml:space="preserve"> (Приложение </w:t>
      </w:r>
      <w:r w:rsidRPr="00EB14E0">
        <w:rPr>
          <w:rFonts w:ascii="Times New Roman" w:hAnsi="Times New Roman" w:cs="Times New Roman"/>
          <w:sz w:val="24"/>
          <w:szCs w:val="24"/>
        </w:rPr>
        <w:t>2</w:t>
      </w:r>
      <w:r w:rsidR="00A41FD1" w:rsidRPr="00EB14E0">
        <w:rPr>
          <w:rFonts w:ascii="Times New Roman" w:hAnsi="Times New Roman" w:cs="Times New Roman"/>
          <w:sz w:val="24"/>
          <w:szCs w:val="24"/>
        </w:rPr>
        <w:t>)</w:t>
      </w:r>
      <w:r w:rsidR="00420786" w:rsidRPr="00EB14E0">
        <w:rPr>
          <w:rFonts w:ascii="Times New Roman" w:hAnsi="Times New Roman" w:cs="Times New Roman"/>
          <w:sz w:val="24"/>
          <w:szCs w:val="24"/>
        </w:rPr>
        <w:t>;</w:t>
      </w:r>
    </w:p>
    <w:p w:rsidR="000C7895" w:rsidRDefault="000C7895" w:rsidP="00EB14E0">
      <w:pPr>
        <w:pStyle w:val="aa"/>
        <w:numPr>
          <w:ilvl w:val="0"/>
          <w:numId w:val="8"/>
        </w:numPr>
        <w:tabs>
          <w:tab w:val="left" w:pos="567"/>
        </w:tabs>
        <w:ind w:left="567"/>
        <w:jc w:val="both"/>
        <w:rPr>
          <w:rFonts w:ascii="Times New Roman" w:hAnsi="Times New Roman" w:cs="Times New Roman"/>
          <w:sz w:val="24"/>
          <w:szCs w:val="24"/>
        </w:rPr>
      </w:pPr>
      <w:r>
        <w:rPr>
          <w:rFonts w:ascii="Times New Roman" w:hAnsi="Times New Roman" w:cs="Times New Roman"/>
          <w:sz w:val="24"/>
          <w:szCs w:val="24"/>
        </w:rPr>
        <w:t xml:space="preserve">Справка из системы </w:t>
      </w:r>
      <w:r>
        <w:rPr>
          <w:rFonts w:ascii="Times New Roman" w:hAnsi="Times New Roman" w:cs="Times New Roman"/>
          <w:sz w:val="24"/>
          <w:szCs w:val="24"/>
          <w:lang w:val="en-US"/>
        </w:rPr>
        <w:t>LMS</w:t>
      </w:r>
      <w:r w:rsidRPr="000C789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Антиплагиат</w:t>
      </w:r>
      <w:proofErr w:type="spellEnd"/>
      <w:r>
        <w:rPr>
          <w:rFonts w:ascii="Times New Roman" w:hAnsi="Times New Roman" w:cs="Times New Roman"/>
          <w:sz w:val="24"/>
          <w:szCs w:val="24"/>
        </w:rPr>
        <w:t>»;</w:t>
      </w:r>
    </w:p>
    <w:p w:rsidR="00AD42AB" w:rsidRPr="00EB14E0" w:rsidRDefault="00C1293D" w:rsidP="00EB14E0">
      <w:pPr>
        <w:pStyle w:val="aa"/>
        <w:numPr>
          <w:ilvl w:val="0"/>
          <w:numId w:val="8"/>
        </w:numPr>
        <w:tabs>
          <w:tab w:val="left" w:pos="567"/>
        </w:tabs>
        <w:ind w:left="567"/>
        <w:jc w:val="both"/>
        <w:rPr>
          <w:rFonts w:ascii="Times New Roman" w:hAnsi="Times New Roman" w:cs="Times New Roman"/>
          <w:sz w:val="24"/>
          <w:szCs w:val="24"/>
        </w:rPr>
      </w:pPr>
      <w:r w:rsidRPr="00EB14E0">
        <w:rPr>
          <w:rFonts w:ascii="Times New Roman" w:hAnsi="Times New Roman" w:cs="Times New Roman"/>
          <w:sz w:val="24"/>
          <w:szCs w:val="24"/>
        </w:rPr>
        <w:t>Оптический диск (</w:t>
      </w:r>
      <w:r w:rsidRPr="00EB14E0">
        <w:rPr>
          <w:rFonts w:ascii="Times New Roman" w:hAnsi="Times New Roman" w:cs="Times New Roman"/>
          <w:sz w:val="24"/>
          <w:szCs w:val="24"/>
          <w:lang w:val="en-US"/>
        </w:rPr>
        <w:t>CD</w:t>
      </w:r>
      <w:r w:rsidRPr="00EB14E0">
        <w:rPr>
          <w:rFonts w:ascii="Times New Roman" w:hAnsi="Times New Roman" w:cs="Times New Roman"/>
          <w:sz w:val="24"/>
          <w:szCs w:val="24"/>
        </w:rPr>
        <w:t xml:space="preserve"> или </w:t>
      </w:r>
      <w:r w:rsidRPr="00EB14E0">
        <w:rPr>
          <w:rFonts w:ascii="Times New Roman" w:hAnsi="Times New Roman" w:cs="Times New Roman"/>
          <w:sz w:val="24"/>
          <w:szCs w:val="24"/>
          <w:lang w:val="en-US"/>
        </w:rPr>
        <w:t>DVD</w:t>
      </w:r>
      <w:r w:rsidRPr="00EB14E0">
        <w:rPr>
          <w:rFonts w:ascii="Times New Roman" w:hAnsi="Times New Roman" w:cs="Times New Roman"/>
          <w:sz w:val="24"/>
          <w:szCs w:val="24"/>
        </w:rPr>
        <w:t>), содержащий</w:t>
      </w:r>
      <w:r w:rsidR="00AD42AB" w:rsidRPr="00EB14E0">
        <w:rPr>
          <w:rFonts w:ascii="Times New Roman" w:hAnsi="Times New Roman" w:cs="Times New Roman"/>
          <w:sz w:val="24"/>
          <w:szCs w:val="24"/>
        </w:rPr>
        <w:t>:</w:t>
      </w:r>
    </w:p>
    <w:p w:rsidR="000C7895" w:rsidRPr="000C7895" w:rsidRDefault="000C7895" w:rsidP="000C7895">
      <w:pPr>
        <w:pStyle w:val="aa"/>
        <w:numPr>
          <w:ilvl w:val="1"/>
          <w:numId w:val="1"/>
        </w:numPr>
        <w:tabs>
          <w:tab w:val="left" w:pos="1134"/>
        </w:tabs>
        <w:jc w:val="both"/>
        <w:rPr>
          <w:rFonts w:ascii="Times New Roman" w:hAnsi="Times New Roman" w:cs="Times New Roman"/>
          <w:vanish/>
          <w:sz w:val="24"/>
          <w:szCs w:val="24"/>
        </w:rPr>
      </w:pPr>
    </w:p>
    <w:p w:rsidR="000C7895" w:rsidRPr="000C7895" w:rsidRDefault="000C7895" w:rsidP="000C7895">
      <w:pPr>
        <w:pStyle w:val="aa"/>
        <w:numPr>
          <w:ilvl w:val="1"/>
          <w:numId w:val="1"/>
        </w:numPr>
        <w:tabs>
          <w:tab w:val="left" w:pos="1134"/>
        </w:tabs>
        <w:jc w:val="both"/>
        <w:rPr>
          <w:rFonts w:ascii="Times New Roman" w:hAnsi="Times New Roman" w:cs="Times New Roman"/>
          <w:vanish/>
          <w:sz w:val="24"/>
          <w:szCs w:val="24"/>
        </w:rPr>
      </w:pPr>
    </w:p>
    <w:p w:rsidR="000C7895" w:rsidRPr="000C7895" w:rsidRDefault="000C7895" w:rsidP="000C7895">
      <w:pPr>
        <w:pStyle w:val="aa"/>
        <w:numPr>
          <w:ilvl w:val="1"/>
          <w:numId w:val="1"/>
        </w:numPr>
        <w:tabs>
          <w:tab w:val="left" w:pos="1134"/>
        </w:tabs>
        <w:jc w:val="both"/>
        <w:rPr>
          <w:rFonts w:ascii="Times New Roman" w:hAnsi="Times New Roman" w:cs="Times New Roman"/>
          <w:vanish/>
          <w:sz w:val="24"/>
          <w:szCs w:val="24"/>
        </w:rPr>
      </w:pPr>
    </w:p>
    <w:p w:rsidR="000C7895" w:rsidRPr="000C7895" w:rsidRDefault="000C7895" w:rsidP="000C7895">
      <w:pPr>
        <w:pStyle w:val="aa"/>
        <w:numPr>
          <w:ilvl w:val="1"/>
          <w:numId w:val="1"/>
        </w:numPr>
        <w:tabs>
          <w:tab w:val="left" w:pos="1134"/>
        </w:tabs>
        <w:jc w:val="both"/>
        <w:rPr>
          <w:rFonts w:ascii="Times New Roman" w:hAnsi="Times New Roman" w:cs="Times New Roman"/>
          <w:vanish/>
          <w:sz w:val="24"/>
          <w:szCs w:val="24"/>
        </w:rPr>
      </w:pPr>
    </w:p>
    <w:p w:rsidR="000C7895" w:rsidRPr="000C7895" w:rsidRDefault="000C7895" w:rsidP="000C7895">
      <w:pPr>
        <w:pStyle w:val="aa"/>
        <w:numPr>
          <w:ilvl w:val="1"/>
          <w:numId w:val="1"/>
        </w:numPr>
        <w:tabs>
          <w:tab w:val="left" w:pos="1134"/>
        </w:tabs>
        <w:jc w:val="both"/>
        <w:rPr>
          <w:rFonts w:ascii="Times New Roman" w:hAnsi="Times New Roman" w:cs="Times New Roman"/>
          <w:vanish/>
          <w:sz w:val="24"/>
          <w:szCs w:val="24"/>
        </w:rPr>
      </w:pPr>
    </w:p>
    <w:p w:rsidR="000C7895" w:rsidRPr="000C7895" w:rsidRDefault="000C7895" w:rsidP="000C7895">
      <w:pPr>
        <w:pStyle w:val="aa"/>
        <w:numPr>
          <w:ilvl w:val="1"/>
          <w:numId w:val="1"/>
        </w:numPr>
        <w:tabs>
          <w:tab w:val="left" w:pos="1134"/>
        </w:tabs>
        <w:jc w:val="both"/>
        <w:rPr>
          <w:rFonts w:ascii="Times New Roman" w:hAnsi="Times New Roman" w:cs="Times New Roman"/>
          <w:vanish/>
          <w:sz w:val="24"/>
          <w:szCs w:val="24"/>
        </w:rPr>
      </w:pPr>
    </w:p>
    <w:p w:rsidR="00AD42AB" w:rsidRPr="00EB14E0" w:rsidRDefault="00C1293D" w:rsidP="000C7895">
      <w:pPr>
        <w:pStyle w:val="aa"/>
        <w:numPr>
          <w:ilvl w:val="2"/>
          <w:numId w:val="10"/>
        </w:numPr>
        <w:tabs>
          <w:tab w:val="left" w:pos="1134"/>
        </w:tabs>
        <w:jc w:val="both"/>
        <w:rPr>
          <w:rFonts w:ascii="Times New Roman" w:hAnsi="Times New Roman" w:cs="Times New Roman"/>
          <w:sz w:val="24"/>
          <w:szCs w:val="24"/>
        </w:rPr>
      </w:pPr>
      <w:r w:rsidRPr="00EB14E0">
        <w:rPr>
          <w:rFonts w:ascii="Times New Roman" w:hAnsi="Times New Roman" w:cs="Times New Roman"/>
          <w:sz w:val="24"/>
          <w:szCs w:val="24"/>
        </w:rPr>
        <w:t xml:space="preserve">итоговый вариант ВКР в виде </w:t>
      </w:r>
      <w:r w:rsidR="00B21266" w:rsidRPr="00EB14E0">
        <w:rPr>
          <w:rFonts w:ascii="Times New Roman" w:hAnsi="Times New Roman" w:cs="Times New Roman"/>
          <w:sz w:val="24"/>
          <w:szCs w:val="24"/>
        </w:rPr>
        <w:t xml:space="preserve">единого </w:t>
      </w:r>
      <w:r w:rsidRPr="00EB14E0">
        <w:rPr>
          <w:rFonts w:ascii="Times New Roman" w:hAnsi="Times New Roman" w:cs="Times New Roman"/>
          <w:sz w:val="24"/>
          <w:szCs w:val="24"/>
        </w:rPr>
        <w:t xml:space="preserve">файла формата </w:t>
      </w:r>
      <w:r w:rsidR="00B21266" w:rsidRPr="00EB14E0">
        <w:rPr>
          <w:rFonts w:ascii="Times New Roman" w:hAnsi="Times New Roman" w:cs="Times New Roman"/>
          <w:sz w:val="24"/>
          <w:szCs w:val="24"/>
          <w:lang w:val="en-US"/>
        </w:rPr>
        <w:t>doc</w:t>
      </w:r>
      <w:r w:rsidR="00B21266" w:rsidRPr="00EB14E0">
        <w:rPr>
          <w:rFonts w:ascii="Times New Roman" w:hAnsi="Times New Roman" w:cs="Times New Roman"/>
          <w:sz w:val="24"/>
          <w:szCs w:val="24"/>
        </w:rPr>
        <w:t>/</w:t>
      </w:r>
      <w:proofErr w:type="spellStart"/>
      <w:r w:rsidR="00B21266" w:rsidRPr="00EB14E0">
        <w:rPr>
          <w:rFonts w:ascii="Times New Roman" w:hAnsi="Times New Roman" w:cs="Times New Roman"/>
          <w:sz w:val="24"/>
          <w:szCs w:val="24"/>
          <w:lang w:val="en-US"/>
        </w:rPr>
        <w:t>docx</w:t>
      </w:r>
      <w:proofErr w:type="spellEnd"/>
      <w:r w:rsidR="00B21266" w:rsidRPr="00EB14E0">
        <w:rPr>
          <w:rFonts w:ascii="Times New Roman" w:hAnsi="Times New Roman" w:cs="Times New Roman"/>
          <w:sz w:val="24"/>
          <w:szCs w:val="24"/>
        </w:rPr>
        <w:t xml:space="preserve"> с приложениями, озаглавленного «ВКР &lt;Фамилия и инициалы студента&gt;, СКБ &lt;год набора&gt; </w:t>
      </w:r>
      <w:r w:rsidR="00892F50" w:rsidRPr="00EB14E0">
        <w:rPr>
          <w:rFonts w:ascii="Times New Roman" w:hAnsi="Times New Roman" w:cs="Times New Roman"/>
          <w:sz w:val="24"/>
          <w:szCs w:val="24"/>
        </w:rPr>
        <w:t>–</w:t>
      </w:r>
      <w:r w:rsidR="00B21266" w:rsidRPr="00EB14E0">
        <w:rPr>
          <w:rFonts w:ascii="Times New Roman" w:hAnsi="Times New Roman" w:cs="Times New Roman"/>
          <w:sz w:val="24"/>
          <w:szCs w:val="24"/>
        </w:rPr>
        <w:t xml:space="preserve"> &lt;год защиты&gt;», например «ВКР Иванов </w:t>
      </w:r>
      <w:proofErr w:type="gramStart"/>
      <w:r w:rsidR="00B21266" w:rsidRPr="00EB14E0">
        <w:rPr>
          <w:rFonts w:ascii="Times New Roman" w:hAnsi="Times New Roman" w:cs="Times New Roman"/>
          <w:sz w:val="24"/>
          <w:szCs w:val="24"/>
        </w:rPr>
        <w:t>И. И</w:t>
      </w:r>
      <w:proofErr w:type="gramEnd"/>
      <w:r w:rsidR="00B21266" w:rsidRPr="00EB14E0">
        <w:rPr>
          <w:rFonts w:ascii="Times New Roman" w:hAnsi="Times New Roman" w:cs="Times New Roman"/>
          <w:sz w:val="24"/>
          <w:szCs w:val="24"/>
        </w:rPr>
        <w:t xml:space="preserve">., СКБ </w:t>
      </w:r>
      <w:r w:rsidR="00EC286B" w:rsidRPr="00EB14E0">
        <w:rPr>
          <w:rFonts w:ascii="Times New Roman" w:hAnsi="Times New Roman" w:cs="Times New Roman"/>
          <w:sz w:val="24"/>
          <w:szCs w:val="24"/>
        </w:rPr>
        <w:t>201</w:t>
      </w:r>
      <w:r w:rsidR="00EC286B" w:rsidRPr="000C7895">
        <w:rPr>
          <w:rFonts w:ascii="Times New Roman" w:hAnsi="Times New Roman" w:cs="Times New Roman"/>
          <w:sz w:val="24"/>
          <w:szCs w:val="24"/>
        </w:rPr>
        <w:t>4</w:t>
      </w:r>
      <w:r w:rsidR="00EC286B" w:rsidRPr="00EB14E0">
        <w:rPr>
          <w:rFonts w:ascii="Times New Roman" w:hAnsi="Times New Roman" w:cs="Times New Roman"/>
          <w:sz w:val="24"/>
          <w:szCs w:val="24"/>
        </w:rPr>
        <w:t xml:space="preserve"> </w:t>
      </w:r>
      <w:r w:rsidR="00B21266" w:rsidRPr="00EB14E0">
        <w:rPr>
          <w:rFonts w:ascii="Times New Roman" w:hAnsi="Times New Roman" w:cs="Times New Roman"/>
          <w:sz w:val="24"/>
          <w:szCs w:val="24"/>
        </w:rPr>
        <w:t xml:space="preserve">– </w:t>
      </w:r>
      <w:r w:rsidR="00EC286B" w:rsidRPr="00EB14E0">
        <w:rPr>
          <w:rFonts w:ascii="Times New Roman" w:hAnsi="Times New Roman" w:cs="Times New Roman"/>
          <w:sz w:val="24"/>
          <w:szCs w:val="24"/>
        </w:rPr>
        <w:t>20</w:t>
      </w:r>
      <w:r w:rsidR="00EC286B" w:rsidRPr="000C7895">
        <w:rPr>
          <w:rFonts w:ascii="Times New Roman" w:hAnsi="Times New Roman" w:cs="Times New Roman"/>
          <w:sz w:val="24"/>
          <w:szCs w:val="24"/>
        </w:rPr>
        <w:t>20</w:t>
      </w:r>
      <w:r w:rsidR="00B21266" w:rsidRPr="00EB14E0">
        <w:rPr>
          <w:rFonts w:ascii="Times New Roman" w:hAnsi="Times New Roman" w:cs="Times New Roman"/>
          <w:sz w:val="24"/>
          <w:szCs w:val="24"/>
        </w:rPr>
        <w:t>.</w:t>
      </w:r>
      <w:r w:rsidR="00B21266" w:rsidRPr="00EB14E0">
        <w:rPr>
          <w:rFonts w:ascii="Times New Roman" w:hAnsi="Times New Roman" w:cs="Times New Roman"/>
          <w:sz w:val="24"/>
          <w:szCs w:val="24"/>
          <w:lang w:val="en-US"/>
        </w:rPr>
        <w:t>doc</w:t>
      </w:r>
      <w:r w:rsidR="00B21266" w:rsidRPr="00EB14E0">
        <w:rPr>
          <w:rFonts w:ascii="Times New Roman" w:hAnsi="Times New Roman" w:cs="Times New Roman"/>
          <w:sz w:val="24"/>
          <w:szCs w:val="24"/>
        </w:rPr>
        <w:t>»</w:t>
      </w:r>
      <w:r w:rsidR="00D76B2C" w:rsidRPr="00EB14E0">
        <w:rPr>
          <w:rFonts w:ascii="Times New Roman" w:hAnsi="Times New Roman" w:cs="Times New Roman"/>
          <w:sz w:val="24"/>
          <w:szCs w:val="24"/>
        </w:rPr>
        <w:t>,</w:t>
      </w:r>
    </w:p>
    <w:p w:rsidR="00AD42AB" w:rsidRPr="00EB14E0" w:rsidRDefault="00B21266" w:rsidP="000C7895">
      <w:pPr>
        <w:pStyle w:val="aa"/>
        <w:numPr>
          <w:ilvl w:val="2"/>
          <w:numId w:val="10"/>
        </w:numPr>
        <w:tabs>
          <w:tab w:val="left" w:pos="1134"/>
        </w:tabs>
        <w:jc w:val="both"/>
        <w:rPr>
          <w:rFonts w:ascii="Times New Roman" w:hAnsi="Times New Roman" w:cs="Times New Roman"/>
          <w:sz w:val="24"/>
          <w:szCs w:val="24"/>
        </w:rPr>
      </w:pPr>
      <w:r w:rsidRPr="00EB14E0">
        <w:rPr>
          <w:rFonts w:ascii="Times New Roman" w:hAnsi="Times New Roman" w:cs="Times New Roman"/>
          <w:sz w:val="24"/>
          <w:szCs w:val="24"/>
        </w:rPr>
        <w:t xml:space="preserve">файл формата </w:t>
      </w:r>
      <w:r w:rsidR="00C1293D" w:rsidRPr="00EB14E0">
        <w:rPr>
          <w:rFonts w:ascii="Times New Roman" w:hAnsi="Times New Roman" w:cs="Times New Roman"/>
          <w:sz w:val="24"/>
          <w:szCs w:val="24"/>
          <w:lang w:val="en-US"/>
        </w:rPr>
        <w:t>pdf</w:t>
      </w:r>
      <w:r w:rsidR="00AD42AB" w:rsidRPr="00EB14E0">
        <w:rPr>
          <w:rFonts w:ascii="Times New Roman" w:hAnsi="Times New Roman" w:cs="Times New Roman"/>
          <w:sz w:val="24"/>
          <w:szCs w:val="24"/>
        </w:rPr>
        <w:t>,</w:t>
      </w:r>
      <w:r w:rsidRPr="00EB14E0">
        <w:rPr>
          <w:rFonts w:ascii="Times New Roman" w:hAnsi="Times New Roman" w:cs="Times New Roman"/>
          <w:sz w:val="24"/>
          <w:szCs w:val="24"/>
        </w:rPr>
        <w:t xml:space="preserve"> аналогичн</w:t>
      </w:r>
      <w:r w:rsidR="00D76B2C" w:rsidRPr="00EB14E0">
        <w:rPr>
          <w:rFonts w:ascii="Times New Roman" w:hAnsi="Times New Roman" w:cs="Times New Roman"/>
          <w:sz w:val="24"/>
          <w:szCs w:val="24"/>
        </w:rPr>
        <w:t>ый</w:t>
      </w:r>
      <w:r w:rsidRPr="00EB14E0">
        <w:rPr>
          <w:rFonts w:ascii="Times New Roman" w:hAnsi="Times New Roman" w:cs="Times New Roman"/>
          <w:sz w:val="24"/>
          <w:szCs w:val="24"/>
        </w:rPr>
        <w:t xml:space="preserve"> файлу формата </w:t>
      </w:r>
      <w:r w:rsidRPr="00EB14E0">
        <w:rPr>
          <w:rFonts w:ascii="Times New Roman" w:hAnsi="Times New Roman" w:cs="Times New Roman"/>
          <w:sz w:val="24"/>
          <w:szCs w:val="24"/>
          <w:lang w:val="en-US"/>
        </w:rPr>
        <w:t>doc</w:t>
      </w:r>
      <w:r w:rsidRPr="00EB14E0">
        <w:rPr>
          <w:rFonts w:ascii="Times New Roman" w:hAnsi="Times New Roman" w:cs="Times New Roman"/>
          <w:sz w:val="24"/>
          <w:szCs w:val="24"/>
        </w:rPr>
        <w:t>/</w:t>
      </w:r>
      <w:proofErr w:type="spellStart"/>
      <w:r w:rsidRPr="00EB14E0">
        <w:rPr>
          <w:rFonts w:ascii="Times New Roman" w:hAnsi="Times New Roman" w:cs="Times New Roman"/>
          <w:sz w:val="24"/>
          <w:szCs w:val="24"/>
          <w:lang w:val="en-US"/>
        </w:rPr>
        <w:t>docx</w:t>
      </w:r>
      <w:proofErr w:type="spellEnd"/>
      <w:r w:rsidR="00AD42AB" w:rsidRPr="00EB14E0">
        <w:rPr>
          <w:rFonts w:ascii="Times New Roman" w:hAnsi="Times New Roman" w:cs="Times New Roman"/>
          <w:sz w:val="24"/>
          <w:szCs w:val="24"/>
        </w:rPr>
        <w:t xml:space="preserve"> и так же озаглавленн</w:t>
      </w:r>
      <w:r w:rsidR="00D76B2C" w:rsidRPr="00EB14E0">
        <w:rPr>
          <w:rFonts w:ascii="Times New Roman" w:hAnsi="Times New Roman" w:cs="Times New Roman"/>
          <w:sz w:val="24"/>
          <w:szCs w:val="24"/>
        </w:rPr>
        <w:t>ый</w:t>
      </w:r>
      <w:r w:rsidR="00AD42AB" w:rsidRPr="00EB14E0">
        <w:rPr>
          <w:rFonts w:ascii="Times New Roman" w:hAnsi="Times New Roman" w:cs="Times New Roman"/>
          <w:sz w:val="24"/>
          <w:szCs w:val="24"/>
        </w:rPr>
        <w:t>,</w:t>
      </w:r>
    </w:p>
    <w:p w:rsidR="00D76B2C" w:rsidRPr="00EB14E0" w:rsidRDefault="00AD42AB" w:rsidP="000C7895">
      <w:pPr>
        <w:pStyle w:val="aa"/>
        <w:numPr>
          <w:ilvl w:val="2"/>
          <w:numId w:val="10"/>
        </w:numPr>
        <w:tabs>
          <w:tab w:val="left" w:pos="1134"/>
        </w:tabs>
        <w:jc w:val="both"/>
        <w:rPr>
          <w:rFonts w:ascii="Times New Roman" w:hAnsi="Times New Roman" w:cs="Times New Roman"/>
          <w:sz w:val="24"/>
          <w:szCs w:val="24"/>
        </w:rPr>
      </w:pPr>
      <w:r w:rsidRPr="00EB14E0">
        <w:rPr>
          <w:rFonts w:ascii="Times New Roman" w:hAnsi="Times New Roman" w:cs="Times New Roman"/>
          <w:sz w:val="24"/>
          <w:szCs w:val="24"/>
        </w:rPr>
        <w:t xml:space="preserve">электронные версии документов из пунктов 11.1, 11.2, </w:t>
      </w:r>
      <w:r w:rsidR="00420786" w:rsidRPr="00EB14E0">
        <w:rPr>
          <w:rFonts w:ascii="Times New Roman" w:hAnsi="Times New Roman" w:cs="Times New Roman"/>
          <w:sz w:val="24"/>
          <w:szCs w:val="24"/>
        </w:rPr>
        <w:t>11.4</w:t>
      </w:r>
      <w:r w:rsidR="000C7895">
        <w:rPr>
          <w:rFonts w:ascii="Times New Roman" w:hAnsi="Times New Roman" w:cs="Times New Roman"/>
          <w:sz w:val="24"/>
          <w:szCs w:val="24"/>
        </w:rPr>
        <w:t>, 11.5,</w:t>
      </w:r>
    </w:p>
    <w:p w:rsidR="00AD42AB" w:rsidRPr="00EB14E0" w:rsidRDefault="00D76B2C" w:rsidP="000C7895">
      <w:pPr>
        <w:pStyle w:val="aa"/>
        <w:numPr>
          <w:ilvl w:val="2"/>
          <w:numId w:val="10"/>
        </w:numPr>
        <w:tabs>
          <w:tab w:val="left" w:pos="1134"/>
        </w:tabs>
        <w:jc w:val="both"/>
        <w:rPr>
          <w:rFonts w:ascii="Times New Roman" w:hAnsi="Times New Roman" w:cs="Times New Roman"/>
          <w:sz w:val="24"/>
          <w:szCs w:val="24"/>
        </w:rPr>
      </w:pPr>
      <w:r w:rsidRPr="00EB14E0">
        <w:rPr>
          <w:rFonts w:ascii="Times New Roman" w:hAnsi="Times New Roman" w:cs="Times New Roman"/>
          <w:sz w:val="24"/>
          <w:szCs w:val="24"/>
        </w:rPr>
        <w:t>скан-копия подписанного руководителем ВКР отзыва руководителя ВКР</w:t>
      </w:r>
      <w:r w:rsidR="003B486C">
        <w:rPr>
          <w:rFonts w:ascii="Times New Roman" w:hAnsi="Times New Roman" w:cs="Times New Roman"/>
          <w:sz w:val="24"/>
          <w:szCs w:val="24"/>
        </w:rPr>
        <w:t>,</w:t>
      </w:r>
    </w:p>
    <w:p w:rsidR="00391679" w:rsidRPr="00EB14E0" w:rsidRDefault="00AD42AB" w:rsidP="000C7895">
      <w:pPr>
        <w:pStyle w:val="aa"/>
        <w:numPr>
          <w:ilvl w:val="2"/>
          <w:numId w:val="10"/>
        </w:numPr>
        <w:tabs>
          <w:tab w:val="left" w:pos="1134"/>
        </w:tabs>
        <w:jc w:val="both"/>
        <w:rPr>
          <w:rFonts w:ascii="Times New Roman" w:hAnsi="Times New Roman" w:cs="Times New Roman"/>
          <w:sz w:val="24"/>
          <w:szCs w:val="24"/>
        </w:rPr>
      </w:pPr>
      <w:r w:rsidRPr="00EB14E0">
        <w:rPr>
          <w:rFonts w:ascii="Times New Roman" w:hAnsi="Times New Roman" w:cs="Times New Roman"/>
          <w:sz w:val="24"/>
          <w:szCs w:val="24"/>
        </w:rPr>
        <w:t>прочие дополнительные материалы, необходимые для всестороннего представления проведенных автором ВКР исследований и полученных им результатов, определяемые по решению студента и руководителя ВКР.</w:t>
      </w:r>
      <w:r w:rsidR="00C1293D" w:rsidRPr="00EB14E0">
        <w:rPr>
          <w:rFonts w:ascii="Times New Roman" w:hAnsi="Times New Roman" w:cs="Times New Roman"/>
          <w:sz w:val="24"/>
          <w:szCs w:val="24"/>
        </w:rPr>
        <w:t xml:space="preserve"> </w:t>
      </w:r>
    </w:p>
    <w:p w:rsidR="00EB14E0" w:rsidRPr="00EB14E0" w:rsidRDefault="00AD42AB"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На основании п.2</w:t>
      </w:r>
      <w:r w:rsidR="00D76B2C" w:rsidRPr="00EB14E0">
        <w:rPr>
          <w:rFonts w:ascii="Times New Roman" w:hAnsi="Times New Roman" w:cs="Times New Roman"/>
          <w:sz w:val="24"/>
          <w:szCs w:val="24"/>
        </w:rPr>
        <w:t>8</w:t>
      </w:r>
      <w:r w:rsidRPr="00EB14E0">
        <w:rPr>
          <w:rFonts w:ascii="Times New Roman" w:hAnsi="Times New Roman" w:cs="Times New Roman"/>
          <w:sz w:val="24"/>
          <w:szCs w:val="24"/>
        </w:rPr>
        <w:t xml:space="preserve"> Правил, датой сдачи ВКР считается дата предоставления полного пакета перечисленных в пунктах 11.1 – 11.</w:t>
      </w:r>
      <w:r w:rsidR="003B486C">
        <w:rPr>
          <w:rFonts w:ascii="Times New Roman" w:hAnsi="Times New Roman" w:cs="Times New Roman"/>
          <w:sz w:val="24"/>
          <w:szCs w:val="24"/>
        </w:rPr>
        <w:t>6</w:t>
      </w:r>
      <w:r w:rsidRPr="00EB14E0">
        <w:rPr>
          <w:rFonts w:ascii="Times New Roman" w:hAnsi="Times New Roman" w:cs="Times New Roman"/>
          <w:sz w:val="24"/>
          <w:szCs w:val="24"/>
        </w:rPr>
        <w:t xml:space="preserve"> документов и материалов в учебный офис. При отсутствии хотя бы одной из составляющих данного пакета документов и материалов</w:t>
      </w:r>
      <w:r w:rsidR="00D76B2C" w:rsidRPr="00EB14E0">
        <w:rPr>
          <w:rFonts w:ascii="Times New Roman" w:hAnsi="Times New Roman" w:cs="Times New Roman"/>
          <w:sz w:val="24"/>
          <w:szCs w:val="24"/>
        </w:rPr>
        <w:t xml:space="preserve"> к исходу</w:t>
      </w:r>
      <w:r w:rsidRPr="00EB14E0">
        <w:rPr>
          <w:rFonts w:ascii="Times New Roman" w:hAnsi="Times New Roman" w:cs="Times New Roman"/>
          <w:sz w:val="24"/>
          <w:szCs w:val="24"/>
        </w:rPr>
        <w:t xml:space="preserve">, ВКР считается не сданной. </w:t>
      </w:r>
    </w:p>
    <w:p w:rsidR="00AD42AB" w:rsidRPr="00EB14E0" w:rsidRDefault="00B34731" w:rsidP="00EB14E0">
      <w:pPr>
        <w:jc w:val="center"/>
        <w:rPr>
          <w:rFonts w:ascii="Times New Roman" w:hAnsi="Times New Roman" w:cs="Times New Roman"/>
          <w:b/>
          <w:sz w:val="24"/>
          <w:szCs w:val="24"/>
        </w:rPr>
      </w:pPr>
      <w:r w:rsidRPr="00EB14E0">
        <w:rPr>
          <w:rFonts w:ascii="Times New Roman" w:hAnsi="Times New Roman" w:cs="Times New Roman"/>
          <w:b/>
          <w:sz w:val="24"/>
          <w:szCs w:val="24"/>
        </w:rPr>
        <w:t>Получение рецензий на ВКР</w:t>
      </w:r>
    </w:p>
    <w:p w:rsidR="00AD42AB" w:rsidRPr="00EB14E0" w:rsidRDefault="00AD42AB"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Порядок получения студентом рецензий на ВКР</w:t>
      </w:r>
      <w:r w:rsidR="006165CB" w:rsidRPr="00EB14E0">
        <w:rPr>
          <w:rFonts w:ascii="Times New Roman" w:hAnsi="Times New Roman" w:cs="Times New Roman"/>
          <w:sz w:val="24"/>
          <w:szCs w:val="24"/>
        </w:rPr>
        <w:t xml:space="preserve"> (Приложение </w:t>
      </w:r>
      <w:r w:rsidR="00470CF6" w:rsidRPr="00EB14E0">
        <w:rPr>
          <w:rFonts w:ascii="Times New Roman" w:hAnsi="Times New Roman" w:cs="Times New Roman"/>
          <w:sz w:val="24"/>
          <w:szCs w:val="24"/>
        </w:rPr>
        <w:t>3</w:t>
      </w:r>
      <w:r w:rsidR="006165CB" w:rsidRPr="00EB14E0">
        <w:rPr>
          <w:rFonts w:ascii="Times New Roman" w:hAnsi="Times New Roman" w:cs="Times New Roman"/>
          <w:sz w:val="24"/>
          <w:szCs w:val="24"/>
        </w:rPr>
        <w:t>)</w:t>
      </w:r>
      <w:r w:rsidRPr="00EB14E0">
        <w:rPr>
          <w:rFonts w:ascii="Times New Roman" w:hAnsi="Times New Roman" w:cs="Times New Roman"/>
          <w:sz w:val="24"/>
          <w:szCs w:val="24"/>
        </w:rPr>
        <w:t xml:space="preserve"> полностью регламентируется п.3</w:t>
      </w:r>
      <w:r w:rsidR="00DA4B7E" w:rsidRPr="00EB14E0">
        <w:rPr>
          <w:rFonts w:ascii="Times New Roman" w:hAnsi="Times New Roman" w:cs="Times New Roman"/>
          <w:sz w:val="24"/>
          <w:szCs w:val="24"/>
        </w:rPr>
        <w:t>4</w:t>
      </w:r>
      <w:r w:rsidRPr="00EB14E0">
        <w:rPr>
          <w:rFonts w:ascii="Times New Roman" w:hAnsi="Times New Roman" w:cs="Times New Roman"/>
          <w:sz w:val="24"/>
          <w:szCs w:val="24"/>
        </w:rPr>
        <w:t xml:space="preserve"> – 3</w:t>
      </w:r>
      <w:r w:rsidR="00DA4B7E" w:rsidRPr="00EB14E0">
        <w:rPr>
          <w:rFonts w:ascii="Times New Roman" w:hAnsi="Times New Roman" w:cs="Times New Roman"/>
          <w:sz w:val="24"/>
          <w:szCs w:val="24"/>
        </w:rPr>
        <w:t>8</w:t>
      </w:r>
      <w:r w:rsidRPr="00EB14E0">
        <w:rPr>
          <w:rFonts w:ascii="Times New Roman" w:hAnsi="Times New Roman" w:cs="Times New Roman"/>
          <w:sz w:val="24"/>
          <w:szCs w:val="24"/>
        </w:rPr>
        <w:t xml:space="preserve"> Правил.</w:t>
      </w:r>
    </w:p>
    <w:p w:rsidR="002B00C5" w:rsidRPr="00EB14E0" w:rsidRDefault="002B00C5" w:rsidP="00EB14E0">
      <w:pPr>
        <w:pStyle w:val="aa"/>
        <w:numPr>
          <w:ilvl w:val="0"/>
          <w:numId w:val="1"/>
        </w:numPr>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Передача ВКР студентов ОП «Компьютерная безопасность» на рецензию и получение готовых рецензий осуществляется </w:t>
      </w:r>
      <w:r w:rsidR="00A210AD" w:rsidRPr="00EB14E0">
        <w:rPr>
          <w:rFonts w:ascii="Times New Roman" w:hAnsi="Times New Roman" w:cs="Times New Roman"/>
          <w:sz w:val="24"/>
          <w:szCs w:val="24"/>
        </w:rPr>
        <w:t>Секретарем ГЭК</w:t>
      </w:r>
      <w:r w:rsidRPr="00EB14E0">
        <w:rPr>
          <w:rFonts w:ascii="Times New Roman" w:hAnsi="Times New Roman" w:cs="Times New Roman"/>
          <w:sz w:val="24"/>
          <w:szCs w:val="24"/>
        </w:rPr>
        <w:t>.</w:t>
      </w:r>
    </w:p>
    <w:p w:rsidR="00AD42AB" w:rsidRPr="00EB14E0" w:rsidRDefault="00AD42AB" w:rsidP="00EB14E0">
      <w:pPr>
        <w:jc w:val="center"/>
        <w:rPr>
          <w:rFonts w:ascii="Times New Roman" w:hAnsi="Times New Roman" w:cs="Times New Roman"/>
          <w:b/>
          <w:sz w:val="24"/>
          <w:szCs w:val="24"/>
        </w:rPr>
      </w:pPr>
      <w:r w:rsidRPr="00EB14E0">
        <w:rPr>
          <w:rFonts w:ascii="Times New Roman" w:hAnsi="Times New Roman" w:cs="Times New Roman"/>
          <w:b/>
          <w:sz w:val="24"/>
          <w:szCs w:val="24"/>
        </w:rPr>
        <w:lastRenderedPageBreak/>
        <w:t>Требования к публичной защите и итоговой оценке ВКР</w:t>
      </w:r>
    </w:p>
    <w:p w:rsidR="00AD42AB" w:rsidRPr="00EB14E0" w:rsidRDefault="00AD42AB"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Порядок публичной защиты ВКР студентов ОП «Компьютерная безопасность» регламентируется п.</w:t>
      </w:r>
      <w:r w:rsidR="00E21187" w:rsidRPr="00EB14E0">
        <w:rPr>
          <w:rFonts w:ascii="Times New Roman" w:hAnsi="Times New Roman" w:cs="Times New Roman"/>
          <w:sz w:val="24"/>
          <w:szCs w:val="24"/>
        </w:rPr>
        <w:t>3</w:t>
      </w:r>
      <w:r w:rsidR="00F33761" w:rsidRPr="00EB14E0">
        <w:rPr>
          <w:rFonts w:ascii="Times New Roman" w:hAnsi="Times New Roman" w:cs="Times New Roman"/>
          <w:sz w:val="24"/>
          <w:szCs w:val="24"/>
        </w:rPr>
        <w:t>9</w:t>
      </w:r>
      <w:r w:rsidR="00E21187" w:rsidRPr="00EB14E0">
        <w:rPr>
          <w:rFonts w:ascii="Times New Roman" w:hAnsi="Times New Roman" w:cs="Times New Roman"/>
          <w:sz w:val="24"/>
          <w:szCs w:val="24"/>
        </w:rPr>
        <w:t xml:space="preserve"> – 4</w:t>
      </w:r>
      <w:r w:rsidR="00F33761" w:rsidRPr="00EB14E0">
        <w:rPr>
          <w:rFonts w:ascii="Times New Roman" w:hAnsi="Times New Roman" w:cs="Times New Roman"/>
          <w:sz w:val="24"/>
          <w:szCs w:val="24"/>
        </w:rPr>
        <w:t>7</w:t>
      </w:r>
      <w:r w:rsidR="00E21187" w:rsidRPr="00EB14E0">
        <w:rPr>
          <w:rFonts w:ascii="Times New Roman" w:hAnsi="Times New Roman" w:cs="Times New Roman"/>
          <w:sz w:val="24"/>
          <w:szCs w:val="24"/>
        </w:rPr>
        <w:t xml:space="preserve"> Правил.</w:t>
      </w:r>
    </w:p>
    <w:p w:rsidR="00E21187" w:rsidRPr="00EB14E0" w:rsidRDefault="00E21187"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Итоговая оценка за ВКР студентов ОП «Компьютерная безопасность» выставляется путем сложения оценки, выстав</w:t>
      </w:r>
      <w:r w:rsidR="005F5E9F" w:rsidRPr="00EB14E0">
        <w:rPr>
          <w:rFonts w:ascii="Times New Roman" w:hAnsi="Times New Roman" w:cs="Times New Roman"/>
          <w:sz w:val="24"/>
          <w:szCs w:val="24"/>
        </w:rPr>
        <w:t>ленной руководителем (</w:t>
      </w:r>
      <w:r w:rsidR="00E918DF" w:rsidRPr="00EB14E0">
        <w:rPr>
          <w:rFonts w:ascii="Times New Roman" w:hAnsi="Times New Roman" w:cs="Times New Roman"/>
          <w:sz w:val="24"/>
          <w:szCs w:val="24"/>
        </w:rPr>
        <w:t>40</w:t>
      </w:r>
      <w:r w:rsidRPr="00EB14E0">
        <w:rPr>
          <w:rFonts w:ascii="Times New Roman" w:hAnsi="Times New Roman" w:cs="Times New Roman"/>
          <w:sz w:val="24"/>
          <w:szCs w:val="24"/>
        </w:rPr>
        <w:t>%), рецензентом (10%) и оценки, выставленной п</w:t>
      </w:r>
      <w:r w:rsidR="005F5E9F" w:rsidRPr="00EB14E0">
        <w:rPr>
          <w:rFonts w:ascii="Times New Roman" w:hAnsi="Times New Roman" w:cs="Times New Roman"/>
          <w:sz w:val="24"/>
          <w:szCs w:val="24"/>
        </w:rPr>
        <w:t>о итогам публичной защиты ВКР (</w:t>
      </w:r>
      <w:r w:rsidR="00E918DF" w:rsidRPr="00EB14E0">
        <w:rPr>
          <w:rFonts w:ascii="Times New Roman" w:hAnsi="Times New Roman" w:cs="Times New Roman"/>
          <w:sz w:val="24"/>
          <w:szCs w:val="24"/>
        </w:rPr>
        <w:t>50</w:t>
      </w:r>
      <w:r w:rsidRPr="00EB14E0">
        <w:rPr>
          <w:rFonts w:ascii="Times New Roman" w:hAnsi="Times New Roman" w:cs="Times New Roman"/>
          <w:sz w:val="24"/>
          <w:szCs w:val="24"/>
        </w:rPr>
        <w:t>%). Округление итоговой оценки – арифметическое (с недостатком при значениях первой цифры дробной части от «0» до «4» и с избытком при значениях первой цифры дробной части от «5» до «9»).</w:t>
      </w:r>
    </w:p>
    <w:p w:rsidR="00E21187" w:rsidRPr="00EB14E0" w:rsidRDefault="00E21187" w:rsidP="00EB14E0">
      <w:pPr>
        <w:jc w:val="center"/>
        <w:rPr>
          <w:rFonts w:ascii="Times New Roman" w:hAnsi="Times New Roman" w:cs="Times New Roman"/>
          <w:b/>
          <w:sz w:val="24"/>
          <w:szCs w:val="24"/>
        </w:rPr>
      </w:pPr>
      <w:r w:rsidRPr="00EB14E0">
        <w:rPr>
          <w:rFonts w:ascii="Times New Roman" w:hAnsi="Times New Roman" w:cs="Times New Roman"/>
          <w:b/>
          <w:sz w:val="24"/>
          <w:szCs w:val="24"/>
        </w:rPr>
        <w:t xml:space="preserve">Календарный план подготовки </w:t>
      </w:r>
      <w:r w:rsidR="003141BF" w:rsidRPr="00EB14E0">
        <w:rPr>
          <w:rFonts w:ascii="Times New Roman" w:hAnsi="Times New Roman" w:cs="Times New Roman"/>
          <w:b/>
          <w:sz w:val="24"/>
          <w:szCs w:val="24"/>
        </w:rPr>
        <w:t xml:space="preserve">и защиты </w:t>
      </w:r>
      <w:r w:rsidRPr="00EB14E0">
        <w:rPr>
          <w:rFonts w:ascii="Times New Roman" w:hAnsi="Times New Roman" w:cs="Times New Roman"/>
          <w:b/>
          <w:sz w:val="24"/>
          <w:szCs w:val="24"/>
        </w:rPr>
        <w:t>ВКР</w:t>
      </w:r>
    </w:p>
    <w:p w:rsidR="00E21187" w:rsidRPr="00EB14E0" w:rsidRDefault="00E21187"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В целях совершенствования контроля над ходом выполнения студентами ВКР (дипломных работ), а также равномерного распределения нагрузки на руководителей ВКР на протяжении всего периода их выполнения, для студентов ОП «Компьютерная безопасность» устанавливается календарный план выполнения ВКР.</w:t>
      </w:r>
    </w:p>
    <w:p w:rsidR="00E21187" w:rsidRPr="00EB14E0" w:rsidRDefault="00E21187"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Устанавливаемый календарный план является обязательным для всех студентов ОП «Компьютерная безопасность». Нарушение сроков любой из предусмотренных им процедур промежуточного контроля выполнения ВКР означает невыполнение студентом ВКР, при котором студент несет ответственность на основании действующих нормативных актов НИУ ВШЭ и МИЭМ НИУ ВШЭ. </w:t>
      </w:r>
    </w:p>
    <w:p w:rsidR="00E21187" w:rsidRPr="00EB14E0" w:rsidRDefault="00E21187"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Ответственность за соблюдение сроков, устанавливаемых данным календарным планом, несет лично студент, выполняющий ВКР.</w:t>
      </w:r>
    </w:p>
    <w:p w:rsidR="002C1B46" w:rsidRPr="00EB14E0" w:rsidRDefault="002C1B46"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Задание на ВКР оформляется в двух экземплярах и в обязательном порядке передается на согласование академическому руководителю ОП «Компьютерная безопасность».</w:t>
      </w:r>
      <w:r w:rsidR="00A66893" w:rsidRPr="00EB14E0">
        <w:rPr>
          <w:rFonts w:ascii="Times New Roman" w:hAnsi="Times New Roman" w:cs="Times New Roman"/>
          <w:sz w:val="24"/>
          <w:szCs w:val="24"/>
        </w:rPr>
        <w:t xml:space="preserve"> При смене темы и/или руководителя ВКР задание на ВКР подлежит повторному оформлению в сроки, установленные для смены темы и/или руководителя ВКР. </w:t>
      </w:r>
    </w:p>
    <w:p w:rsidR="00420786" w:rsidRPr="00EB14E0" w:rsidRDefault="00420786"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Перв</w:t>
      </w:r>
      <w:r w:rsidR="002C1B46" w:rsidRPr="00EB14E0">
        <w:rPr>
          <w:rFonts w:ascii="Times New Roman" w:hAnsi="Times New Roman" w:cs="Times New Roman"/>
          <w:sz w:val="24"/>
          <w:szCs w:val="24"/>
        </w:rPr>
        <w:t>ый</w:t>
      </w:r>
      <w:r w:rsidRPr="00EB14E0">
        <w:rPr>
          <w:rFonts w:ascii="Times New Roman" w:hAnsi="Times New Roman" w:cs="Times New Roman"/>
          <w:sz w:val="24"/>
          <w:szCs w:val="24"/>
        </w:rPr>
        <w:t xml:space="preserve"> </w:t>
      </w:r>
      <w:r w:rsidR="002C1B46" w:rsidRPr="00EB14E0">
        <w:rPr>
          <w:rFonts w:ascii="Times New Roman" w:hAnsi="Times New Roman" w:cs="Times New Roman"/>
          <w:sz w:val="24"/>
          <w:szCs w:val="24"/>
        </w:rPr>
        <w:t>вариант</w:t>
      </w:r>
      <w:r w:rsidRPr="00EB14E0">
        <w:rPr>
          <w:rFonts w:ascii="Times New Roman" w:hAnsi="Times New Roman" w:cs="Times New Roman"/>
          <w:sz w:val="24"/>
          <w:szCs w:val="24"/>
        </w:rPr>
        <w:t xml:space="preserve"> основной части и приложений ВКР должна представлять собой полностью  готовую работу, содержащую все запланированные автором элементы и результаты, планируемые к вынесению на защиту. Форма представления </w:t>
      </w:r>
      <w:r w:rsidR="002C1B46" w:rsidRPr="00EB14E0">
        <w:rPr>
          <w:rFonts w:ascii="Times New Roman" w:hAnsi="Times New Roman" w:cs="Times New Roman"/>
          <w:sz w:val="24"/>
          <w:szCs w:val="24"/>
        </w:rPr>
        <w:t>первого</w:t>
      </w:r>
      <w:r w:rsidRPr="00EB14E0">
        <w:rPr>
          <w:rFonts w:ascii="Times New Roman" w:hAnsi="Times New Roman" w:cs="Times New Roman"/>
          <w:sz w:val="24"/>
          <w:szCs w:val="24"/>
        </w:rPr>
        <w:t xml:space="preserve"> </w:t>
      </w:r>
      <w:r w:rsidR="002C1B46" w:rsidRPr="00EB14E0">
        <w:rPr>
          <w:rFonts w:ascii="Times New Roman" w:hAnsi="Times New Roman" w:cs="Times New Roman"/>
          <w:sz w:val="24"/>
          <w:szCs w:val="24"/>
        </w:rPr>
        <w:t>варианта</w:t>
      </w:r>
      <w:r w:rsidRPr="00EB14E0">
        <w:rPr>
          <w:rFonts w:ascii="Times New Roman" w:hAnsi="Times New Roman" w:cs="Times New Roman"/>
          <w:sz w:val="24"/>
          <w:szCs w:val="24"/>
        </w:rPr>
        <w:t xml:space="preserve"> выбирается по согласованию с руководителем ВКР.</w:t>
      </w:r>
    </w:p>
    <w:p w:rsidR="00035512" w:rsidRPr="00EB14E0" w:rsidRDefault="00E21187"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Руководитель </w:t>
      </w:r>
      <w:r w:rsidR="00836135" w:rsidRPr="00EB14E0">
        <w:rPr>
          <w:rFonts w:ascii="Times New Roman" w:hAnsi="Times New Roman" w:cs="Times New Roman"/>
          <w:sz w:val="24"/>
          <w:szCs w:val="24"/>
        </w:rPr>
        <w:t>несет ответственность за выполнение</w:t>
      </w:r>
      <w:r w:rsidRPr="00EB14E0">
        <w:rPr>
          <w:rFonts w:ascii="Times New Roman" w:hAnsi="Times New Roman" w:cs="Times New Roman"/>
          <w:sz w:val="24"/>
          <w:szCs w:val="24"/>
        </w:rPr>
        <w:t xml:space="preserve"> </w:t>
      </w:r>
      <w:r w:rsidR="00836135" w:rsidRPr="00EB14E0">
        <w:rPr>
          <w:rFonts w:ascii="Times New Roman" w:hAnsi="Times New Roman" w:cs="Times New Roman"/>
          <w:sz w:val="24"/>
          <w:szCs w:val="24"/>
        </w:rPr>
        <w:t xml:space="preserve">студентом </w:t>
      </w:r>
      <w:r w:rsidRPr="00EB14E0">
        <w:rPr>
          <w:rFonts w:ascii="Times New Roman" w:hAnsi="Times New Roman" w:cs="Times New Roman"/>
          <w:sz w:val="24"/>
          <w:szCs w:val="24"/>
        </w:rPr>
        <w:t>ОП «Компьютерная безопасность»</w:t>
      </w:r>
      <w:r w:rsidR="00836135" w:rsidRPr="00EB14E0">
        <w:rPr>
          <w:rFonts w:ascii="Times New Roman" w:hAnsi="Times New Roman" w:cs="Times New Roman"/>
          <w:sz w:val="24"/>
          <w:szCs w:val="24"/>
        </w:rPr>
        <w:t xml:space="preserve"> ВКР</w:t>
      </w:r>
      <w:r w:rsidR="00083194" w:rsidRPr="00EB14E0">
        <w:rPr>
          <w:rFonts w:ascii="Times New Roman" w:hAnsi="Times New Roman" w:cs="Times New Roman"/>
          <w:sz w:val="24"/>
          <w:szCs w:val="24"/>
        </w:rPr>
        <w:t xml:space="preserve">  в части</w:t>
      </w:r>
      <w:r w:rsidR="002B00C5" w:rsidRPr="00EB14E0">
        <w:rPr>
          <w:rFonts w:ascii="Times New Roman" w:hAnsi="Times New Roman" w:cs="Times New Roman"/>
          <w:sz w:val="24"/>
          <w:szCs w:val="24"/>
        </w:rPr>
        <w:t>,</w:t>
      </w:r>
      <w:r w:rsidR="00083194" w:rsidRPr="00EB14E0">
        <w:rPr>
          <w:rFonts w:ascii="Times New Roman" w:hAnsi="Times New Roman" w:cs="Times New Roman"/>
          <w:sz w:val="24"/>
          <w:szCs w:val="24"/>
        </w:rPr>
        <w:t xml:space="preserve"> его касающейся, а именно:</w:t>
      </w:r>
      <w:r w:rsidR="002B00C5" w:rsidRPr="00EB14E0">
        <w:rPr>
          <w:rFonts w:ascii="Times New Roman" w:hAnsi="Times New Roman" w:cs="Times New Roman"/>
          <w:sz w:val="24"/>
          <w:szCs w:val="24"/>
        </w:rPr>
        <w:t xml:space="preserve"> в части</w:t>
      </w:r>
      <w:r w:rsidR="00083194" w:rsidRPr="00EB14E0">
        <w:rPr>
          <w:rFonts w:ascii="Times New Roman" w:hAnsi="Times New Roman" w:cs="Times New Roman"/>
          <w:sz w:val="24"/>
          <w:szCs w:val="24"/>
        </w:rPr>
        <w:t xml:space="preserve"> своевременно</w:t>
      </w:r>
      <w:r w:rsidR="002B00C5" w:rsidRPr="00EB14E0">
        <w:rPr>
          <w:rFonts w:ascii="Times New Roman" w:hAnsi="Times New Roman" w:cs="Times New Roman"/>
          <w:sz w:val="24"/>
          <w:szCs w:val="24"/>
        </w:rPr>
        <w:t>го</w:t>
      </w:r>
      <w:r w:rsidR="00083194" w:rsidRPr="00EB14E0">
        <w:rPr>
          <w:rFonts w:ascii="Times New Roman" w:hAnsi="Times New Roman" w:cs="Times New Roman"/>
          <w:sz w:val="24"/>
          <w:szCs w:val="24"/>
        </w:rPr>
        <w:t xml:space="preserve"> ознакомлени</w:t>
      </w:r>
      <w:r w:rsidR="002B00C5" w:rsidRPr="00EB14E0">
        <w:rPr>
          <w:rFonts w:ascii="Times New Roman" w:hAnsi="Times New Roman" w:cs="Times New Roman"/>
          <w:sz w:val="24"/>
          <w:szCs w:val="24"/>
        </w:rPr>
        <w:t>я</w:t>
      </w:r>
      <w:r w:rsidR="00083194" w:rsidRPr="00EB14E0">
        <w:rPr>
          <w:rFonts w:ascii="Times New Roman" w:hAnsi="Times New Roman" w:cs="Times New Roman"/>
          <w:sz w:val="24"/>
          <w:szCs w:val="24"/>
        </w:rPr>
        <w:t xml:space="preserve"> с промежуточными и окончательными результатами</w:t>
      </w:r>
      <w:r w:rsidR="00D01333" w:rsidRPr="00EB14E0">
        <w:rPr>
          <w:rFonts w:ascii="Times New Roman" w:hAnsi="Times New Roman" w:cs="Times New Roman"/>
          <w:sz w:val="24"/>
          <w:szCs w:val="24"/>
        </w:rPr>
        <w:t>, формулиров</w:t>
      </w:r>
      <w:r w:rsidR="002B00C5" w:rsidRPr="00EB14E0">
        <w:rPr>
          <w:rFonts w:ascii="Times New Roman" w:hAnsi="Times New Roman" w:cs="Times New Roman"/>
          <w:sz w:val="24"/>
          <w:szCs w:val="24"/>
        </w:rPr>
        <w:t>ки</w:t>
      </w:r>
      <w:r w:rsidR="00D01333" w:rsidRPr="00EB14E0">
        <w:rPr>
          <w:rFonts w:ascii="Times New Roman" w:hAnsi="Times New Roman" w:cs="Times New Roman"/>
          <w:sz w:val="24"/>
          <w:szCs w:val="24"/>
        </w:rPr>
        <w:t xml:space="preserve"> замечаний, написани</w:t>
      </w:r>
      <w:r w:rsidR="002B00C5" w:rsidRPr="00EB14E0">
        <w:rPr>
          <w:rFonts w:ascii="Times New Roman" w:hAnsi="Times New Roman" w:cs="Times New Roman"/>
          <w:sz w:val="24"/>
          <w:szCs w:val="24"/>
        </w:rPr>
        <w:t>я</w:t>
      </w:r>
      <w:r w:rsidR="00D01333" w:rsidRPr="00EB14E0">
        <w:rPr>
          <w:rFonts w:ascii="Times New Roman" w:hAnsi="Times New Roman" w:cs="Times New Roman"/>
          <w:sz w:val="24"/>
          <w:szCs w:val="24"/>
        </w:rPr>
        <w:t xml:space="preserve"> отзыва,</w:t>
      </w:r>
      <w:r w:rsidR="00083194" w:rsidRPr="00EB14E0">
        <w:rPr>
          <w:rFonts w:ascii="Times New Roman" w:hAnsi="Times New Roman" w:cs="Times New Roman"/>
          <w:sz w:val="24"/>
          <w:szCs w:val="24"/>
        </w:rPr>
        <w:t xml:space="preserve"> </w:t>
      </w:r>
      <w:r w:rsidR="002B00C5" w:rsidRPr="00EB14E0">
        <w:rPr>
          <w:rFonts w:ascii="Times New Roman" w:hAnsi="Times New Roman" w:cs="Times New Roman"/>
          <w:sz w:val="24"/>
          <w:szCs w:val="24"/>
        </w:rPr>
        <w:t>своевременного информирования</w:t>
      </w:r>
      <w:r w:rsidR="00836135" w:rsidRPr="00EB14E0">
        <w:rPr>
          <w:rFonts w:ascii="Times New Roman" w:hAnsi="Times New Roman" w:cs="Times New Roman"/>
          <w:sz w:val="24"/>
          <w:szCs w:val="24"/>
        </w:rPr>
        <w:t xml:space="preserve"> Академического руководителя и Менеджера ОП о </w:t>
      </w:r>
      <w:r w:rsidR="002B00C5" w:rsidRPr="00EB14E0">
        <w:rPr>
          <w:rFonts w:ascii="Times New Roman" w:hAnsi="Times New Roman" w:cs="Times New Roman"/>
          <w:sz w:val="24"/>
          <w:szCs w:val="24"/>
        </w:rPr>
        <w:t xml:space="preserve">нарушении </w:t>
      </w:r>
      <w:r w:rsidRPr="00EB14E0">
        <w:rPr>
          <w:rFonts w:ascii="Times New Roman" w:hAnsi="Times New Roman" w:cs="Times New Roman"/>
          <w:sz w:val="24"/>
          <w:szCs w:val="24"/>
        </w:rPr>
        <w:t>студентом сроков</w:t>
      </w:r>
      <w:r w:rsidR="00035512" w:rsidRPr="00EB14E0">
        <w:rPr>
          <w:rFonts w:ascii="Times New Roman" w:hAnsi="Times New Roman" w:cs="Times New Roman"/>
          <w:sz w:val="24"/>
          <w:szCs w:val="24"/>
        </w:rPr>
        <w:t xml:space="preserve">, </w:t>
      </w:r>
      <w:r w:rsidR="00836135" w:rsidRPr="00EB14E0">
        <w:rPr>
          <w:rFonts w:ascii="Times New Roman" w:hAnsi="Times New Roman" w:cs="Times New Roman"/>
          <w:sz w:val="24"/>
          <w:szCs w:val="24"/>
        </w:rPr>
        <w:t xml:space="preserve">установленных </w:t>
      </w:r>
      <w:r w:rsidR="00083194" w:rsidRPr="00EB14E0">
        <w:rPr>
          <w:rFonts w:ascii="Times New Roman" w:hAnsi="Times New Roman" w:cs="Times New Roman"/>
          <w:sz w:val="24"/>
          <w:szCs w:val="24"/>
        </w:rPr>
        <w:t>календарным планом.</w:t>
      </w:r>
    </w:p>
    <w:p w:rsidR="00F23AED" w:rsidRPr="00EB14E0" w:rsidRDefault="00F23AED"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Рецензент несет ответственность за своевременное направление рецензии на ВКР Секретарю ГЭК. </w:t>
      </w:r>
    </w:p>
    <w:p w:rsidR="00836135" w:rsidRPr="00EB14E0" w:rsidRDefault="00035512" w:rsidP="00EB14E0">
      <w:pPr>
        <w:pStyle w:val="aa"/>
        <w:numPr>
          <w:ilvl w:val="0"/>
          <w:numId w:val="1"/>
        </w:numPr>
        <w:tabs>
          <w:tab w:val="left" w:pos="142"/>
        </w:tabs>
        <w:ind w:left="142"/>
        <w:jc w:val="both"/>
        <w:rPr>
          <w:rFonts w:ascii="Times New Roman" w:hAnsi="Times New Roman" w:cs="Times New Roman"/>
          <w:sz w:val="24"/>
          <w:szCs w:val="24"/>
        </w:rPr>
      </w:pPr>
      <w:r w:rsidRPr="00EB14E0">
        <w:rPr>
          <w:rFonts w:ascii="Times New Roman" w:hAnsi="Times New Roman" w:cs="Times New Roman"/>
          <w:sz w:val="24"/>
          <w:szCs w:val="24"/>
        </w:rPr>
        <w:t xml:space="preserve">Для студентов ОП «Компьютерная безопасность», подготавливающих и защищающих ВКР в </w:t>
      </w:r>
      <w:r w:rsidR="003B486C">
        <w:rPr>
          <w:rFonts w:ascii="Times New Roman" w:hAnsi="Times New Roman" w:cs="Times New Roman"/>
          <w:sz w:val="24"/>
          <w:szCs w:val="24"/>
        </w:rPr>
        <w:t xml:space="preserve">2018/2019 и </w:t>
      </w:r>
      <w:r w:rsidR="00FF27F9" w:rsidRPr="00EB14E0">
        <w:rPr>
          <w:rFonts w:ascii="Times New Roman" w:hAnsi="Times New Roman" w:cs="Times New Roman"/>
          <w:sz w:val="24"/>
          <w:szCs w:val="24"/>
        </w:rPr>
        <w:t>201</w:t>
      </w:r>
      <w:r w:rsidR="003B486C">
        <w:rPr>
          <w:rFonts w:ascii="Times New Roman" w:hAnsi="Times New Roman" w:cs="Times New Roman"/>
          <w:sz w:val="24"/>
          <w:szCs w:val="24"/>
        </w:rPr>
        <w:t>9/</w:t>
      </w:r>
      <w:r w:rsidR="00FF27F9" w:rsidRPr="00EB14E0">
        <w:rPr>
          <w:rFonts w:ascii="Times New Roman" w:hAnsi="Times New Roman" w:cs="Times New Roman"/>
          <w:sz w:val="24"/>
          <w:szCs w:val="24"/>
        </w:rPr>
        <w:t>20</w:t>
      </w:r>
      <w:r w:rsidR="003B486C">
        <w:rPr>
          <w:rFonts w:ascii="Times New Roman" w:hAnsi="Times New Roman" w:cs="Times New Roman"/>
          <w:sz w:val="24"/>
          <w:szCs w:val="24"/>
        </w:rPr>
        <w:t>20</w:t>
      </w:r>
      <w:r w:rsidR="00FF27F9" w:rsidRPr="00EB14E0">
        <w:rPr>
          <w:rFonts w:ascii="Times New Roman" w:hAnsi="Times New Roman" w:cs="Times New Roman"/>
          <w:sz w:val="24"/>
          <w:szCs w:val="24"/>
        </w:rPr>
        <w:t xml:space="preserve"> </w:t>
      </w:r>
      <w:r w:rsidRPr="00EB14E0">
        <w:rPr>
          <w:rFonts w:ascii="Times New Roman" w:hAnsi="Times New Roman" w:cs="Times New Roman"/>
          <w:sz w:val="24"/>
          <w:szCs w:val="24"/>
        </w:rPr>
        <w:t>учебн</w:t>
      </w:r>
      <w:r w:rsidR="003B486C">
        <w:rPr>
          <w:rFonts w:ascii="Times New Roman" w:hAnsi="Times New Roman" w:cs="Times New Roman"/>
          <w:sz w:val="24"/>
          <w:szCs w:val="24"/>
        </w:rPr>
        <w:t>ых</w:t>
      </w:r>
      <w:r w:rsidRPr="00EB14E0">
        <w:rPr>
          <w:rFonts w:ascii="Times New Roman" w:hAnsi="Times New Roman" w:cs="Times New Roman"/>
          <w:sz w:val="24"/>
          <w:szCs w:val="24"/>
        </w:rPr>
        <w:t xml:space="preserve"> год</w:t>
      </w:r>
      <w:r w:rsidR="003B486C">
        <w:rPr>
          <w:rFonts w:ascii="Times New Roman" w:hAnsi="Times New Roman" w:cs="Times New Roman"/>
          <w:sz w:val="24"/>
          <w:szCs w:val="24"/>
        </w:rPr>
        <w:t>ах</w:t>
      </w:r>
      <w:r w:rsidRPr="00EB14E0">
        <w:rPr>
          <w:rFonts w:ascii="Times New Roman" w:hAnsi="Times New Roman" w:cs="Times New Roman"/>
          <w:sz w:val="24"/>
          <w:szCs w:val="24"/>
        </w:rPr>
        <w:t xml:space="preserve"> устанавливается </w:t>
      </w:r>
      <w:r w:rsidR="00E918DF" w:rsidRPr="00EB14E0">
        <w:rPr>
          <w:rFonts w:ascii="Times New Roman" w:hAnsi="Times New Roman" w:cs="Times New Roman"/>
          <w:sz w:val="24"/>
          <w:szCs w:val="24"/>
        </w:rPr>
        <w:t xml:space="preserve">следующий </w:t>
      </w:r>
      <w:r w:rsidRPr="00EB14E0">
        <w:rPr>
          <w:rFonts w:ascii="Times New Roman" w:hAnsi="Times New Roman" w:cs="Times New Roman"/>
          <w:sz w:val="24"/>
          <w:szCs w:val="24"/>
        </w:rPr>
        <w:t>календарный план</w:t>
      </w:r>
      <w:r w:rsidR="00836135" w:rsidRPr="00EB14E0">
        <w:rPr>
          <w:rFonts w:ascii="Times New Roman" w:hAnsi="Times New Roman" w:cs="Times New Roman"/>
          <w:sz w:val="24"/>
          <w:szCs w:val="24"/>
        </w:rPr>
        <w:t xml:space="preserve"> (</w:t>
      </w:r>
      <w:r w:rsidR="00A41FD1" w:rsidRPr="00EB14E0">
        <w:rPr>
          <w:rFonts w:ascii="Times New Roman" w:hAnsi="Times New Roman" w:cs="Times New Roman"/>
          <w:sz w:val="24"/>
          <w:szCs w:val="24"/>
        </w:rPr>
        <w:t>П</w:t>
      </w:r>
      <w:r w:rsidR="00836135" w:rsidRPr="00EB14E0">
        <w:rPr>
          <w:rFonts w:ascii="Times New Roman" w:hAnsi="Times New Roman" w:cs="Times New Roman"/>
          <w:sz w:val="24"/>
          <w:szCs w:val="24"/>
        </w:rPr>
        <w:t>риложение</w:t>
      </w:r>
      <w:r w:rsidR="00A41FD1" w:rsidRPr="00EB14E0">
        <w:rPr>
          <w:rFonts w:ascii="Times New Roman" w:hAnsi="Times New Roman" w:cs="Times New Roman"/>
          <w:sz w:val="24"/>
          <w:szCs w:val="24"/>
        </w:rPr>
        <w:t xml:space="preserve"> </w:t>
      </w:r>
      <w:r w:rsidR="00470CF6" w:rsidRPr="00EB14E0">
        <w:rPr>
          <w:rFonts w:ascii="Times New Roman" w:hAnsi="Times New Roman" w:cs="Times New Roman"/>
          <w:sz w:val="24"/>
          <w:szCs w:val="24"/>
        </w:rPr>
        <w:t>4</w:t>
      </w:r>
      <w:r w:rsidR="00836135" w:rsidRPr="00EB14E0">
        <w:rPr>
          <w:rFonts w:ascii="Times New Roman" w:hAnsi="Times New Roman" w:cs="Times New Roman"/>
          <w:sz w:val="24"/>
          <w:szCs w:val="24"/>
        </w:rPr>
        <w:t>).</w:t>
      </w:r>
      <w:r w:rsidR="00836135" w:rsidRPr="00EB14E0">
        <w:rPr>
          <w:rFonts w:ascii="Times New Roman" w:hAnsi="Times New Roman" w:cs="Times New Roman"/>
          <w:sz w:val="24"/>
          <w:szCs w:val="24"/>
        </w:rPr>
        <w:br w:type="page"/>
      </w:r>
    </w:p>
    <w:p w:rsidR="00470CF6" w:rsidRPr="00570B6E" w:rsidRDefault="00470CF6" w:rsidP="00EB14E0">
      <w:pPr>
        <w:jc w:val="right"/>
        <w:rPr>
          <w:rFonts w:ascii="Times New Roman" w:hAnsi="Times New Roman" w:cs="Times New Roman"/>
          <w:sz w:val="24"/>
          <w:szCs w:val="24"/>
        </w:rPr>
      </w:pPr>
      <w:r w:rsidRPr="00570B6E">
        <w:rPr>
          <w:rFonts w:ascii="Times New Roman" w:hAnsi="Times New Roman" w:cs="Times New Roman"/>
          <w:sz w:val="24"/>
          <w:szCs w:val="24"/>
        </w:rPr>
        <w:lastRenderedPageBreak/>
        <w:t>Приложение 1</w:t>
      </w:r>
    </w:p>
    <w:p w:rsidR="006977F2" w:rsidRPr="00570B6E" w:rsidRDefault="006977F2" w:rsidP="00EB14E0">
      <w:pPr>
        <w:keepNext/>
        <w:keepLines/>
        <w:spacing w:before="200" w:after="0"/>
        <w:jc w:val="center"/>
        <w:outlineLvl w:val="1"/>
        <w:rPr>
          <w:rFonts w:ascii="Times New Roman" w:eastAsia="MS Gothic" w:hAnsi="Times New Roman" w:cs="Times New Roman"/>
          <w:b/>
          <w:bCs/>
          <w:sz w:val="26"/>
          <w:szCs w:val="26"/>
          <w:lang w:eastAsia="ru-RU"/>
        </w:rPr>
      </w:pPr>
      <w:r w:rsidRPr="00570B6E">
        <w:rPr>
          <w:rFonts w:ascii="Times New Roman" w:eastAsia="MS Gothic" w:hAnsi="Times New Roman" w:cs="Times New Roman"/>
          <w:b/>
          <w:bCs/>
          <w:sz w:val="26"/>
          <w:szCs w:val="26"/>
          <w:lang w:eastAsia="ru-RU"/>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6977F2" w:rsidRPr="00570B6E" w:rsidRDefault="006977F2" w:rsidP="00EB14E0">
      <w:pPr>
        <w:keepNext/>
        <w:keepLines/>
        <w:spacing w:before="200" w:after="0"/>
        <w:jc w:val="center"/>
        <w:outlineLvl w:val="1"/>
        <w:rPr>
          <w:rFonts w:ascii="Times New Roman" w:eastAsia="MS Gothic" w:hAnsi="Times New Roman" w:cs="Times New Roman"/>
          <w:b/>
          <w:bCs/>
          <w:sz w:val="24"/>
          <w:szCs w:val="24"/>
          <w:lang w:eastAsia="ru-RU"/>
        </w:rPr>
      </w:pPr>
      <w:r w:rsidRPr="00570B6E">
        <w:rPr>
          <w:rFonts w:ascii="Times New Roman" w:eastAsia="MS Gothic" w:hAnsi="Times New Roman" w:cs="Times New Roman"/>
          <w:b/>
          <w:bCs/>
          <w:sz w:val="24"/>
          <w:szCs w:val="24"/>
          <w:lang w:eastAsia="ru-RU"/>
        </w:rPr>
        <w:t xml:space="preserve">Московский институт электроники и математики им. </w:t>
      </w:r>
      <w:proofErr w:type="spellStart"/>
      <w:r w:rsidRPr="00570B6E">
        <w:rPr>
          <w:rFonts w:ascii="Times New Roman" w:eastAsia="MS Gothic" w:hAnsi="Times New Roman" w:cs="Times New Roman"/>
          <w:b/>
          <w:bCs/>
          <w:sz w:val="24"/>
          <w:szCs w:val="24"/>
          <w:lang w:eastAsia="ru-RU"/>
        </w:rPr>
        <w:t>А.Н.Тихонова</w:t>
      </w:r>
      <w:proofErr w:type="spellEnd"/>
    </w:p>
    <w:p w:rsidR="006977F2" w:rsidRPr="00570B6E" w:rsidRDefault="006977F2" w:rsidP="00EB14E0">
      <w:pPr>
        <w:keepNext/>
        <w:keepLines/>
        <w:spacing w:before="200" w:after="0"/>
        <w:jc w:val="center"/>
        <w:outlineLvl w:val="1"/>
        <w:rPr>
          <w:rFonts w:ascii="Times New Roman" w:eastAsia="MS Gothic" w:hAnsi="Times New Roman" w:cs="Times New Roman"/>
          <w:b/>
          <w:bCs/>
          <w:sz w:val="26"/>
          <w:szCs w:val="26"/>
          <w:lang w:eastAsia="ru-RU"/>
        </w:rPr>
      </w:pPr>
      <w:r w:rsidRPr="00570B6E">
        <w:rPr>
          <w:rFonts w:ascii="Times New Roman" w:eastAsia="MS Gothic" w:hAnsi="Times New Roman" w:cs="Times New Roman"/>
          <w:b/>
          <w:bCs/>
          <w:sz w:val="24"/>
          <w:szCs w:val="24"/>
          <w:lang w:eastAsia="ru-RU"/>
        </w:rPr>
        <w:t>Кафедра компьютерной безопасности</w:t>
      </w:r>
    </w:p>
    <w:p w:rsidR="006977F2" w:rsidRPr="00570B6E" w:rsidRDefault="006977F2" w:rsidP="00EB14E0">
      <w:pPr>
        <w:keepNext/>
        <w:keepLines/>
        <w:spacing w:before="200" w:after="0"/>
        <w:jc w:val="center"/>
        <w:outlineLvl w:val="1"/>
        <w:rPr>
          <w:rFonts w:ascii="Times New Roman" w:eastAsia="MS Gothic" w:hAnsi="Times New Roman" w:cs="Times New Roman"/>
          <w:b/>
          <w:bCs/>
          <w:sz w:val="26"/>
          <w:szCs w:val="26"/>
          <w:lang w:eastAsia="ru-RU"/>
        </w:rPr>
      </w:pPr>
      <w:r w:rsidRPr="00570B6E">
        <w:rPr>
          <w:rFonts w:ascii="Times New Roman" w:eastAsia="MS Gothic" w:hAnsi="Times New Roman" w:cs="Times New Roman"/>
          <w:b/>
          <w:bCs/>
          <w:sz w:val="26"/>
          <w:szCs w:val="26"/>
          <w:lang w:eastAsia="ru-RU"/>
        </w:rPr>
        <w:t>Отзыв руководителя на выпускную квалификационную работу</w:t>
      </w:r>
    </w:p>
    <w:p w:rsidR="006977F2" w:rsidRPr="00570B6E" w:rsidRDefault="006977F2" w:rsidP="00EB14E0">
      <w:pPr>
        <w:spacing w:after="0"/>
        <w:rPr>
          <w:rFonts w:ascii="Times New Roman" w:eastAsia="Times New Roman" w:hAnsi="Times New Roman" w:cs="Times New Roman"/>
          <w:color w:val="000000"/>
          <w:sz w:val="26"/>
          <w:szCs w:val="26"/>
          <w:lang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6977F2" w:rsidRPr="00570B6E" w:rsidTr="00FE6926">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Студент (-ка)</w:t>
            </w:r>
          </w:p>
        </w:tc>
        <w:tc>
          <w:tcPr>
            <w:tcW w:w="6202" w:type="dxa"/>
            <w:tcBorders>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p>
        </w:tc>
      </w:tr>
      <w:tr w:rsidR="006977F2" w:rsidRPr="00570B6E" w:rsidTr="00FE6926">
        <w:trPr>
          <w:trHeight w:val="149"/>
        </w:trPr>
        <w:tc>
          <w:tcPr>
            <w:tcW w:w="3369" w:type="dxa"/>
            <w:vAlign w:val="bottom"/>
          </w:tcPr>
          <w:p w:rsidR="006977F2" w:rsidRPr="00570B6E" w:rsidRDefault="006977F2" w:rsidP="00EB14E0">
            <w:pPr>
              <w:spacing w:line="276" w:lineRule="auto"/>
              <w:rPr>
                <w:rFonts w:eastAsia="Times New Roman"/>
                <w:color w:val="000000"/>
                <w:sz w:val="16"/>
                <w:szCs w:val="16"/>
                <w:lang w:eastAsia="ru-RU"/>
              </w:rPr>
            </w:pPr>
          </w:p>
        </w:tc>
        <w:tc>
          <w:tcPr>
            <w:tcW w:w="6202" w:type="dxa"/>
            <w:tcBorders>
              <w:top w:val="single" w:sz="4" w:space="0" w:color="auto"/>
            </w:tcBorders>
          </w:tcPr>
          <w:p w:rsidR="006977F2" w:rsidRPr="00570B6E" w:rsidRDefault="006977F2" w:rsidP="00EB14E0">
            <w:pPr>
              <w:spacing w:line="276" w:lineRule="auto"/>
              <w:jc w:val="center"/>
              <w:rPr>
                <w:rFonts w:eastAsia="Times New Roman"/>
                <w:color w:val="000000"/>
                <w:sz w:val="16"/>
                <w:szCs w:val="16"/>
                <w:lang w:eastAsia="ru-RU"/>
              </w:rPr>
            </w:pPr>
            <w:r w:rsidRPr="00570B6E">
              <w:rPr>
                <w:rFonts w:eastAsia="Times New Roman"/>
                <w:color w:val="000000"/>
                <w:sz w:val="16"/>
                <w:szCs w:val="16"/>
                <w:lang w:eastAsia="ru-RU"/>
              </w:rPr>
              <w:t>Фамилия, имя, отчество</w:t>
            </w:r>
          </w:p>
        </w:tc>
      </w:tr>
      <w:tr w:rsidR="006977F2" w:rsidRPr="00570B6E" w:rsidTr="00FE6926">
        <w:trPr>
          <w:trHeight w:val="343"/>
        </w:trPr>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 xml:space="preserve">Курс </w:t>
            </w:r>
          </w:p>
        </w:tc>
        <w:tc>
          <w:tcPr>
            <w:tcW w:w="6202" w:type="dxa"/>
            <w:tcBorders>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6</w:t>
            </w:r>
          </w:p>
        </w:tc>
      </w:tr>
      <w:tr w:rsidR="006977F2" w:rsidRPr="00570B6E" w:rsidTr="00FE6926">
        <w:trPr>
          <w:trHeight w:val="509"/>
        </w:trPr>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Уровень образования</w:t>
            </w:r>
          </w:p>
        </w:tc>
        <w:tc>
          <w:tcPr>
            <w:tcW w:w="6202" w:type="dxa"/>
            <w:tcBorders>
              <w:top w:val="single" w:sz="4" w:space="0" w:color="auto"/>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proofErr w:type="spellStart"/>
            <w:r w:rsidRPr="00570B6E">
              <w:rPr>
                <w:rFonts w:eastAsia="Times New Roman"/>
                <w:color w:val="000000"/>
                <w:sz w:val="26"/>
                <w:szCs w:val="26"/>
                <w:lang w:eastAsia="ru-RU"/>
              </w:rPr>
              <w:t>специалитет</w:t>
            </w:r>
            <w:proofErr w:type="spellEnd"/>
          </w:p>
        </w:tc>
      </w:tr>
      <w:tr w:rsidR="006977F2" w:rsidRPr="00570B6E" w:rsidTr="00FE6926">
        <w:trPr>
          <w:trHeight w:val="347"/>
        </w:trPr>
        <w:tc>
          <w:tcPr>
            <w:tcW w:w="3369" w:type="dxa"/>
            <w:vAlign w:val="bottom"/>
          </w:tcPr>
          <w:p w:rsidR="006977F2" w:rsidRPr="00570B6E" w:rsidRDefault="006977F2" w:rsidP="00EB14E0">
            <w:pPr>
              <w:spacing w:line="276" w:lineRule="auto"/>
              <w:rPr>
                <w:rFonts w:eastAsia="Times New Roman"/>
                <w:color w:val="000000"/>
                <w:sz w:val="16"/>
                <w:szCs w:val="16"/>
                <w:lang w:eastAsia="ru-RU"/>
              </w:rPr>
            </w:pPr>
          </w:p>
        </w:tc>
        <w:tc>
          <w:tcPr>
            <w:tcW w:w="6202" w:type="dxa"/>
            <w:tcBorders>
              <w:top w:val="single" w:sz="4" w:space="0" w:color="auto"/>
            </w:tcBorders>
          </w:tcPr>
          <w:p w:rsidR="006977F2" w:rsidRPr="00570B6E" w:rsidRDefault="006977F2" w:rsidP="00EB14E0">
            <w:pPr>
              <w:spacing w:line="276" w:lineRule="auto"/>
              <w:jc w:val="center"/>
              <w:rPr>
                <w:rFonts w:eastAsia="Times New Roman"/>
                <w:color w:val="000000"/>
                <w:sz w:val="16"/>
                <w:szCs w:val="16"/>
                <w:lang w:eastAsia="ru-RU"/>
              </w:rPr>
            </w:pPr>
            <w:proofErr w:type="spellStart"/>
            <w:r w:rsidRPr="00570B6E">
              <w:rPr>
                <w:rFonts w:eastAsia="Times New Roman"/>
                <w:color w:val="000000"/>
                <w:sz w:val="16"/>
                <w:szCs w:val="16"/>
                <w:lang w:eastAsia="ru-RU"/>
              </w:rPr>
              <w:t>бакалавриат</w:t>
            </w:r>
            <w:proofErr w:type="spellEnd"/>
            <w:r w:rsidRPr="00570B6E">
              <w:rPr>
                <w:rFonts w:eastAsia="Times New Roman"/>
                <w:color w:val="000000"/>
                <w:sz w:val="16"/>
                <w:szCs w:val="16"/>
                <w:lang w:eastAsia="ru-RU"/>
              </w:rPr>
              <w:t>/</w:t>
            </w:r>
            <w:proofErr w:type="spellStart"/>
            <w:r w:rsidRPr="00570B6E">
              <w:rPr>
                <w:rFonts w:eastAsia="Times New Roman"/>
                <w:color w:val="000000"/>
                <w:sz w:val="16"/>
                <w:szCs w:val="16"/>
                <w:lang w:eastAsia="ru-RU"/>
              </w:rPr>
              <w:t>специалитет</w:t>
            </w:r>
            <w:proofErr w:type="spellEnd"/>
            <w:r w:rsidRPr="00570B6E">
              <w:rPr>
                <w:rFonts w:eastAsia="Times New Roman"/>
                <w:color w:val="000000"/>
                <w:sz w:val="16"/>
                <w:szCs w:val="16"/>
                <w:lang w:eastAsia="ru-RU"/>
              </w:rPr>
              <w:t>/магистратура</w:t>
            </w:r>
          </w:p>
        </w:tc>
      </w:tr>
      <w:tr w:rsidR="006977F2" w:rsidRPr="00570B6E" w:rsidTr="00FE6926">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Образовательная программа</w:t>
            </w:r>
          </w:p>
        </w:tc>
        <w:tc>
          <w:tcPr>
            <w:tcW w:w="6202" w:type="dxa"/>
            <w:tcBorders>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Компьютерная безопасность</w:t>
            </w:r>
          </w:p>
        </w:tc>
      </w:tr>
      <w:tr w:rsidR="006977F2" w:rsidRPr="00570B6E" w:rsidTr="00FE6926">
        <w:trPr>
          <w:trHeight w:val="471"/>
        </w:trPr>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Тема ВКР</w:t>
            </w:r>
          </w:p>
        </w:tc>
        <w:tc>
          <w:tcPr>
            <w:tcW w:w="6202" w:type="dxa"/>
            <w:tcBorders>
              <w:top w:val="single" w:sz="4" w:space="0" w:color="auto"/>
            </w:tcBorders>
            <w:vAlign w:val="bottom"/>
          </w:tcPr>
          <w:p w:rsidR="006977F2" w:rsidRPr="00570B6E" w:rsidRDefault="006977F2" w:rsidP="00EB14E0">
            <w:pPr>
              <w:spacing w:line="276" w:lineRule="auto"/>
              <w:rPr>
                <w:rFonts w:eastAsia="Times New Roman"/>
                <w:color w:val="000000"/>
                <w:sz w:val="26"/>
                <w:szCs w:val="26"/>
                <w:u w:val="single"/>
                <w:lang w:eastAsia="ru-RU"/>
              </w:rPr>
            </w:pPr>
            <w:r w:rsidRPr="00570B6E">
              <w:rPr>
                <w:rFonts w:eastAsia="Times New Roman"/>
                <w:color w:val="000000"/>
                <w:sz w:val="26"/>
                <w:szCs w:val="26"/>
                <w:u w:val="single"/>
                <w:lang w:eastAsia="ru-RU"/>
              </w:rPr>
              <w:t>«   »</w:t>
            </w:r>
          </w:p>
        </w:tc>
      </w:tr>
    </w:tbl>
    <w:p w:rsidR="006977F2" w:rsidRPr="00570B6E" w:rsidRDefault="006977F2" w:rsidP="00EB14E0">
      <w:pPr>
        <w:spacing w:after="0"/>
        <w:rPr>
          <w:rFonts w:ascii="Times New Roman" w:eastAsia="Times New Roman" w:hAnsi="Times New Roman" w:cs="Times New Roman"/>
          <w:sz w:val="24"/>
          <w:szCs w:val="24"/>
          <w:lang w:eastAsia="ru-RU"/>
        </w:rPr>
      </w:pPr>
    </w:p>
    <w:p w:rsidR="008355FA" w:rsidRPr="00570B6E" w:rsidRDefault="008355FA" w:rsidP="00EB14E0">
      <w:pPr>
        <w:spacing w:after="0"/>
        <w:rPr>
          <w:rFonts w:ascii="Times New Roman" w:eastAsia="Times New Roman" w:hAnsi="Times New Roman" w:cs="Times New Roman"/>
          <w:sz w:val="26"/>
          <w:szCs w:val="26"/>
          <w:lang w:eastAsia="ru-RU"/>
        </w:rPr>
      </w:pPr>
      <w:r w:rsidRPr="00570B6E">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55FA" w:rsidRPr="00570B6E" w:rsidRDefault="008355FA" w:rsidP="00EB14E0">
      <w:pPr>
        <w:spacing w:after="0"/>
        <w:rPr>
          <w:rFonts w:ascii="Times New Roman" w:eastAsia="Times New Roman" w:hAnsi="Times New Roman" w:cs="Times New Roman"/>
          <w:color w:val="000000"/>
          <w:sz w:val="26"/>
          <w:szCs w:val="26"/>
          <w:lang w:eastAsia="ru-RU"/>
        </w:rPr>
      </w:pPr>
    </w:p>
    <w:p w:rsidR="008355FA" w:rsidRPr="00570B6E" w:rsidRDefault="008355FA" w:rsidP="00EB14E0">
      <w:pPr>
        <w:spacing w:after="0"/>
        <w:rPr>
          <w:rFonts w:ascii="Times New Roman" w:eastAsia="Times New Roman" w:hAnsi="Times New Roman" w:cs="Times New Roman"/>
          <w:color w:val="000000"/>
          <w:sz w:val="26"/>
          <w:szCs w:val="26"/>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8355FA" w:rsidRPr="00570B6E" w:rsidTr="00F45345">
        <w:tc>
          <w:tcPr>
            <w:tcW w:w="2943" w:type="dxa"/>
          </w:tcPr>
          <w:p w:rsidR="008355FA" w:rsidRPr="00570B6E" w:rsidRDefault="008355FA"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Рекомендуемая оценка:</w:t>
            </w:r>
          </w:p>
        </w:tc>
        <w:tc>
          <w:tcPr>
            <w:tcW w:w="4678" w:type="dxa"/>
            <w:tcBorders>
              <w:bottom w:val="single" w:sz="4" w:space="0" w:color="auto"/>
            </w:tcBorders>
          </w:tcPr>
          <w:p w:rsidR="008355FA" w:rsidRPr="00570B6E" w:rsidRDefault="008355FA" w:rsidP="00EB14E0">
            <w:pPr>
              <w:spacing w:line="276" w:lineRule="auto"/>
              <w:jc w:val="center"/>
              <w:rPr>
                <w:rFonts w:eastAsia="Times New Roman"/>
                <w:color w:val="000000"/>
                <w:sz w:val="26"/>
                <w:szCs w:val="26"/>
                <w:lang w:eastAsia="ru-RU"/>
              </w:rPr>
            </w:pPr>
          </w:p>
        </w:tc>
      </w:tr>
      <w:tr w:rsidR="008355FA" w:rsidRPr="00570B6E" w:rsidTr="00F45345">
        <w:tc>
          <w:tcPr>
            <w:tcW w:w="2943" w:type="dxa"/>
          </w:tcPr>
          <w:p w:rsidR="008355FA" w:rsidRPr="00570B6E" w:rsidRDefault="008355FA" w:rsidP="00EB14E0">
            <w:pPr>
              <w:spacing w:line="276" w:lineRule="auto"/>
              <w:rPr>
                <w:rFonts w:eastAsia="Times New Roman"/>
                <w:color w:val="000000"/>
                <w:sz w:val="26"/>
                <w:szCs w:val="26"/>
                <w:lang w:eastAsia="ru-RU"/>
              </w:rPr>
            </w:pPr>
          </w:p>
        </w:tc>
        <w:tc>
          <w:tcPr>
            <w:tcW w:w="4678" w:type="dxa"/>
            <w:tcBorders>
              <w:top w:val="single" w:sz="4" w:space="0" w:color="auto"/>
            </w:tcBorders>
          </w:tcPr>
          <w:p w:rsidR="008355FA" w:rsidRPr="00570B6E" w:rsidRDefault="008355FA" w:rsidP="00EB14E0">
            <w:pPr>
              <w:spacing w:line="276" w:lineRule="auto"/>
              <w:jc w:val="center"/>
              <w:rPr>
                <w:rFonts w:eastAsia="Times New Roman"/>
                <w:color w:val="000000"/>
                <w:sz w:val="16"/>
                <w:szCs w:val="16"/>
                <w:lang w:eastAsia="ru-RU"/>
              </w:rPr>
            </w:pPr>
            <w:r w:rsidRPr="00570B6E">
              <w:rPr>
                <w:rFonts w:eastAsia="Times New Roman"/>
                <w:color w:val="000000"/>
                <w:sz w:val="16"/>
                <w:szCs w:val="16"/>
                <w:lang w:eastAsia="ru-RU"/>
              </w:rPr>
              <w:t>оценка по 10-балльной шкале (оценка по 5-балльной шкале)</w:t>
            </w:r>
          </w:p>
        </w:tc>
      </w:tr>
    </w:tbl>
    <w:p w:rsidR="006977F2" w:rsidRPr="00570B6E" w:rsidRDefault="006977F2" w:rsidP="00EB14E0">
      <w:pPr>
        <w:spacing w:after="0"/>
        <w:rPr>
          <w:rFonts w:ascii="Times New Roman" w:eastAsia="Times New Roman" w:hAnsi="Times New Roman" w:cs="Times New Roman"/>
          <w:color w:val="000000"/>
          <w:sz w:val="26"/>
          <w:szCs w:val="26"/>
          <w:lang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565"/>
      </w:tblGrid>
      <w:tr w:rsidR="006977F2" w:rsidRPr="00570B6E" w:rsidTr="00FE6926">
        <w:tc>
          <w:tcPr>
            <w:tcW w:w="4615" w:type="dxa"/>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Руководитель</w:t>
            </w:r>
          </w:p>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ученая степень, звание,</w:t>
            </w:r>
          </w:p>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кафедра/департамент</w:t>
            </w:r>
          </w:p>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(место работы)</w:t>
            </w:r>
          </w:p>
        </w:tc>
        <w:tc>
          <w:tcPr>
            <w:tcW w:w="4565" w:type="dxa"/>
            <w:vAlign w:val="bottom"/>
          </w:tcPr>
          <w:p w:rsidR="006977F2" w:rsidRPr="00570B6E" w:rsidRDefault="006977F2" w:rsidP="00EB14E0">
            <w:pPr>
              <w:spacing w:line="276" w:lineRule="auto"/>
              <w:jc w:val="right"/>
              <w:rPr>
                <w:rFonts w:eastAsia="Times New Roman"/>
                <w:color w:val="000000"/>
                <w:sz w:val="26"/>
                <w:szCs w:val="26"/>
                <w:lang w:eastAsia="ru-RU"/>
              </w:rPr>
            </w:pPr>
            <w:r w:rsidRPr="00570B6E">
              <w:rPr>
                <w:rFonts w:eastAsia="Times New Roman"/>
                <w:color w:val="000000"/>
                <w:sz w:val="26"/>
                <w:szCs w:val="26"/>
                <w:lang w:eastAsia="ru-RU"/>
              </w:rPr>
              <w:t>_____________/ Фамилия И.О.</w:t>
            </w:r>
          </w:p>
        </w:tc>
      </w:tr>
      <w:tr w:rsidR="006977F2" w:rsidRPr="00570B6E" w:rsidTr="00FE6926">
        <w:trPr>
          <w:trHeight w:val="506"/>
        </w:trPr>
        <w:tc>
          <w:tcPr>
            <w:tcW w:w="4615" w:type="dxa"/>
          </w:tcPr>
          <w:p w:rsidR="006977F2" w:rsidRPr="00570B6E" w:rsidRDefault="006977F2" w:rsidP="00EB14E0">
            <w:pPr>
              <w:spacing w:line="276" w:lineRule="auto"/>
              <w:rPr>
                <w:rFonts w:eastAsia="Times New Roman"/>
                <w:color w:val="000000"/>
                <w:sz w:val="26"/>
                <w:szCs w:val="26"/>
                <w:lang w:eastAsia="ru-RU"/>
              </w:rPr>
            </w:pPr>
          </w:p>
        </w:tc>
        <w:tc>
          <w:tcPr>
            <w:tcW w:w="4565" w:type="dxa"/>
            <w:vAlign w:val="bottom"/>
          </w:tcPr>
          <w:p w:rsidR="006977F2" w:rsidRPr="00570B6E" w:rsidRDefault="006977F2" w:rsidP="00EB14E0">
            <w:pPr>
              <w:spacing w:line="276" w:lineRule="auto"/>
              <w:jc w:val="right"/>
              <w:rPr>
                <w:rFonts w:eastAsia="Times New Roman"/>
                <w:color w:val="000000"/>
                <w:sz w:val="26"/>
                <w:szCs w:val="26"/>
                <w:lang w:eastAsia="ru-RU"/>
              </w:rPr>
            </w:pPr>
            <w:r w:rsidRPr="00570B6E">
              <w:rPr>
                <w:rFonts w:eastAsia="Times New Roman"/>
                <w:color w:val="000000"/>
                <w:sz w:val="26"/>
                <w:szCs w:val="26"/>
                <w:lang w:eastAsia="ru-RU"/>
              </w:rPr>
              <w:t>«__» __________ 201_ г.</w:t>
            </w:r>
          </w:p>
        </w:tc>
      </w:tr>
    </w:tbl>
    <w:p w:rsidR="00470CF6" w:rsidRPr="00570B6E" w:rsidRDefault="00470CF6" w:rsidP="00EB14E0">
      <w:pPr>
        <w:rPr>
          <w:rFonts w:ascii="Times New Roman" w:hAnsi="Times New Roman" w:cs="Times New Roman"/>
          <w:sz w:val="24"/>
          <w:szCs w:val="24"/>
        </w:rPr>
      </w:pPr>
      <w:r w:rsidRPr="00570B6E">
        <w:rPr>
          <w:rFonts w:ascii="Times New Roman" w:hAnsi="Times New Roman" w:cs="Times New Roman"/>
          <w:sz w:val="24"/>
          <w:szCs w:val="24"/>
        </w:rPr>
        <w:br w:type="page"/>
      </w:r>
    </w:p>
    <w:p w:rsidR="00470CF6" w:rsidRPr="00570B6E" w:rsidRDefault="00470CF6" w:rsidP="00EB14E0">
      <w:pPr>
        <w:jc w:val="right"/>
        <w:rPr>
          <w:rFonts w:ascii="Times New Roman" w:hAnsi="Times New Roman" w:cs="Times New Roman"/>
          <w:sz w:val="24"/>
          <w:szCs w:val="24"/>
        </w:rPr>
      </w:pPr>
      <w:r w:rsidRPr="00570B6E">
        <w:rPr>
          <w:rFonts w:ascii="Times New Roman" w:hAnsi="Times New Roman" w:cs="Times New Roman"/>
          <w:sz w:val="24"/>
          <w:szCs w:val="24"/>
        </w:rPr>
        <w:lastRenderedPageBreak/>
        <w:t>Приложение 2</w:t>
      </w:r>
    </w:p>
    <w:p w:rsidR="00470CF6" w:rsidRPr="003B486C" w:rsidRDefault="00470CF6" w:rsidP="00EB14E0">
      <w:pPr>
        <w:widowControl w:val="0"/>
        <w:spacing w:after="0"/>
        <w:ind w:right="-1"/>
        <w:jc w:val="center"/>
        <w:rPr>
          <w:rFonts w:ascii="Times New Roman" w:hAnsi="Times New Roman"/>
          <w:sz w:val="24"/>
          <w:szCs w:val="24"/>
        </w:rPr>
      </w:pPr>
      <w:r w:rsidRPr="003B486C">
        <w:rPr>
          <w:rFonts w:ascii="Times New Roman" w:hAnsi="Times New Roman"/>
          <w:smallCaps/>
          <w:sz w:val="24"/>
          <w:szCs w:val="24"/>
        </w:rPr>
        <w:t>ФЕДЕРАЛЬНОЕ ГОСУДАРСТВЕННОЕ АВТОНОМНОЕ ОБРАЗОВАТЕЛЬНОЕ УЧРЕЖДЕНИЕ ВЫСШЕГО ОБРАЗОВАНИЯ</w:t>
      </w:r>
    </w:p>
    <w:p w:rsidR="00470CF6" w:rsidRPr="003B486C" w:rsidRDefault="00470CF6" w:rsidP="00EB14E0">
      <w:pPr>
        <w:widowControl w:val="0"/>
        <w:tabs>
          <w:tab w:val="left" w:pos="5420"/>
        </w:tabs>
        <w:spacing w:after="0"/>
        <w:ind w:right="-1"/>
        <w:jc w:val="center"/>
        <w:rPr>
          <w:rFonts w:ascii="Times New Roman" w:hAnsi="Times New Roman"/>
          <w:sz w:val="24"/>
          <w:szCs w:val="24"/>
        </w:rPr>
      </w:pPr>
      <w:r w:rsidRPr="003B486C">
        <w:rPr>
          <w:rFonts w:ascii="Times New Roman" w:hAnsi="Times New Roman"/>
          <w:smallCaps/>
          <w:sz w:val="24"/>
          <w:szCs w:val="24"/>
        </w:rPr>
        <w:t>«НАЦИОНАЛЬНЫЙ ИССЛЕДОВАТЕЛЬСКИЙ УНИВЕРСИТЕТ</w:t>
      </w:r>
    </w:p>
    <w:p w:rsidR="00470CF6" w:rsidRPr="003B486C" w:rsidRDefault="00470CF6" w:rsidP="00EB14E0">
      <w:pPr>
        <w:widowControl w:val="0"/>
        <w:tabs>
          <w:tab w:val="left" w:pos="5420"/>
        </w:tabs>
        <w:spacing w:after="0"/>
        <w:ind w:right="-1"/>
        <w:jc w:val="center"/>
        <w:rPr>
          <w:rFonts w:ascii="Times New Roman" w:hAnsi="Times New Roman"/>
          <w:smallCaps/>
          <w:sz w:val="24"/>
          <w:szCs w:val="24"/>
        </w:rPr>
      </w:pPr>
      <w:r w:rsidRPr="003B486C">
        <w:rPr>
          <w:rFonts w:ascii="Times New Roman" w:hAnsi="Times New Roman"/>
          <w:smallCaps/>
          <w:sz w:val="24"/>
          <w:szCs w:val="24"/>
        </w:rPr>
        <w:t>«ВЫСШАЯ ШКОЛА ЭКОНОМИКИ»</w:t>
      </w:r>
    </w:p>
    <w:p w:rsidR="00470CF6" w:rsidRPr="003B486C" w:rsidRDefault="00470CF6" w:rsidP="00EB14E0">
      <w:pPr>
        <w:widowControl w:val="0"/>
        <w:tabs>
          <w:tab w:val="left" w:pos="5420"/>
        </w:tabs>
        <w:spacing w:after="0"/>
        <w:jc w:val="center"/>
        <w:rPr>
          <w:rFonts w:ascii="Times New Roman" w:hAnsi="Times New Roman"/>
          <w:smallCaps/>
          <w:sz w:val="24"/>
          <w:szCs w:val="24"/>
        </w:rPr>
      </w:pPr>
    </w:p>
    <w:p w:rsidR="00470CF6" w:rsidRPr="003B486C" w:rsidRDefault="00470CF6" w:rsidP="00EB14E0">
      <w:pPr>
        <w:spacing w:after="0"/>
        <w:jc w:val="center"/>
        <w:rPr>
          <w:rFonts w:ascii="Times New Roman" w:hAnsi="Times New Roman" w:cs="Times New Roman"/>
          <w:b/>
          <w:sz w:val="24"/>
          <w:szCs w:val="24"/>
        </w:rPr>
      </w:pPr>
      <w:r w:rsidRPr="003B486C">
        <w:rPr>
          <w:rFonts w:ascii="Times New Roman" w:hAnsi="Times New Roman" w:cs="Times New Roman"/>
          <w:b/>
          <w:sz w:val="24"/>
          <w:szCs w:val="24"/>
        </w:rPr>
        <w:t>Московский институт электроники и математики им. А.Н. Тихонова</w:t>
      </w:r>
    </w:p>
    <w:p w:rsidR="00470CF6" w:rsidRPr="003B486C" w:rsidRDefault="00470CF6" w:rsidP="00EB14E0">
      <w:pPr>
        <w:spacing w:after="0"/>
        <w:ind w:left="2952" w:right="2160"/>
        <w:rPr>
          <w:rFonts w:ascii="Times New Roman" w:hAnsi="Times New Roman"/>
          <w:b/>
          <w:sz w:val="24"/>
          <w:szCs w:val="24"/>
        </w:rPr>
      </w:pPr>
    </w:p>
    <w:p w:rsidR="00470CF6" w:rsidRPr="003B486C" w:rsidRDefault="00470CF6" w:rsidP="00EB14E0">
      <w:pPr>
        <w:spacing w:after="0"/>
        <w:ind w:right="-1"/>
        <w:jc w:val="center"/>
        <w:rPr>
          <w:rFonts w:ascii="Times New Roman" w:hAnsi="Times New Roman"/>
          <w:b/>
          <w:sz w:val="24"/>
          <w:szCs w:val="24"/>
        </w:rPr>
      </w:pPr>
      <w:r w:rsidRPr="003B486C">
        <w:rPr>
          <w:rFonts w:ascii="Times New Roman" w:hAnsi="Times New Roman"/>
          <w:b/>
          <w:sz w:val="24"/>
          <w:szCs w:val="24"/>
        </w:rPr>
        <w:t>ЗАДАНИЕ</w:t>
      </w:r>
    </w:p>
    <w:p w:rsidR="00470CF6" w:rsidRPr="003B486C" w:rsidRDefault="00470CF6" w:rsidP="00EB14E0">
      <w:pPr>
        <w:spacing w:after="0"/>
        <w:ind w:right="50"/>
        <w:jc w:val="center"/>
        <w:rPr>
          <w:rFonts w:ascii="Times New Roman" w:hAnsi="Times New Roman"/>
          <w:b/>
          <w:sz w:val="24"/>
          <w:szCs w:val="24"/>
        </w:rPr>
      </w:pPr>
      <w:r w:rsidRPr="003B486C">
        <w:rPr>
          <w:rFonts w:ascii="Times New Roman" w:hAnsi="Times New Roman"/>
          <w:b/>
          <w:sz w:val="24"/>
          <w:szCs w:val="24"/>
        </w:rPr>
        <w:t>на выполнение выпускной квалификационной работы</w:t>
      </w:r>
    </w:p>
    <w:p w:rsidR="00470CF6" w:rsidRPr="003B486C" w:rsidRDefault="00470CF6" w:rsidP="00EB14E0">
      <w:pPr>
        <w:spacing w:after="0"/>
        <w:ind w:right="50"/>
        <w:jc w:val="center"/>
        <w:rPr>
          <w:rFonts w:ascii="Times New Roman" w:hAnsi="Times New Roman"/>
          <w:b/>
          <w:sz w:val="24"/>
          <w:szCs w:val="24"/>
        </w:rPr>
      </w:pPr>
    </w:p>
    <w:p w:rsidR="00470CF6" w:rsidRPr="003B486C" w:rsidRDefault="00470CF6" w:rsidP="00EB14E0">
      <w:pPr>
        <w:spacing w:after="0"/>
        <w:ind w:right="50"/>
        <w:jc w:val="center"/>
        <w:rPr>
          <w:rFonts w:ascii="Times New Roman" w:hAnsi="Times New Roman"/>
          <w:sz w:val="24"/>
          <w:szCs w:val="24"/>
        </w:rPr>
      </w:pPr>
      <w:r w:rsidRPr="003B486C">
        <w:rPr>
          <w:rFonts w:ascii="Times New Roman" w:hAnsi="Times New Roman"/>
          <w:sz w:val="24"/>
          <w:szCs w:val="24"/>
        </w:rPr>
        <w:t xml:space="preserve">студенту группы _____   </w:t>
      </w:r>
      <w:r w:rsidRPr="003B486C">
        <w:rPr>
          <w:rFonts w:ascii="Times New Roman" w:hAnsi="Times New Roman"/>
          <w:sz w:val="24"/>
          <w:szCs w:val="24"/>
          <w:u w:val="single"/>
        </w:rPr>
        <w:t>Фамилия Имя Отчество</w:t>
      </w:r>
    </w:p>
    <w:p w:rsidR="00470CF6" w:rsidRPr="003B486C" w:rsidRDefault="00470CF6" w:rsidP="00EB14E0">
      <w:pPr>
        <w:spacing w:after="0"/>
        <w:ind w:left="4032"/>
        <w:rPr>
          <w:rFonts w:ascii="Times New Roman" w:hAnsi="Times New Roman"/>
          <w:b/>
          <w:sz w:val="24"/>
          <w:szCs w:val="24"/>
        </w:rPr>
      </w:pPr>
    </w:p>
    <w:p w:rsidR="00470CF6" w:rsidRPr="003B486C" w:rsidRDefault="00470CF6" w:rsidP="00EB14E0">
      <w:pPr>
        <w:pStyle w:val="aa"/>
        <w:numPr>
          <w:ilvl w:val="0"/>
          <w:numId w:val="9"/>
        </w:numPr>
        <w:spacing w:after="0"/>
        <w:ind w:right="51"/>
        <w:rPr>
          <w:rFonts w:ascii="Times New Roman" w:hAnsi="Times New Roman"/>
          <w:sz w:val="24"/>
          <w:szCs w:val="24"/>
        </w:rPr>
      </w:pPr>
      <w:r w:rsidRPr="003B486C">
        <w:rPr>
          <w:rFonts w:ascii="Times New Roman" w:hAnsi="Times New Roman"/>
          <w:sz w:val="24"/>
          <w:szCs w:val="24"/>
        </w:rPr>
        <w:t>Тема работы</w:t>
      </w:r>
    </w:p>
    <w:tbl>
      <w:tblPr>
        <w:tblStyle w:val="ab"/>
        <w:tblW w:w="0" w:type="auto"/>
        <w:tblBorders>
          <w:top w:val="none" w:sz="0" w:space="0" w:color="auto"/>
          <w:left w:val="none" w:sz="0" w:space="0" w:color="auto"/>
          <w:right w:val="none" w:sz="0" w:space="0" w:color="auto"/>
        </w:tblBorders>
        <w:tblLook w:val="04A0" w:firstRow="1" w:lastRow="0" w:firstColumn="1" w:lastColumn="0" w:noHBand="0" w:noVBand="1"/>
      </w:tblPr>
      <w:tblGrid>
        <w:gridCol w:w="9571"/>
      </w:tblGrid>
      <w:tr w:rsidR="00470CF6" w:rsidRPr="003B486C" w:rsidTr="00FE6926">
        <w:tc>
          <w:tcPr>
            <w:tcW w:w="9905" w:type="dxa"/>
          </w:tcPr>
          <w:p w:rsidR="00470CF6" w:rsidRPr="003B486C" w:rsidRDefault="00470CF6" w:rsidP="00EB14E0">
            <w:pPr>
              <w:spacing w:line="276" w:lineRule="auto"/>
              <w:rPr>
                <w:sz w:val="24"/>
                <w:szCs w:val="24"/>
              </w:rPr>
            </w:pPr>
          </w:p>
        </w:tc>
      </w:tr>
      <w:tr w:rsidR="00470CF6" w:rsidRPr="003B486C" w:rsidTr="00FE6926">
        <w:tc>
          <w:tcPr>
            <w:tcW w:w="9905" w:type="dxa"/>
          </w:tcPr>
          <w:p w:rsidR="00470CF6" w:rsidRPr="003B486C" w:rsidRDefault="00470CF6" w:rsidP="00EB14E0">
            <w:pPr>
              <w:spacing w:line="276" w:lineRule="auto"/>
              <w:rPr>
                <w:sz w:val="24"/>
                <w:szCs w:val="24"/>
              </w:rPr>
            </w:pPr>
          </w:p>
        </w:tc>
      </w:tr>
    </w:tbl>
    <w:p w:rsidR="00470CF6" w:rsidRPr="003B486C" w:rsidRDefault="00470CF6" w:rsidP="00EB14E0">
      <w:pPr>
        <w:pStyle w:val="aa"/>
        <w:numPr>
          <w:ilvl w:val="0"/>
          <w:numId w:val="9"/>
        </w:numPr>
        <w:spacing w:after="0"/>
        <w:ind w:right="51"/>
        <w:rPr>
          <w:rFonts w:ascii="Times New Roman" w:hAnsi="Times New Roman"/>
          <w:sz w:val="24"/>
          <w:szCs w:val="24"/>
        </w:rPr>
      </w:pPr>
      <w:r w:rsidRPr="003B486C">
        <w:rPr>
          <w:rFonts w:ascii="Times New Roman" w:hAnsi="Times New Roman"/>
          <w:sz w:val="24"/>
          <w:szCs w:val="24"/>
        </w:rPr>
        <w:t>Цель работы</w:t>
      </w:r>
    </w:p>
    <w:tbl>
      <w:tblPr>
        <w:tblStyle w:val="ab"/>
        <w:tblW w:w="0" w:type="auto"/>
        <w:tblBorders>
          <w:top w:val="none" w:sz="0" w:space="0" w:color="auto"/>
          <w:left w:val="none" w:sz="0" w:space="0" w:color="auto"/>
          <w:right w:val="none" w:sz="0" w:space="0" w:color="auto"/>
        </w:tblBorders>
        <w:tblLook w:val="04A0" w:firstRow="1" w:lastRow="0" w:firstColumn="1" w:lastColumn="0" w:noHBand="0" w:noVBand="1"/>
      </w:tblPr>
      <w:tblGrid>
        <w:gridCol w:w="9571"/>
      </w:tblGrid>
      <w:tr w:rsidR="00470CF6" w:rsidRPr="003B486C" w:rsidTr="00FE6926">
        <w:tc>
          <w:tcPr>
            <w:tcW w:w="9905" w:type="dxa"/>
          </w:tcPr>
          <w:p w:rsidR="00470CF6" w:rsidRPr="003B486C" w:rsidRDefault="00470CF6" w:rsidP="00EB14E0">
            <w:pPr>
              <w:spacing w:line="276" w:lineRule="auto"/>
              <w:rPr>
                <w:sz w:val="24"/>
                <w:szCs w:val="24"/>
              </w:rPr>
            </w:pPr>
          </w:p>
        </w:tc>
      </w:tr>
      <w:tr w:rsidR="00470CF6" w:rsidRPr="003B486C" w:rsidTr="00FE6926">
        <w:tc>
          <w:tcPr>
            <w:tcW w:w="9905" w:type="dxa"/>
          </w:tcPr>
          <w:p w:rsidR="00470CF6" w:rsidRPr="003B486C" w:rsidRDefault="00470CF6" w:rsidP="00EB14E0">
            <w:pPr>
              <w:spacing w:line="276" w:lineRule="auto"/>
              <w:rPr>
                <w:sz w:val="24"/>
                <w:szCs w:val="24"/>
              </w:rPr>
            </w:pPr>
          </w:p>
        </w:tc>
      </w:tr>
      <w:tr w:rsidR="00470CF6" w:rsidRPr="003B486C" w:rsidTr="00FE6926">
        <w:tc>
          <w:tcPr>
            <w:tcW w:w="9905" w:type="dxa"/>
          </w:tcPr>
          <w:p w:rsidR="00470CF6" w:rsidRPr="003B486C" w:rsidRDefault="00470CF6" w:rsidP="00EB14E0">
            <w:pPr>
              <w:spacing w:line="276" w:lineRule="auto"/>
              <w:rPr>
                <w:sz w:val="24"/>
                <w:szCs w:val="24"/>
              </w:rPr>
            </w:pPr>
          </w:p>
        </w:tc>
      </w:tr>
    </w:tbl>
    <w:p w:rsidR="00470CF6" w:rsidRPr="003B486C" w:rsidRDefault="00470CF6" w:rsidP="00EB14E0">
      <w:pPr>
        <w:pStyle w:val="aa"/>
        <w:numPr>
          <w:ilvl w:val="0"/>
          <w:numId w:val="9"/>
        </w:numPr>
        <w:spacing w:after="0"/>
        <w:ind w:right="51"/>
        <w:rPr>
          <w:rFonts w:ascii="Times New Roman" w:hAnsi="Times New Roman"/>
          <w:sz w:val="24"/>
          <w:szCs w:val="24"/>
        </w:rPr>
      </w:pPr>
      <w:r w:rsidRPr="003B486C">
        <w:rPr>
          <w:rFonts w:ascii="Times New Roman" w:hAnsi="Times New Roman"/>
          <w:sz w:val="24"/>
          <w:szCs w:val="24"/>
        </w:rPr>
        <w:t>Формулировка задания</w:t>
      </w:r>
    </w:p>
    <w:tbl>
      <w:tblPr>
        <w:tblStyle w:val="ab"/>
        <w:tblW w:w="0" w:type="auto"/>
        <w:tblBorders>
          <w:top w:val="none" w:sz="0" w:space="0" w:color="auto"/>
          <w:left w:val="none" w:sz="0" w:space="0" w:color="auto"/>
          <w:right w:val="none" w:sz="0" w:space="0" w:color="auto"/>
        </w:tblBorders>
        <w:tblLook w:val="04A0" w:firstRow="1" w:lastRow="0" w:firstColumn="1" w:lastColumn="0" w:noHBand="0" w:noVBand="1"/>
      </w:tblPr>
      <w:tblGrid>
        <w:gridCol w:w="9571"/>
      </w:tblGrid>
      <w:tr w:rsidR="00470CF6" w:rsidRPr="003B486C" w:rsidTr="00FE6926">
        <w:tc>
          <w:tcPr>
            <w:tcW w:w="9905" w:type="dxa"/>
          </w:tcPr>
          <w:p w:rsidR="00470CF6" w:rsidRPr="003B486C" w:rsidRDefault="00470CF6" w:rsidP="00EB14E0">
            <w:pPr>
              <w:spacing w:line="276" w:lineRule="auto"/>
              <w:rPr>
                <w:sz w:val="24"/>
                <w:szCs w:val="24"/>
              </w:rPr>
            </w:pPr>
          </w:p>
        </w:tc>
      </w:tr>
      <w:tr w:rsidR="00470CF6" w:rsidRPr="003B486C" w:rsidTr="00FE6926">
        <w:tc>
          <w:tcPr>
            <w:tcW w:w="9905" w:type="dxa"/>
          </w:tcPr>
          <w:p w:rsidR="00470CF6" w:rsidRPr="003B486C" w:rsidRDefault="00470CF6" w:rsidP="00EB14E0">
            <w:pPr>
              <w:spacing w:line="276" w:lineRule="auto"/>
              <w:rPr>
                <w:sz w:val="24"/>
                <w:szCs w:val="24"/>
              </w:rPr>
            </w:pPr>
          </w:p>
        </w:tc>
      </w:tr>
      <w:tr w:rsidR="00470CF6" w:rsidRPr="003B486C" w:rsidTr="00FE6926">
        <w:tc>
          <w:tcPr>
            <w:tcW w:w="9905" w:type="dxa"/>
          </w:tcPr>
          <w:p w:rsidR="00470CF6" w:rsidRPr="003B486C" w:rsidRDefault="00470CF6" w:rsidP="00EB14E0">
            <w:pPr>
              <w:spacing w:line="276" w:lineRule="auto"/>
              <w:rPr>
                <w:sz w:val="24"/>
                <w:szCs w:val="24"/>
              </w:rPr>
            </w:pPr>
          </w:p>
        </w:tc>
      </w:tr>
    </w:tbl>
    <w:p w:rsidR="00470CF6" w:rsidRPr="003B486C" w:rsidRDefault="00470CF6" w:rsidP="00EB14E0">
      <w:pPr>
        <w:spacing w:after="0"/>
        <w:rPr>
          <w:rFonts w:ascii="Times New Roman" w:hAnsi="Times New Roman"/>
          <w:sz w:val="24"/>
          <w:szCs w:val="24"/>
        </w:rPr>
      </w:pPr>
    </w:p>
    <w:p w:rsidR="00470CF6" w:rsidRPr="00570B6E" w:rsidRDefault="00470CF6" w:rsidP="00EB14E0">
      <w:pPr>
        <w:spacing w:after="0"/>
        <w:rPr>
          <w:rFonts w:ascii="Times New Roman" w:hAnsi="Times New Roman"/>
          <w:sz w:val="26"/>
          <w:szCs w:val="26"/>
        </w:rPr>
      </w:pPr>
    </w:p>
    <w:p w:rsidR="00470CF6" w:rsidRPr="003B486C" w:rsidRDefault="00470CF6" w:rsidP="00EB14E0">
      <w:pPr>
        <w:spacing w:after="0"/>
        <w:rPr>
          <w:rFonts w:ascii="Times New Roman" w:hAnsi="Times New Roman"/>
          <w:b/>
          <w:sz w:val="24"/>
          <w:szCs w:val="24"/>
        </w:rPr>
      </w:pPr>
      <w:r w:rsidRPr="003B486C">
        <w:rPr>
          <w:rFonts w:ascii="Times New Roman" w:hAnsi="Times New Roman"/>
          <w:sz w:val="24"/>
          <w:szCs w:val="24"/>
        </w:rPr>
        <w:t>Первый вариант ВКР</w:t>
      </w:r>
      <w:r w:rsidR="003B486C" w:rsidRPr="003B486C">
        <w:rPr>
          <w:rFonts w:ascii="Times New Roman" w:hAnsi="Times New Roman"/>
          <w:sz w:val="24"/>
          <w:szCs w:val="24"/>
        </w:rPr>
        <w:t xml:space="preserve"> должен быть</w:t>
      </w:r>
      <w:r w:rsidRPr="003B486C">
        <w:rPr>
          <w:rFonts w:ascii="Times New Roman" w:hAnsi="Times New Roman"/>
          <w:sz w:val="24"/>
          <w:szCs w:val="24"/>
        </w:rPr>
        <w:t xml:space="preserve"> предоставлен студентом в срок до </w:t>
      </w:r>
      <w:r w:rsidRPr="003B486C">
        <w:rPr>
          <w:rFonts w:ascii="Times New Roman" w:hAnsi="Times New Roman"/>
          <w:b/>
          <w:sz w:val="24"/>
          <w:szCs w:val="24"/>
        </w:rPr>
        <w:t>1</w:t>
      </w:r>
      <w:r w:rsidR="003B486C">
        <w:rPr>
          <w:rFonts w:ascii="Times New Roman" w:hAnsi="Times New Roman"/>
          <w:b/>
          <w:sz w:val="24"/>
          <w:szCs w:val="24"/>
        </w:rPr>
        <w:t>5</w:t>
      </w:r>
      <w:r w:rsidRPr="003B486C">
        <w:rPr>
          <w:rFonts w:ascii="Times New Roman" w:hAnsi="Times New Roman"/>
          <w:b/>
          <w:sz w:val="24"/>
          <w:szCs w:val="24"/>
        </w:rPr>
        <w:t xml:space="preserve"> ноября 201</w:t>
      </w:r>
      <w:r w:rsidR="003B486C">
        <w:rPr>
          <w:rFonts w:ascii="Times New Roman" w:hAnsi="Times New Roman"/>
          <w:b/>
          <w:sz w:val="24"/>
          <w:szCs w:val="24"/>
        </w:rPr>
        <w:t>9</w:t>
      </w:r>
      <w:r w:rsidRPr="003B486C">
        <w:rPr>
          <w:rFonts w:ascii="Times New Roman" w:hAnsi="Times New Roman"/>
          <w:b/>
          <w:sz w:val="24"/>
          <w:szCs w:val="24"/>
        </w:rPr>
        <w:t xml:space="preserve"> г.</w:t>
      </w:r>
    </w:p>
    <w:p w:rsidR="00470CF6" w:rsidRPr="003B486C" w:rsidRDefault="00470CF6" w:rsidP="00EB14E0">
      <w:pPr>
        <w:spacing w:after="0"/>
        <w:rPr>
          <w:rFonts w:ascii="Times New Roman" w:hAnsi="Times New Roman"/>
          <w:sz w:val="24"/>
          <w:szCs w:val="24"/>
        </w:rPr>
      </w:pPr>
    </w:p>
    <w:p w:rsidR="00470CF6" w:rsidRPr="003B486C" w:rsidRDefault="00470CF6" w:rsidP="00EB14E0">
      <w:pPr>
        <w:spacing w:after="0"/>
        <w:rPr>
          <w:rFonts w:ascii="Times New Roman" w:hAnsi="Times New Roman"/>
          <w:sz w:val="24"/>
          <w:szCs w:val="24"/>
        </w:rPr>
      </w:pPr>
      <w:r w:rsidRPr="003B486C">
        <w:rPr>
          <w:rFonts w:ascii="Times New Roman" w:hAnsi="Times New Roman"/>
          <w:sz w:val="24"/>
          <w:szCs w:val="24"/>
        </w:rPr>
        <w:t xml:space="preserve">Итоговый вариант ВКР предоставлен студентом в срок до </w:t>
      </w:r>
      <w:r w:rsidR="003B486C">
        <w:rPr>
          <w:rFonts w:ascii="Times New Roman" w:hAnsi="Times New Roman"/>
          <w:b/>
          <w:sz w:val="24"/>
          <w:szCs w:val="24"/>
        </w:rPr>
        <w:t>27</w:t>
      </w:r>
      <w:r w:rsidRPr="003B486C">
        <w:rPr>
          <w:rFonts w:ascii="Times New Roman" w:hAnsi="Times New Roman"/>
          <w:b/>
          <w:sz w:val="24"/>
          <w:szCs w:val="24"/>
        </w:rPr>
        <w:t xml:space="preserve"> декабря 201</w:t>
      </w:r>
      <w:r w:rsidR="003B486C">
        <w:rPr>
          <w:rFonts w:ascii="Times New Roman" w:hAnsi="Times New Roman"/>
          <w:b/>
          <w:sz w:val="24"/>
          <w:szCs w:val="24"/>
        </w:rPr>
        <w:t>9</w:t>
      </w:r>
      <w:r w:rsidRPr="003B486C">
        <w:rPr>
          <w:rFonts w:ascii="Times New Roman" w:hAnsi="Times New Roman"/>
          <w:b/>
          <w:sz w:val="24"/>
          <w:szCs w:val="24"/>
        </w:rPr>
        <w:t xml:space="preserve"> г.</w:t>
      </w:r>
    </w:p>
    <w:p w:rsidR="00470CF6" w:rsidRPr="00570B6E" w:rsidRDefault="00470CF6" w:rsidP="00EB14E0">
      <w:pPr>
        <w:spacing w:after="0"/>
        <w:rPr>
          <w:rFonts w:ascii="Times New Roman" w:hAnsi="Times New Roman"/>
          <w:sz w:val="24"/>
          <w:szCs w:val="24"/>
        </w:rPr>
      </w:pPr>
    </w:p>
    <w:tbl>
      <w:tblPr>
        <w:tblW w:w="9923" w:type="dxa"/>
        <w:tblInd w:w="-34" w:type="dxa"/>
        <w:tblLayout w:type="fixed"/>
        <w:tblLook w:val="0000" w:firstRow="0" w:lastRow="0" w:firstColumn="0" w:lastColumn="0" w:noHBand="0" w:noVBand="0"/>
      </w:tblPr>
      <w:tblGrid>
        <w:gridCol w:w="3403"/>
        <w:gridCol w:w="2835"/>
        <w:gridCol w:w="3685"/>
      </w:tblGrid>
      <w:tr w:rsidR="00470CF6" w:rsidRPr="00570B6E" w:rsidTr="00FE6926">
        <w:trPr>
          <w:trHeight w:val="833"/>
        </w:trPr>
        <w:tc>
          <w:tcPr>
            <w:tcW w:w="3403" w:type="dxa"/>
            <w:shd w:val="clear" w:color="auto" w:fill="auto"/>
            <w:vAlign w:val="center"/>
          </w:tcPr>
          <w:p w:rsidR="00470CF6" w:rsidRPr="00570B6E" w:rsidRDefault="00470CF6" w:rsidP="00EB14E0">
            <w:pPr>
              <w:snapToGrid w:val="0"/>
              <w:spacing w:after="0"/>
              <w:rPr>
                <w:rFonts w:ascii="Times New Roman" w:hAnsi="Times New Roman"/>
                <w:sz w:val="24"/>
                <w:szCs w:val="24"/>
              </w:rPr>
            </w:pPr>
            <w:r w:rsidRPr="00570B6E">
              <w:rPr>
                <w:rFonts w:ascii="Times New Roman" w:hAnsi="Times New Roman"/>
                <w:sz w:val="24"/>
                <w:szCs w:val="24"/>
              </w:rPr>
              <w:t>Задание утверждено академическим руководителем</w:t>
            </w:r>
          </w:p>
        </w:tc>
        <w:tc>
          <w:tcPr>
            <w:tcW w:w="2835" w:type="dxa"/>
            <w:shd w:val="clear" w:color="auto" w:fill="auto"/>
            <w:vAlign w:val="center"/>
          </w:tcPr>
          <w:p w:rsidR="00470CF6" w:rsidRPr="00570B6E" w:rsidRDefault="00470CF6" w:rsidP="00EB14E0">
            <w:pPr>
              <w:snapToGrid w:val="0"/>
              <w:spacing w:after="0"/>
              <w:jc w:val="both"/>
              <w:rPr>
                <w:rFonts w:ascii="Times New Roman" w:hAnsi="Times New Roman"/>
                <w:sz w:val="24"/>
                <w:szCs w:val="24"/>
              </w:rPr>
            </w:pPr>
            <w:r w:rsidRPr="00570B6E">
              <w:rPr>
                <w:rFonts w:ascii="Times New Roman" w:hAnsi="Times New Roman"/>
                <w:sz w:val="24"/>
                <w:szCs w:val="24"/>
              </w:rPr>
              <w:t>«___» _________ 20__ г.</w:t>
            </w:r>
          </w:p>
        </w:tc>
        <w:tc>
          <w:tcPr>
            <w:tcW w:w="3685" w:type="dxa"/>
            <w:shd w:val="clear" w:color="auto" w:fill="auto"/>
            <w:vAlign w:val="center"/>
          </w:tcPr>
          <w:p w:rsidR="00470CF6" w:rsidRPr="00570B6E" w:rsidRDefault="00470CF6" w:rsidP="00EB14E0">
            <w:pPr>
              <w:spacing w:after="0"/>
              <w:jc w:val="both"/>
              <w:rPr>
                <w:rFonts w:ascii="Times New Roman" w:hAnsi="Times New Roman"/>
                <w:sz w:val="24"/>
                <w:szCs w:val="24"/>
              </w:rPr>
            </w:pPr>
            <w:r w:rsidRPr="00570B6E">
              <w:rPr>
                <w:rFonts w:ascii="Times New Roman" w:hAnsi="Times New Roman"/>
                <w:sz w:val="24"/>
                <w:szCs w:val="24"/>
              </w:rPr>
              <w:t>______________ / А.Б. Лось</w:t>
            </w:r>
          </w:p>
        </w:tc>
      </w:tr>
      <w:tr w:rsidR="00470CF6" w:rsidRPr="00570B6E" w:rsidTr="00FE6926">
        <w:trPr>
          <w:trHeight w:val="833"/>
        </w:trPr>
        <w:tc>
          <w:tcPr>
            <w:tcW w:w="3403" w:type="dxa"/>
            <w:shd w:val="clear" w:color="auto" w:fill="auto"/>
            <w:vAlign w:val="center"/>
          </w:tcPr>
          <w:p w:rsidR="00470CF6" w:rsidRPr="00570B6E" w:rsidRDefault="00470CF6" w:rsidP="00EB14E0">
            <w:pPr>
              <w:snapToGrid w:val="0"/>
              <w:spacing w:after="0"/>
              <w:rPr>
                <w:rFonts w:ascii="Times New Roman" w:hAnsi="Times New Roman"/>
                <w:sz w:val="24"/>
                <w:szCs w:val="24"/>
              </w:rPr>
            </w:pPr>
            <w:r w:rsidRPr="00570B6E">
              <w:rPr>
                <w:rFonts w:ascii="Times New Roman" w:hAnsi="Times New Roman"/>
                <w:sz w:val="24"/>
                <w:szCs w:val="24"/>
              </w:rPr>
              <w:t>Задание выдано студенту</w:t>
            </w:r>
          </w:p>
        </w:tc>
        <w:tc>
          <w:tcPr>
            <w:tcW w:w="2835" w:type="dxa"/>
            <w:shd w:val="clear" w:color="auto" w:fill="auto"/>
            <w:vAlign w:val="center"/>
          </w:tcPr>
          <w:p w:rsidR="00470CF6" w:rsidRPr="00570B6E" w:rsidRDefault="00470CF6" w:rsidP="00EB14E0">
            <w:pPr>
              <w:snapToGrid w:val="0"/>
              <w:spacing w:after="0"/>
              <w:jc w:val="both"/>
              <w:rPr>
                <w:rFonts w:ascii="Times New Roman" w:hAnsi="Times New Roman"/>
                <w:sz w:val="24"/>
                <w:szCs w:val="24"/>
              </w:rPr>
            </w:pPr>
            <w:r w:rsidRPr="00570B6E">
              <w:rPr>
                <w:rFonts w:ascii="Times New Roman" w:hAnsi="Times New Roman"/>
                <w:sz w:val="24"/>
                <w:szCs w:val="24"/>
              </w:rPr>
              <w:t>«___» _________ 20__ г.</w:t>
            </w:r>
          </w:p>
        </w:tc>
        <w:tc>
          <w:tcPr>
            <w:tcW w:w="3685" w:type="dxa"/>
            <w:shd w:val="clear" w:color="auto" w:fill="auto"/>
            <w:vAlign w:val="center"/>
          </w:tcPr>
          <w:p w:rsidR="00470CF6" w:rsidRPr="00570B6E" w:rsidRDefault="00470CF6" w:rsidP="00EB14E0">
            <w:pPr>
              <w:spacing w:after="0"/>
              <w:jc w:val="both"/>
              <w:rPr>
                <w:rFonts w:ascii="Times New Roman" w:hAnsi="Times New Roman"/>
                <w:sz w:val="24"/>
                <w:szCs w:val="24"/>
              </w:rPr>
            </w:pPr>
            <w:r w:rsidRPr="00570B6E">
              <w:rPr>
                <w:rFonts w:ascii="Times New Roman" w:hAnsi="Times New Roman"/>
                <w:sz w:val="24"/>
                <w:szCs w:val="24"/>
              </w:rPr>
              <w:t>______________ / И.О. Фамилия руководителя ВКР</w:t>
            </w:r>
          </w:p>
        </w:tc>
      </w:tr>
      <w:tr w:rsidR="00470CF6" w:rsidRPr="00570B6E" w:rsidTr="00FE6926">
        <w:trPr>
          <w:trHeight w:val="833"/>
        </w:trPr>
        <w:tc>
          <w:tcPr>
            <w:tcW w:w="3403" w:type="dxa"/>
            <w:shd w:val="clear" w:color="auto" w:fill="auto"/>
            <w:vAlign w:val="center"/>
          </w:tcPr>
          <w:p w:rsidR="00470CF6" w:rsidRPr="00570B6E" w:rsidRDefault="00470CF6" w:rsidP="00EB14E0">
            <w:pPr>
              <w:snapToGrid w:val="0"/>
              <w:spacing w:after="0"/>
              <w:rPr>
                <w:rFonts w:ascii="Times New Roman" w:hAnsi="Times New Roman"/>
                <w:sz w:val="24"/>
                <w:szCs w:val="24"/>
              </w:rPr>
            </w:pPr>
            <w:r w:rsidRPr="00570B6E">
              <w:rPr>
                <w:rFonts w:ascii="Times New Roman" w:hAnsi="Times New Roman"/>
                <w:sz w:val="24"/>
                <w:szCs w:val="24"/>
              </w:rPr>
              <w:t>Задание принято к исполнению студентом</w:t>
            </w:r>
          </w:p>
        </w:tc>
        <w:tc>
          <w:tcPr>
            <w:tcW w:w="2835" w:type="dxa"/>
            <w:shd w:val="clear" w:color="auto" w:fill="auto"/>
            <w:vAlign w:val="center"/>
          </w:tcPr>
          <w:p w:rsidR="00470CF6" w:rsidRPr="00570B6E" w:rsidRDefault="00470CF6" w:rsidP="00EB14E0">
            <w:pPr>
              <w:snapToGrid w:val="0"/>
              <w:spacing w:after="0"/>
              <w:jc w:val="both"/>
              <w:rPr>
                <w:rFonts w:ascii="Times New Roman" w:hAnsi="Times New Roman"/>
                <w:sz w:val="24"/>
                <w:szCs w:val="24"/>
              </w:rPr>
            </w:pPr>
            <w:r w:rsidRPr="00570B6E">
              <w:rPr>
                <w:rFonts w:ascii="Times New Roman" w:hAnsi="Times New Roman"/>
                <w:sz w:val="24"/>
                <w:szCs w:val="24"/>
              </w:rPr>
              <w:t>«___» _________ 20__ г.</w:t>
            </w:r>
          </w:p>
        </w:tc>
        <w:tc>
          <w:tcPr>
            <w:tcW w:w="3685" w:type="dxa"/>
            <w:shd w:val="clear" w:color="auto" w:fill="auto"/>
            <w:vAlign w:val="center"/>
          </w:tcPr>
          <w:p w:rsidR="00470CF6" w:rsidRPr="00570B6E" w:rsidRDefault="00470CF6" w:rsidP="00EB14E0">
            <w:pPr>
              <w:spacing w:after="0"/>
              <w:jc w:val="both"/>
              <w:rPr>
                <w:rFonts w:ascii="Times New Roman" w:hAnsi="Times New Roman"/>
                <w:sz w:val="24"/>
                <w:szCs w:val="24"/>
              </w:rPr>
            </w:pPr>
            <w:r w:rsidRPr="00570B6E">
              <w:rPr>
                <w:rFonts w:ascii="Times New Roman" w:hAnsi="Times New Roman"/>
                <w:sz w:val="24"/>
                <w:szCs w:val="24"/>
              </w:rPr>
              <w:t>______________ / И.О. Фамилия студента</w:t>
            </w:r>
          </w:p>
        </w:tc>
      </w:tr>
    </w:tbl>
    <w:p w:rsidR="00470CF6" w:rsidRPr="00570B6E" w:rsidRDefault="00470CF6" w:rsidP="00EB14E0"/>
    <w:p w:rsidR="006977F2" w:rsidRPr="00570B6E" w:rsidRDefault="006977F2" w:rsidP="00EB14E0">
      <w:pPr>
        <w:rPr>
          <w:rFonts w:ascii="Times New Roman" w:hAnsi="Times New Roman" w:cs="Times New Roman"/>
          <w:sz w:val="24"/>
          <w:szCs w:val="24"/>
        </w:rPr>
      </w:pPr>
      <w:r w:rsidRPr="00570B6E">
        <w:rPr>
          <w:rFonts w:ascii="Times New Roman" w:hAnsi="Times New Roman" w:cs="Times New Roman"/>
          <w:sz w:val="24"/>
          <w:szCs w:val="24"/>
        </w:rPr>
        <w:br w:type="page"/>
      </w:r>
    </w:p>
    <w:p w:rsidR="00470CF6" w:rsidRPr="00570B6E" w:rsidRDefault="006977F2" w:rsidP="00EB14E0">
      <w:pPr>
        <w:jc w:val="right"/>
        <w:rPr>
          <w:rFonts w:ascii="Times New Roman" w:hAnsi="Times New Roman" w:cs="Times New Roman"/>
          <w:sz w:val="24"/>
          <w:szCs w:val="24"/>
        </w:rPr>
      </w:pPr>
      <w:r w:rsidRPr="00570B6E">
        <w:rPr>
          <w:rFonts w:ascii="Times New Roman" w:hAnsi="Times New Roman" w:cs="Times New Roman"/>
          <w:sz w:val="24"/>
          <w:szCs w:val="24"/>
        </w:rPr>
        <w:lastRenderedPageBreak/>
        <w:t>Приложение 3</w:t>
      </w:r>
    </w:p>
    <w:p w:rsidR="006977F2" w:rsidRPr="00570B6E" w:rsidRDefault="006977F2" w:rsidP="00EB14E0">
      <w:pPr>
        <w:keepNext/>
        <w:keepLines/>
        <w:spacing w:before="200" w:after="0"/>
        <w:jc w:val="center"/>
        <w:outlineLvl w:val="1"/>
        <w:rPr>
          <w:rFonts w:ascii="Times New Roman" w:eastAsia="MS Gothic" w:hAnsi="Times New Roman" w:cs="Times New Roman"/>
          <w:b/>
          <w:bCs/>
          <w:sz w:val="26"/>
          <w:szCs w:val="26"/>
          <w:lang w:eastAsia="ru-RU"/>
        </w:rPr>
      </w:pPr>
      <w:r w:rsidRPr="00570B6E">
        <w:rPr>
          <w:rFonts w:ascii="Times New Roman" w:eastAsia="MS Gothic" w:hAnsi="Times New Roman" w:cs="Times New Roman"/>
          <w:b/>
          <w:bCs/>
          <w:sz w:val="26"/>
          <w:szCs w:val="26"/>
          <w:lang w:eastAsia="ru-RU"/>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6977F2" w:rsidRPr="00570B6E" w:rsidRDefault="006977F2" w:rsidP="00EB14E0">
      <w:pPr>
        <w:keepNext/>
        <w:keepLines/>
        <w:spacing w:before="200" w:after="0"/>
        <w:jc w:val="center"/>
        <w:outlineLvl w:val="1"/>
        <w:rPr>
          <w:rFonts w:ascii="Times New Roman" w:eastAsia="MS Gothic" w:hAnsi="Times New Roman" w:cs="Times New Roman"/>
          <w:b/>
          <w:bCs/>
          <w:sz w:val="24"/>
          <w:szCs w:val="24"/>
          <w:lang w:eastAsia="ru-RU"/>
        </w:rPr>
      </w:pPr>
      <w:r w:rsidRPr="00570B6E">
        <w:rPr>
          <w:rFonts w:ascii="Times New Roman" w:eastAsia="MS Gothic" w:hAnsi="Times New Roman" w:cs="Times New Roman"/>
          <w:b/>
          <w:bCs/>
          <w:sz w:val="24"/>
          <w:szCs w:val="24"/>
          <w:lang w:eastAsia="ru-RU"/>
        </w:rPr>
        <w:t xml:space="preserve">Московский институт электроники и математики им. </w:t>
      </w:r>
      <w:proofErr w:type="spellStart"/>
      <w:r w:rsidRPr="00570B6E">
        <w:rPr>
          <w:rFonts w:ascii="Times New Roman" w:eastAsia="MS Gothic" w:hAnsi="Times New Roman" w:cs="Times New Roman"/>
          <w:b/>
          <w:bCs/>
          <w:sz w:val="24"/>
          <w:szCs w:val="24"/>
          <w:lang w:eastAsia="ru-RU"/>
        </w:rPr>
        <w:t>А.Н.Тихонова</w:t>
      </w:r>
      <w:proofErr w:type="spellEnd"/>
    </w:p>
    <w:p w:rsidR="006977F2" w:rsidRPr="00570B6E" w:rsidRDefault="006977F2" w:rsidP="00EB14E0">
      <w:pPr>
        <w:keepNext/>
        <w:keepLines/>
        <w:spacing w:before="200" w:after="0"/>
        <w:jc w:val="center"/>
        <w:outlineLvl w:val="1"/>
        <w:rPr>
          <w:rFonts w:ascii="Times New Roman" w:eastAsia="MS Gothic" w:hAnsi="Times New Roman" w:cs="Times New Roman"/>
          <w:b/>
          <w:bCs/>
          <w:sz w:val="26"/>
          <w:szCs w:val="26"/>
          <w:lang w:eastAsia="ru-RU"/>
        </w:rPr>
      </w:pPr>
      <w:r w:rsidRPr="00570B6E">
        <w:rPr>
          <w:rFonts w:ascii="Times New Roman" w:eastAsia="MS Gothic" w:hAnsi="Times New Roman" w:cs="Times New Roman"/>
          <w:b/>
          <w:bCs/>
          <w:sz w:val="24"/>
          <w:szCs w:val="24"/>
          <w:lang w:eastAsia="ru-RU"/>
        </w:rPr>
        <w:t>Кафедра компьютерной безопасности</w:t>
      </w:r>
    </w:p>
    <w:p w:rsidR="006977F2" w:rsidRPr="00570B6E" w:rsidRDefault="006977F2" w:rsidP="00EB14E0">
      <w:pPr>
        <w:keepNext/>
        <w:keepLines/>
        <w:spacing w:before="200" w:after="0"/>
        <w:jc w:val="center"/>
        <w:outlineLvl w:val="1"/>
        <w:rPr>
          <w:rFonts w:ascii="Times New Roman" w:eastAsia="MS Gothic" w:hAnsi="Times New Roman" w:cs="Times New Roman"/>
          <w:b/>
          <w:bCs/>
          <w:sz w:val="26"/>
          <w:szCs w:val="26"/>
          <w:lang w:eastAsia="ru-RU"/>
        </w:rPr>
      </w:pPr>
      <w:r w:rsidRPr="00570B6E">
        <w:rPr>
          <w:rFonts w:ascii="Times New Roman" w:eastAsia="MS Gothic" w:hAnsi="Times New Roman" w:cs="Times New Roman"/>
          <w:b/>
          <w:bCs/>
          <w:sz w:val="26"/>
          <w:szCs w:val="26"/>
          <w:lang w:eastAsia="ru-RU"/>
        </w:rPr>
        <w:t>Рецензия на выпускную квалификационную работу</w:t>
      </w:r>
    </w:p>
    <w:p w:rsidR="006977F2" w:rsidRPr="00570B6E" w:rsidRDefault="006977F2" w:rsidP="00EB14E0">
      <w:pPr>
        <w:spacing w:after="0"/>
        <w:rPr>
          <w:rFonts w:ascii="Times New Roman" w:eastAsia="Times New Roman" w:hAnsi="Times New Roman" w:cs="Times New Roman"/>
          <w:color w:val="000000"/>
          <w:sz w:val="26"/>
          <w:szCs w:val="26"/>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6977F2" w:rsidRPr="00570B6E" w:rsidTr="00FE6926">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Студент (-ка)</w:t>
            </w:r>
          </w:p>
        </w:tc>
        <w:tc>
          <w:tcPr>
            <w:tcW w:w="6202" w:type="dxa"/>
            <w:tcBorders>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p>
        </w:tc>
      </w:tr>
      <w:tr w:rsidR="006977F2" w:rsidRPr="00570B6E" w:rsidTr="00FE6926">
        <w:trPr>
          <w:trHeight w:val="149"/>
        </w:trPr>
        <w:tc>
          <w:tcPr>
            <w:tcW w:w="3369" w:type="dxa"/>
            <w:vAlign w:val="bottom"/>
          </w:tcPr>
          <w:p w:rsidR="006977F2" w:rsidRPr="00570B6E" w:rsidRDefault="006977F2" w:rsidP="00EB14E0">
            <w:pPr>
              <w:spacing w:line="276" w:lineRule="auto"/>
              <w:rPr>
                <w:rFonts w:eastAsia="Times New Roman"/>
                <w:color w:val="000000"/>
                <w:sz w:val="16"/>
                <w:szCs w:val="16"/>
                <w:lang w:eastAsia="ru-RU"/>
              </w:rPr>
            </w:pPr>
          </w:p>
        </w:tc>
        <w:tc>
          <w:tcPr>
            <w:tcW w:w="6202" w:type="dxa"/>
            <w:tcBorders>
              <w:top w:val="single" w:sz="4" w:space="0" w:color="auto"/>
            </w:tcBorders>
          </w:tcPr>
          <w:p w:rsidR="006977F2" w:rsidRPr="00570B6E" w:rsidRDefault="006977F2" w:rsidP="00EB14E0">
            <w:pPr>
              <w:spacing w:line="276" w:lineRule="auto"/>
              <w:jc w:val="center"/>
              <w:rPr>
                <w:rFonts w:eastAsia="Times New Roman"/>
                <w:color w:val="000000"/>
                <w:sz w:val="16"/>
                <w:szCs w:val="16"/>
                <w:lang w:eastAsia="ru-RU"/>
              </w:rPr>
            </w:pPr>
            <w:r w:rsidRPr="00570B6E">
              <w:rPr>
                <w:rFonts w:eastAsia="Times New Roman"/>
                <w:color w:val="000000"/>
                <w:sz w:val="16"/>
                <w:szCs w:val="16"/>
                <w:lang w:eastAsia="ru-RU"/>
              </w:rPr>
              <w:t>Фамилия, имя, отчество</w:t>
            </w:r>
          </w:p>
        </w:tc>
      </w:tr>
      <w:tr w:rsidR="006977F2" w:rsidRPr="00570B6E" w:rsidTr="00FE6926">
        <w:trPr>
          <w:trHeight w:val="343"/>
        </w:trPr>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 xml:space="preserve">Курс </w:t>
            </w:r>
          </w:p>
        </w:tc>
        <w:tc>
          <w:tcPr>
            <w:tcW w:w="6202" w:type="dxa"/>
            <w:tcBorders>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6</w:t>
            </w:r>
          </w:p>
        </w:tc>
      </w:tr>
      <w:tr w:rsidR="006977F2" w:rsidRPr="00570B6E" w:rsidTr="00FE6926">
        <w:trPr>
          <w:trHeight w:val="509"/>
        </w:trPr>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Уровень образования</w:t>
            </w:r>
          </w:p>
        </w:tc>
        <w:tc>
          <w:tcPr>
            <w:tcW w:w="6202" w:type="dxa"/>
            <w:tcBorders>
              <w:top w:val="single" w:sz="4" w:space="0" w:color="auto"/>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proofErr w:type="spellStart"/>
            <w:r w:rsidRPr="00570B6E">
              <w:rPr>
                <w:rFonts w:eastAsia="Times New Roman"/>
                <w:color w:val="000000"/>
                <w:sz w:val="26"/>
                <w:szCs w:val="26"/>
                <w:lang w:eastAsia="ru-RU"/>
              </w:rPr>
              <w:t>специалитет</w:t>
            </w:r>
            <w:proofErr w:type="spellEnd"/>
          </w:p>
        </w:tc>
      </w:tr>
      <w:tr w:rsidR="006977F2" w:rsidRPr="00570B6E" w:rsidTr="00FE6926">
        <w:trPr>
          <w:trHeight w:val="347"/>
        </w:trPr>
        <w:tc>
          <w:tcPr>
            <w:tcW w:w="3369" w:type="dxa"/>
            <w:vAlign w:val="bottom"/>
          </w:tcPr>
          <w:p w:rsidR="006977F2" w:rsidRPr="00570B6E" w:rsidRDefault="006977F2" w:rsidP="00EB14E0">
            <w:pPr>
              <w:spacing w:line="276" w:lineRule="auto"/>
              <w:rPr>
                <w:rFonts w:eastAsia="Times New Roman"/>
                <w:color w:val="000000"/>
                <w:sz w:val="16"/>
                <w:szCs w:val="16"/>
                <w:lang w:eastAsia="ru-RU"/>
              </w:rPr>
            </w:pPr>
          </w:p>
        </w:tc>
        <w:tc>
          <w:tcPr>
            <w:tcW w:w="6202" w:type="dxa"/>
            <w:tcBorders>
              <w:top w:val="single" w:sz="4" w:space="0" w:color="auto"/>
            </w:tcBorders>
          </w:tcPr>
          <w:p w:rsidR="006977F2" w:rsidRPr="00570B6E" w:rsidRDefault="006977F2" w:rsidP="00EB14E0">
            <w:pPr>
              <w:spacing w:line="276" w:lineRule="auto"/>
              <w:jc w:val="center"/>
              <w:rPr>
                <w:rFonts w:eastAsia="Times New Roman"/>
                <w:color w:val="000000"/>
                <w:sz w:val="16"/>
                <w:szCs w:val="16"/>
                <w:lang w:eastAsia="ru-RU"/>
              </w:rPr>
            </w:pPr>
            <w:proofErr w:type="spellStart"/>
            <w:r w:rsidRPr="00570B6E">
              <w:rPr>
                <w:rFonts w:eastAsia="Times New Roman"/>
                <w:color w:val="000000"/>
                <w:sz w:val="16"/>
                <w:szCs w:val="16"/>
                <w:lang w:eastAsia="ru-RU"/>
              </w:rPr>
              <w:t>бакалавриат</w:t>
            </w:r>
            <w:proofErr w:type="spellEnd"/>
            <w:r w:rsidRPr="00570B6E">
              <w:rPr>
                <w:rFonts w:eastAsia="Times New Roman"/>
                <w:color w:val="000000"/>
                <w:sz w:val="16"/>
                <w:szCs w:val="16"/>
                <w:lang w:eastAsia="ru-RU"/>
              </w:rPr>
              <w:t>/</w:t>
            </w:r>
            <w:proofErr w:type="spellStart"/>
            <w:r w:rsidRPr="00570B6E">
              <w:rPr>
                <w:rFonts w:eastAsia="Times New Roman"/>
                <w:color w:val="000000"/>
                <w:sz w:val="16"/>
                <w:szCs w:val="16"/>
                <w:lang w:eastAsia="ru-RU"/>
              </w:rPr>
              <w:t>специалитет</w:t>
            </w:r>
            <w:proofErr w:type="spellEnd"/>
            <w:r w:rsidRPr="00570B6E">
              <w:rPr>
                <w:rFonts w:eastAsia="Times New Roman"/>
                <w:color w:val="000000"/>
                <w:sz w:val="16"/>
                <w:szCs w:val="16"/>
                <w:lang w:eastAsia="ru-RU"/>
              </w:rPr>
              <w:t>/магистратура</w:t>
            </w:r>
          </w:p>
        </w:tc>
      </w:tr>
      <w:tr w:rsidR="006977F2" w:rsidRPr="00570B6E" w:rsidTr="00FE6926">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Образовательная программа</w:t>
            </w:r>
          </w:p>
        </w:tc>
        <w:tc>
          <w:tcPr>
            <w:tcW w:w="6202" w:type="dxa"/>
            <w:tcBorders>
              <w:bottom w:val="single" w:sz="4" w:space="0" w:color="auto"/>
            </w:tcBorders>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Компьютерная безопасность</w:t>
            </w:r>
          </w:p>
        </w:tc>
      </w:tr>
      <w:tr w:rsidR="006977F2" w:rsidRPr="00570B6E" w:rsidTr="00FE6926">
        <w:trPr>
          <w:trHeight w:val="471"/>
        </w:trPr>
        <w:tc>
          <w:tcPr>
            <w:tcW w:w="3369" w:type="dxa"/>
            <w:vAlign w:val="bottom"/>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Тема ВКР</w:t>
            </w:r>
          </w:p>
        </w:tc>
        <w:tc>
          <w:tcPr>
            <w:tcW w:w="6202" w:type="dxa"/>
            <w:tcBorders>
              <w:top w:val="single" w:sz="4" w:space="0" w:color="auto"/>
            </w:tcBorders>
            <w:vAlign w:val="bottom"/>
          </w:tcPr>
          <w:p w:rsidR="006977F2" w:rsidRPr="00570B6E" w:rsidRDefault="006977F2" w:rsidP="00EB14E0">
            <w:pPr>
              <w:spacing w:line="276" w:lineRule="auto"/>
              <w:rPr>
                <w:rFonts w:eastAsia="Times New Roman"/>
                <w:color w:val="000000"/>
                <w:sz w:val="26"/>
                <w:szCs w:val="26"/>
                <w:u w:val="single"/>
                <w:lang w:eastAsia="ru-RU"/>
              </w:rPr>
            </w:pPr>
            <w:r w:rsidRPr="00570B6E">
              <w:rPr>
                <w:rFonts w:eastAsia="Times New Roman"/>
                <w:color w:val="000000"/>
                <w:sz w:val="26"/>
                <w:szCs w:val="26"/>
                <w:u w:val="single"/>
                <w:lang w:eastAsia="ru-RU"/>
              </w:rPr>
              <w:t>«   »</w:t>
            </w:r>
          </w:p>
        </w:tc>
      </w:tr>
    </w:tbl>
    <w:p w:rsidR="006977F2" w:rsidRPr="00570B6E" w:rsidRDefault="006977F2" w:rsidP="00EB14E0">
      <w:pPr>
        <w:spacing w:after="0"/>
        <w:rPr>
          <w:rFonts w:ascii="Times New Roman" w:eastAsia="Times New Roman" w:hAnsi="Times New Roman" w:cs="Times New Roman"/>
          <w:color w:val="000000"/>
          <w:sz w:val="26"/>
          <w:szCs w:val="26"/>
          <w:lang w:eastAsia="ru-RU"/>
        </w:rPr>
      </w:pPr>
    </w:p>
    <w:p w:rsidR="006977F2" w:rsidRPr="00570B6E" w:rsidRDefault="006977F2" w:rsidP="00EB14E0">
      <w:pPr>
        <w:spacing w:after="0"/>
        <w:rPr>
          <w:rFonts w:ascii="Times New Roman" w:eastAsia="Times New Roman" w:hAnsi="Times New Roman" w:cs="Times New Roman"/>
          <w:sz w:val="26"/>
          <w:szCs w:val="26"/>
          <w:lang w:eastAsia="ru-RU"/>
        </w:rPr>
      </w:pPr>
      <w:r w:rsidRPr="00570B6E">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77F2" w:rsidRPr="00570B6E" w:rsidRDefault="006977F2" w:rsidP="00EB14E0">
      <w:pPr>
        <w:spacing w:after="0"/>
        <w:rPr>
          <w:rFonts w:ascii="Times New Roman" w:eastAsia="Times New Roman" w:hAnsi="Times New Roman" w:cs="Times New Roman"/>
          <w:color w:val="000000"/>
          <w:sz w:val="26"/>
          <w:szCs w:val="26"/>
          <w:lang w:eastAsia="ru-RU"/>
        </w:rPr>
      </w:pPr>
    </w:p>
    <w:p w:rsidR="006977F2" w:rsidRPr="00570B6E" w:rsidRDefault="006977F2" w:rsidP="00EB14E0">
      <w:pPr>
        <w:spacing w:after="0"/>
        <w:rPr>
          <w:rFonts w:ascii="Times New Roman" w:eastAsia="Times New Roman" w:hAnsi="Times New Roman" w:cs="Times New Roman"/>
          <w:color w:val="000000"/>
          <w:sz w:val="26"/>
          <w:szCs w:val="26"/>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6977F2" w:rsidRPr="00570B6E" w:rsidTr="00FE6926">
        <w:tc>
          <w:tcPr>
            <w:tcW w:w="2943" w:type="dxa"/>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Рекомендуемая оценка:</w:t>
            </w:r>
          </w:p>
        </w:tc>
        <w:tc>
          <w:tcPr>
            <w:tcW w:w="4678" w:type="dxa"/>
            <w:tcBorders>
              <w:bottom w:val="single" w:sz="4" w:space="0" w:color="auto"/>
            </w:tcBorders>
          </w:tcPr>
          <w:p w:rsidR="006977F2" w:rsidRPr="00570B6E" w:rsidRDefault="006977F2" w:rsidP="00EB14E0">
            <w:pPr>
              <w:spacing w:line="276" w:lineRule="auto"/>
              <w:jc w:val="center"/>
              <w:rPr>
                <w:rFonts w:eastAsia="Times New Roman"/>
                <w:color w:val="000000"/>
                <w:sz w:val="26"/>
                <w:szCs w:val="26"/>
                <w:lang w:eastAsia="ru-RU"/>
              </w:rPr>
            </w:pPr>
          </w:p>
        </w:tc>
      </w:tr>
      <w:tr w:rsidR="006977F2" w:rsidRPr="00570B6E" w:rsidTr="00FE6926">
        <w:tc>
          <w:tcPr>
            <w:tcW w:w="2943" w:type="dxa"/>
          </w:tcPr>
          <w:p w:rsidR="006977F2" w:rsidRPr="00570B6E" w:rsidRDefault="006977F2" w:rsidP="00EB14E0">
            <w:pPr>
              <w:spacing w:line="276" w:lineRule="auto"/>
              <w:rPr>
                <w:rFonts w:eastAsia="Times New Roman"/>
                <w:color w:val="000000"/>
                <w:sz w:val="26"/>
                <w:szCs w:val="26"/>
                <w:lang w:eastAsia="ru-RU"/>
              </w:rPr>
            </w:pPr>
          </w:p>
        </w:tc>
        <w:tc>
          <w:tcPr>
            <w:tcW w:w="4678" w:type="dxa"/>
            <w:tcBorders>
              <w:top w:val="single" w:sz="4" w:space="0" w:color="auto"/>
            </w:tcBorders>
          </w:tcPr>
          <w:p w:rsidR="006977F2" w:rsidRPr="00570B6E" w:rsidRDefault="006977F2" w:rsidP="00EB14E0">
            <w:pPr>
              <w:spacing w:line="276" w:lineRule="auto"/>
              <w:jc w:val="center"/>
              <w:rPr>
                <w:rFonts w:eastAsia="Times New Roman"/>
                <w:color w:val="000000"/>
                <w:sz w:val="16"/>
                <w:szCs w:val="16"/>
                <w:lang w:eastAsia="ru-RU"/>
              </w:rPr>
            </w:pPr>
            <w:r w:rsidRPr="00570B6E">
              <w:rPr>
                <w:rFonts w:eastAsia="Times New Roman"/>
                <w:color w:val="000000"/>
                <w:sz w:val="16"/>
                <w:szCs w:val="16"/>
                <w:lang w:eastAsia="ru-RU"/>
              </w:rPr>
              <w:t>оценка по 10-балльной шкале (оценка по 5-балльной шкале)</w:t>
            </w:r>
          </w:p>
        </w:tc>
      </w:tr>
    </w:tbl>
    <w:p w:rsidR="006977F2" w:rsidRPr="00570B6E" w:rsidRDefault="006977F2" w:rsidP="00EB14E0">
      <w:pPr>
        <w:spacing w:after="0"/>
        <w:rPr>
          <w:rFonts w:ascii="Times New Roman" w:eastAsia="Times New Roman" w:hAnsi="Times New Roman" w:cs="Times New Roman"/>
          <w:color w:val="000000"/>
          <w:sz w:val="26"/>
          <w:szCs w:val="26"/>
          <w:lang w:eastAsia="ru-RU"/>
        </w:rPr>
      </w:pPr>
    </w:p>
    <w:p w:rsidR="006977F2" w:rsidRPr="00570B6E" w:rsidRDefault="006977F2" w:rsidP="00EB14E0">
      <w:pPr>
        <w:spacing w:after="0"/>
        <w:rPr>
          <w:rFonts w:ascii="Times New Roman" w:eastAsia="Times New Roman" w:hAnsi="Times New Roman" w:cs="Times New Roman"/>
          <w:color w:val="000000"/>
          <w:sz w:val="26"/>
          <w:szCs w:val="26"/>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565"/>
      </w:tblGrid>
      <w:tr w:rsidR="006977F2" w:rsidRPr="00570B6E" w:rsidTr="00FE6926">
        <w:tc>
          <w:tcPr>
            <w:tcW w:w="4615" w:type="dxa"/>
          </w:tcPr>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Рецензент</w:t>
            </w:r>
          </w:p>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ученая степень, звание,</w:t>
            </w:r>
          </w:p>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кафедра/департамент</w:t>
            </w:r>
          </w:p>
          <w:p w:rsidR="006977F2" w:rsidRPr="00570B6E" w:rsidRDefault="006977F2" w:rsidP="00EB14E0">
            <w:pPr>
              <w:spacing w:line="276" w:lineRule="auto"/>
              <w:rPr>
                <w:rFonts w:eastAsia="Times New Roman"/>
                <w:color w:val="000000"/>
                <w:sz w:val="26"/>
                <w:szCs w:val="26"/>
                <w:lang w:eastAsia="ru-RU"/>
              </w:rPr>
            </w:pPr>
            <w:r w:rsidRPr="00570B6E">
              <w:rPr>
                <w:rFonts w:eastAsia="Times New Roman"/>
                <w:color w:val="000000"/>
                <w:sz w:val="26"/>
                <w:szCs w:val="26"/>
                <w:lang w:eastAsia="ru-RU"/>
              </w:rPr>
              <w:t>(место работы)</w:t>
            </w:r>
          </w:p>
        </w:tc>
        <w:tc>
          <w:tcPr>
            <w:tcW w:w="4565" w:type="dxa"/>
            <w:vAlign w:val="bottom"/>
          </w:tcPr>
          <w:p w:rsidR="006977F2" w:rsidRPr="00570B6E" w:rsidRDefault="006977F2" w:rsidP="00EB14E0">
            <w:pPr>
              <w:spacing w:line="276" w:lineRule="auto"/>
              <w:jc w:val="right"/>
              <w:rPr>
                <w:rFonts w:eastAsia="Times New Roman"/>
                <w:color w:val="000000"/>
                <w:sz w:val="26"/>
                <w:szCs w:val="26"/>
                <w:lang w:eastAsia="ru-RU"/>
              </w:rPr>
            </w:pPr>
            <w:r w:rsidRPr="00570B6E">
              <w:rPr>
                <w:rFonts w:eastAsia="Times New Roman"/>
                <w:color w:val="000000"/>
                <w:sz w:val="26"/>
                <w:szCs w:val="26"/>
                <w:lang w:eastAsia="ru-RU"/>
              </w:rPr>
              <w:t>_____________/ Фамилия И.О.</w:t>
            </w:r>
          </w:p>
        </w:tc>
      </w:tr>
      <w:tr w:rsidR="006977F2" w:rsidRPr="00570B6E" w:rsidTr="00FE6926">
        <w:trPr>
          <w:trHeight w:val="506"/>
        </w:trPr>
        <w:tc>
          <w:tcPr>
            <w:tcW w:w="4615" w:type="dxa"/>
          </w:tcPr>
          <w:p w:rsidR="006977F2" w:rsidRPr="00570B6E" w:rsidRDefault="006977F2" w:rsidP="00EB14E0">
            <w:pPr>
              <w:spacing w:line="276" w:lineRule="auto"/>
              <w:rPr>
                <w:rFonts w:eastAsia="Times New Roman"/>
                <w:color w:val="000000"/>
                <w:sz w:val="26"/>
                <w:szCs w:val="26"/>
                <w:lang w:eastAsia="ru-RU"/>
              </w:rPr>
            </w:pPr>
          </w:p>
        </w:tc>
        <w:tc>
          <w:tcPr>
            <w:tcW w:w="4565" w:type="dxa"/>
            <w:vAlign w:val="bottom"/>
          </w:tcPr>
          <w:p w:rsidR="006977F2" w:rsidRPr="00570B6E" w:rsidRDefault="006977F2" w:rsidP="00EB14E0">
            <w:pPr>
              <w:spacing w:line="276" w:lineRule="auto"/>
              <w:jc w:val="right"/>
              <w:rPr>
                <w:rFonts w:eastAsia="Times New Roman"/>
                <w:color w:val="000000"/>
                <w:sz w:val="26"/>
                <w:szCs w:val="26"/>
                <w:lang w:eastAsia="ru-RU"/>
              </w:rPr>
            </w:pPr>
            <w:r w:rsidRPr="00570B6E">
              <w:rPr>
                <w:rFonts w:eastAsia="Times New Roman"/>
                <w:color w:val="000000"/>
                <w:sz w:val="26"/>
                <w:szCs w:val="26"/>
                <w:lang w:eastAsia="ru-RU"/>
              </w:rPr>
              <w:t>«__» __________ 201_ г.</w:t>
            </w:r>
          </w:p>
        </w:tc>
      </w:tr>
    </w:tbl>
    <w:p w:rsidR="006977F2" w:rsidRPr="00570B6E" w:rsidRDefault="006977F2" w:rsidP="00EB14E0">
      <w:pPr>
        <w:rPr>
          <w:rFonts w:ascii="Times New Roman" w:hAnsi="Times New Roman" w:cs="Times New Roman"/>
          <w:sz w:val="24"/>
          <w:szCs w:val="24"/>
        </w:rPr>
      </w:pPr>
    </w:p>
    <w:p w:rsidR="006977F2" w:rsidRPr="00570B6E" w:rsidRDefault="006977F2" w:rsidP="00EB14E0">
      <w:pPr>
        <w:rPr>
          <w:rFonts w:ascii="Times New Roman" w:hAnsi="Times New Roman" w:cs="Times New Roman"/>
          <w:sz w:val="24"/>
          <w:szCs w:val="24"/>
        </w:rPr>
      </w:pPr>
    </w:p>
    <w:p w:rsidR="00470CF6" w:rsidRPr="00570B6E" w:rsidRDefault="00470CF6" w:rsidP="00EB14E0">
      <w:pPr>
        <w:rPr>
          <w:rFonts w:ascii="Times New Roman" w:hAnsi="Times New Roman" w:cs="Times New Roman"/>
          <w:sz w:val="24"/>
          <w:szCs w:val="24"/>
        </w:rPr>
      </w:pPr>
      <w:r w:rsidRPr="00570B6E">
        <w:rPr>
          <w:rFonts w:ascii="Times New Roman" w:hAnsi="Times New Roman" w:cs="Times New Roman"/>
          <w:sz w:val="24"/>
          <w:szCs w:val="24"/>
        </w:rPr>
        <w:br w:type="page"/>
      </w:r>
    </w:p>
    <w:p w:rsidR="00035512" w:rsidRPr="00570B6E" w:rsidRDefault="00836135" w:rsidP="00EB14E0">
      <w:pPr>
        <w:pStyle w:val="aa"/>
        <w:ind w:left="5664" w:firstLine="708"/>
        <w:jc w:val="right"/>
        <w:rPr>
          <w:rFonts w:ascii="Times New Roman" w:hAnsi="Times New Roman" w:cs="Times New Roman"/>
          <w:sz w:val="24"/>
          <w:szCs w:val="24"/>
        </w:rPr>
      </w:pPr>
      <w:r w:rsidRPr="00570B6E">
        <w:rPr>
          <w:rFonts w:ascii="Times New Roman" w:hAnsi="Times New Roman" w:cs="Times New Roman"/>
          <w:sz w:val="24"/>
          <w:szCs w:val="24"/>
        </w:rPr>
        <w:lastRenderedPageBreak/>
        <w:t>Приложение</w:t>
      </w:r>
      <w:r w:rsidR="00A66893" w:rsidRPr="00570B6E">
        <w:rPr>
          <w:rFonts w:ascii="Times New Roman" w:hAnsi="Times New Roman" w:cs="Times New Roman"/>
          <w:sz w:val="24"/>
          <w:szCs w:val="24"/>
        </w:rPr>
        <w:t xml:space="preserve"> </w:t>
      </w:r>
      <w:r w:rsidR="00470CF6" w:rsidRPr="00570B6E">
        <w:rPr>
          <w:rFonts w:ascii="Times New Roman" w:hAnsi="Times New Roman" w:cs="Times New Roman"/>
          <w:sz w:val="24"/>
          <w:szCs w:val="24"/>
        </w:rPr>
        <w:t>4</w:t>
      </w:r>
    </w:p>
    <w:p w:rsidR="00836135" w:rsidRPr="00570B6E" w:rsidRDefault="00836135" w:rsidP="00EB14E0">
      <w:pPr>
        <w:pStyle w:val="aa"/>
        <w:ind w:left="5664" w:firstLine="708"/>
        <w:jc w:val="both"/>
        <w:rPr>
          <w:rFonts w:ascii="Times New Roman" w:hAnsi="Times New Roman" w:cs="Times New Roman"/>
          <w:sz w:val="24"/>
          <w:szCs w:val="24"/>
        </w:rPr>
      </w:pPr>
    </w:p>
    <w:p w:rsidR="00836135" w:rsidRPr="00570B6E" w:rsidRDefault="00836135" w:rsidP="00EB14E0">
      <w:pPr>
        <w:pStyle w:val="aa"/>
        <w:ind w:left="0" w:firstLine="6"/>
        <w:jc w:val="center"/>
        <w:rPr>
          <w:rFonts w:ascii="Times New Roman" w:hAnsi="Times New Roman" w:cs="Times New Roman"/>
          <w:b/>
          <w:sz w:val="24"/>
          <w:szCs w:val="24"/>
        </w:rPr>
      </w:pPr>
      <w:r w:rsidRPr="00570B6E">
        <w:rPr>
          <w:rFonts w:ascii="Times New Roman" w:hAnsi="Times New Roman" w:cs="Times New Roman"/>
          <w:b/>
          <w:sz w:val="24"/>
          <w:szCs w:val="24"/>
        </w:rPr>
        <w:t xml:space="preserve">Календарный план подготовки и защиты выпускной квалификационной работы </w:t>
      </w:r>
      <w:r w:rsidR="009E5DF3" w:rsidRPr="00570B6E">
        <w:rPr>
          <w:rFonts w:ascii="Times New Roman" w:hAnsi="Times New Roman" w:cs="Times New Roman"/>
          <w:b/>
          <w:sz w:val="24"/>
          <w:szCs w:val="24"/>
        </w:rPr>
        <w:t>на</w:t>
      </w:r>
      <w:r w:rsidRPr="00570B6E">
        <w:rPr>
          <w:rFonts w:ascii="Times New Roman" w:hAnsi="Times New Roman" w:cs="Times New Roman"/>
          <w:b/>
          <w:sz w:val="24"/>
          <w:szCs w:val="24"/>
        </w:rPr>
        <w:t xml:space="preserve"> ОП «Компьютерная безопасность» МИЭМ НИУ ВШЭ </w:t>
      </w:r>
      <w:r w:rsidR="00317256" w:rsidRPr="00570B6E">
        <w:rPr>
          <w:rFonts w:ascii="Times New Roman" w:hAnsi="Times New Roman" w:cs="Times New Roman"/>
          <w:b/>
          <w:sz w:val="24"/>
          <w:szCs w:val="24"/>
        </w:rPr>
        <w:t xml:space="preserve">выпускниками </w:t>
      </w:r>
      <w:r w:rsidR="003B486C">
        <w:rPr>
          <w:rFonts w:ascii="Times New Roman" w:hAnsi="Times New Roman" w:cs="Times New Roman"/>
          <w:b/>
          <w:sz w:val="24"/>
          <w:szCs w:val="24"/>
        </w:rPr>
        <w:t>2020</w:t>
      </w:r>
      <w:r w:rsidR="00470CF6" w:rsidRPr="00570B6E">
        <w:rPr>
          <w:rFonts w:ascii="Times New Roman" w:hAnsi="Times New Roman" w:cs="Times New Roman"/>
          <w:b/>
          <w:sz w:val="24"/>
          <w:szCs w:val="24"/>
        </w:rPr>
        <w:t xml:space="preserve"> г</w:t>
      </w:r>
      <w:r w:rsidR="00317256" w:rsidRPr="00570B6E">
        <w:rPr>
          <w:rFonts w:ascii="Times New Roman" w:hAnsi="Times New Roman" w:cs="Times New Roman"/>
          <w:b/>
          <w:sz w:val="24"/>
          <w:szCs w:val="24"/>
        </w:rPr>
        <w:t>ода</w:t>
      </w:r>
    </w:p>
    <w:tbl>
      <w:tblPr>
        <w:tblStyle w:val="ab"/>
        <w:tblW w:w="0" w:type="auto"/>
        <w:tblInd w:w="-176" w:type="dxa"/>
        <w:tblLook w:val="04A0" w:firstRow="1" w:lastRow="0" w:firstColumn="1" w:lastColumn="0" w:noHBand="0" w:noVBand="1"/>
      </w:tblPr>
      <w:tblGrid>
        <w:gridCol w:w="5246"/>
        <w:gridCol w:w="2409"/>
        <w:gridCol w:w="142"/>
        <w:gridCol w:w="1950"/>
      </w:tblGrid>
      <w:tr w:rsidR="00317256" w:rsidRPr="00570B6E" w:rsidTr="008046A8">
        <w:tc>
          <w:tcPr>
            <w:tcW w:w="5246" w:type="dxa"/>
          </w:tcPr>
          <w:p w:rsidR="00317256" w:rsidRPr="00570B6E" w:rsidRDefault="00317256" w:rsidP="00EB14E0">
            <w:pPr>
              <w:spacing w:line="276" w:lineRule="auto"/>
              <w:jc w:val="center"/>
              <w:rPr>
                <w:rFonts w:ascii="Times New Roman" w:hAnsi="Times New Roman" w:cs="Times New Roman"/>
                <w:b/>
                <w:sz w:val="24"/>
                <w:szCs w:val="24"/>
              </w:rPr>
            </w:pPr>
            <w:r w:rsidRPr="00570B6E">
              <w:rPr>
                <w:rFonts w:ascii="Times New Roman" w:hAnsi="Times New Roman" w:cs="Times New Roman"/>
                <w:b/>
                <w:sz w:val="24"/>
                <w:szCs w:val="24"/>
              </w:rPr>
              <w:t>Процедура</w:t>
            </w:r>
          </w:p>
        </w:tc>
        <w:tc>
          <w:tcPr>
            <w:tcW w:w="2409" w:type="dxa"/>
          </w:tcPr>
          <w:p w:rsidR="00317256" w:rsidRPr="00570B6E" w:rsidRDefault="00317256" w:rsidP="00EB14E0">
            <w:pPr>
              <w:spacing w:line="276" w:lineRule="auto"/>
              <w:jc w:val="center"/>
              <w:rPr>
                <w:rFonts w:ascii="Times New Roman" w:hAnsi="Times New Roman" w:cs="Times New Roman"/>
                <w:b/>
                <w:sz w:val="24"/>
                <w:szCs w:val="24"/>
              </w:rPr>
            </w:pPr>
            <w:r w:rsidRPr="00570B6E">
              <w:rPr>
                <w:rFonts w:ascii="Times New Roman" w:hAnsi="Times New Roman" w:cs="Times New Roman"/>
                <w:b/>
                <w:sz w:val="24"/>
                <w:szCs w:val="24"/>
              </w:rPr>
              <w:t>Сроки прохождения</w:t>
            </w:r>
          </w:p>
        </w:tc>
        <w:tc>
          <w:tcPr>
            <w:tcW w:w="2092" w:type="dxa"/>
            <w:gridSpan w:val="2"/>
          </w:tcPr>
          <w:p w:rsidR="00317256" w:rsidRPr="00570B6E" w:rsidRDefault="00317256" w:rsidP="00EB14E0">
            <w:pPr>
              <w:spacing w:line="276" w:lineRule="auto"/>
              <w:jc w:val="center"/>
              <w:rPr>
                <w:rFonts w:ascii="Times New Roman" w:hAnsi="Times New Roman" w:cs="Times New Roman"/>
                <w:b/>
                <w:sz w:val="24"/>
                <w:szCs w:val="24"/>
              </w:rPr>
            </w:pPr>
            <w:r w:rsidRPr="00570B6E">
              <w:rPr>
                <w:rFonts w:ascii="Times New Roman" w:hAnsi="Times New Roman" w:cs="Times New Roman"/>
                <w:b/>
                <w:sz w:val="24"/>
                <w:szCs w:val="24"/>
              </w:rPr>
              <w:t>Предельный срок</w:t>
            </w:r>
          </w:p>
        </w:tc>
      </w:tr>
      <w:tr w:rsidR="00317256" w:rsidRPr="00570B6E" w:rsidTr="003B486C">
        <w:tc>
          <w:tcPr>
            <w:tcW w:w="5246" w:type="dxa"/>
          </w:tcPr>
          <w:p w:rsidR="00317256" w:rsidRPr="003B486C" w:rsidRDefault="00317256"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Ознакомление с настоящим календарным планом подготовки и защиты ВКР</w:t>
            </w:r>
          </w:p>
        </w:tc>
        <w:tc>
          <w:tcPr>
            <w:tcW w:w="4501" w:type="dxa"/>
            <w:gridSpan w:val="3"/>
            <w:vAlign w:val="center"/>
          </w:tcPr>
          <w:p w:rsidR="00317256" w:rsidRPr="003B486C" w:rsidRDefault="003B486C" w:rsidP="003B486C">
            <w:pPr>
              <w:spacing w:line="276" w:lineRule="auto"/>
              <w:jc w:val="center"/>
              <w:rPr>
                <w:rFonts w:ascii="Times New Roman" w:hAnsi="Times New Roman" w:cs="Times New Roman"/>
                <w:sz w:val="24"/>
                <w:szCs w:val="24"/>
              </w:rPr>
            </w:pPr>
            <w:r w:rsidRPr="003B486C">
              <w:rPr>
                <w:rFonts w:ascii="Times New Roman" w:hAnsi="Times New Roman" w:cs="Times New Roman"/>
                <w:color w:val="000000"/>
                <w:sz w:val="24"/>
                <w:szCs w:val="24"/>
                <w:shd w:val="clear" w:color="auto" w:fill="FFFFFF"/>
              </w:rPr>
              <w:t>до 29 апреля 2019</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Подача заявления об утверждении темы и руководителя ВКР в Учебный офис</w:t>
            </w:r>
          </w:p>
        </w:tc>
        <w:tc>
          <w:tcPr>
            <w:tcW w:w="2551" w:type="dxa"/>
            <w:gridSpan w:val="2"/>
            <w:vAlign w:val="center"/>
          </w:tcPr>
          <w:p w:rsidR="003B486C" w:rsidRPr="003B486C" w:rsidRDefault="003B486C" w:rsidP="003B486C">
            <w:pPr>
              <w:jc w:val="center"/>
              <w:rPr>
                <w:rFonts w:ascii="Times New Roman" w:hAnsi="Times New Roman" w:cs="Times New Roman"/>
                <w:sz w:val="24"/>
                <w:szCs w:val="24"/>
              </w:rPr>
            </w:pPr>
            <w:r w:rsidRPr="003B486C">
              <w:rPr>
                <w:rFonts w:ascii="Times New Roman" w:hAnsi="Times New Roman" w:cs="Times New Roman"/>
                <w:sz w:val="24"/>
                <w:szCs w:val="24"/>
              </w:rPr>
              <w:t>01 – 17 мая 2019</w:t>
            </w:r>
          </w:p>
        </w:tc>
        <w:tc>
          <w:tcPr>
            <w:tcW w:w="1950" w:type="dxa"/>
            <w:vAlign w:val="center"/>
          </w:tcPr>
          <w:p w:rsidR="003B486C" w:rsidRPr="003B486C" w:rsidRDefault="003B486C" w:rsidP="003B486C">
            <w:pPr>
              <w:jc w:val="center"/>
              <w:rPr>
                <w:rFonts w:ascii="Times New Roman" w:hAnsi="Times New Roman" w:cs="Times New Roman"/>
                <w:sz w:val="24"/>
                <w:szCs w:val="24"/>
              </w:rPr>
            </w:pPr>
            <w:r w:rsidRPr="003B486C">
              <w:rPr>
                <w:rFonts w:ascii="Times New Roman" w:hAnsi="Times New Roman" w:cs="Times New Roman"/>
                <w:sz w:val="24"/>
                <w:szCs w:val="24"/>
              </w:rPr>
              <w:t>01 – 17 мая 2019</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Оформление задания на ВКР</w:t>
            </w:r>
          </w:p>
        </w:tc>
        <w:tc>
          <w:tcPr>
            <w:tcW w:w="2551" w:type="dxa"/>
            <w:gridSpan w:val="2"/>
            <w:vAlign w:val="center"/>
          </w:tcPr>
          <w:p w:rsidR="003B486C" w:rsidRPr="003B486C" w:rsidRDefault="003B486C" w:rsidP="003B486C">
            <w:pPr>
              <w:pStyle w:val="firstchild"/>
              <w:spacing w:before="192" w:beforeAutospacing="0" w:after="0" w:afterAutospacing="0"/>
              <w:jc w:val="center"/>
              <w:rPr>
                <w:color w:val="000000"/>
              </w:rPr>
            </w:pPr>
            <w:r w:rsidRPr="003B486C">
              <w:rPr>
                <w:color w:val="000000"/>
              </w:rPr>
              <w:t>18 мая – 31 мая 2019</w:t>
            </w:r>
          </w:p>
        </w:tc>
        <w:tc>
          <w:tcPr>
            <w:tcW w:w="1950" w:type="dxa"/>
            <w:vAlign w:val="center"/>
          </w:tcPr>
          <w:p w:rsidR="003B486C" w:rsidRPr="003B486C" w:rsidRDefault="003B486C" w:rsidP="003B486C">
            <w:pPr>
              <w:pStyle w:val="firstchild"/>
              <w:spacing w:before="192" w:beforeAutospacing="0" w:after="0" w:afterAutospacing="0"/>
              <w:jc w:val="center"/>
              <w:rPr>
                <w:b/>
                <w:color w:val="000000"/>
              </w:rPr>
            </w:pPr>
            <w:r w:rsidRPr="003B486C">
              <w:rPr>
                <w:rStyle w:val="af"/>
                <w:b w:val="0"/>
                <w:color w:val="000000"/>
              </w:rPr>
              <w:t>31 мая 2019</w:t>
            </w:r>
          </w:p>
        </w:tc>
      </w:tr>
      <w:tr w:rsidR="00317256" w:rsidRPr="00570B6E" w:rsidTr="003B486C">
        <w:tc>
          <w:tcPr>
            <w:tcW w:w="5246" w:type="dxa"/>
          </w:tcPr>
          <w:p w:rsidR="00317256" w:rsidRPr="003B486C" w:rsidRDefault="00317256"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 xml:space="preserve">Выход приказа об утверждении тем и руководителей ВКР </w:t>
            </w:r>
          </w:p>
        </w:tc>
        <w:tc>
          <w:tcPr>
            <w:tcW w:w="4501" w:type="dxa"/>
            <w:gridSpan w:val="3"/>
            <w:vAlign w:val="center"/>
          </w:tcPr>
          <w:p w:rsidR="00317256" w:rsidRPr="003B486C" w:rsidRDefault="003B486C" w:rsidP="003B486C">
            <w:pPr>
              <w:spacing w:line="276" w:lineRule="auto"/>
              <w:jc w:val="center"/>
              <w:rPr>
                <w:rFonts w:ascii="Times New Roman" w:hAnsi="Times New Roman" w:cs="Times New Roman"/>
                <w:sz w:val="24"/>
                <w:szCs w:val="24"/>
              </w:rPr>
            </w:pPr>
            <w:r w:rsidRPr="003B486C">
              <w:rPr>
                <w:rFonts w:ascii="Times New Roman" w:hAnsi="Times New Roman" w:cs="Times New Roman"/>
                <w:color w:val="000000"/>
                <w:sz w:val="24"/>
                <w:szCs w:val="24"/>
                <w:shd w:val="clear" w:color="auto" w:fill="FFFFFF"/>
              </w:rPr>
              <w:t>01 июня 2019</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 xml:space="preserve">Представление руководителю первого варианта основной части и приложений ВКР </w:t>
            </w:r>
          </w:p>
        </w:tc>
        <w:tc>
          <w:tcPr>
            <w:tcW w:w="2409" w:type="dxa"/>
            <w:vAlign w:val="center"/>
          </w:tcPr>
          <w:p w:rsidR="003B486C" w:rsidRPr="003B486C" w:rsidRDefault="003B486C" w:rsidP="003B486C">
            <w:pPr>
              <w:pStyle w:val="firstchild"/>
              <w:spacing w:before="192" w:beforeAutospacing="0" w:after="0" w:afterAutospacing="0"/>
              <w:ind w:left="33"/>
              <w:jc w:val="center"/>
              <w:rPr>
                <w:color w:val="000000"/>
              </w:rPr>
            </w:pPr>
            <w:r w:rsidRPr="003B486C">
              <w:rPr>
                <w:color w:val="000000"/>
              </w:rPr>
              <w:t>01 – 15 ноября 2019</w:t>
            </w:r>
          </w:p>
        </w:tc>
        <w:tc>
          <w:tcPr>
            <w:tcW w:w="2092" w:type="dxa"/>
            <w:gridSpan w:val="2"/>
            <w:vAlign w:val="center"/>
          </w:tcPr>
          <w:p w:rsidR="003B486C" w:rsidRPr="003B486C" w:rsidRDefault="003B486C" w:rsidP="003B486C">
            <w:pPr>
              <w:pStyle w:val="firstchild"/>
              <w:spacing w:before="192" w:beforeAutospacing="0" w:after="0" w:afterAutospacing="0"/>
              <w:ind w:left="33"/>
              <w:jc w:val="center"/>
              <w:rPr>
                <w:b/>
                <w:color w:val="000000"/>
              </w:rPr>
            </w:pPr>
            <w:r w:rsidRPr="003B486C">
              <w:rPr>
                <w:rStyle w:val="af"/>
                <w:b w:val="0"/>
                <w:color w:val="000000"/>
              </w:rPr>
              <w:t>15 ноября 2019</w:t>
            </w:r>
          </w:p>
        </w:tc>
      </w:tr>
      <w:tr w:rsidR="003B486C" w:rsidRPr="00570B6E" w:rsidTr="003B486C">
        <w:tc>
          <w:tcPr>
            <w:tcW w:w="5246" w:type="dxa"/>
          </w:tcPr>
          <w:p w:rsidR="003B486C" w:rsidRPr="003B486C" w:rsidRDefault="003B486C" w:rsidP="003B486C">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Подача</w:t>
            </w:r>
            <w:r>
              <w:rPr>
                <w:rFonts w:ascii="Times New Roman" w:hAnsi="Times New Roman" w:cs="Times New Roman"/>
                <w:sz w:val="24"/>
                <w:szCs w:val="24"/>
              </w:rPr>
              <w:t xml:space="preserve"> заявки</w:t>
            </w:r>
            <w:r w:rsidRPr="003B486C">
              <w:rPr>
                <w:rFonts w:ascii="Times New Roman" w:hAnsi="Times New Roman" w:cs="Times New Roman"/>
                <w:sz w:val="24"/>
                <w:szCs w:val="24"/>
              </w:rPr>
              <w:t xml:space="preserve"> на смену/уточнение темы ВКР, руководителя ВКР </w:t>
            </w:r>
            <w:r w:rsidRPr="003B486C">
              <w:rPr>
                <w:rFonts w:ascii="Times New Roman" w:hAnsi="Times New Roman" w:cs="Times New Roman"/>
                <w:color w:val="000000"/>
                <w:sz w:val="24"/>
                <w:szCs w:val="24"/>
                <w:shd w:val="clear" w:color="auto" w:fill="FFFFFF"/>
              </w:rPr>
              <w:t>через специальный модуль LMS "</w:t>
            </w:r>
            <w:hyperlink r:id="rId9" w:history="1">
              <w:r w:rsidRPr="003B486C">
                <w:rPr>
                  <w:rStyle w:val="af1"/>
                  <w:rFonts w:ascii="Times New Roman" w:hAnsi="Times New Roman" w:cs="Times New Roman"/>
                  <w:color w:val="007AC5"/>
                  <w:sz w:val="24"/>
                  <w:szCs w:val="24"/>
                  <w:shd w:val="clear" w:color="auto" w:fill="FFFFFF"/>
                </w:rPr>
                <w:t>Темы КР/ВКР</w:t>
              </w:r>
            </w:hyperlink>
            <w:r w:rsidRPr="003B486C">
              <w:rPr>
                <w:rFonts w:ascii="Times New Roman" w:hAnsi="Times New Roman" w:cs="Times New Roman"/>
                <w:color w:val="000000"/>
                <w:sz w:val="24"/>
                <w:szCs w:val="24"/>
                <w:shd w:val="clear" w:color="auto" w:fill="FFFFFF"/>
              </w:rPr>
              <w:t>"</w:t>
            </w:r>
            <w:r w:rsidRPr="003B486C">
              <w:rPr>
                <w:rFonts w:ascii="Times New Roman" w:hAnsi="Times New Roman" w:cs="Times New Roman"/>
                <w:sz w:val="24"/>
                <w:szCs w:val="24"/>
              </w:rPr>
              <w:t xml:space="preserve"> (при необходимости)</w:t>
            </w:r>
          </w:p>
        </w:tc>
        <w:tc>
          <w:tcPr>
            <w:tcW w:w="2409" w:type="dxa"/>
            <w:vAlign w:val="center"/>
          </w:tcPr>
          <w:p w:rsidR="003B486C" w:rsidRPr="003B486C" w:rsidRDefault="003B486C" w:rsidP="003B486C">
            <w:pPr>
              <w:pStyle w:val="firstchild"/>
              <w:spacing w:before="192" w:beforeAutospacing="0" w:after="0" w:afterAutospacing="0"/>
              <w:ind w:left="33"/>
              <w:jc w:val="center"/>
              <w:rPr>
                <w:color w:val="000000"/>
              </w:rPr>
            </w:pPr>
            <w:r w:rsidRPr="003B486C">
              <w:rPr>
                <w:color w:val="000000"/>
              </w:rPr>
              <w:t>03 – 06 декабря 2019</w:t>
            </w:r>
          </w:p>
        </w:tc>
        <w:tc>
          <w:tcPr>
            <w:tcW w:w="2092" w:type="dxa"/>
            <w:gridSpan w:val="2"/>
            <w:vAlign w:val="center"/>
          </w:tcPr>
          <w:p w:rsidR="003B486C" w:rsidRPr="003B486C" w:rsidRDefault="003B486C" w:rsidP="003B486C">
            <w:pPr>
              <w:pStyle w:val="firstchild"/>
              <w:spacing w:before="192" w:beforeAutospacing="0" w:after="0" w:afterAutospacing="0"/>
              <w:ind w:left="33"/>
              <w:jc w:val="center"/>
              <w:rPr>
                <w:color w:val="000000"/>
              </w:rPr>
            </w:pPr>
            <w:r w:rsidRPr="003B486C">
              <w:rPr>
                <w:color w:val="000000"/>
              </w:rPr>
              <w:t>06 декабря 2019</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Предзащита ВКР</w:t>
            </w:r>
          </w:p>
        </w:tc>
        <w:tc>
          <w:tcPr>
            <w:tcW w:w="2409" w:type="dxa"/>
            <w:vAlign w:val="center"/>
          </w:tcPr>
          <w:p w:rsidR="003B486C" w:rsidRPr="003B486C" w:rsidRDefault="003B486C" w:rsidP="003B486C">
            <w:pPr>
              <w:pStyle w:val="firstchild"/>
              <w:spacing w:before="192" w:beforeAutospacing="0" w:after="0" w:afterAutospacing="0"/>
              <w:jc w:val="center"/>
              <w:rPr>
                <w:color w:val="000000"/>
              </w:rPr>
            </w:pPr>
            <w:r>
              <w:rPr>
                <w:color w:val="000000"/>
              </w:rPr>
              <w:t>09</w:t>
            </w:r>
            <w:r w:rsidRPr="003B486C">
              <w:rPr>
                <w:color w:val="000000"/>
              </w:rPr>
              <w:t xml:space="preserve"> – 27 декабря 2019</w:t>
            </w:r>
          </w:p>
        </w:tc>
        <w:tc>
          <w:tcPr>
            <w:tcW w:w="2092" w:type="dxa"/>
            <w:gridSpan w:val="2"/>
            <w:vAlign w:val="center"/>
          </w:tcPr>
          <w:p w:rsidR="003B486C" w:rsidRPr="003B486C" w:rsidRDefault="003B486C" w:rsidP="003B486C">
            <w:pPr>
              <w:pStyle w:val="firstchild"/>
              <w:spacing w:before="192" w:beforeAutospacing="0" w:after="0" w:afterAutospacing="0"/>
              <w:ind w:left="33"/>
              <w:jc w:val="center"/>
              <w:rPr>
                <w:color w:val="000000"/>
              </w:rPr>
            </w:pPr>
            <w:r w:rsidRPr="003B486C">
              <w:rPr>
                <w:color w:val="000000"/>
              </w:rPr>
              <w:t>27 декабря 2019</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Представление итогового варианта ВКР руководителю</w:t>
            </w:r>
          </w:p>
        </w:tc>
        <w:tc>
          <w:tcPr>
            <w:tcW w:w="2409" w:type="dxa"/>
            <w:vAlign w:val="center"/>
          </w:tcPr>
          <w:p w:rsidR="003B486C" w:rsidRPr="003B486C" w:rsidRDefault="003B486C" w:rsidP="003B486C">
            <w:pPr>
              <w:pStyle w:val="firstchild"/>
              <w:spacing w:before="192" w:beforeAutospacing="0" w:after="0" w:afterAutospacing="0"/>
              <w:ind w:left="33"/>
              <w:jc w:val="center"/>
              <w:rPr>
                <w:color w:val="000000"/>
              </w:rPr>
            </w:pPr>
            <w:r w:rsidRPr="003B486C">
              <w:rPr>
                <w:color w:val="000000"/>
              </w:rPr>
              <w:t>09 – 27 декабря 201</w:t>
            </w:r>
            <w:r>
              <w:rPr>
                <w:color w:val="000000"/>
              </w:rPr>
              <w:t>9</w:t>
            </w:r>
          </w:p>
        </w:tc>
        <w:tc>
          <w:tcPr>
            <w:tcW w:w="2092" w:type="dxa"/>
            <w:gridSpan w:val="2"/>
            <w:vAlign w:val="center"/>
          </w:tcPr>
          <w:p w:rsidR="003B486C" w:rsidRPr="003B486C" w:rsidRDefault="003B486C" w:rsidP="003B486C">
            <w:pPr>
              <w:pStyle w:val="firstchild"/>
              <w:spacing w:before="192" w:beforeAutospacing="0" w:after="0" w:afterAutospacing="0"/>
              <w:ind w:left="33"/>
              <w:jc w:val="center"/>
              <w:rPr>
                <w:b/>
                <w:color w:val="000000"/>
              </w:rPr>
            </w:pPr>
            <w:r w:rsidRPr="003B486C">
              <w:rPr>
                <w:rStyle w:val="af"/>
                <w:b w:val="0"/>
                <w:color w:val="000000"/>
              </w:rPr>
              <w:t>27 декабря 2019</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Представление руководителем отзыва на ВКР (с оценкой)</w:t>
            </w:r>
          </w:p>
        </w:tc>
        <w:tc>
          <w:tcPr>
            <w:tcW w:w="2409" w:type="dxa"/>
            <w:vAlign w:val="center"/>
          </w:tcPr>
          <w:p w:rsidR="003B486C" w:rsidRPr="003B486C" w:rsidRDefault="003B486C" w:rsidP="003B486C">
            <w:pPr>
              <w:pStyle w:val="af0"/>
              <w:spacing w:before="192" w:beforeAutospacing="0" w:after="0" w:afterAutospacing="0"/>
              <w:ind w:left="33" w:right="120"/>
              <w:jc w:val="center"/>
              <w:rPr>
                <w:color w:val="000000"/>
              </w:rPr>
            </w:pPr>
            <w:r w:rsidRPr="003B486C">
              <w:rPr>
                <w:color w:val="000000"/>
              </w:rPr>
              <w:t>09 – 14 января 2020</w:t>
            </w:r>
          </w:p>
        </w:tc>
        <w:tc>
          <w:tcPr>
            <w:tcW w:w="2092" w:type="dxa"/>
            <w:gridSpan w:val="2"/>
            <w:vAlign w:val="center"/>
          </w:tcPr>
          <w:p w:rsidR="003B486C" w:rsidRPr="003B486C" w:rsidRDefault="003B486C" w:rsidP="003B486C">
            <w:pPr>
              <w:pStyle w:val="af0"/>
              <w:spacing w:before="192" w:beforeAutospacing="0" w:after="0" w:afterAutospacing="0"/>
              <w:ind w:left="33" w:right="120"/>
              <w:jc w:val="center"/>
              <w:rPr>
                <w:color w:val="000000"/>
              </w:rPr>
            </w:pPr>
            <w:r w:rsidRPr="003B486C">
              <w:rPr>
                <w:color w:val="000000"/>
              </w:rPr>
              <w:t>14 января 2020</w:t>
            </w:r>
          </w:p>
        </w:tc>
      </w:tr>
      <w:tr w:rsidR="003B486C" w:rsidRPr="00570B6E" w:rsidTr="003B486C">
        <w:tc>
          <w:tcPr>
            <w:tcW w:w="5246" w:type="dxa"/>
          </w:tcPr>
          <w:p w:rsidR="003B486C" w:rsidRPr="003B486C" w:rsidRDefault="003B486C" w:rsidP="00EB14E0">
            <w:pPr>
              <w:pStyle w:val="aa"/>
              <w:numPr>
                <w:ilvl w:val="0"/>
                <w:numId w:val="6"/>
              </w:numPr>
              <w:rPr>
                <w:rFonts w:ascii="Times New Roman" w:hAnsi="Times New Roman" w:cs="Times New Roman"/>
                <w:sz w:val="24"/>
                <w:szCs w:val="24"/>
              </w:rPr>
            </w:pPr>
            <w:r w:rsidRPr="003B486C">
              <w:rPr>
                <w:rFonts w:ascii="Times New Roman" w:hAnsi="Times New Roman" w:cs="Times New Roman"/>
                <w:color w:val="000000"/>
                <w:sz w:val="24"/>
                <w:szCs w:val="24"/>
                <w:shd w:val="clear" w:color="auto" w:fill="FFFFFF"/>
              </w:rPr>
              <w:t>Загрузка ВКР в специальный модуль LMS "</w:t>
            </w:r>
            <w:hyperlink r:id="rId10" w:history="1">
              <w:r w:rsidRPr="003B486C">
                <w:rPr>
                  <w:rStyle w:val="af1"/>
                  <w:rFonts w:ascii="Times New Roman" w:hAnsi="Times New Roman" w:cs="Times New Roman"/>
                  <w:color w:val="007AC5"/>
                  <w:sz w:val="24"/>
                  <w:szCs w:val="24"/>
                  <w:shd w:val="clear" w:color="auto" w:fill="FFFFFF"/>
                </w:rPr>
                <w:t>КР/ВКР</w:t>
              </w:r>
            </w:hyperlink>
            <w:r w:rsidRPr="003B486C">
              <w:rPr>
                <w:rFonts w:ascii="Times New Roman" w:hAnsi="Times New Roman" w:cs="Times New Roman"/>
                <w:color w:val="000000"/>
                <w:sz w:val="24"/>
                <w:szCs w:val="24"/>
                <w:shd w:val="clear" w:color="auto" w:fill="FFFFFF"/>
              </w:rPr>
              <w:t>"</w:t>
            </w:r>
          </w:p>
        </w:tc>
        <w:tc>
          <w:tcPr>
            <w:tcW w:w="4501" w:type="dxa"/>
            <w:gridSpan w:val="3"/>
            <w:vAlign w:val="center"/>
          </w:tcPr>
          <w:p w:rsidR="003B486C" w:rsidRPr="003B486C" w:rsidRDefault="003B486C" w:rsidP="003B486C">
            <w:pPr>
              <w:pStyle w:val="af0"/>
              <w:spacing w:before="192" w:beforeAutospacing="0" w:after="0" w:afterAutospacing="0"/>
              <w:ind w:right="120"/>
              <w:jc w:val="center"/>
              <w:rPr>
                <w:b/>
                <w:color w:val="000000"/>
              </w:rPr>
            </w:pPr>
            <w:r w:rsidRPr="003B486C">
              <w:rPr>
                <w:rStyle w:val="af"/>
                <w:b w:val="0"/>
                <w:color w:val="000000"/>
                <w:shd w:val="clear" w:color="auto" w:fill="FFFFFF"/>
              </w:rPr>
              <w:t>23:59 14 января 2020</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Представление итоговой версии ВКР в Учебный офис</w:t>
            </w:r>
          </w:p>
        </w:tc>
        <w:tc>
          <w:tcPr>
            <w:tcW w:w="2409" w:type="dxa"/>
            <w:vAlign w:val="center"/>
          </w:tcPr>
          <w:p w:rsidR="003B486C" w:rsidRPr="003B486C" w:rsidRDefault="003B486C" w:rsidP="003B486C">
            <w:pPr>
              <w:pStyle w:val="af0"/>
              <w:spacing w:before="192" w:beforeAutospacing="0" w:after="0" w:afterAutospacing="0"/>
              <w:ind w:right="120"/>
              <w:jc w:val="center"/>
              <w:rPr>
                <w:color w:val="000000"/>
              </w:rPr>
            </w:pPr>
            <w:r w:rsidRPr="003B486C">
              <w:rPr>
                <w:color w:val="000000"/>
              </w:rPr>
              <w:t>15 – 16 января 2020</w:t>
            </w:r>
          </w:p>
        </w:tc>
        <w:tc>
          <w:tcPr>
            <w:tcW w:w="2092" w:type="dxa"/>
            <w:gridSpan w:val="2"/>
            <w:vAlign w:val="center"/>
          </w:tcPr>
          <w:p w:rsidR="003B486C" w:rsidRPr="003B486C" w:rsidRDefault="003B486C" w:rsidP="003B486C">
            <w:pPr>
              <w:pStyle w:val="af0"/>
              <w:spacing w:before="192" w:beforeAutospacing="0" w:after="0" w:afterAutospacing="0"/>
              <w:ind w:right="120"/>
              <w:jc w:val="center"/>
              <w:rPr>
                <w:color w:val="000000"/>
              </w:rPr>
            </w:pPr>
            <w:r w:rsidRPr="003B486C">
              <w:rPr>
                <w:color w:val="000000"/>
              </w:rPr>
              <w:t>16 января 2020</w:t>
            </w:r>
          </w:p>
        </w:tc>
      </w:tr>
      <w:tr w:rsidR="00317256" w:rsidRPr="00570B6E" w:rsidTr="003B486C">
        <w:tc>
          <w:tcPr>
            <w:tcW w:w="5246" w:type="dxa"/>
          </w:tcPr>
          <w:p w:rsidR="00317256" w:rsidRPr="003B486C" w:rsidRDefault="00317256"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Направление ВКР рецензенту</w:t>
            </w:r>
          </w:p>
        </w:tc>
        <w:tc>
          <w:tcPr>
            <w:tcW w:w="4501" w:type="dxa"/>
            <w:gridSpan w:val="3"/>
            <w:vAlign w:val="center"/>
          </w:tcPr>
          <w:p w:rsidR="00317256" w:rsidRPr="003B486C" w:rsidRDefault="003B486C" w:rsidP="00896FAC">
            <w:pPr>
              <w:spacing w:line="276" w:lineRule="auto"/>
              <w:jc w:val="center"/>
              <w:rPr>
                <w:rFonts w:ascii="Times New Roman" w:hAnsi="Times New Roman" w:cs="Times New Roman"/>
                <w:sz w:val="24"/>
                <w:szCs w:val="24"/>
              </w:rPr>
            </w:pPr>
            <w:r w:rsidRPr="003B486C">
              <w:rPr>
                <w:rFonts w:ascii="Times New Roman" w:hAnsi="Times New Roman" w:cs="Times New Roman"/>
                <w:color w:val="000000"/>
                <w:sz w:val="24"/>
                <w:szCs w:val="24"/>
                <w:shd w:val="clear" w:color="auto" w:fill="FFFFFF"/>
              </w:rPr>
              <w:t>1</w:t>
            </w:r>
            <w:r w:rsidR="00896FAC">
              <w:rPr>
                <w:rFonts w:ascii="Times New Roman" w:hAnsi="Times New Roman" w:cs="Times New Roman"/>
                <w:color w:val="000000"/>
                <w:sz w:val="24"/>
                <w:szCs w:val="24"/>
                <w:shd w:val="clear" w:color="auto" w:fill="FFFFFF"/>
                <w:lang w:val="en-US"/>
              </w:rPr>
              <w:t>7</w:t>
            </w:r>
            <w:bookmarkStart w:id="0" w:name="_GoBack"/>
            <w:bookmarkEnd w:id="0"/>
            <w:r w:rsidRPr="003B486C">
              <w:rPr>
                <w:rFonts w:ascii="Times New Roman" w:hAnsi="Times New Roman" w:cs="Times New Roman"/>
                <w:color w:val="000000"/>
                <w:sz w:val="24"/>
                <w:szCs w:val="24"/>
                <w:shd w:val="clear" w:color="auto" w:fill="FFFFFF"/>
              </w:rPr>
              <w:t xml:space="preserve"> января 2020</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Направление рецензентом рецензии на ВКР (с оценкой) в Учебный офис/Секретарю ГЭК</w:t>
            </w:r>
          </w:p>
        </w:tc>
        <w:tc>
          <w:tcPr>
            <w:tcW w:w="2409" w:type="dxa"/>
            <w:vAlign w:val="center"/>
          </w:tcPr>
          <w:p w:rsidR="003B486C" w:rsidRPr="003B486C" w:rsidRDefault="003B486C" w:rsidP="003B486C">
            <w:pPr>
              <w:pStyle w:val="af0"/>
              <w:spacing w:before="192" w:beforeAutospacing="0" w:after="0" w:afterAutospacing="0"/>
              <w:ind w:right="120"/>
              <w:jc w:val="center"/>
              <w:rPr>
                <w:color w:val="000000"/>
              </w:rPr>
            </w:pPr>
            <w:r w:rsidRPr="003B486C">
              <w:rPr>
                <w:color w:val="000000"/>
              </w:rPr>
              <w:t>20 – 24 января 2020</w:t>
            </w:r>
          </w:p>
        </w:tc>
        <w:tc>
          <w:tcPr>
            <w:tcW w:w="2092" w:type="dxa"/>
            <w:gridSpan w:val="2"/>
            <w:vAlign w:val="center"/>
          </w:tcPr>
          <w:p w:rsidR="003B486C" w:rsidRPr="003B486C" w:rsidRDefault="003B486C" w:rsidP="003B486C">
            <w:pPr>
              <w:pStyle w:val="af0"/>
              <w:spacing w:before="192" w:beforeAutospacing="0" w:after="0" w:afterAutospacing="0"/>
              <w:ind w:right="120"/>
              <w:jc w:val="center"/>
              <w:rPr>
                <w:color w:val="000000"/>
              </w:rPr>
            </w:pPr>
            <w:r w:rsidRPr="003B486C">
              <w:rPr>
                <w:color w:val="000000"/>
              </w:rPr>
              <w:t>24 января 2020</w:t>
            </w:r>
          </w:p>
        </w:tc>
      </w:tr>
      <w:tr w:rsidR="003B486C" w:rsidRPr="00570B6E" w:rsidTr="003B486C">
        <w:tc>
          <w:tcPr>
            <w:tcW w:w="5246" w:type="dxa"/>
          </w:tcPr>
          <w:p w:rsidR="003B486C" w:rsidRPr="003B486C" w:rsidRDefault="003B486C"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Оглашение текстов рецензий на ВКР</w:t>
            </w:r>
          </w:p>
        </w:tc>
        <w:tc>
          <w:tcPr>
            <w:tcW w:w="2409" w:type="dxa"/>
            <w:vAlign w:val="center"/>
          </w:tcPr>
          <w:p w:rsidR="003B486C" w:rsidRPr="003B486C" w:rsidRDefault="003B486C" w:rsidP="003B486C">
            <w:pPr>
              <w:pStyle w:val="af0"/>
              <w:spacing w:before="192" w:beforeAutospacing="0" w:after="0" w:afterAutospacing="0"/>
              <w:ind w:right="120"/>
              <w:jc w:val="center"/>
              <w:rPr>
                <w:color w:val="000000"/>
              </w:rPr>
            </w:pPr>
            <w:r w:rsidRPr="003B486C">
              <w:rPr>
                <w:color w:val="000000"/>
              </w:rPr>
              <w:t>21 – 28 января 2020</w:t>
            </w:r>
          </w:p>
        </w:tc>
        <w:tc>
          <w:tcPr>
            <w:tcW w:w="2092" w:type="dxa"/>
            <w:gridSpan w:val="2"/>
            <w:vAlign w:val="center"/>
          </w:tcPr>
          <w:p w:rsidR="003B486C" w:rsidRPr="003B486C" w:rsidRDefault="003B486C" w:rsidP="003B486C">
            <w:pPr>
              <w:pStyle w:val="af0"/>
              <w:spacing w:before="192" w:beforeAutospacing="0" w:after="0" w:afterAutospacing="0"/>
              <w:ind w:right="120"/>
              <w:jc w:val="center"/>
              <w:rPr>
                <w:color w:val="000000"/>
              </w:rPr>
            </w:pPr>
            <w:r w:rsidRPr="003B486C">
              <w:rPr>
                <w:color w:val="000000"/>
              </w:rPr>
              <w:t>28 января 2020</w:t>
            </w:r>
          </w:p>
        </w:tc>
      </w:tr>
      <w:tr w:rsidR="00317256" w:rsidTr="003B486C">
        <w:tc>
          <w:tcPr>
            <w:tcW w:w="5246" w:type="dxa"/>
          </w:tcPr>
          <w:p w:rsidR="00317256" w:rsidRPr="003B486C" w:rsidRDefault="00317256" w:rsidP="00EB14E0">
            <w:pPr>
              <w:pStyle w:val="aa"/>
              <w:numPr>
                <w:ilvl w:val="0"/>
                <w:numId w:val="6"/>
              </w:numPr>
              <w:spacing w:line="276" w:lineRule="auto"/>
              <w:rPr>
                <w:rFonts w:ascii="Times New Roman" w:hAnsi="Times New Roman" w:cs="Times New Roman"/>
                <w:sz w:val="24"/>
                <w:szCs w:val="24"/>
              </w:rPr>
            </w:pPr>
            <w:r w:rsidRPr="003B486C">
              <w:rPr>
                <w:rFonts w:ascii="Times New Roman" w:hAnsi="Times New Roman" w:cs="Times New Roman"/>
                <w:sz w:val="24"/>
                <w:szCs w:val="24"/>
              </w:rPr>
              <w:t>Защита ВКР (на русском языке)</w:t>
            </w:r>
          </w:p>
        </w:tc>
        <w:tc>
          <w:tcPr>
            <w:tcW w:w="4501" w:type="dxa"/>
            <w:gridSpan w:val="3"/>
            <w:vAlign w:val="center"/>
          </w:tcPr>
          <w:p w:rsidR="00317256" w:rsidRPr="003B486C" w:rsidRDefault="003B486C" w:rsidP="004E22E7">
            <w:pPr>
              <w:spacing w:line="276" w:lineRule="auto"/>
              <w:jc w:val="center"/>
              <w:rPr>
                <w:rFonts w:ascii="Times New Roman" w:hAnsi="Times New Roman" w:cs="Times New Roman"/>
                <w:sz w:val="24"/>
                <w:szCs w:val="24"/>
              </w:rPr>
            </w:pPr>
            <w:r w:rsidRPr="003B486C">
              <w:rPr>
                <w:rFonts w:ascii="Times New Roman" w:hAnsi="Times New Roman" w:cs="Times New Roman"/>
                <w:color w:val="000000"/>
                <w:sz w:val="24"/>
                <w:szCs w:val="24"/>
                <w:shd w:val="clear" w:color="auto" w:fill="FFFFFF"/>
              </w:rPr>
              <w:t xml:space="preserve">03 </w:t>
            </w:r>
            <w:r w:rsidR="004E22E7" w:rsidRPr="003B486C">
              <w:rPr>
                <w:rFonts w:ascii="Times New Roman" w:hAnsi="Times New Roman" w:cs="Times New Roman"/>
                <w:color w:val="000000"/>
                <w:sz w:val="24"/>
                <w:szCs w:val="24"/>
              </w:rPr>
              <w:t>–</w:t>
            </w:r>
            <w:r w:rsidRPr="003B486C">
              <w:rPr>
                <w:rFonts w:ascii="Times New Roman" w:hAnsi="Times New Roman" w:cs="Times New Roman"/>
                <w:color w:val="000000"/>
                <w:sz w:val="24"/>
                <w:szCs w:val="24"/>
                <w:shd w:val="clear" w:color="auto" w:fill="FFFFFF"/>
              </w:rPr>
              <w:t xml:space="preserve"> 10 февраля 2020</w:t>
            </w:r>
          </w:p>
        </w:tc>
      </w:tr>
    </w:tbl>
    <w:p w:rsidR="00035512" w:rsidRPr="00035512" w:rsidRDefault="00035512" w:rsidP="00EB14E0">
      <w:pPr>
        <w:jc w:val="both"/>
        <w:rPr>
          <w:rFonts w:ascii="Times New Roman" w:hAnsi="Times New Roman" w:cs="Times New Roman"/>
          <w:sz w:val="24"/>
          <w:szCs w:val="24"/>
        </w:rPr>
      </w:pPr>
    </w:p>
    <w:sectPr w:rsidR="00035512" w:rsidRPr="00035512" w:rsidSect="00EB14E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3C" w:rsidRDefault="0099493C" w:rsidP="00B34731">
      <w:pPr>
        <w:spacing w:after="0" w:line="240" w:lineRule="auto"/>
      </w:pPr>
      <w:r>
        <w:separator/>
      </w:r>
    </w:p>
  </w:endnote>
  <w:endnote w:type="continuationSeparator" w:id="0">
    <w:p w:rsidR="0099493C" w:rsidRDefault="0099493C" w:rsidP="00B3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3C" w:rsidRDefault="0099493C" w:rsidP="00B34731">
      <w:pPr>
        <w:spacing w:after="0" w:line="240" w:lineRule="auto"/>
      </w:pPr>
      <w:r>
        <w:separator/>
      </w:r>
    </w:p>
  </w:footnote>
  <w:footnote w:type="continuationSeparator" w:id="0">
    <w:p w:rsidR="0099493C" w:rsidRDefault="0099493C" w:rsidP="00B34731">
      <w:pPr>
        <w:spacing w:after="0" w:line="240" w:lineRule="auto"/>
      </w:pPr>
      <w:r>
        <w:continuationSeparator/>
      </w:r>
    </w:p>
  </w:footnote>
  <w:footnote w:id="1">
    <w:p w:rsidR="00B34731" w:rsidRPr="00B34731" w:rsidRDefault="00B34731">
      <w:pPr>
        <w:pStyle w:val="ac"/>
        <w:rPr>
          <w:rFonts w:ascii="Times New Roman" w:hAnsi="Times New Roman" w:cs="Times New Roman"/>
        </w:rPr>
      </w:pPr>
      <w:r w:rsidRPr="00B34731">
        <w:rPr>
          <w:rStyle w:val="ae"/>
          <w:rFonts w:ascii="Times New Roman" w:hAnsi="Times New Roman" w:cs="Times New Roman"/>
        </w:rPr>
        <w:footnoteRef/>
      </w:r>
      <w:r w:rsidRPr="00B34731">
        <w:rPr>
          <w:rFonts w:ascii="Times New Roman" w:hAnsi="Times New Roman" w:cs="Times New Roman"/>
        </w:rPr>
        <w:t xml:space="preserve"> </w:t>
      </w:r>
      <w:r>
        <w:rPr>
          <w:rFonts w:ascii="Times New Roman" w:hAnsi="Times New Roman" w:cs="Times New Roman"/>
        </w:rPr>
        <w:t xml:space="preserve">Одобрены </w:t>
      </w:r>
      <w:r w:rsidRPr="00B34731">
        <w:rPr>
          <w:rFonts w:ascii="Times New Roman" w:hAnsi="Times New Roman" w:cs="Times New Roman"/>
        </w:rPr>
        <w:t>Ученым Советом МИЭМ НИУ ВШЭ 05.09.2017г., протокол №</w:t>
      </w:r>
      <w:r>
        <w:rPr>
          <w:rFonts w:ascii="Times New Roman" w:hAnsi="Times New Roman" w:cs="Times New Roman"/>
        </w:rPr>
        <w:t xml:space="preserve"> </w:t>
      </w:r>
      <w:r w:rsidRPr="00B34731">
        <w:rPr>
          <w:rFonts w:ascii="Times New Roman" w:hAnsi="Times New Roman" w:cs="Times New Roman"/>
        </w:rPr>
        <w:t>21</w:t>
      </w:r>
      <w:r>
        <w:rPr>
          <w:rFonts w:ascii="Times New Roman" w:hAnsi="Times New Roman" w:cs="Times New Roman"/>
        </w:rPr>
        <w:t xml:space="preserve">. </w:t>
      </w:r>
    </w:p>
  </w:footnote>
  <w:footnote w:id="2">
    <w:p w:rsidR="00347FCA" w:rsidRDefault="00347FCA">
      <w:pPr>
        <w:pStyle w:val="ac"/>
      </w:pPr>
      <w:r>
        <w:rPr>
          <w:rStyle w:val="ae"/>
        </w:rPr>
        <w:footnoteRef/>
      </w:r>
      <w:r>
        <w:t xml:space="preserve"> </w:t>
      </w:r>
      <w:r w:rsidRPr="00347FCA">
        <w:rPr>
          <w:rFonts w:ascii="Times New Roman" w:hAnsi="Times New Roman" w:cs="Times New Roman"/>
        </w:rPr>
        <w:t xml:space="preserve">Перечень </w:t>
      </w:r>
      <w:proofErr w:type="gramStart"/>
      <w:r w:rsidRPr="00347FCA">
        <w:rPr>
          <w:rFonts w:ascii="Times New Roman" w:hAnsi="Times New Roman" w:cs="Times New Roman"/>
        </w:rPr>
        <w:t>таких</w:t>
      </w:r>
      <w:proofErr w:type="gramEnd"/>
      <w:r w:rsidRPr="00347FCA">
        <w:rPr>
          <w:rFonts w:ascii="Times New Roman" w:hAnsi="Times New Roman" w:cs="Times New Roman"/>
        </w:rPr>
        <w:t xml:space="preserve"> ВКР определяется академическим руководителем образовательной программы.</w:t>
      </w:r>
    </w:p>
  </w:footnote>
  <w:footnote w:id="3">
    <w:p w:rsidR="008046A8" w:rsidRPr="008046A8" w:rsidRDefault="008046A8">
      <w:pPr>
        <w:pStyle w:val="ac"/>
        <w:rPr>
          <w:rFonts w:ascii="Times New Roman" w:hAnsi="Times New Roman" w:cs="Times New Roman"/>
        </w:rPr>
      </w:pPr>
      <w:r w:rsidRPr="00570B6E">
        <w:rPr>
          <w:rStyle w:val="ae"/>
          <w:rFonts w:ascii="Times New Roman" w:hAnsi="Times New Roman" w:cs="Times New Roman"/>
        </w:rPr>
        <w:footnoteRef/>
      </w:r>
      <w:r w:rsidRPr="00570B6E">
        <w:rPr>
          <w:rFonts w:ascii="Times New Roman" w:hAnsi="Times New Roman" w:cs="Times New Roman"/>
        </w:rPr>
        <w:t xml:space="preserve"> Привлечение студентов к дисциплинарной ответственности за нарушение академических норм в письменных работах регламентируется Порядком применения дисциплинарных взысканий при нарушениях академических норм в написании письменных учебных работ в НИУ ВШЭ (Приложение 7 к Правилам внутреннего распорядка НИУ ВШЭ).</w:t>
      </w:r>
      <w:r w:rsidRPr="008046A8">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3BA"/>
    <w:multiLevelType w:val="hybridMultilevel"/>
    <w:tmpl w:val="375A0242"/>
    <w:lvl w:ilvl="0" w:tplc="36442088">
      <w:start w:val="1"/>
      <w:numFmt w:val="decimal"/>
      <w:lvlText w:val="3.%1"/>
      <w:lvlJc w:val="left"/>
      <w:pPr>
        <w:ind w:left="72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2B08B5"/>
    <w:multiLevelType w:val="hybridMultilevel"/>
    <w:tmpl w:val="8EFAB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B04DF8"/>
    <w:multiLevelType w:val="hybridMultilevel"/>
    <w:tmpl w:val="B2DE650E"/>
    <w:lvl w:ilvl="0" w:tplc="36442088">
      <w:start w:val="1"/>
      <w:numFmt w:val="decimal"/>
      <w:lvlText w:val="3.%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249B06BA"/>
    <w:multiLevelType w:val="hybridMultilevel"/>
    <w:tmpl w:val="9CCE2AD2"/>
    <w:lvl w:ilvl="0" w:tplc="36442088">
      <w:start w:val="1"/>
      <w:numFmt w:val="decimal"/>
      <w:lvlText w:val="3.%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nsid w:val="2A3447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A004B9"/>
    <w:multiLevelType w:val="hybridMultilevel"/>
    <w:tmpl w:val="1DA0D5A6"/>
    <w:lvl w:ilvl="0" w:tplc="12C8DFB0">
      <w:start w:val="1"/>
      <w:numFmt w:val="decimal"/>
      <w:lvlText w:val="11.%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44F715D"/>
    <w:multiLevelType w:val="hybridMultilevel"/>
    <w:tmpl w:val="ACE69B90"/>
    <w:lvl w:ilvl="0" w:tplc="0419000F">
      <w:start w:val="1"/>
      <w:numFmt w:val="decimal"/>
      <w:lvlText w:val="%1."/>
      <w:lvlJc w:val="left"/>
      <w:pPr>
        <w:ind w:left="360" w:hanging="360"/>
      </w:pPr>
      <w:rPr>
        <w:rFonts w:hint="default"/>
      </w:rPr>
    </w:lvl>
    <w:lvl w:ilvl="1" w:tplc="9D34769E">
      <w:start w:val="1"/>
      <w:numFmt w:val="decimal"/>
      <w:lvlText w:val="3.%2"/>
      <w:lvlJc w:val="left"/>
      <w:pPr>
        <w:ind w:left="928" w:hanging="360"/>
      </w:pPr>
      <w:rPr>
        <w:rFonts w:hint="default"/>
      </w:rPr>
    </w:lvl>
    <w:lvl w:ilvl="2" w:tplc="DACE9D68">
      <w:start w:val="1"/>
      <w:numFmt w:val="decimal"/>
      <w:lvlText w:val="11.6.%3"/>
      <w:lvlJc w:val="right"/>
      <w:pPr>
        <w:ind w:left="1800" w:hanging="18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E1B5BE6"/>
    <w:multiLevelType w:val="hybridMultilevel"/>
    <w:tmpl w:val="DF8E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F71087"/>
    <w:multiLevelType w:val="hybridMultilevel"/>
    <w:tmpl w:val="651A2524"/>
    <w:lvl w:ilvl="0" w:tplc="B53C2B68">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1B3340"/>
    <w:multiLevelType w:val="hybridMultilevel"/>
    <w:tmpl w:val="AA48135E"/>
    <w:lvl w:ilvl="0" w:tplc="0419000F">
      <w:start w:val="1"/>
      <w:numFmt w:val="decimal"/>
      <w:lvlText w:val="%1."/>
      <w:lvlJc w:val="left"/>
      <w:pPr>
        <w:ind w:left="360" w:hanging="360"/>
      </w:pPr>
      <w:rPr>
        <w:rFonts w:hint="default"/>
      </w:rPr>
    </w:lvl>
    <w:lvl w:ilvl="1" w:tplc="9D34769E">
      <w:start w:val="1"/>
      <w:numFmt w:val="decimal"/>
      <w:lvlText w:val="3.%2"/>
      <w:lvlJc w:val="left"/>
      <w:pPr>
        <w:ind w:left="928" w:hanging="360"/>
      </w:pPr>
      <w:rPr>
        <w:rFonts w:hint="default"/>
      </w:rPr>
    </w:lvl>
    <w:lvl w:ilvl="2" w:tplc="F68298C8">
      <w:start w:val="1"/>
      <w:numFmt w:val="decimal"/>
      <w:lvlText w:val="11.5.%3"/>
      <w:lvlJc w:val="right"/>
      <w:pPr>
        <w:ind w:left="1800" w:hanging="18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2"/>
  </w:num>
  <w:num w:numId="5">
    <w:abstractNumId w:val="0"/>
  </w:num>
  <w:num w:numId="6">
    <w:abstractNumId w:val="7"/>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79"/>
    <w:rsid w:val="00024DBF"/>
    <w:rsid w:val="00035512"/>
    <w:rsid w:val="00040736"/>
    <w:rsid w:val="00074521"/>
    <w:rsid w:val="00083194"/>
    <w:rsid w:val="00087FD8"/>
    <w:rsid w:val="000C7895"/>
    <w:rsid w:val="000D20E3"/>
    <w:rsid w:val="000E20CC"/>
    <w:rsid w:val="001079D2"/>
    <w:rsid w:val="00124BAA"/>
    <w:rsid w:val="001473F1"/>
    <w:rsid w:val="0016249C"/>
    <w:rsid w:val="001C305E"/>
    <w:rsid w:val="001E2B1F"/>
    <w:rsid w:val="0022554B"/>
    <w:rsid w:val="00263B3D"/>
    <w:rsid w:val="002A686A"/>
    <w:rsid w:val="002B00C5"/>
    <w:rsid w:val="002C1B46"/>
    <w:rsid w:val="002D187E"/>
    <w:rsid w:val="003141BF"/>
    <w:rsid w:val="00315E72"/>
    <w:rsid w:val="00317256"/>
    <w:rsid w:val="003379BD"/>
    <w:rsid w:val="00344DF9"/>
    <w:rsid w:val="00347FCA"/>
    <w:rsid w:val="00391679"/>
    <w:rsid w:val="003B0985"/>
    <w:rsid w:val="003B486C"/>
    <w:rsid w:val="003E187B"/>
    <w:rsid w:val="00406950"/>
    <w:rsid w:val="0041236D"/>
    <w:rsid w:val="00420786"/>
    <w:rsid w:val="00445208"/>
    <w:rsid w:val="00470CF6"/>
    <w:rsid w:val="004A4181"/>
    <w:rsid w:val="004E22E7"/>
    <w:rsid w:val="00546756"/>
    <w:rsid w:val="00570B6E"/>
    <w:rsid w:val="005B5AEC"/>
    <w:rsid w:val="005E04E9"/>
    <w:rsid w:val="005F5E9F"/>
    <w:rsid w:val="005F6596"/>
    <w:rsid w:val="006165CB"/>
    <w:rsid w:val="0064434E"/>
    <w:rsid w:val="006977F2"/>
    <w:rsid w:val="006B76C2"/>
    <w:rsid w:val="00772A4A"/>
    <w:rsid w:val="008046A8"/>
    <w:rsid w:val="008355FA"/>
    <w:rsid w:val="00836135"/>
    <w:rsid w:val="00841447"/>
    <w:rsid w:val="00844BDB"/>
    <w:rsid w:val="0085573C"/>
    <w:rsid w:val="008728AB"/>
    <w:rsid w:val="00892F50"/>
    <w:rsid w:val="00896FAC"/>
    <w:rsid w:val="008C359A"/>
    <w:rsid w:val="00914AD7"/>
    <w:rsid w:val="009356C6"/>
    <w:rsid w:val="009371A5"/>
    <w:rsid w:val="0099493C"/>
    <w:rsid w:val="009B2319"/>
    <w:rsid w:val="009D185C"/>
    <w:rsid w:val="009E5DF3"/>
    <w:rsid w:val="00A210AD"/>
    <w:rsid w:val="00A34479"/>
    <w:rsid w:val="00A41FD1"/>
    <w:rsid w:val="00A64EEA"/>
    <w:rsid w:val="00A660DA"/>
    <w:rsid w:val="00A66893"/>
    <w:rsid w:val="00A923B7"/>
    <w:rsid w:val="00AD42AB"/>
    <w:rsid w:val="00AF6750"/>
    <w:rsid w:val="00B21266"/>
    <w:rsid w:val="00B34731"/>
    <w:rsid w:val="00B67C64"/>
    <w:rsid w:val="00B81634"/>
    <w:rsid w:val="00BB1C36"/>
    <w:rsid w:val="00BB3EF8"/>
    <w:rsid w:val="00BC167F"/>
    <w:rsid w:val="00BD409B"/>
    <w:rsid w:val="00C1293D"/>
    <w:rsid w:val="00C43DA3"/>
    <w:rsid w:val="00CB3E9F"/>
    <w:rsid w:val="00CB616B"/>
    <w:rsid w:val="00CC1CB8"/>
    <w:rsid w:val="00D01333"/>
    <w:rsid w:val="00D16988"/>
    <w:rsid w:val="00D76B2C"/>
    <w:rsid w:val="00DA4B7E"/>
    <w:rsid w:val="00DC1F3A"/>
    <w:rsid w:val="00DE44C0"/>
    <w:rsid w:val="00E10D87"/>
    <w:rsid w:val="00E12B6B"/>
    <w:rsid w:val="00E21187"/>
    <w:rsid w:val="00E24E81"/>
    <w:rsid w:val="00E548D3"/>
    <w:rsid w:val="00E66466"/>
    <w:rsid w:val="00E918DF"/>
    <w:rsid w:val="00EB14E0"/>
    <w:rsid w:val="00EC286B"/>
    <w:rsid w:val="00F016F9"/>
    <w:rsid w:val="00F14813"/>
    <w:rsid w:val="00F23AED"/>
    <w:rsid w:val="00F24A2E"/>
    <w:rsid w:val="00F33761"/>
    <w:rsid w:val="00FD0951"/>
    <w:rsid w:val="00FF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74521"/>
    <w:rPr>
      <w:sz w:val="16"/>
      <w:szCs w:val="16"/>
    </w:rPr>
  </w:style>
  <w:style w:type="paragraph" w:styleId="a4">
    <w:name w:val="annotation text"/>
    <w:basedOn w:val="a"/>
    <w:link w:val="a5"/>
    <w:uiPriority w:val="99"/>
    <w:semiHidden/>
    <w:unhideWhenUsed/>
    <w:rsid w:val="00074521"/>
    <w:pPr>
      <w:spacing w:line="240" w:lineRule="auto"/>
    </w:pPr>
    <w:rPr>
      <w:sz w:val="20"/>
      <w:szCs w:val="20"/>
    </w:rPr>
  </w:style>
  <w:style w:type="character" w:customStyle="1" w:styleId="a5">
    <w:name w:val="Текст примечания Знак"/>
    <w:basedOn w:val="a0"/>
    <w:link w:val="a4"/>
    <w:uiPriority w:val="99"/>
    <w:semiHidden/>
    <w:rsid w:val="00074521"/>
    <w:rPr>
      <w:sz w:val="20"/>
      <w:szCs w:val="20"/>
    </w:rPr>
  </w:style>
  <w:style w:type="paragraph" w:styleId="a6">
    <w:name w:val="annotation subject"/>
    <w:basedOn w:val="a4"/>
    <w:next w:val="a4"/>
    <w:link w:val="a7"/>
    <w:uiPriority w:val="99"/>
    <w:semiHidden/>
    <w:unhideWhenUsed/>
    <w:rsid w:val="00074521"/>
    <w:rPr>
      <w:b/>
      <w:bCs/>
    </w:rPr>
  </w:style>
  <w:style w:type="character" w:customStyle="1" w:styleId="a7">
    <w:name w:val="Тема примечания Знак"/>
    <w:basedOn w:val="a5"/>
    <w:link w:val="a6"/>
    <w:uiPriority w:val="99"/>
    <w:semiHidden/>
    <w:rsid w:val="00074521"/>
    <w:rPr>
      <w:b/>
      <w:bCs/>
      <w:sz w:val="20"/>
      <w:szCs w:val="20"/>
    </w:rPr>
  </w:style>
  <w:style w:type="paragraph" w:styleId="a8">
    <w:name w:val="Balloon Text"/>
    <w:basedOn w:val="a"/>
    <w:link w:val="a9"/>
    <w:uiPriority w:val="99"/>
    <w:semiHidden/>
    <w:unhideWhenUsed/>
    <w:rsid w:val="000745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4521"/>
    <w:rPr>
      <w:rFonts w:ascii="Tahoma" w:hAnsi="Tahoma" w:cs="Tahoma"/>
      <w:sz w:val="16"/>
      <w:szCs w:val="16"/>
    </w:rPr>
  </w:style>
  <w:style w:type="paragraph" w:styleId="aa">
    <w:name w:val="List Paragraph"/>
    <w:basedOn w:val="a"/>
    <w:uiPriority w:val="34"/>
    <w:qFormat/>
    <w:rsid w:val="00074521"/>
    <w:pPr>
      <w:ind w:left="720"/>
      <w:contextualSpacing/>
    </w:pPr>
  </w:style>
  <w:style w:type="table" w:styleId="ab">
    <w:name w:val="Table Grid"/>
    <w:basedOn w:val="a1"/>
    <w:rsid w:val="0003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59"/>
    <w:rsid w:val="00470CF6"/>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6977F2"/>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6977F2"/>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B34731"/>
    <w:pPr>
      <w:spacing w:after="0" w:line="240" w:lineRule="auto"/>
    </w:pPr>
    <w:rPr>
      <w:sz w:val="20"/>
      <w:szCs w:val="20"/>
    </w:rPr>
  </w:style>
  <w:style w:type="character" w:customStyle="1" w:styleId="ad">
    <w:name w:val="Текст сноски Знак"/>
    <w:basedOn w:val="a0"/>
    <w:link w:val="ac"/>
    <w:uiPriority w:val="99"/>
    <w:semiHidden/>
    <w:rsid w:val="00B34731"/>
    <w:rPr>
      <w:sz w:val="20"/>
      <w:szCs w:val="20"/>
    </w:rPr>
  </w:style>
  <w:style w:type="character" w:styleId="ae">
    <w:name w:val="footnote reference"/>
    <w:basedOn w:val="a0"/>
    <w:uiPriority w:val="99"/>
    <w:semiHidden/>
    <w:unhideWhenUsed/>
    <w:rsid w:val="00B34731"/>
    <w:rPr>
      <w:vertAlign w:val="superscript"/>
    </w:rPr>
  </w:style>
  <w:style w:type="paragraph" w:customStyle="1" w:styleId="firstchild">
    <w:name w:val="first_child"/>
    <w:basedOn w:val="a"/>
    <w:rsid w:val="003B4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B486C"/>
    <w:rPr>
      <w:b/>
      <w:bCs/>
    </w:rPr>
  </w:style>
  <w:style w:type="paragraph" w:styleId="af0">
    <w:name w:val="Normal (Web)"/>
    <w:basedOn w:val="a"/>
    <w:uiPriority w:val="99"/>
    <w:unhideWhenUsed/>
    <w:rsid w:val="003B4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3B48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74521"/>
    <w:rPr>
      <w:sz w:val="16"/>
      <w:szCs w:val="16"/>
    </w:rPr>
  </w:style>
  <w:style w:type="paragraph" w:styleId="a4">
    <w:name w:val="annotation text"/>
    <w:basedOn w:val="a"/>
    <w:link w:val="a5"/>
    <w:uiPriority w:val="99"/>
    <w:semiHidden/>
    <w:unhideWhenUsed/>
    <w:rsid w:val="00074521"/>
    <w:pPr>
      <w:spacing w:line="240" w:lineRule="auto"/>
    </w:pPr>
    <w:rPr>
      <w:sz w:val="20"/>
      <w:szCs w:val="20"/>
    </w:rPr>
  </w:style>
  <w:style w:type="character" w:customStyle="1" w:styleId="a5">
    <w:name w:val="Текст примечания Знак"/>
    <w:basedOn w:val="a0"/>
    <w:link w:val="a4"/>
    <w:uiPriority w:val="99"/>
    <w:semiHidden/>
    <w:rsid w:val="00074521"/>
    <w:rPr>
      <w:sz w:val="20"/>
      <w:szCs w:val="20"/>
    </w:rPr>
  </w:style>
  <w:style w:type="paragraph" w:styleId="a6">
    <w:name w:val="annotation subject"/>
    <w:basedOn w:val="a4"/>
    <w:next w:val="a4"/>
    <w:link w:val="a7"/>
    <w:uiPriority w:val="99"/>
    <w:semiHidden/>
    <w:unhideWhenUsed/>
    <w:rsid w:val="00074521"/>
    <w:rPr>
      <w:b/>
      <w:bCs/>
    </w:rPr>
  </w:style>
  <w:style w:type="character" w:customStyle="1" w:styleId="a7">
    <w:name w:val="Тема примечания Знак"/>
    <w:basedOn w:val="a5"/>
    <w:link w:val="a6"/>
    <w:uiPriority w:val="99"/>
    <w:semiHidden/>
    <w:rsid w:val="00074521"/>
    <w:rPr>
      <w:b/>
      <w:bCs/>
      <w:sz w:val="20"/>
      <w:szCs w:val="20"/>
    </w:rPr>
  </w:style>
  <w:style w:type="paragraph" w:styleId="a8">
    <w:name w:val="Balloon Text"/>
    <w:basedOn w:val="a"/>
    <w:link w:val="a9"/>
    <w:uiPriority w:val="99"/>
    <w:semiHidden/>
    <w:unhideWhenUsed/>
    <w:rsid w:val="000745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4521"/>
    <w:rPr>
      <w:rFonts w:ascii="Tahoma" w:hAnsi="Tahoma" w:cs="Tahoma"/>
      <w:sz w:val="16"/>
      <w:szCs w:val="16"/>
    </w:rPr>
  </w:style>
  <w:style w:type="paragraph" w:styleId="aa">
    <w:name w:val="List Paragraph"/>
    <w:basedOn w:val="a"/>
    <w:uiPriority w:val="34"/>
    <w:qFormat/>
    <w:rsid w:val="00074521"/>
    <w:pPr>
      <w:ind w:left="720"/>
      <w:contextualSpacing/>
    </w:pPr>
  </w:style>
  <w:style w:type="table" w:styleId="ab">
    <w:name w:val="Table Grid"/>
    <w:basedOn w:val="a1"/>
    <w:rsid w:val="0003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59"/>
    <w:rsid w:val="00470CF6"/>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6977F2"/>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6977F2"/>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B34731"/>
    <w:pPr>
      <w:spacing w:after="0" w:line="240" w:lineRule="auto"/>
    </w:pPr>
    <w:rPr>
      <w:sz w:val="20"/>
      <w:szCs w:val="20"/>
    </w:rPr>
  </w:style>
  <w:style w:type="character" w:customStyle="1" w:styleId="ad">
    <w:name w:val="Текст сноски Знак"/>
    <w:basedOn w:val="a0"/>
    <w:link w:val="ac"/>
    <w:uiPriority w:val="99"/>
    <w:semiHidden/>
    <w:rsid w:val="00B34731"/>
    <w:rPr>
      <w:sz w:val="20"/>
      <w:szCs w:val="20"/>
    </w:rPr>
  </w:style>
  <w:style w:type="character" w:styleId="ae">
    <w:name w:val="footnote reference"/>
    <w:basedOn w:val="a0"/>
    <w:uiPriority w:val="99"/>
    <w:semiHidden/>
    <w:unhideWhenUsed/>
    <w:rsid w:val="00B34731"/>
    <w:rPr>
      <w:vertAlign w:val="superscript"/>
    </w:rPr>
  </w:style>
  <w:style w:type="paragraph" w:customStyle="1" w:styleId="firstchild">
    <w:name w:val="first_child"/>
    <w:basedOn w:val="a"/>
    <w:rsid w:val="003B4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B486C"/>
    <w:rPr>
      <w:b/>
      <w:bCs/>
    </w:rPr>
  </w:style>
  <w:style w:type="paragraph" w:styleId="af0">
    <w:name w:val="Normal (Web)"/>
    <w:basedOn w:val="a"/>
    <w:uiPriority w:val="99"/>
    <w:unhideWhenUsed/>
    <w:rsid w:val="003B4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3B4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ms.hse.ru/" TargetMode="External"/><Relationship Id="rId4" Type="http://schemas.microsoft.com/office/2007/relationships/stylesWithEffects" Target="stylesWithEffects.xml"/><Relationship Id="rId9" Type="http://schemas.openxmlformats.org/officeDocument/2006/relationships/hyperlink" Target="http://lms.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0961-1955-449F-AAC6-D7B97257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2302</Words>
  <Characters>13125</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15397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2019-05-17T08:34:00Z</dcterms:created>
  <dcterms:modified xsi:type="dcterms:W3CDTF">2019-06-04T10:52:00Z</dcterms:modified>
</cp:coreProperties>
</file>