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Look w:val="04A0" w:firstRow="1" w:lastRow="0" w:firstColumn="1" w:lastColumn="0" w:noHBand="0" w:noVBand="1"/>
      </w:tblPr>
      <w:tblGrid>
        <w:gridCol w:w="5318"/>
        <w:gridCol w:w="5364"/>
      </w:tblGrid>
      <w:tr w:rsidR="00054A54" w:rsidRPr="004242D7" w:rsidTr="00EC6AF5">
        <w:tc>
          <w:tcPr>
            <w:tcW w:w="5341" w:type="dxa"/>
          </w:tcPr>
          <w:p w:rsidR="00987C68" w:rsidRPr="00987C68" w:rsidRDefault="00987C68" w:rsidP="00B253CD">
            <w:pPr>
              <w:keepNext/>
              <w:ind w:right="22"/>
              <w:jc w:val="center"/>
              <w:outlineLvl w:val="0"/>
              <w:rPr>
                <w:b/>
                <w:bCs/>
                <w:lang w:val="ru-RU" w:eastAsia="ru-RU" w:bidi="ar-SA"/>
              </w:rPr>
            </w:pPr>
            <w:bookmarkStart w:id="0" w:name="_GoBack"/>
            <w:bookmarkEnd w:id="0"/>
            <w:r w:rsidRPr="00987C68">
              <w:rPr>
                <w:b/>
                <w:bCs/>
                <w:lang w:val="ru-RU" w:eastAsia="ru-RU" w:bidi="ar-SA"/>
              </w:rPr>
              <w:t>ДОГОВОР №</w:t>
            </w:r>
          </w:p>
          <w:p w:rsidR="00987C68" w:rsidRPr="00987C68" w:rsidRDefault="00987C68" w:rsidP="00B253CD">
            <w:pPr>
              <w:ind w:right="22"/>
              <w:jc w:val="center"/>
              <w:rPr>
                <w:lang w:val="ru-RU" w:eastAsia="ru-RU" w:bidi="ar-SA"/>
              </w:rPr>
            </w:pPr>
            <w:r w:rsidRPr="00987C68">
              <w:rPr>
                <w:lang w:val="ru-RU" w:eastAsia="ru-RU" w:bidi="ar-SA"/>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987C68" w:rsidRPr="00987C68" w:rsidRDefault="00987C68" w:rsidP="00B253CD">
            <w:pPr>
              <w:ind w:right="22"/>
              <w:jc w:val="center"/>
              <w:rPr>
                <w:lang w:val="ru-RU" w:eastAsia="ru-RU" w:bidi="ar-SA"/>
              </w:rPr>
            </w:pPr>
            <w:r w:rsidRPr="00987C68">
              <w:rPr>
                <w:lang w:val="ru-RU" w:eastAsia="ru-RU" w:bidi="ar-SA"/>
              </w:rPr>
              <w:t>«Национальный исследовательский университет «Высшая школа экономики»</w:t>
            </w:r>
          </w:p>
          <w:p w:rsidR="00987C68" w:rsidRPr="00987C68" w:rsidRDefault="00987C68" w:rsidP="00B253CD">
            <w:pPr>
              <w:ind w:right="22"/>
              <w:jc w:val="center"/>
              <w:rPr>
                <w:lang w:val="ru-RU" w:eastAsia="ru-RU" w:bidi="ar-SA"/>
              </w:rPr>
            </w:pPr>
          </w:p>
          <w:p w:rsidR="00987C68" w:rsidRPr="00987C68" w:rsidRDefault="00987C68" w:rsidP="00B253CD">
            <w:pPr>
              <w:ind w:right="22"/>
              <w:rPr>
                <w:lang w:val="ru-RU" w:eastAsia="ru-RU" w:bidi="ar-SA"/>
              </w:rPr>
            </w:pPr>
            <w:r w:rsidRPr="00987C68">
              <w:rPr>
                <w:lang w:val="ru-RU" w:eastAsia="ru-RU" w:bidi="ar-SA"/>
              </w:rPr>
              <w:t>г. Москва                                                                                       «….»…………20 …г</w:t>
            </w:r>
          </w:p>
          <w:p w:rsidR="00EC6AF5" w:rsidRPr="004242D7" w:rsidRDefault="00EC6AF5" w:rsidP="00B253CD">
            <w:pPr>
              <w:ind w:right="22"/>
              <w:rPr>
                <w:lang w:val="ru-RU"/>
              </w:rPr>
            </w:pPr>
          </w:p>
        </w:tc>
        <w:tc>
          <w:tcPr>
            <w:tcW w:w="5341" w:type="dxa"/>
          </w:tcPr>
          <w:p w:rsidR="00987C68" w:rsidRPr="004242D7" w:rsidRDefault="00987C68" w:rsidP="00B253CD">
            <w:pPr>
              <w:pStyle w:val="1"/>
              <w:ind w:right="170"/>
              <w:outlineLvl w:val="0"/>
            </w:pPr>
            <w:r w:rsidRPr="004242D7">
              <w:t xml:space="preserve">AGREEMENT </w:t>
            </w:r>
            <w:r w:rsidR="00A752CD" w:rsidRPr="004242D7">
              <w:t>N</w:t>
            </w:r>
            <w:r w:rsidR="00A752CD">
              <w:t>o</w:t>
            </w:r>
            <w:r w:rsidRPr="004242D7">
              <w:t>.</w:t>
            </w:r>
          </w:p>
          <w:p w:rsidR="00987C68" w:rsidRPr="004242D7" w:rsidRDefault="00987C68" w:rsidP="00B253CD">
            <w:pPr>
              <w:ind w:right="170"/>
              <w:jc w:val="center"/>
            </w:pPr>
          </w:p>
          <w:p w:rsidR="00987C68" w:rsidRPr="004242D7" w:rsidRDefault="00987C68" w:rsidP="00B253CD">
            <w:pPr>
              <w:ind w:right="170"/>
              <w:jc w:val="center"/>
            </w:pPr>
          </w:p>
          <w:p w:rsidR="00987C68" w:rsidRPr="004242D7" w:rsidRDefault="00987C68" w:rsidP="00B253CD">
            <w:pPr>
              <w:ind w:right="170"/>
              <w:jc w:val="center"/>
            </w:pPr>
            <w:r w:rsidRPr="004242D7">
              <w:t xml:space="preserve">on </w:t>
            </w:r>
            <w:r w:rsidR="00A752CD">
              <w:t xml:space="preserve">Providing </w:t>
            </w:r>
            <w:r w:rsidRPr="004242D7">
              <w:t xml:space="preserve">Internships for Students of </w:t>
            </w:r>
          </w:p>
          <w:p w:rsidR="00987C68" w:rsidRPr="004242D7" w:rsidRDefault="00987C68" w:rsidP="00B253CD">
            <w:pPr>
              <w:ind w:right="170"/>
              <w:jc w:val="center"/>
            </w:pPr>
            <w:r w:rsidRPr="004242D7">
              <w:t>National Research University Higher School of Economics</w:t>
            </w:r>
          </w:p>
          <w:p w:rsidR="00987C68" w:rsidRPr="004242D7" w:rsidRDefault="00987C68" w:rsidP="00B253CD">
            <w:pPr>
              <w:ind w:right="170"/>
              <w:jc w:val="center"/>
            </w:pPr>
          </w:p>
          <w:p w:rsidR="00987C68" w:rsidRPr="004242D7" w:rsidRDefault="00987C68" w:rsidP="00B253CD">
            <w:pPr>
              <w:ind w:right="170"/>
            </w:pPr>
          </w:p>
          <w:p w:rsidR="00987C68" w:rsidRPr="004242D7" w:rsidRDefault="00987C68" w:rsidP="00B253CD">
            <w:pPr>
              <w:ind w:right="170"/>
            </w:pPr>
            <w:r w:rsidRPr="004242D7">
              <w:t>Moscow                                                                                       …………</w:t>
            </w:r>
            <w:r w:rsidR="00A752CD">
              <w:t xml:space="preserve"> </w:t>
            </w:r>
            <w:r w:rsidR="00A752CD" w:rsidRPr="004242D7">
              <w:t>…</w:t>
            </w:r>
            <w:r w:rsidR="00A752CD">
              <w:t xml:space="preserve">, </w:t>
            </w:r>
            <w:r w:rsidRPr="004242D7">
              <w:t>20 …</w:t>
            </w:r>
          </w:p>
          <w:p w:rsidR="00EC6AF5" w:rsidRPr="004242D7" w:rsidRDefault="00EC6AF5" w:rsidP="00B253CD">
            <w:pPr>
              <w:rPr>
                <w:lang w:val="ru-RU"/>
              </w:rPr>
            </w:pPr>
          </w:p>
        </w:tc>
      </w:tr>
      <w:tr w:rsidR="00054A54" w:rsidRPr="004242D7" w:rsidTr="00EC6AF5">
        <w:tc>
          <w:tcPr>
            <w:tcW w:w="5341" w:type="dxa"/>
          </w:tcPr>
          <w:p w:rsidR="004D0683" w:rsidRPr="00054A54" w:rsidRDefault="004D0683" w:rsidP="00054A54">
            <w:pPr>
              <w:ind w:right="22"/>
              <w:jc w:val="both"/>
              <w:rPr>
                <w:lang w:val="ru-RU" w:eastAsia="ru-RU" w:bidi="ar-SA"/>
              </w:rPr>
            </w:pPr>
            <w:r w:rsidRPr="004D0683">
              <w:rPr>
                <w:lang w:val="ru-RU" w:eastAsia="ru-RU" w:bidi="ar-SA"/>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«Университет», в лице </w:t>
            </w:r>
            <w:r w:rsidR="00B253CD" w:rsidRPr="00C5280E">
              <w:rPr>
                <w:lang w:val="ru-RU" w:eastAsia="ru-RU" w:bidi="ar-SA"/>
              </w:rPr>
              <w:t xml:space="preserve">декана факультета компьютерных наук </w:t>
            </w:r>
            <w:proofErr w:type="spellStart"/>
            <w:r w:rsidR="00B253CD" w:rsidRPr="00C5280E">
              <w:rPr>
                <w:lang w:val="ru-RU" w:eastAsia="ru-RU" w:bidi="ar-SA"/>
              </w:rPr>
              <w:t>Аржанцева</w:t>
            </w:r>
            <w:proofErr w:type="spellEnd"/>
            <w:r w:rsidR="00B253CD" w:rsidRPr="00C5280E">
              <w:rPr>
                <w:lang w:val="ru-RU" w:eastAsia="ru-RU" w:bidi="ar-SA"/>
              </w:rPr>
              <w:t xml:space="preserve"> Ивана Владимировича, действующего на основании доверенности от 28.12.2018 г. № 6.13-08.1/2812-16</w:t>
            </w:r>
            <w:r w:rsidR="00B253CD" w:rsidRPr="004D0683">
              <w:rPr>
                <w:lang w:val="ru-RU" w:eastAsia="ru-RU" w:bidi="ar-SA"/>
              </w:rPr>
              <w:t>,</w:t>
            </w:r>
            <w:r w:rsidR="00B253CD">
              <w:rPr>
                <w:lang w:val="ru-RU" w:eastAsia="ru-RU" w:bidi="ar-SA"/>
              </w:rPr>
              <w:t xml:space="preserve"> </w:t>
            </w:r>
            <w:r w:rsidRPr="004D0683">
              <w:rPr>
                <w:lang w:val="ru-RU" w:eastAsia="ru-RU" w:bidi="ar-SA"/>
              </w:rPr>
              <w:t>и ______________________________________________________________________</w:t>
            </w:r>
          </w:p>
          <w:p w:rsidR="004D0683" w:rsidRPr="004D0683" w:rsidRDefault="004D0683" w:rsidP="00B253CD">
            <w:pPr>
              <w:ind w:right="22"/>
              <w:jc w:val="both"/>
              <w:rPr>
                <w:lang w:val="ru-RU" w:eastAsia="ru-RU" w:bidi="ar-SA"/>
              </w:rPr>
            </w:pPr>
            <w:r w:rsidRPr="004D0683">
              <w:rPr>
                <w:lang w:val="ru-RU" w:eastAsia="ru-RU" w:bidi="ar-SA"/>
              </w:rPr>
              <w:t>______________________________________________________________________,</w:t>
            </w:r>
          </w:p>
          <w:p w:rsidR="004D0683" w:rsidRPr="00B253CD" w:rsidRDefault="004D0683" w:rsidP="00B253CD">
            <w:pPr>
              <w:ind w:right="22"/>
              <w:jc w:val="center"/>
              <w:rPr>
                <w:sz w:val="20"/>
                <w:lang w:val="ru-RU" w:eastAsia="ru-RU" w:bidi="ar-SA"/>
              </w:rPr>
            </w:pPr>
            <w:r w:rsidRPr="00B253CD">
              <w:rPr>
                <w:sz w:val="20"/>
                <w:lang w:val="ru-RU" w:eastAsia="ru-RU" w:bidi="ar-SA"/>
              </w:rPr>
              <w:t>(наименование предприятия, учреждения, организации)</w:t>
            </w:r>
          </w:p>
          <w:p w:rsidR="004D0683" w:rsidRPr="004D0683" w:rsidRDefault="004D0683" w:rsidP="00B253CD">
            <w:pPr>
              <w:ind w:right="22"/>
              <w:jc w:val="both"/>
              <w:rPr>
                <w:lang w:val="ru-RU" w:eastAsia="ru-RU" w:bidi="ar-SA"/>
              </w:rPr>
            </w:pPr>
            <w:r w:rsidRPr="004D0683">
              <w:rPr>
                <w:lang w:val="ru-RU" w:eastAsia="ru-RU" w:bidi="ar-SA"/>
              </w:rPr>
              <w:t>именуемое в дальнейшем «Организация», в лице _________________________________________________________________________________________________________________________________________,</w:t>
            </w:r>
          </w:p>
          <w:p w:rsidR="004D0683" w:rsidRPr="00B253CD" w:rsidRDefault="004D0683" w:rsidP="00B253CD">
            <w:pPr>
              <w:ind w:right="22"/>
              <w:jc w:val="center"/>
              <w:rPr>
                <w:sz w:val="20"/>
                <w:lang w:val="ru-RU" w:eastAsia="ru-RU" w:bidi="ar-SA"/>
              </w:rPr>
            </w:pPr>
            <w:r w:rsidRPr="00B253CD">
              <w:rPr>
                <w:sz w:val="20"/>
                <w:lang w:val="ru-RU" w:eastAsia="ru-RU" w:bidi="ar-SA"/>
              </w:rPr>
              <w:t>(фамилия, имя, отчество, должность)</w:t>
            </w:r>
          </w:p>
          <w:p w:rsidR="004D0683" w:rsidRPr="004D0683" w:rsidRDefault="004D0683" w:rsidP="00B253CD">
            <w:pPr>
              <w:ind w:right="22"/>
              <w:jc w:val="both"/>
              <w:rPr>
                <w:lang w:val="ru-RU" w:eastAsia="ru-RU" w:bidi="ar-SA"/>
              </w:rPr>
            </w:pPr>
            <w:r w:rsidRPr="004D0683">
              <w:rPr>
                <w:lang w:val="ru-RU" w:eastAsia="ru-RU" w:bidi="ar-SA"/>
              </w:rPr>
              <w:t>действующего на основании ____________________________________________,</w:t>
            </w:r>
          </w:p>
          <w:p w:rsidR="00EC6AF5" w:rsidRPr="004242D7" w:rsidRDefault="004D0683" w:rsidP="00B253CD">
            <w:pPr>
              <w:ind w:right="22"/>
              <w:jc w:val="both"/>
              <w:rPr>
                <w:lang w:val="ru-RU"/>
              </w:rPr>
            </w:pPr>
            <w:r w:rsidRPr="004D0683">
              <w:rPr>
                <w:lang w:val="ru-RU" w:eastAsia="ru-RU" w:bidi="ar-SA"/>
              </w:rPr>
              <w:t>с другой стороны, заключили между собой настоящий Договор на проведение практики студентов университета (далее – Договор) о нижеследующем:</w:t>
            </w:r>
          </w:p>
        </w:tc>
        <w:tc>
          <w:tcPr>
            <w:tcW w:w="5341" w:type="dxa"/>
          </w:tcPr>
          <w:p w:rsidR="004D0683" w:rsidRPr="004242D7" w:rsidRDefault="004D0683" w:rsidP="00B253CD">
            <w:pPr>
              <w:ind w:right="170"/>
              <w:jc w:val="both"/>
            </w:pPr>
            <w:r w:rsidRPr="004242D7">
              <w:t>National Research University Higher School of Economics, hereafter referred to as the “University”</w:t>
            </w:r>
            <w:r w:rsidR="00D05C44">
              <w:t xml:space="preserve"> and “HSE”</w:t>
            </w:r>
            <w:r w:rsidRPr="004242D7">
              <w:t xml:space="preserve">, represented by </w:t>
            </w:r>
            <w:r w:rsidR="00B253CD" w:rsidRPr="00E437AD">
              <w:rPr>
                <w:lang w:val="en-US"/>
              </w:rPr>
              <w:t xml:space="preserve">dean of Computer Science Faculty </w:t>
            </w:r>
            <w:r w:rsidR="00B253CD" w:rsidRPr="00E437AD">
              <w:t xml:space="preserve">Ivan V. </w:t>
            </w:r>
            <w:proofErr w:type="spellStart"/>
            <w:r w:rsidR="00B253CD" w:rsidRPr="00E437AD">
              <w:t>Arzhantsev</w:t>
            </w:r>
            <w:proofErr w:type="spellEnd"/>
            <w:r w:rsidR="00B253CD" w:rsidRPr="00E437AD">
              <w:t xml:space="preserve"> acting on the basis of the Power of Attorney No. </w:t>
            </w:r>
            <w:r w:rsidR="00B253CD" w:rsidRPr="00E437AD">
              <w:rPr>
                <w:lang w:val="en-US" w:eastAsia="ru-RU" w:bidi="ar-SA"/>
              </w:rPr>
              <w:t xml:space="preserve">6.13-08.1/2812-16 </w:t>
            </w:r>
            <w:r w:rsidR="00B253CD" w:rsidRPr="00E437AD">
              <w:t xml:space="preserve">dated </w:t>
            </w:r>
            <w:r w:rsidR="00B253CD" w:rsidRPr="00E437AD">
              <w:rPr>
                <w:lang w:val="en-US" w:eastAsia="ru-RU" w:bidi="ar-SA"/>
              </w:rPr>
              <w:t>28.12.2018</w:t>
            </w:r>
            <w:r w:rsidR="00B253CD" w:rsidRPr="00E437AD">
              <w:t>,</w:t>
            </w:r>
            <w:r w:rsidRPr="004242D7">
              <w:t xml:space="preserve"> on the one hand, </w:t>
            </w:r>
          </w:p>
          <w:p w:rsidR="004D0683" w:rsidRPr="004242D7" w:rsidRDefault="004D0683" w:rsidP="00B253CD">
            <w:pPr>
              <w:ind w:right="170"/>
              <w:jc w:val="both"/>
            </w:pPr>
          </w:p>
          <w:p w:rsidR="004D0683" w:rsidRPr="004242D7" w:rsidRDefault="004D0683" w:rsidP="00B253CD">
            <w:pPr>
              <w:ind w:right="170"/>
              <w:jc w:val="both"/>
            </w:pPr>
            <w:r w:rsidRPr="004242D7">
              <w:t>and</w:t>
            </w:r>
          </w:p>
          <w:p w:rsidR="004D0683" w:rsidRPr="004242D7" w:rsidRDefault="004D0683" w:rsidP="00B253CD">
            <w:pPr>
              <w:ind w:right="170"/>
              <w:jc w:val="both"/>
            </w:pPr>
            <w:r w:rsidRPr="004242D7">
              <w:t>______________________________________________________________________</w:t>
            </w:r>
          </w:p>
          <w:p w:rsidR="000160F0" w:rsidRPr="004242D7" w:rsidRDefault="000160F0" w:rsidP="00B253CD">
            <w:pPr>
              <w:pStyle w:val="a3"/>
              <w:ind w:right="170"/>
              <w:jc w:val="center"/>
            </w:pPr>
          </w:p>
          <w:p w:rsidR="000160F0" w:rsidRPr="004242D7" w:rsidRDefault="000160F0" w:rsidP="00B253CD">
            <w:pPr>
              <w:pStyle w:val="a3"/>
              <w:ind w:right="170"/>
              <w:jc w:val="center"/>
            </w:pPr>
          </w:p>
          <w:p w:rsidR="004D0683" w:rsidRPr="00B253CD" w:rsidRDefault="004D0683" w:rsidP="00B253CD">
            <w:pPr>
              <w:pStyle w:val="a3"/>
              <w:ind w:right="170"/>
              <w:jc w:val="center"/>
              <w:rPr>
                <w:sz w:val="20"/>
              </w:rPr>
            </w:pPr>
            <w:r w:rsidRPr="00B253CD">
              <w:rPr>
                <w:sz w:val="20"/>
              </w:rPr>
              <w:t xml:space="preserve">(name of a company, institution, or </w:t>
            </w:r>
            <w:r w:rsidR="00A752CD" w:rsidRPr="00B253CD">
              <w:rPr>
                <w:sz w:val="20"/>
              </w:rPr>
              <w:t>organization</w:t>
            </w:r>
            <w:r w:rsidRPr="00B253CD">
              <w:rPr>
                <w:sz w:val="20"/>
              </w:rPr>
              <w:t>)</w:t>
            </w:r>
            <w:r w:rsidR="005D7D8A" w:rsidRPr="00B253CD">
              <w:rPr>
                <w:sz w:val="20"/>
              </w:rPr>
              <w:t>,</w:t>
            </w:r>
          </w:p>
          <w:p w:rsidR="004D0683" w:rsidRPr="004242D7" w:rsidRDefault="004D0683" w:rsidP="00B253CD">
            <w:pPr>
              <w:pStyle w:val="a3"/>
              <w:ind w:right="170"/>
            </w:pPr>
            <w:r w:rsidRPr="004242D7">
              <w:t>hereinafter referred to as the “</w:t>
            </w:r>
            <w:r w:rsidR="00A752CD" w:rsidRPr="004242D7">
              <w:t>Organi</w:t>
            </w:r>
            <w:r w:rsidR="00A752CD">
              <w:t>z</w:t>
            </w:r>
            <w:r w:rsidR="00A752CD" w:rsidRPr="004242D7">
              <w:t>ation</w:t>
            </w:r>
            <w:r w:rsidRPr="004242D7">
              <w:t>”, represented by _________________________________________________________________________________________________________________________________________,</w:t>
            </w:r>
          </w:p>
          <w:p w:rsidR="004D0683" w:rsidRPr="00B253CD" w:rsidRDefault="004D0683" w:rsidP="00B253CD">
            <w:pPr>
              <w:pStyle w:val="a3"/>
              <w:ind w:right="170"/>
              <w:jc w:val="center"/>
              <w:rPr>
                <w:sz w:val="20"/>
              </w:rPr>
            </w:pPr>
            <w:r w:rsidRPr="00B253CD">
              <w:rPr>
                <w:sz w:val="20"/>
              </w:rPr>
              <w:t>(full name and position)</w:t>
            </w:r>
          </w:p>
          <w:p w:rsidR="004D0683" w:rsidRPr="004242D7" w:rsidRDefault="004D0683" w:rsidP="00B253CD">
            <w:pPr>
              <w:pStyle w:val="a3"/>
              <w:ind w:right="170"/>
            </w:pPr>
            <w:r w:rsidRPr="004242D7">
              <w:t>acting on the basis of ____________________________________________,</w:t>
            </w:r>
          </w:p>
          <w:p w:rsidR="004D0683" w:rsidRPr="004242D7" w:rsidRDefault="004D0683" w:rsidP="00B253CD">
            <w:pPr>
              <w:pStyle w:val="a3"/>
              <w:ind w:right="170"/>
            </w:pPr>
            <w:r w:rsidRPr="004242D7">
              <w:t xml:space="preserve">on the other hand, concluded this </w:t>
            </w:r>
            <w:r w:rsidR="005D7D8A">
              <w:t>a</w:t>
            </w:r>
            <w:r w:rsidR="005D7D8A" w:rsidRPr="004242D7">
              <w:t xml:space="preserve">greement </w:t>
            </w:r>
            <w:r w:rsidRPr="004242D7">
              <w:t xml:space="preserve">on  </w:t>
            </w:r>
            <w:r w:rsidR="00D05C44">
              <w:t>i</w:t>
            </w:r>
            <w:r w:rsidRPr="004242D7">
              <w:t xml:space="preserve">nternships </w:t>
            </w:r>
            <w:r w:rsidR="00D05C44">
              <w:t>for u</w:t>
            </w:r>
            <w:r w:rsidR="00D05C44" w:rsidRPr="004242D7">
              <w:t xml:space="preserve">niversity </w:t>
            </w:r>
            <w:r w:rsidR="00D05C44">
              <w:t>s</w:t>
            </w:r>
            <w:r w:rsidR="00D05C44" w:rsidRPr="004242D7">
              <w:t>tudent</w:t>
            </w:r>
            <w:r w:rsidR="00D05C44">
              <w:t>s</w:t>
            </w:r>
            <w:r w:rsidR="00D05C44" w:rsidRPr="004242D7">
              <w:t xml:space="preserve"> </w:t>
            </w:r>
            <w:r w:rsidRPr="004242D7">
              <w:t xml:space="preserve">(hereafter, the “Agreement”) </w:t>
            </w:r>
            <w:r w:rsidR="00D05C44">
              <w:t>as follows</w:t>
            </w:r>
            <w:r w:rsidRPr="004242D7">
              <w:t>:</w:t>
            </w:r>
          </w:p>
          <w:p w:rsidR="00EC6AF5" w:rsidRPr="004242D7" w:rsidRDefault="00EC6AF5" w:rsidP="00B253CD"/>
        </w:tc>
      </w:tr>
      <w:tr w:rsidR="00054A54" w:rsidRPr="004242D7" w:rsidTr="00EC6AF5">
        <w:tc>
          <w:tcPr>
            <w:tcW w:w="5341" w:type="dxa"/>
          </w:tcPr>
          <w:p w:rsidR="00366FB8" w:rsidRPr="00366FB8" w:rsidRDefault="00366FB8" w:rsidP="00B253CD">
            <w:pPr>
              <w:ind w:right="22"/>
              <w:jc w:val="center"/>
              <w:rPr>
                <w:b/>
                <w:bCs/>
                <w:lang w:val="ru-RU" w:eastAsia="ru-RU" w:bidi="ar-SA"/>
              </w:rPr>
            </w:pPr>
            <w:r w:rsidRPr="00366FB8">
              <w:rPr>
                <w:b/>
                <w:bCs/>
                <w:lang w:val="ru-RU" w:eastAsia="ru-RU" w:bidi="ar-SA"/>
              </w:rPr>
              <w:t>1. Предмет договора</w:t>
            </w:r>
          </w:p>
          <w:p w:rsidR="00366FB8" w:rsidRPr="00704132" w:rsidRDefault="00366FB8" w:rsidP="00B253CD">
            <w:pPr>
              <w:ind w:right="22"/>
              <w:jc w:val="both"/>
              <w:rPr>
                <w:lang w:val="ru-RU" w:eastAsia="ru-RU" w:bidi="ar-SA"/>
              </w:rPr>
            </w:pPr>
            <w:r w:rsidRPr="00366FB8">
              <w:rPr>
                <w:lang w:val="ru-RU" w:eastAsia="ru-RU" w:bidi="ar-SA"/>
              </w:rPr>
              <w:t xml:space="preserve">1.1. Университет направляет, а Организация принимает студентов Университета для прохождения </w:t>
            </w:r>
            <w:r w:rsidR="00B253CD" w:rsidRPr="00E0223D">
              <w:rPr>
                <w:lang w:val="ru-RU" w:eastAsia="ru-RU" w:bidi="ar-SA"/>
              </w:rPr>
              <w:t xml:space="preserve">учебной, технологической, производственной, научно-исследовательской, научно-педагогической или преддипломной </w:t>
            </w:r>
            <w:r w:rsidRPr="00366FB8">
              <w:rPr>
                <w:lang w:val="ru-RU" w:eastAsia="ru-RU" w:bidi="ar-SA"/>
              </w:rPr>
              <w:t>практики (далее практика).</w:t>
            </w:r>
          </w:p>
          <w:p w:rsidR="00EC6AF5" w:rsidRPr="004242D7" w:rsidRDefault="00366FB8" w:rsidP="00B253CD">
            <w:pPr>
              <w:ind w:right="22"/>
              <w:jc w:val="both"/>
              <w:rPr>
                <w:lang w:val="ru-RU"/>
              </w:rPr>
            </w:pPr>
            <w:r w:rsidRPr="00366FB8">
              <w:rPr>
                <w:lang w:val="ru-RU" w:eastAsia="ru-RU" w:bidi="ar-SA"/>
              </w:rPr>
              <w:t>1.2. Сроки прохождения практики, количество студентов, рабочий график (план) проведения практики, программа практики, календарный план учебных 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tc>
        <w:tc>
          <w:tcPr>
            <w:tcW w:w="5341" w:type="dxa"/>
          </w:tcPr>
          <w:p w:rsidR="00E71927" w:rsidRPr="004242D7" w:rsidRDefault="00E71927" w:rsidP="00B253CD">
            <w:pPr>
              <w:pStyle w:val="a3"/>
              <w:ind w:right="170"/>
              <w:jc w:val="center"/>
              <w:rPr>
                <w:b/>
                <w:bCs/>
              </w:rPr>
            </w:pPr>
            <w:r w:rsidRPr="004242D7">
              <w:rPr>
                <w:b/>
              </w:rPr>
              <w:t>1. Scope of the Agreement</w:t>
            </w:r>
          </w:p>
          <w:p w:rsidR="00E71927" w:rsidRPr="004242D7" w:rsidRDefault="00E71927" w:rsidP="00B253CD">
            <w:pPr>
              <w:pStyle w:val="a3"/>
              <w:ind w:right="170"/>
            </w:pPr>
            <w:r w:rsidRPr="004242D7">
              <w:t xml:space="preserve">1.1. The University </w:t>
            </w:r>
            <w:r w:rsidR="00202B5E">
              <w:t>shall assign students</w:t>
            </w:r>
            <w:r w:rsidR="00D4761C">
              <w:t>,</w:t>
            </w:r>
            <w:r w:rsidRPr="004242D7">
              <w:t xml:space="preserve"> and the </w:t>
            </w:r>
            <w:r w:rsidR="006C412C">
              <w:t>Organization</w:t>
            </w:r>
            <w:r w:rsidRPr="004242D7">
              <w:t xml:space="preserve"> </w:t>
            </w:r>
            <w:r w:rsidR="00202B5E">
              <w:t xml:space="preserve">shall </w:t>
            </w:r>
            <w:r w:rsidRPr="004242D7">
              <w:t xml:space="preserve">accepts </w:t>
            </w:r>
            <w:r w:rsidR="00202B5E">
              <w:t>them</w:t>
            </w:r>
            <w:r w:rsidRPr="004242D7">
              <w:t xml:space="preserve"> for</w:t>
            </w:r>
            <w:r w:rsidR="00D4761C">
              <w:t xml:space="preserve"> doing</w:t>
            </w:r>
            <w:r w:rsidRPr="004242D7">
              <w:t xml:space="preserve"> </w:t>
            </w:r>
            <w:r w:rsidR="00E437AD">
              <w:rPr>
                <w:lang w:val="en-US"/>
              </w:rPr>
              <w:t>t</w:t>
            </w:r>
            <w:r w:rsidR="00E437AD" w:rsidRPr="00E437AD">
              <w:t>raining</w:t>
            </w:r>
            <w:r w:rsidR="00E437AD" w:rsidRPr="00E437AD">
              <w:rPr>
                <w:rFonts w:ascii="Calibri" w:hAnsi="Calibri" w:cs="Calibri"/>
                <w:color w:val="1F497D"/>
                <w:sz w:val="22"/>
                <w:szCs w:val="22"/>
                <w:lang w:val="en-US"/>
              </w:rPr>
              <w:t xml:space="preserve">, </w:t>
            </w:r>
            <w:r w:rsidR="00B253CD" w:rsidRPr="00E437AD">
              <w:t>technological, industrial, research, scientific, pedagogical or graduation</w:t>
            </w:r>
            <w:r w:rsidR="00B253CD" w:rsidRPr="00F819D5">
              <w:t xml:space="preserve"> </w:t>
            </w:r>
            <w:r w:rsidR="00B253CD">
              <w:t>internship</w:t>
            </w:r>
            <w:r w:rsidR="00B253CD" w:rsidRPr="004242D7">
              <w:t xml:space="preserve"> </w:t>
            </w:r>
            <w:r w:rsidRPr="004242D7">
              <w:t>(hereafter, “internship”).</w:t>
            </w:r>
          </w:p>
          <w:p w:rsidR="00EC6AF5" w:rsidRPr="004242D7" w:rsidRDefault="00E71927" w:rsidP="00B253CD">
            <w:pPr>
              <w:pStyle w:val="a3"/>
              <w:ind w:right="170"/>
            </w:pPr>
            <w:r w:rsidRPr="004242D7">
              <w:t>1.2. The duration of an internship, the number of students</w:t>
            </w:r>
            <w:r w:rsidR="00D37575">
              <w:t xml:space="preserve"> involved</w:t>
            </w:r>
            <w:r w:rsidRPr="004242D7">
              <w:t xml:space="preserve">, the schedule (work plan) of </w:t>
            </w:r>
            <w:r w:rsidR="00D37575">
              <w:t>said</w:t>
            </w:r>
            <w:r w:rsidR="00D37575" w:rsidRPr="004242D7">
              <w:t xml:space="preserve"> </w:t>
            </w:r>
            <w:r w:rsidRPr="004242D7">
              <w:t xml:space="preserve">internship, </w:t>
            </w:r>
            <w:r w:rsidR="00D37575">
              <w:t xml:space="preserve">its </w:t>
            </w:r>
            <w:r w:rsidRPr="004242D7">
              <w:t xml:space="preserve">programme and </w:t>
            </w:r>
            <w:r w:rsidR="009763D6">
              <w:t>timeline</w:t>
            </w:r>
            <w:r w:rsidRPr="004242D7">
              <w:t xml:space="preserve">, as well as other terms and conditions of internship that Parties deem essential, shall be agreed by the Parties in writing before students are sent to the </w:t>
            </w:r>
            <w:r w:rsidR="009763D6" w:rsidRPr="004242D7">
              <w:t>Organi</w:t>
            </w:r>
            <w:r w:rsidR="009763D6">
              <w:t>z</w:t>
            </w:r>
            <w:r w:rsidR="009763D6" w:rsidRPr="004242D7">
              <w:t xml:space="preserve">ation </w:t>
            </w:r>
            <w:r w:rsidRPr="004242D7">
              <w:t>for internship</w:t>
            </w:r>
            <w:r w:rsidR="00D37575">
              <w:t>. With this in mind, the</w:t>
            </w:r>
            <w:r w:rsidRPr="004242D7">
              <w:t xml:space="preserve"> Parties </w:t>
            </w:r>
            <w:r w:rsidR="00D37575">
              <w:t xml:space="preserve">shall </w:t>
            </w:r>
            <w:r w:rsidRPr="004242D7">
              <w:t xml:space="preserve">exchange letters to this effect, as provided for by this Agreement.  </w:t>
            </w:r>
          </w:p>
        </w:tc>
      </w:tr>
      <w:tr w:rsidR="00054A54" w:rsidRPr="004242D7" w:rsidTr="00EC6AF5">
        <w:tc>
          <w:tcPr>
            <w:tcW w:w="5341" w:type="dxa"/>
          </w:tcPr>
          <w:p w:rsidR="00366FB8" w:rsidRPr="00366FB8" w:rsidRDefault="00366FB8" w:rsidP="00B253CD">
            <w:pPr>
              <w:ind w:right="22"/>
              <w:jc w:val="center"/>
              <w:rPr>
                <w:b/>
                <w:bCs/>
                <w:lang w:val="ru-RU" w:eastAsia="ru-RU" w:bidi="ar-SA"/>
              </w:rPr>
            </w:pPr>
            <w:r w:rsidRPr="00366FB8">
              <w:rPr>
                <w:b/>
                <w:bCs/>
                <w:lang w:val="ru-RU" w:eastAsia="ru-RU" w:bidi="ar-SA"/>
              </w:rPr>
              <w:lastRenderedPageBreak/>
              <w:t>2. Права и обязанности сторон</w:t>
            </w:r>
          </w:p>
          <w:p w:rsidR="00366FB8" w:rsidRPr="00366FB8" w:rsidRDefault="00366FB8" w:rsidP="00B253CD">
            <w:pPr>
              <w:ind w:right="22"/>
              <w:rPr>
                <w:b/>
                <w:bCs/>
                <w:lang w:val="ru-RU" w:eastAsia="ru-RU" w:bidi="ar-SA"/>
              </w:rPr>
            </w:pPr>
            <w:r w:rsidRPr="00366FB8">
              <w:rPr>
                <w:b/>
                <w:bCs/>
                <w:lang w:val="ru-RU" w:eastAsia="ru-RU" w:bidi="ar-SA"/>
              </w:rPr>
              <w:t>2.1.Организация обязуется:</w:t>
            </w:r>
          </w:p>
          <w:p w:rsidR="00366FB8" w:rsidRPr="00366FB8" w:rsidRDefault="00366FB8" w:rsidP="00B253CD">
            <w:pPr>
              <w:ind w:right="22"/>
              <w:jc w:val="both"/>
              <w:rPr>
                <w:lang w:val="ru-RU" w:eastAsia="ru-RU" w:bidi="ar-SA"/>
              </w:rPr>
            </w:pPr>
            <w:r w:rsidRPr="00366FB8">
              <w:rPr>
                <w:lang w:val="ru-RU" w:eastAsia="ru-RU" w:bidi="ar-SA"/>
              </w:rPr>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согласованным Сторонами.</w:t>
            </w:r>
          </w:p>
          <w:p w:rsidR="00366FB8" w:rsidRPr="00366FB8" w:rsidRDefault="00366FB8" w:rsidP="00B253CD">
            <w:pPr>
              <w:ind w:right="22"/>
              <w:jc w:val="both"/>
              <w:rPr>
                <w:lang w:val="ru-RU" w:eastAsia="ru-RU" w:bidi="ar-SA"/>
              </w:rPr>
            </w:pPr>
            <w:r w:rsidRPr="00366FB8">
              <w:rPr>
                <w:lang w:val="ru-RU" w:eastAsia="ru-RU" w:bidi="ar-SA"/>
              </w:rPr>
              <w:t>2.1.2. Назначить квалифицированных специалистов для руководства практикой в подразделениях (отделах, лабораториях) Организации.</w:t>
            </w:r>
          </w:p>
          <w:p w:rsidR="00366FB8" w:rsidRPr="00366FB8" w:rsidRDefault="00366FB8" w:rsidP="00B253CD">
            <w:pPr>
              <w:ind w:right="22"/>
              <w:jc w:val="both"/>
              <w:rPr>
                <w:lang w:val="ru-RU" w:eastAsia="ru-RU" w:bidi="ar-SA"/>
              </w:rPr>
            </w:pPr>
            <w:r w:rsidRPr="00366FB8">
              <w:rPr>
                <w:lang w:val="ru-RU" w:eastAsia="ru-RU" w:bidi="ar-SA"/>
              </w:rPr>
              <w:t>2.1.3. Создать условия для  получения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366FB8" w:rsidRPr="00366FB8" w:rsidRDefault="00366FB8" w:rsidP="00B253CD">
            <w:pPr>
              <w:ind w:right="22"/>
              <w:jc w:val="both"/>
              <w:rPr>
                <w:lang w:val="ru-RU" w:eastAsia="ru-RU" w:bidi="ar-SA"/>
              </w:rPr>
            </w:pPr>
            <w:r w:rsidRPr="00366FB8">
              <w:rPr>
                <w:lang w:val="ru-RU" w:eastAsia="ru-RU" w:bidi="ar-SA"/>
              </w:rPr>
              <w:t>2.1.4. Обеспечить студентам в соответствии со  списками,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освоения студентами программы практики, выполнения ими индивидуальных и производственных заданий.</w:t>
            </w:r>
          </w:p>
          <w:p w:rsidR="00366FB8" w:rsidRPr="00366FB8" w:rsidRDefault="00366FB8" w:rsidP="00B253CD">
            <w:pPr>
              <w:ind w:right="22"/>
              <w:jc w:val="both"/>
              <w:rPr>
                <w:lang w:val="ru-RU" w:eastAsia="ru-RU" w:bidi="ar-SA"/>
              </w:rPr>
            </w:pPr>
            <w:r w:rsidRPr="00366FB8">
              <w:rPr>
                <w:lang w:val="ru-RU" w:eastAsia="ru-RU" w:bidi="ar-SA"/>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366FB8" w:rsidRPr="00366FB8" w:rsidRDefault="00366FB8" w:rsidP="00B253CD">
            <w:pPr>
              <w:ind w:right="22"/>
              <w:jc w:val="both"/>
              <w:rPr>
                <w:lang w:val="ru-RU" w:eastAsia="ru-RU" w:bidi="ar-SA"/>
              </w:rPr>
            </w:pPr>
            <w:r w:rsidRPr="00366FB8">
              <w:rPr>
                <w:lang w:val="ru-RU" w:eastAsia="ru-RU" w:bidi="ar-SA"/>
              </w:rPr>
              <w:t>2.1.6. Вести учет выполнения 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366FB8" w:rsidRPr="00366FB8" w:rsidRDefault="00366FB8" w:rsidP="00B253CD">
            <w:pPr>
              <w:ind w:right="22"/>
              <w:jc w:val="both"/>
              <w:rPr>
                <w:lang w:val="ru-RU" w:eastAsia="ru-RU" w:bidi="ar-SA"/>
              </w:rPr>
            </w:pPr>
            <w:r w:rsidRPr="00366FB8">
              <w:rPr>
                <w:lang w:val="ru-RU" w:eastAsia="ru-RU" w:bidi="ar-SA"/>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366FB8" w:rsidRPr="00366FB8" w:rsidRDefault="00366FB8" w:rsidP="00B253CD">
            <w:pPr>
              <w:ind w:right="22"/>
              <w:jc w:val="both"/>
              <w:rPr>
                <w:lang w:val="ru-RU" w:eastAsia="ru-RU" w:bidi="ar-SA"/>
              </w:rPr>
            </w:pPr>
            <w:r w:rsidRPr="00366FB8">
              <w:rPr>
                <w:lang w:val="ru-RU" w:eastAsia="ru-RU" w:bidi="ar-SA"/>
              </w:rPr>
              <w:t>2.1.8. В случае наличия вакансий рассматривать возможность принятия на работу студентов Университета, проходивших практику в Организации.</w:t>
            </w:r>
          </w:p>
          <w:p w:rsidR="00EC6AF5" w:rsidRPr="004242D7" w:rsidRDefault="00EC6AF5" w:rsidP="00B253CD">
            <w:pPr>
              <w:ind w:right="22"/>
              <w:rPr>
                <w:lang w:val="ru-RU"/>
              </w:rPr>
            </w:pPr>
          </w:p>
        </w:tc>
        <w:tc>
          <w:tcPr>
            <w:tcW w:w="5341" w:type="dxa"/>
          </w:tcPr>
          <w:p w:rsidR="00E71927" w:rsidRPr="004242D7" w:rsidRDefault="00E71927" w:rsidP="00B253CD">
            <w:pPr>
              <w:pStyle w:val="a3"/>
              <w:ind w:right="170"/>
              <w:jc w:val="center"/>
              <w:rPr>
                <w:b/>
                <w:bCs/>
              </w:rPr>
            </w:pPr>
            <w:r w:rsidRPr="004242D7">
              <w:rPr>
                <w:b/>
              </w:rPr>
              <w:t>2. Rights and Obligations of the Parties</w:t>
            </w:r>
          </w:p>
          <w:p w:rsidR="00E71927" w:rsidRPr="004242D7" w:rsidRDefault="00E71927" w:rsidP="00B253CD">
            <w:pPr>
              <w:pStyle w:val="a3"/>
              <w:ind w:right="170"/>
              <w:jc w:val="left"/>
              <w:rPr>
                <w:b/>
                <w:bCs/>
              </w:rPr>
            </w:pPr>
            <w:r w:rsidRPr="004242D7">
              <w:rPr>
                <w:b/>
              </w:rPr>
              <w:t xml:space="preserve">2.1. The </w:t>
            </w:r>
            <w:r w:rsidR="009763D6" w:rsidRPr="004242D7">
              <w:rPr>
                <w:b/>
              </w:rPr>
              <w:t>Organi</w:t>
            </w:r>
            <w:r w:rsidR="009763D6">
              <w:rPr>
                <w:b/>
              </w:rPr>
              <w:t>z</w:t>
            </w:r>
            <w:r w:rsidR="009763D6" w:rsidRPr="004242D7">
              <w:rPr>
                <w:b/>
              </w:rPr>
              <w:t xml:space="preserve">ation </w:t>
            </w:r>
            <w:r w:rsidRPr="004242D7">
              <w:rPr>
                <w:b/>
              </w:rPr>
              <w:t>undertakes to:</w:t>
            </w:r>
          </w:p>
          <w:p w:rsidR="00E71927" w:rsidRPr="004242D7" w:rsidRDefault="00E71927" w:rsidP="00B253CD">
            <w:pPr>
              <w:pStyle w:val="a3"/>
              <w:ind w:right="170"/>
            </w:pPr>
            <w:r w:rsidRPr="004242D7">
              <w:t xml:space="preserve">2.1.1. Accept the agreed number of </w:t>
            </w:r>
            <w:r w:rsidR="009763D6">
              <w:t>HSE</w:t>
            </w:r>
            <w:r w:rsidR="009763D6" w:rsidRPr="004242D7">
              <w:t xml:space="preserve"> </w:t>
            </w:r>
            <w:r w:rsidRPr="004242D7">
              <w:t xml:space="preserve">students </w:t>
            </w:r>
            <w:r w:rsidR="009763D6">
              <w:t>in line with the term of</w:t>
            </w:r>
            <w:r w:rsidRPr="004242D7">
              <w:t xml:space="preserve"> </w:t>
            </w:r>
            <w:r w:rsidR="00D37575">
              <w:t xml:space="preserve">the </w:t>
            </w:r>
            <w:r w:rsidRPr="004242D7">
              <w:t xml:space="preserve">internship </w:t>
            </w:r>
            <w:r w:rsidR="00D37575">
              <w:t>according to</w:t>
            </w:r>
            <w:r w:rsidRPr="004242D7">
              <w:t xml:space="preserve"> </w:t>
            </w:r>
            <w:r w:rsidR="00D37575">
              <w:t xml:space="preserve">its </w:t>
            </w:r>
            <w:r w:rsidRPr="004242D7">
              <w:t xml:space="preserve">schedule (plan), </w:t>
            </w:r>
            <w:r w:rsidR="00D37575">
              <w:t xml:space="preserve">as </w:t>
            </w:r>
            <w:r w:rsidRPr="004242D7">
              <w:t>agreed</w:t>
            </w:r>
            <w:r w:rsidR="00D37575">
              <w:t xml:space="preserve"> upon</w:t>
            </w:r>
            <w:r w:rsidRPr="004242D7">
              <w:t xml:space="preserve"> by the Parties</w:t>
            </w:r>
            <w:r w:rsidR="00D37575">
              <w:t>;</w:t>
            </w:r>
            <w:r w:rsidR="00D37575" w:rsidRPr="004242D7">
              <w:t xml:space="preserve">  </w:t>
            </w:r>
          </w:p>
          <w:p w:rsidR="00173480" w:rsidRPr="004242D7" w:rsidRDefault="00173480" w:rsidP="00B253CD">
            <w:pPr>
              <w:pStyle w:val="a5"/>
              <w:ind w:left="0" w:firstLine="0"/>
            </w:pPr>
          </w:p>
          <w:p w:rsidR="008E3609" w:rsidRDefault="00E71927" w:rsidP="00B253CD">
            <w:pPr>
              <w:pStyle w:val="a5"/>
              <w:ind w:left="0" w:firstLine="0"/>
            </w:pPr>
            <w:r w:rsidRPr="004242D7">
              <w:t>2.1.2. Appoint competent specialists for supervising student internship</w:t>
            </w:r>
            <w:r w:rsidR="00EE19F8">
              <w:t>s</w:t>
            </w:r>
            <w:r w:rsidRPr="004242D7">
              <w:t xml:space="preserve"> </w:t>
            </w:r>
            <w:r w:rsidR="00EE19F8">
              <w:t>at</w:t>
            </w:r>
            <w:r w:rsidR="00EE19F8" w:rsidRPr="004242D7">
              <w:t xml:space="preserve"> </w:t>
            </w:r>
            <w:r w:rsidR="00EE19F8">
              <w:t xml:space="preserve">respective </w:t>
            </w:r>
            <w:r w:rsidRPr="004242D7">
              <w:t xml:space="preserve">subdivisions (units, laboratories) of the </w:t>
            </w:r>
            <w:r w:rsidR="00EE19F8" w:rsidRPr="004242D7">
              <w:t>Organi</w:t>
            </w:r>
            <w:r w:rsidR="00EE19F8">
              <w:t>z</w:t>
            </w:r>
            <w:r w:rsidR="00EE19F8" w:rsidRPr="004242D7">
              <w:t>ation</w:t>
            </w:r>
            <w:r w:rsidR="00D37575">
              <w:t>;</w:t>
            </w:r>
          </w:p>
          <w:p w:rsidR="00492896" w:rsidRDefault="00E71927" w:rsidP="00B253CD">
            <w:pPr>
              <w:pStyle w:val="a3"/>
              <w:ind w:right="170"/>
            </w:pPr>
            <w:r w:rsidRPr="004242D7">
              <w:t xml:space="preserve">2.1.3. Create </w:t>
            </w:r>
            <w:r w:rsidR="00EE19F8">
              <w:t>adequate</w:t>
            </w:r>
            <w:r w:rsidR="00EE19F8" w:rsidRPr="004242D7">
              <w:t xml:space="preserve"> </w:t>
            </w:r>
            <w:r w:rsidRPr="004242D7">
              <w:t>conditions</w:t>
            </w:r>
            <w:r w:rsidR="00D37575">
              <w:t>, thereby</w:t>
            </w:r>
            <w:r w:rsidRPr="004242D7">
              <w:t xml:space="preserve"> enabl</w:t>
            </w:r>
            <w:r w:rsidR="00EE19F8">
              <w:t>ing HSE</w:t>
            </w:r>
            <w:r w:rsidRPr="004242D7">
              <w:t xml:space="preserve"> students</w:t>
            </w:r>
            <w:r w:rsidR="00492896">
              <w:t>:</w:t>
            </w:r>
          </w:p>
          <w:p w:rsidR="00492896" w:rsidRDefault="00492896" w:rsidP="00B253CD">
            <w:pPr>
              <w:pStyle w:val="a3"/>
              <w:ind w:right="170"/>
            </w:pPr>
            <w:r>
              <w:t>-</w:t>
            </w:r>
            <w:r w:rsidR="00E71927" w:rsidRPr="004242D7">
              <w:t xml:space="preserve"> </w:t>
            </w:r>
            <w:r>
              <w:t xml:space="preserve">to </w:t>
            </w:r>
            <w:r w:rsidR="00E71927" w:rsidRPr="004242D7">
              <w:t>gain professional skills and practical experience through professional activities</w:t>
            </w:r>
            <w:r w:rsidR="00D37575">
              <w:t>;</w:t>
            </w:r>
          </w:p>
          <w:p w:rsidR="00492896" w:rsidRDefault="00492896" w:rsidP="00B253CD">
            <w:pPr>
              <w:pStyle w:val="a3"/>
              <w:ind w:right="170"/>
            </w:pPr>
            <w:r>
              <w:t xml:space="preserve">- to work in </w:t>
            </w:r>
            <w:r w:rsidR="00E71927" w:rsidRPr="004242D7">
              <w:t xml:space="preserve">a </w:t>
            </w:r>
            <w:r>
              <w:t xml:space="preserve">real life </w:t>
            </w:r>
            <w:r w:rsidR="00E71927" w:rsidRPr="004242D7">
              <w:t>professional environment</w:t>
            </w:r>
            <w:r w:rsidR="00D37575">
              <w:t>;</w:t>
            </w:r>
            <w:r w:rsidR="00E71927" w:rsidRPr="004242D7">
              <w:t xml:space="preserve"> </w:t>
            </w:r>
          </w:p>
          <w:p w:rsidR="00492896" w:rsidRDefault="00492896" w:rsidP="00B253CD">
            <w:pPr>
              <w:pStyle w:val="a3"/>
              <w:ind w:right="170"/>
            </w:pPr>
            <w:r>
              <w:t xml:space="preserve">- to </w:t>
            </w:r>
            <w:r w:rsidR="00E71927" w:rsidRPr="004242D7">
              <w:t>develo</w:t>
            </w:r>
            <w:r>
              <w:t>p</w:t>
            </w:r>
            <w:r w:rsidR="00E71927" w:rsidRPr="004242D7">
              <w:t xml:space="preserve"> professional competenc</w:t>
            </w:r>
            <w:r w:rsidR="00D37575">
              <w:t>i</w:t>
            </w:r>
            <w:r w:rsidR="00E71927" w:rsidRPr="004242D7">
              <w:t>es beyond the scope of a given project</w:t>
            </w:r>
            <w:r w:rsidR="00D37575">
              <w:t>;</w:t>
            </w:r>
          </w:p>
          <w:p w:rsidR="00E71927" w:rsidRPr="004242D7" w:rsidRDefault="00492896" w:rsidP="00B253CD">
            <w:pPr>
              <w:pStyle w:val="a3"/>
              <w:ind w:right="170"/>
            </w:pPr>
            <w:r>
              <w:t xml:space="preserve">- </w:t>
            </w:r>
            <w:r w:rsidR="00E71927" w:rsidRPr="004242D7">
              <w:t xml:space="preserve">to acquire practical competences and skills pertaining to a chosen professional career, in line with safety requirements and applicable sanitation and hygiene standards.   </w:t>
            </w:r>
          </w:p>
          <w:p w:rsidR="00E71927" w:rsidRPr="004242D7" w:rsidRDefault="00E71927" w:rsidP="00B253CD">
            <w:pPr>
              <w:pStyle w:val="a3"/>
              <w:ind w:right="170"/>
            </w:pPr>
            <w:r w:rsidRPr="004242D7">
              <w:t xml:space="preserve">2.1.4. Pursuant to the lists submitted by the University according to p. 2.2.2 hereof, ensure that </w:t>
            </w:r>
            <w:r w:rsidR="00EF05DD">
              <w:t xml:space="preserve">each </w:t>
            </w:r>
            <w:r w:rsidRPr="004242D7">
              <w:t xml:space="preserve">student </w:t>
            </w:r>
            <w:r w:rsidR="00EF05DD">
              <w:t>is</w:t>
            </w:r>
            <w:r w:rsidR="00EF05DD" w:rsidRPr="004242D7">
              <w:t xml:space="preserve"> </w:t>
            </w:r>
            <w:r w:rsidRPr="004242D7">
              <w:t xml:space="preserve">provided with </w:t>
            </w:r>
            <w:r w:rsidR="00EF05DD">
              <w:t xml:space="preserve">a </w:t>
            </w:r>
            <w:r w:rsidRPr="004242D7">
              <w:t xml:space="preserve">work </w:t>
            </w:r>
            <w:r w:rsidR="00EF05DD">
              <w:t>spa</w:t>
            </w:r>
            <w:r w:rsidR="00EF05DD" w:rsidRPr="004242D7">
              <w:t>ce</w:t>
            </w:r>
            <w:r w:rsidRPr="004242D7">
              <w:t xml:space="preserve">, </w:t>
            </w:r>
            <w:r w:rsidR="00EF05DD">
              <w:t>his/her</w:t>
            </w:r>
            <w:r w:rsidRPr="004242D7">
              <w:t xml:space="preserve"> practical assignment</w:t>
            </w:r>
            <w:r w:rsidR="00807E5F">
              <w:t>,</w:t>
            </w:r>
            <w:r w:rsidR="00EF05DD">
              <w:t xml:space="preserve"> and </w:t>
            </w:r>
            <w:r w:rsidRPr="004242D7">
              <w:t>acquaint</w:t>
            </w:r>
            <w:r w:rsidR="00807E5F">
              <w:t xml:space="preserve"> them</w:t>
            </w:r>
            <w:r w:rsidRPr="004242D7">
              <w:t xml:space="preserve"> with the </w:t>
            </w:r>
            <w:r w:rsidR="00EF05DD" w:rsidRPr="004242D7">
              <w:t>Organi</w:t>
            </w:r>
            <w:r w:rsidR="00EF05DD">
              <w:t>z</w:t>
            </w:r>
            <w:r w:rsidR="00EF05DD" w:rsidRPr="004242D7">
              <w:t xml:space="preserve">ation’s </w:t>
            </w:r>
            <w:r w:rsidR="00807E5F">
              <w:t xml:space="preserve">internal </w:t>
            </w:r>
            <w:r w:rsidRPr="004242D7">
              <w:t>bylaws (except for restricted documents</w:t>
            </w:r>
            <w:r w:rsidR="00EF05DD">
              <w:t xml:space="preserve"> for staff only</w:t>
            </w:r>
            <w:r w:rsidRPr="004242D7">
              <w:t xml:space="preserve">) and related regulatory and legislative documents, </w:t>
            </w:r>
            <w:r w:rsidR="00807E5F">
              <w:t>which</w:t>
            </w:r>
            <w:r w:rsidR="00807E5F" w:rsidRPr="004242D7">
              <w:t xml:space="preserve"> </w:t>
            </w:r>
            <w:r w:rsidRPr="004242D7">
              <w:t xml:space="preserve">are required for </w:t>
            </w:r>
            <w:r w:rsidR="00807E5F">
              <w:t xml:space="preserve">the </w:t>
            </w:r>
            <w:r w:rsidRPr="004242D7">
              <w:t>successful completion of the  internship programme and fulfilment of individual and practical assignments</w:t>
            </w:r>
            <w:r w:rsidR="00807E5F">
              <w:t>;</w:t>
            </w:r>
            <w:r w:rsidR="00807E5F" w:rsidRPr="004242D7">
              <w:t xml:space="preserve"> </w:t>
            </w:r>
          </w:p>
          <w:p w:rsidR="00173480" w:rsidRPr="004242D7" w:rsidRDefault="00173480" w:rsidP="00B253CD">
            <w:pPr>
              <w:pStyle w:val="a3"/>
              <w:ind w:right="170"/>
            </w:pPr>
          </w:p>
          <w:p w:rsidR="00173480" w:rsidRPr="004242D7" w:rsidRDefault="00173480" w:rsidP="00B253CD">
            <w:pPr>
              <w:pStyle w:val="a3"/>
              <w:ind w:right="170"/>
            </w:pPr>
          </w:p>
          <w:p w:rsidR="00E71927" w:rsidRPr="004242D7" w:rsidRDefault="00E71927" w:rsidP="00B253CD">
            <w:pPr>
              <w:pStyle w:val="a3"/>
              <w:ind w:right="170"/>
            </w:pPr>
            <w:r w:rsidRPr="004242D7">
              <w:t xml:space="preserve">2.1.5. Familiarize students with the </w:t>
            </w:r>
            <w:r w:rsidR="006C412C">
              <w:t>Organization</w:t>
            </w:r>
            <w:r w:rsidRPr="004242D7">
              <w:t xml:space="preserve">’s internal regulations and security measures applicable on </w:t>
            </w:r>
            <w:r w:rsidR="00807E5F">
              <w:t xml:space="preserve">its </w:t>
            </w:r>
            <w:r w:rsidRPr="004242D7">
              <w:t>premises</w:t>
            </w:r>
            <w:r w:rsidR="00807E5F">
              <w:t>;</w:t>
            </w:r>
          </w:p>
          <w:p w:rsidR="00173480" w:rsidRDefault="00173480" w:rsidP="00B253CD">
            <w:pPr>
              <w:pStyle w:val="a3"/>
              <w:ind w:right="170"/>
            </w:pPr>
          </w:p>
          <w:p w:rsidR="008E3609" w:rsidRPr="004242D7" w:rsidRDefault="008E3609" w:rsidP="00B253CD">
            <w:pPr>
              <w:pStyle w:val="a3"/>
              <w:ind w:right="170"/>
            </w:pPr>
          </w:p>
          <w:p w:rsidR="00E71927" w:rsidRPr="004242D7" w:rsidRDefault="00E71927" w:rsidP="00B253CD">
            <w:pPr>
              <w:pStyle w:val="a3"/>
              <w:ind w:right="170"/>
            </w:pPr>
            <w:r w:rsidRPr="004242D7">
              <w:t>2.1.6. Keep records of individual and practical assignments performed by students during the internship</w:t>
            </w:r>
            <w:r w:rsidR="00C93DB4">
              <w:t>;</w:t>
            </w:r>
            <w:r w:rsidR="00C93DB4" w:rsidRPr="004242D7">
              <w:t xml:space="preserve">  </w:t>
            </w:r>
            <w:r w:rsidR="00C93DB4">
              <w:t>r</w:t>
            </w:r>
            <w:r w:rsidR="00C93DB4" w:rsidRPr="004242D7">
              <w:t xml:space="preserve">eport </w:t>
            </w:r>
            <w:r w:rsidRPr="004242D7">
              <w:t>all cases of violation of labour discipline and internal regulations committed by students to the University</w:t>
            </w:r>
            <w:r w:rsidR="00C93DB4">
              <w:t>;</w:t>
            </w:r>
          </w:p>
          <w:p w:rsidR="00173480" w:rsidRPr="004242D7" w:rsidRDefault="00173480" w:rsidP="00B253CD">
            <w:pPr>
              <w:pStyle w:val="a3"/>
              <w:ind w:right="170"/>
            </w:pPr>
          </w:p>
          <w:p w:rsidR="00E71927" w:rsidRPr="004242D7" w:rsidRDefault="00E71927" w:rsidP="00B253CD">
            <w:pPr>
              <w:pStyle w:val="a3"/>
              <w:ind w:right="170"/>
            </w:pPr>
            <w:r w:rsidRPr="004242D7">
              <w:t xml:space="preserve">2.1.7. Avoid engaging students in any activities that are not envisaged by </w:t>
            </w:r>
            <w:r w:rsidR="00C93DB4">
              <w:t>the</w:t>
            </w:r>
            <w:r w:rsidR="00D26DDC" w:rsidRPr="004242D7">
              <w:t xml:space="preserve"> internship </w:t>
            </w:r>
            <w:r w:rsidRPr="004242D7">
              <w:t xml:space="preserve">programme and not relevant </w:t>
            </w:r>
            <w:r w:rsidR="00D26DDC">
              <w:t>for</w:t>
            </w:r>
            <w:r w:rsidR="00D26DDC" w:rsidRPr="004242D7">
              <w:t xml:space="preserve"> </w:t>
            </w:r>
            <w:r w:rsidRPr="004242D7">
              <w:t>the</w:t>
            </w:r>
            <w:r w:rsidR="00D26DDC">
              <w:t>ir</w:t>
            </w:r>
            <w:r w:rsidRPr="004242D7">
              <w:t xml:space="preserve"> area of studies (speciali</w:t>
            </w:r>
            <w:r w:rsidR="00D26DDC">
              <w:t>z</w:t>
            </w:r>
            <w:r w:rsidRPr="004242D7">
              <w:t>ation) and future professional career</w:t>
            </w:r>
            <w:r w:rsidR="00C93DB4">
              <w:t>;</w:t>
            </w:r>
          </w:p>
          <w:p w:rsidR="00173480" w:rsidRPr="004242D7" w:rsidRDefault="00173480" w:rsidP="00B253CD">
            <w:pPr>
              <w:pStyle w:val="a3"/>
              <w:ind w:right="170"/>
            </w:pPr>
          </w:p>
          <w:p w:rsidR="00E71927" w:rsidRPr="004242D7" w:rsidRDefault="00E71927" w:rsidP="00B253CD">
            <w:pPr>
              <w:pStyle w:val="a3"/>
              <w:ind w:right="170"/>
            </w:pPr>
            <w:r w:rsidRPr="004242D7">
              <w:t xml:space="preserve">2.1.8. If any vacancies </w:t>
            </w:r>
            <w:r w:rsidR="00C93DB4">
              <w:t xml:space="preserve">are </w:t>
            </w:r>
            <w:r w:rsidRPr="004242D7">
              <w:t xml:space="preserve">available, consider </w:t>
            </w:r>
            <w:r w:rsidR="00977484">
              <w:t>an</w:t>
            </w:r>
            <w:r w:rsidR="00977484" w:rsidRPr="004242D7">
              <w:t xml:space="preserve"> </w:t>
            </w:r>
            <w:r w:rsidRPr="004242D7">
              <w:t xml:space="preserve">opportunity to </w:t>
            </w:r>
            <w:r w:rsidR="00977484">
              <w:t>hire</w:t>
            </w:r>
            <w:r w:rsidR="00977484" w:rsidRPr="004242D7">
              <w:t xml:space="preserve"> </w:t>
            </w:r>
            <w:r w:rsidRPr="004242D7">
              <w:t xml:space="preserve">students who have completed an internship </w:t>
            </w:r>
            <w:r w:rsidR="00977484" w:rsidRPr="004242D7">
              <w:t xml:space="preserve">at the </w:t>
            </w:r>
            <w:r w:rsidR="006C412C">
              <w:t>Organization</w:t>
            </w:r>
            <w:r w:rsidR="00977484" w:rsidRPr="004242D7">
              <w:t xml:space="preserve"> </w:t>
            </w:r>
            <w:r w:rsidRPr="004242D7">
              <w:t xml:space="preserve">to </w:t>
            </w:r>
            <w:r w:rsidR="00977484">
              <w:t>such</w:t>
            </w:r>
            <w:r w:rsidR="00977484" w:rsidRPr="004242D7">
              <w:t xml:space="preserve"> </w:t>
            </w:r>
            <w:r w:rsidRPr="004242D7">
              <w:t xml:space="preserve">positions.  </w:t>
            </w:r>
          </w:p>
          <w:p w:rsidR="00EC6AF5" w:rsidRPr="004242D7" w:rsidRDefault="00EC6AF5" w:rsidP="00B253CD"/>
        </w:tc>
      </w:tr>
      <w:tr w:rsidR="00054A54" w:rsidRPr="004242D7" w:rsidTr="00EC6AF5">
        <w:tc>
          <w:tcPr>
            <w:tcW w:w="5341" w:type="dxa"/>
          </w:tcPr>
          <w:p w:rsidR="00366FB8" w:rsidRPr="00366FB8" w:rsidRDefault="00366FB8" w:rsidP="00B253CD">
            <w:pPr>
              <w:ind w:right="22"/>
              <w:jc w:val="both"/>
              <w:rPr>
                <w:b/>
                <w:bCs/>
                <w:lang w:val="ru-RU" w:eastAsia="ru-RU" w:bidi="ar-SA"/>
              </w:rPr>
            </w:pPr>
            <w:r w:rsidRPr="00366FB8">
              <w:rPr>
                <w:b/>
                <w:bCs/>
                <w:lang w:val="ru-RU" w:eastAsia="ru-RU" w:bidi="ar-SA"/>
              </w:rPr>
              <w:t>2.2.Университет обязуется:</w:t>
            </w:r>
          </w:p>
          <w:p w:rsidR="00366FB8" w:rsidRPr="00366FB8" w:rsidRDefault="00366FB8" w:rsidP="00B253CD">
            <w:pPr>
              <w:ind w:right="22"/>
              <w:jc w:val="both"/>
              <w:rPr>
                <w:lang w:val="ru-RU" w:eastAsia="ru-RU" w:bidi="ar-SA"/>
              </w:rPr>
            </w:pPr>
            <w:r w:rsidRPr="00366FB8">
              <w:rPr>
                <w:lang w:val="ru-RU" w:eastAsia="ru-RU" w:bidi="ar-SA"/>
              </w:rPr>
              <w:lastRenderedPageBreak/>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366FB8" w:rsidRPr="00B85642" w:rsidRDefault="00366FB8" w:rsidP="00B253CD">
            <w:pPr>
              <w:ind w:right="22"/>
              <w:jc w:val="both"/>
              <w:rPr>
                <w:lang w:val="ru-RU" w:eastAsia="ru-RU" w:bidi="ar-SA"/>
              </w:rPr>
            </w:pPr>
            <w:r w:rsidRPr="00366FB8">
              <w:rPr>
                <w:lang w:val="ru-RU" w:eastAsia="ru-RU" w:bidi="ar-SA"/>
              </w:rPr>
              <w:t>2.2.2.  Представить Организации список студентов, направляемых на практику, не позднее, чем за две недели до начала практики</w:t>
            </w:r>
            <w:r w:rsidRPr="00B85642">
              <w:rPr>
                <w:lang w:val="ru-RU" w:eastAsia="ru-RU" w:bidi="ar-SA"/>
              </w:rPr>
              <w:t>.</w:t>
            </w:r>
          </w:p>
          <w:p w:rsidR="00366FB8" w:rsidRPr="00B85642" w:rsidRDefault="00366FB8" w:rsidP="00B253CD">
            <w:pPr>
              <w:ind w:right="22"/>
              <w:jc w:val="both"/>
              <w:rPr>
                <w:lang w:val="ru-RU" w:eastAsia="ru-RU" w:bidi="ar-SA"/>
              </w:rPr>
            </w:pPr>
            <w:r w:rsidRPr="00B85642">
              <w:rPr>
                <w:lang w:val="ru-RU" w:eastAsia="ru-RU" w:bidi="ar-SA"/>
              </w:rPr>
              <w:t>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состава  или научных работников.</w:t>
            </w:r>
          </w:p>
          <w:p w:rsidR="00366FB8" w:rsidRPr="00B85642" w:rsidRDefault="00E54213" w:rsidP="00B253CD">
            <w:pPr>
              <w:ind w:right="22"/>
              <w:jc w:val="both"/>
              <w:rPr>
                <w:lang w:val="ru-RU" w:eastAsia="ru-RU" w:bidi="ar-SA"/>
              </w:rPr>
            </w:pPr>
            <w:r>
              <w:rPr>
                <w:lang w:val="ru-RU" w:eastAsia="ru-RU" w:bidi="ar-SA"/>
              </w:rPr>
              <w:t>2.2.4</w:t>
            </w:r>
            <w:r w:rsidR="00366FB8" w:rsidRPr="00B85642">
              <w:rPr>
                <w:lang w:val="ru-RU" w:eastAsia="ru-RU" w:bidi="ar-SA"/>
              </w:rPr>
              <w:t>. Обеспечить соблюдение студентами правил внутреннего трудового распорядка, обязательных при нахождении на территории Организации.</w:t>
            </w:r>
          </w:p>
          <w:p w:rsidR="00366FB8" w:rsidRPr="00366FB8" w:rsidRDefault="00E54213" w:rsidP="00B253CD">
            <w:pPr>
              <w:ind w:right="22"/>
              <w:jc w:val="both"/>
              <w:rPr>
                <w:lang w:val="ru-RU" w:eastAsia="ru-RU" w:bidi="ar-SA"/>
              </w:rPr>
            </w:pPr>
            <w:r>
              <w:rPr>
                <w:lang w:val="ru-RU" w:eastAsia="ru-RU" w:bidi="ar-SA"/>
              </w:rPr>
              <w:t>2.2.5</w:t>
            </w:r>
            <w:r w:rsidR="00366FB8" w:rsidRPr="00B85642">
              <w:rPr>
                <w:lang w:val="ru-RU" w:eastAsia="ru-RU" w:bidi="ar-SA"/>
              </w:rPr>
              <w:t>. Оказывать</w:t>
            </w:r>
            <w:r w:rsidR="00366FB8" w:rsidRPr="00366FB8">
              <w:rPr>
                <w:lang w:val="ru-RU" w:eastAsia="ru-RU" w:bidi="ar-SA"/>
              </w:rPr>
              <w:t xml:space="preserve"> работникам - руководителям практики студентов от Организации методическую помощь в организации и проведении практики.</w:t>
            </w:r>
          </w:p>
          <w:p w:rsidR="00EC6AF5" w:rsidRPr="004242D7" w:rsidRDefault="00366FB8" w:rsidP="00B253CD">
            <w:pPr>
              <w:ind w:right="22"/>
              <w:jc w:val="both"/>
              <w:rPr>
                <w:lang w:val="ru-RU"/>
              </w:rPr>
            </w:pPr>
            <w:r w:rsidRPr="00366FB8">
              <w:rPr>
                <w:lang w:val="ru-RU" w:eastAsia="ru-RU" w:bidi="ar-SA"/>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tc>
        <w:tc>
          <w:tcPr>
            <w:tcW w:w="5341" w:type="dxa"/>
          </w:tcPr>
          <w:p w:rsidR="00E71927" w:rsidRPr="004242D7" w:rsidRDefault="00E71927" w:rsidP="00B253CD">
            <w:pPr>
              <w:ind w:right="170"/>
              <w:jc w:val="both"/>
              <w:rPr>
                <w:b/>
                <w:bCs/>
              </w:rPr>
            </w:pPr>
            <w:r w:rsidRPr="004242D7">
              <w:rPr>
                <w:b/>
              </w:rPr>
              <w:lastRenderedPageBreak/>
              <w:t>2.2. The University undertakes to:</w:t>
            </w:r>
          </w:p>
          <w:p w:rsidR="00E71927" w:rsidRPr="004242D7" w:rsidRDefault="00E71927" w:rsidP="00B253CD">
            <w:pPr>
              <w:pStyle w:val="a3"/>
              <w:ind w:right="170"/>
            </w:pPr>
            <w:r w:rsidRPr="004242D7">
              <w:lastRenderedPageBreak/>
              <w:t>2.2.1. Before the start</w:t>
            </w:r>
            <w:r w:rsidR="00374804">
              <w:t>ing</w:t>
            </w:r>
            <w:r w:rsidRPr="004242D7">
              <w:t xml:space="preserve"> date of the internship, develop and agree in writing terms and conditions of the internship specified in p. 1.2. hereof with the </w:t>
            </w:r>
            <w:r w:rsidR="005E44A1" w:rsidRPr="004242D7">
              <w:t>Organi</w:t>
            </w:r>
            <w:r w:rsidR="005E44A1">
              <w:t>z</w:t>
            </w:r>
            <w:r w:rsidR="005E44A1" w:rsidRPr="004242D7">
              <w:t>ation</w:t>
            </w:r>
            <w:r w:rsidR="00374804">
              <w:t>;</w:t>
            </w:r>
          </w:p>
          <w:p w:rsidR="00895EE4" w:rsidRDefault="00E71927" w:rsidP="00B253CD">
            <w:pPr>
              <w:pStyle w:val="a3"/>
              <w:ind w:right="170"/>
              <w:rPr>
                <w:highlight w:val="yellow"/>
              </w:rPr>
            </w:pPr>
            <w:r w:rsidRPr="004242D7">
              <w:t xml:space="preserve">2.2.2. Submit a list of students </w:t>
            </w:r>
            <w:r w:rsidR="005E44A1">
              <w:t xml:space="preserve">assigned </w:t>
            </w:r>
            <w:r w:rsidRPr="004242D7">
              <w:t xml:space="preserve">to the </w:t>
            </w:r>
            <w:r w:rsidR="00895EE4" w:rsidRPr="004242D7">
              <w:t>Organi</w:t>
            </w:r>
            <w:r w:rsidR="00895EE4">
              <w:t>z</w:t>
            </w:r>
            <w:r w:rsidR="00895EE4" w:rsidRPr="004242D7">
              <w:t>ation</w:t>
            </w:r>
            <w:r w:rsidR="00095ECC">
              <w:t xml:space="preserve"> for  internship</w:t>
            </w:r>
            <w:r w:rsidR="005E44A1" w:rsidRPr="004242D7">
              <w:t xml:space="preserve"> </w:t>
            </w:r>
            <w:r w:rsidRPr="004242D7">
              <w:t>no later tha</w:t>
            </w:r>
            <w:r w:rsidR="00766F6A" w:rsidRPr="004242D7">
              <w:t>n</w:t>
            </w:r>
            <w:r w:rsidRPr="004242D7">
              <w:t xml:space="preserve"> two </w:t>
            </w:r>
            <w:r w:rsidR="00057E02">
              <w:t xml:space="preserve">(2) </w:t>
            </w:r>
            <w:r w:rsidRPr="004242D7">
              <w:t>weeks before the starting date of the internship</w:t>
            </w:r>
            <w:r w:rsidR="00374804">
              <w:t>;</w:t>
            </w:r>
          </w:p>
          <w:p w:rsidR="00095ECC" w:rsidRPr="00B85642" w:rsidRDefault="00095ECC" w:rsidP="00B253CD">
            <w:pPr>
              <w:pStyle w:val="a3"/>
              <w:ind w:right="170"/>
            </w:pPr>
          </w:p>
          <w:p w:rsidR="007164B5" w:rsidRPr="00B85642" w:rsidRDefault="00E71927" w:rsidP="00B253CD">
            <w:pPr>
              <w:pStyle w:val="a3"/>
              <w:ind w:right="170"/>
            </w:pPr>
            <w:r w:rsidRPr="00B85642">
              <w:t xml:space="preserve">2.2.3. Appoint internship supervisors from among </w:t>
            </w:r>
            <w:r w:rsidR="00895EE4" w:rsidRPr="00B85642">
              <w:t xml:space="preserve">the most qualified </w:t>
            </w:r>
            <w:r w:rsidRPr="00B85642">
              <w:t xml:space="preserve">HSE faculty </w:t>
            </w:r>
            <w:r w:rsidR="00057E02" w:rsidRPr="00B85642">
              <w:t>and/</w:t>
            </w:r>
            <w:r w:rsidRPr="00B85642">
              <w:t>or researchers</w:t>
            </w:r>
            <w:r w:rsidR="000566F9" w:rsidRPr="00B85642">
              <w:t xml:space="preserve">; </w:t>
            </w:r>
          </w:p>
          <w:p w:rsidR="0050294C" w:rsidRPr="00B85642" w:rsidRDefault="0050294C" w:rsidP="00B253CD">
            <w:pPr>
              <w:pStyle w:val="a3"/>
              <w:ind w:right="170"/>
            </w:pPr>
          </w:p>
          <w:p w:rsidR="0050294C" w:rsidRPr="00B85642" w:rsidRDefault="0050294C" w:rsidP="00B253CD">
            <w:pPr>
              <w:pStyle w:val="a3"/>
              <w:ind w:right="170"/>
            </w:pPr>
          </w:p>
          <w:p w:rsidR="0050294C" w:rsidRPr="00B85642" w:rsidRDefault="0050294C" w:rsidP="00B253CD">
            <w:pPr>
              <w:pStyle w:val="a3"/>
              <w:ind w:right="170"/>
            </w:pPr>
          </w:p>
          <w:p w:rsidR="0050294C" w:rsidRPr="004242D7" w:rsidRDefault="00E71927" w:rsidP="00B253CD">
            <w:pPr>
              <w:pStyle w:val="a3"/>
              <w:ind w:right="170"/>
            </w:pPr>
            <w:r w:rsidRPr="00B85642">
              <w:t>2.2.</w:t>
            </w:r>
            <w:r w:rsidR="00791FFF" w:rsidRPr="00054A54">
              <w:rPr>
                <w:lang w:val="en-US"/>
              </w:rPr>
              <w:t>4</w:t>
            </w:r>
            <w:r w:rsidRPr="00B85642">
              <w:t>. Ensure that students observe</w:t>
            </w:r>
            <w:r w:rsidR="00930DB9" w:rsidRPr="00B85642">
              <w:t xml:space="preserve"> the Organization’s</w:t>
            </w:r>
            <w:r w:rsidRPr="00B85642">
              <w:t xml:space="preserve"> internal labour regulations</w:t>
            </w:r>
            <w:r w:rsidR="000566F9" w:rsidRPr="00B85642">
              <w:t>;</w:t>
            </w:r>
          </w:p>
          <w:p w:rsidR="00895EE4" w:rsidRDefault="00895EE4" w:rsidP="00B253CD">
            <w:pPr>
              <w:pStyle w:val="a3"/>
              <w:ind w:right="170"/>
            </w:pPr>
          </w:p>
          <w:p w:rsidR="00095ECC" w:rsidRDefault="00095ECC" w:rsidP="00B253CD">
            <w:pPr>
              <w:pStyle w:val="a3"/>
              <w:ind w:right="170"/>
            </w:pPr>
          </w:p>
          <w:p w:rsidR="00E71927" w:rsidRPr="004242D7" w:rsidRDefault="00E71927" w:rsidP="00B253CD">
            <w:pPr>
              <w:pStyle w:val="a3"/>
              <w:ind w:right="170"/>
            </w:pPr>
            <w:r w:rsidRPr="004242D7">
              <w:t>2.2.</w:t>
            </w:r>
            <w:r w:rsidR="00791FFF" w:rsidRPr="00054A54">
              <w:rPr>
                <w:lang w:val="en-US"/>
              </w:rPr>
              <w:t>5</w:t>
            </w:r>
            <w:r w:rsidRPr="004242D7">
              <w:t xml:space="preserve">. Provide methodological support to internship supervisors </w:t>
            </w:r>
            <w:r w:rsidR="00176137">
              <w:t>representing the</w:t>
            </w:r>
            <w:r w:rsidR="00A010DE">
              <w:t xml:space="preserve"> Organization</w:t>
            </w:r>
            <w:r w:rsidRPr="004242D7">
              <w:t>.</w:t>
            </w:r>
          </w:p>
          <w:p w:rsidR="00A010DE" w:rsidRDefault="00A010DE" w:rsidP="00B253CD">
            <w:pPr>
              <w:pStyle w:val="a3"/>
              <w:ind w:right="170"/>
            </w:pPr>
          </w:p>
          <w:p w:rsidR="00E71927" w:rsidRPr="004242D7" w:rsidRDefault="00E71927" w:rsidP="00B253CD">
            <w:pPr>
              <w:pStyle w:val="a3"/>
              <w:ind w:right="170"/>
            </w:pPr>
            <w:r w:rsidRPr="004242D7">
              <w:t xml:space="preserve">2.3. If necessary, the </w:t>
            </w:r>
            <w:r w:rsidR="00A010DE" w:rsidRPr="004242D7">
              <w:t>Organi</w:t>
            </w:r>
            <w:r w:rsidR="00A010DE">
              <w:t>z</w:t>
            </w:r>
            <w:r w:rsidR="00A010DE" w:rsidRPr="004242D7">
              <w:t xml:space="preserve">ation </w:t>
            </w:r>
            <w:r w:rsidRPr="004242D7">
              <w:t xml:space="preserve">shall be entitled to demand that students </w:t>
            </w:r>
            <w:r w:rsidR="00435635">
              <w:t>taking part in an</w:t>
            </w:r>
            <w:r w:rsidRPr="004242D7">
              <w:t xml:space="preserve"> internship sign non-disclosure agreements.</w:t>
            </w:r>
          </w:p>
          <w:p w:rsidR="00EC6AF5" w:rsidRPr="004242D7" w:rsidRDefault="00EC6AF5" w:rsidP="00B253CD"/>
        </w:tc>
      </w:tr>
      <w:tr w:rsidR="00054A54" w:rsidRPr="004242D7" w:rsidTr="00EC6AF5">
        <w:tc>
          <w:tcPr>
            <w:tcW w:w="5341" w:type="dxa"/>
          </w:tcPr>
          <w:p w:rsidR="00366FB8" w:rsidRPr="004242D7" w:rsidRDefault="00366FB8" w:rsidP="00B253CD">
            <w:pPr>
              <w:ind w:right="22"/>
              <w:jc w:val="center"/>
              <w:rPr>
                <w:b/>
                <w:lang w:val="ru-RU"/>
              </w:rPr>
            </w:pPr>
            <w:r w:rsidRPr="004242D7">
              <w:rPr>
                <w:b/>
                <w:lang w:val="ru-RU"/>
              </w:rPr>
              <w:lastRenderedPageBreak/>
              <w:t>3. Другие условия договора</w:t>
            </w:r>
          </w:p>
          <w:p w:rsidR="00C016B7" w:rsidRPr="00704132" w:rsidRDefault="00366FB8" w:rsidP="00B253CD">
            <w:pPr>
              <w:ind w:right="22"/>
              <w:jc w:val="both"/>
              <w:rPr>
                <w:lang w:val="ru-RU"/>
              </w:rPr>
            </w:pPr>
            <w:r w:rsidRPr="004242D7">
              <w:rPr>
                <w:lang w:val="ru-RU"/>
              </w:rPr>
              <w:t>3.1.</w:t>
            </w:r>
            <w:r w:rsidRPr="004242D7">
              <w:rPr>
                <w:lang w:val="ru-RU"/>
              </w:rPr>
              <w:tab/>
              <w:t xml:space="preserve">По окончании практики руководитель практики от Организации дает письменный отзыв о результатах прохождения практики и подписывает отчет студента. </w:t>
            </w:r>
          </w:p>
          <w:p w:rsidR="00366FB8" w:rsidRDefault="00366FB8" w:rsidP="00B253CD">
            <w:pPr>
              <w:ind w:right="22"/>
              <w:jc w:val="both"/>
              <w:rPr>
                <w:lang w:val="ru-RU"/>
              </w:rPr>
            </w:pPr>
            <w:r w:rsidRPr="004242D7">
              <w:rPr>
                <w:lang w:val="ru-RU"/>
              </w:rPr>
              <w:t>3.2.</w:t>
            </w:r>
            <w:r w:rsidRPr="004242D7">
              <w:rPr>
                <w:lang w:val="ru-RU"/>
              </w:rPr>
              <w:tab/>
              <w:t>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D4504C" w:rsidRPr="004242D7" w:rsidRDefault="00D4504C" w:rsidP="00B253CD">
            <w:pPr>
              <w:ind w:right="22"/>
              <w:contextualSpacing/>
              <w:jc w:val="both"/>
              <w:rPr>
                <w:lang w:val="ru-RU" w:eastAsia="ru-RU" w:bidi="ar-SA"/>
              </w:rPr>
            </w:pPr>
            <w:r>
              <w:rPr>
                <w:sz w:val="26"/>
                <w:szCs w:val="26"/>
                <w:lang w:val="ru-RU" w:eastAsia="ru-RU" w:bidi="ar-SA"/>
              </w:rPr>
              <w:t xml:space="preserve">3.3. </w:t>
            </w:r>
            <w:r w:rsidRPr="00D4504C">
              <w:rPr>
                <w:lang w:val="ru-RU" w:eastAsia="ru-RU" w:bidi="ar-SA"/>
              </w:rPr>
              <w:t>Все сообщения, предупреждения, уведомления, заявления и иные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4 Договора, либо передаются нарочным под подпись уполномоченному представителю принимающей Стороны.</w:t>
            </w:r>
          </w:p>
          <w:p w:rsidR="00366FB8" w:rsidRPr="004242D7" w:rsidRDefault="00D4504C" w:rsidP="00B253CD">
            <w:pPr>
              <w:ind w:right="22"/>
              <w:jc w:val="both"/>
              <w:rPr>
                <w:lang w:val="ru-RU"/>
              </w:rPr>
            </w:pPr>
            <w:r>
              <w:rPr>
                <w:lang w:val="ru-RU"/>
              </w:rPr>
              <w:t>3.4</w:t>
            </w:r>
            <w:r w:rsidR="00366FB8" w:rsidRPr="004242D7">
              <w:rPr>
                <w:lang w:val="ru-RU"/>
              </w:rPr>
              <w:t>.</w:t>
            </w:r>
            <w:r w:rsidR="00366FB8" w:rsidRPr="004242D7">
              <w:rPr>
                <w:lang w:val="ru-RU"/>
              </w:rPr>
              <w:tab/>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4 Договора. Отправка </w:t>
            </w:r>
            <w:r w:rsidR="00366FB8" w:rsidRPr="004242D7">
              <w:rPr>
                <w:lang w:val="ru-RU"/>
              </w:rPr>
              <w:lastRenderedPageBreak/>
              <w:t>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4 Договора.</w:t>
            </w:r>
          </w:p>
          <w:p w:rsidR="00366FB8" w:rsidRPr="004242D7" w:rsidRDefault="00366FB8" w:rsidP="00B253CD">
            <w:pPr>
              <w:ind w:right="22"/>
              <w:jc w:val="both"/>
              <w:rPr>
                <w:lang w:val="ru-RU"/>
              </w:rPr>
            </w:pPr>
            <w:r w:rsidRPr="004242D7">
              <w:rPr>
                <w:lang w:val="ru-RU"/>
              </w:rPr>
              <w:t>Сообщение, направленное почтой, заказным письмом с уведомлением, считается полученным принимающей Стороной в следующих случаях:</w:t>
            </w:r>
          </w:p>
          <w:p w:rsidR="00366FB8" w:rsidRPr="004242D7" w:rsidRDefault="00366FB8" w:rsidP="00B253CD">
            <w:pPr>
              <w:ind w:right="22"/>
              <w:jc w:val="both"/>
              <w:rPr>
                <w:lang w:val="ru-RU"/>
              </w:rPr>
            </w:pPr>
            <w:r w:rsidRPr="004242D7">
              <w:rPr>
                <w:lang w:val="ru-RU"/>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в письменной форме в ответ на запрос направляющей Стороны о получении сообщения принимающей Стороной;</w:t>
            </w:r>
          </w:p>
          <w:p w:rsidR="00366FB8" w:rsidRPr="004242D7" w:rsidRDefault="00366FB8" w:rsidP="00B253CD">
            <w:pPr>
              <w:ind w:right="22"/>
              <w:jc w:val="both"/>
              <w:rPr>
                <w:lang w:val="ru-RU"/>
              </w:rPr>
            </w:pPr>
            <w:r w:rsidRPr="004242D7">
              <w:rPr>
                <w:lang w:val="ru-RU"/>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366FB8" w:rsidRPr="004242D7" w:rsidRDefault="00366FB8" w:rsidP="00B253CD">
            <w:pPr>
              <w:ind w:right="22"/>
              <w:jc w:val="both"/>
              <w:rPr>
                <w:lang w:val="ru-RU"/>
              </w:rPr>
            </w:pPr>
            <w:r w:rsidRPr="004242D7">
              <w:rPr>
                <w:lang w:val="ru-RU"/>
              </w:rPr>
              <w:t>Сообщение считается доставленным и в тех случаях, если оно поступило принимающей Стороне, но по обстоятельствам, зависящим от него, не было ему вручено или принимающая Сторона не ознакомилась с ним.</w:t>
            </w:r>
          </w:p>
          <w:p w:rsidR="00366FB8" w:rsidRPr="004242D7" w:rsidRDefault="00D4504C" w:rsidP="00B253CD">
            <w:pPr>
              <w:ind w:right="22"/>
              <w:jc w:val="both"/>
              <w:rPr>
                <w:lang w:val="ru-RU"/>
              </w:rPr>
            </w:pPr>
            <w:r>
              <w:rPr>
                <w:lang w:val="ru-RU"/>
              </w:rPr>
              <w:t>3.5</w:t>
            </w:r>
            <w:r w:rsidR="00366FB8" w:rsidRPr="004242D7">
              <w:rPr>
                <w:lang w:val="ru-RU"/>
              </w:rPr>
              <w:t>.</w:t>
            </w:r>
            <w:r w:rsidR="00366FB8" w:rsidRPr="004242D7">
              <w:rPr>
                <w:lang w:val="ru-RU"/>
              </w:rPr>
              <w:tab/>
              <w:t>Договор вступает в силу после его подписания обеими Сторонами и действует до _________________________________________</w:t>
            </w:r>
          </w:p>
          <w:p w:rsidR="00366FB8" w:rsidRPr="00BB2DAD" w:rsidRDefault="00366FB8" w:rsidP="00B253CD">
            <w:pPr>
              <w:ind w:right="22"/>
              <w:jc w:val="both"/>
              <w:rPr>
                <w:i/>
                <w:sz w:val="20"/>
                <w:szCs w:val="20"/>
                <w:lang w:val="ru-RU"/>
              </w:rPr>
            </w:pPr>
            <w:r w:rsidRPr="00BB2DAD">
              <w:rPr>
                <w:i/>
                <w:sz w:val="20"/>
                <w:szCs w:val="20"/>
                <w:lang w:val="ru-RU"/>
              </w:rPr>
              <w:t>указывается календарная дата окончания срока действия Договора.</w:t>
            </w:r>
          </w:p>
          <w:p w:rsidR="00366FB8" w:rsidRPr="004242D7" w:rsidRDefault="00366FB8" w:rsidP="00B253CD">
            <w:pPr>
              <w:ind w:right="22"/>
              <w:jc w:val="both"/>
              <w:rPr>
                <w:lang w:val="ru-RU"/>
              </w:rPr>
            </w:pPr>
            <w:r w:rsidRPr="004242D7">
              <w:rPr>
                <w:lang w:val="ru-RU"/>
              </w:rPr>
              <w:t>Окончание срока действия Договора влечет за собой прекращение обязательств Сторон по нему.</w:t>
            </w:r>
          </w:p>
          <w:p w:rsidR="00366FB8" w:rsidRPr="004242D7" w:rsidRDefault="00D4504C" w:rsidP="00B253CD">
            <w:pPr>
              <w:ind w:right="22"/>
              <w:jc w:val="both"/>
              <w:rPr>
                <w:lang w:val="ru-RU"/>
              </w:rPr>
            </w:pPr>
            <w:r>
              <w:rPr>
                <w:lang w:val="ru-RU"/>
              </w:rPr>
              <w:t>3.6</w:t>
            </w:r>
            <w:r w:rsidR="00366FB8" w:rsidRPr="004242D7">
              <w:rPr>
                <w:lang w:val="ru-RU"/>
              </w:rPr>
              <w:t>.</w:t>
            </w:r>
            <w:r w:rsidR="00366FB8" w:rsidRPr="004242D7">
              <w:rPr>
                <w:lang w:val="ru-RU"/>
              </w:rPr>
              <w:tab/>
              <w:t>Любые изменения и дополнения к настоящему договору  действительны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366FB8" w:rsidRPr="004242D7" w:rsidRDefault="00D4504C" w:rsidP="00B253CD">
            <w:pPr>
              <w:ind w:right="22"/>
              <w:jc w:val="both"/>
              <w:rPr>
                <w:lang w:val="ru-RU"/>
              </w:rPr>
            </w:pPr>
            <w:r>
              <w:rPr>
                <w:lang w:val="ru-RU"/>
              </w:rPr>
              <w:t>3.7</w:t>
            </w:r>
            <w:r w:rsidR="00366FB8" w:rsidRPr="004242D7">
              <w:rPr>
                <w:lang w:val="ru-RU"/>
              </w:rPr>
              <w:t>.</w:t>
            </w:r>
            <w:r w:rsidR="00366FB8" w:rsidRPr="004242D7">
              <w:rPr>
                <w:lang w:val="ru-RU"/>
              </w:rPr>
              <w:tab/>
              <w:t>По всем  вопросам, не урегулированным настоящим Договором, Стороны руководствуются законодательством Российской Федерации.</w:t>
            </w:r>
          </w:p>
          <w:p w:rsidR="00EC6AF5" w:rsidRPr="004242D7" w:rsidRDefault="00D4504C" w:rsidP="00B253CD">
            <w:pPr>
              <w:ind w:right="22"/>
              <w:jc w:val="both"/>
              <w:rPr>
                <w:lang w:val="ru-RU"/>
              </w:rPr>
            </w:pPr>
            <w:r>
              <w:rPr>
                <w:lang w:val="ru-RU"/>
              </w:rPr>
              <w:t>3.8</w:t>
            </w:r>
            <w:r w:rsidR="00366FB8" w:rsidRPr="004242D7">
              <w:rPr>
                <w:lang w:val="ru-RU"/>
              </w:rPr>
              <w:t>.</w:t>
            </w:r>
            <w:r w:rsidR="00366FB8" w:rsidRPr="004242D7">
              <w:rPr>
                <w:lang w:val="ru-RU"/>
              </w:rPr>
              <w:tab/>
              <w:t xml:space="preserve">Настоящий Договор составлен в двух экземплярах, имеющих одинаковую юридическую силу, по одному для каждой </w:t>
            </w:r>
            <w:r w:rsidR="00366FB8" w:rsidRPr="004242D7">
              <w:rPr>
                <w:lang w:val="ru-RU"/>
              </w:rPr>
              <w:lastRenderedPageBreak/>
              <w:t>Стороны.</w:t>
            </w:r>
          </w:p>
        </w:tc>
        <w:tc>
          <w:tcPr>
            <w:tcW w:w="5341" w:type="dxa"/>
          </w:tcPr>
          <w:p w:rsidR="00E71927" w:rsidRPr="004242D7" w:rsidRDefault="00E71927" w:rsidP="00B253CD">
            <w:pPr>
              <w:pStyle w:val="a3"/>
              <w:ind w:right="170"/>
              <w:jc w:val="center"/>
              <w:rPr>
                <w:b/>
                <w:bCs/>
              </w:rPr>
            </w:pPr>
            <w:r w:rsidRPr="004242D7">
              <w:rPr>
                <w:b/>
              </w:rPr>
              <w:lastRenderedPageBreak/>
              <w:t>3. Other Provisions</w:t>
            </w:r>
          </w:p>
          <w:p w:rsidR="00E71927" w:rsidRPr="004242D7" w:rsidRDefault="00E71927" w:rsidP="00B253CD">
            <w:pPr>
              <w:pStyle w:val="a3"/>
              <w:numPr>
                <w:ilvl w:val="1"/>
                <w:numId w:val="1"/>
              </w:numPr>
              <w:ind w:left="0" w:right="170" w:firstLine="0"/>
            </w:pPr>
            <w:r w:rsidRPr="004242D7">
              <w:t>Upon completion of the</w:t>
            </w:r>
            <w:r w:rsidR="00397B44">
              <w:t xml:space="preserve"> student’s</w:t>
            </w:r>
            <w:r w:rsidRPr="004242D7">
              <w:t xml:space="preserve"> internship, </w:t>
            </w:r>
            <w:proofErr w:type="gramStart"/>
            <w:r w:rsidRPr="004242D7">
              <w:t>the  internship</w:t>
            </w:r>
            <w:proofErr w:type="gramEnd"/>
            <w:r w:rsidRPr="004242D7">
              <w:t xml:space="preserve"> supervisor </w:t>
            </w:r>
            <w:r w:rsidR="00397B44">
              <w:t>representing the</w:t>
            </w:r>
            <w:r w:rsidR="00D672F7">
              <w:t xml:space="preserve"> </w:t>
            </w:r>
            <w:r w:rsidR="00D672F7" w:rsidRPr="004242D7">
              <w:t>Organi</w:t>
            </w:r>
            <w:r w:rsidR="00D672F7">
              <w:t>zation</w:t>
            </w:r>
            <w:r w:rsidR="00D672F7" w:rsidRPr="004242D7">
              <w:t xml:space="preserve"> </w:t>
            </w:r>
            <w:r w:rsidRPr="004242D7">
              <w:t xml:space="preserve">shall provide a written review </w:t>
            </w:r>
            <w:r w:rsidR="00397B44">
              <w:t>of the</w:t>
            </w:r>
            <w:r w:rsidRPr="004242D7">
              <w:t xml:space="preserve"> student’s performance and sign </w:t>
            </w:r>
            <w:r w:rsidR="00397B44">
              <w:t>the final</w:t>
            </w:r>
            <w:r w:rsidRPr="004242D7">
              <w:t xml:space="preserve"> report.  </w:t>
            </w:r>
          </w:p>
          <w:p w:rsidR="00E71927" w:rsidRDefault="00E71927" w:rsidP="00B253CD">
            <w:pPr>
              <w:numPr>
                <w:ilvl w:val="1"/>
                <w:numId w:val="1"/>
              </w:numPr>
              <w:tabs>
                <w:tab w:val="clear" w:pos="570"/>
                <w:tab w:val="num" w:pos="0"/>
              </w:tabs>
              <w:ind w:left="0" w:firstLine="0"/>
              <w:jc w:val="both"/>
            </w:pPr>
            <w:r w:rsidRPr="004242D7">
              <w:t xml:space="preserve">The Parties </w:t>
            </w:r>
            <w:r w:rsidR="009F53FA">
              <w:t>must not cover any</w:t>
            </w:r>
            <w:r w:rsidRPr="004242D7">
              <w:t xml:space="preserve"> travel and accommodation </w:t>
            </w:r>
            <w:r w:rsidR="006C412C" w:rsidRPr="004242D7">
              <w:t>costs</w:t>
            </w:r>
            <w:r w:rsidR="009F53FA">
              <w:t>,</w:t>
            </w:r>
            <w:r w:rsidR="006C412C" w:rsidRPr="004242D7">
              <w:t xml:space="preserve"> </w:t>
            </w:r>
            <w:r w:rsidRPr="004242D7">
              <w:t xml:space="preserve">or any other </w:t>
            </w:r>
            <w:r w:rsidR="00D672F7" w:rsidRPr="004242D7">
              <w:t>internship</w:t>
            </w:r>
            <w:r w:rsidR="00D672F7">
              <w:t xml:space="preserve">-related </w:t>
            </w:r>
            <w:r w:rsidR="006C412C" w:rsidRPr="004242D7">
              <w:t>expenses</w:t>
            </w:r>
            <w:r w:rsidRPr="004242D7">
              <w:t xml:space="preserve">, incurred by students at the place of their internship. </w:t>
            </w:r>
            <w:r w:rsidR="009F53FA">
              <w:t>Furthermore, s</w:t>
            </w:r>
            <w:r w:rsidR="009F53FA" w:rsidRPr="004242D7">
              <w:t xml:space="preserve">tudents </w:t>
            </w:r>
            <w:r w:rsidRPr="004242D7">
              <w:t>shall not be entitled to any remuneration during their internship.</w:t>
            </w:r>
          </w:p>
          <w:p w:rsidR="003E0A49" w:rsidRPr="004242D7" w:rsidRDefault="003E0A49" w:rsidP="00B253CD">
            <w:pPr>
              <w:jc w:val="both"/>
            </w:pPr>
          </w:p>
          <w:p w:rsidR="00D4504C" w:rsidRPr="00E54213" w:rsidRDefault="00D4504C" w:rsidP="00B253CD">
            <w:pPr>
              <w:jc w:val="both"/>
              <w:rPr>
                <w:lang w:val="en-US"/>
              </w:rPr>
            </w:pPr>
          </w:p>
          <w:p w:rsidR="00D4504C" w:rsidRPr="00D4504C" w:rsidRDefault="00D4504C" w:rsidP="00B253CD">
            <w:pPr>
              <w:jc w:val="both"/>
              <w:rPr>
                <w:lang w:val="en-US"/>
              </w:rPr>
            </w:pPr>
            <w:r w:rsidRPr="00D4504C">
              <w:rPr>
                <w:lang w:val="en-US"/>
              </w:rPr>
              <w:t xml:space="preserve">3.3. All messages, notifications, notices, statements and other correspondence with binding effect (hereinafter, “notices”), exchanged by the Parties in relation to this Agreement, shall be made in writing and delivered by e-mail, regular mail (courier service), or registered mail with receipt of delivery at the </w:t>
            </w:r>
            <w:r>
              <w:rPr>
                <w:lang w:val="en-US"/>
              </w:rPr>
              <w:t xml:space="preserve">addresses specified in Clause </w:t>
            </w:r>
            <w:r w:rsidRPr="00D4504C">
              <w:rPr>
                <w:lang w:val="en-US"/>
              </w:rPr>
              <w:t>4 hereof.</w:t>
            </w:r>
          </w:p>
          <w:p w:rsidR="00D4504C" w:rsidRPr="00D4504C" w:rsidRDefault="00D4504C" w:rsidP="00B253CD">
            <w:pPr>
              <w:jc w:val="both"/>
              <w:rPr>
                <w:lang w:val="en-US"/>
              </w:rPr>
            </w:pPr>
          </w:p>
          <w:p w:rsidR="00D4504C" w:rsidRPr="00E54213" w:rsidRDefault="00D4504C" w:rsidP="00B253CD">
            <w:pPr>
              <w:jc w:val="both"/>
              <w:rPr>
                <w:lang w:val="en-US"/>
              </w:rPr>
            </w:pPr>
          </w:p>
          <w:p w:rsidR="00D4504C" w:rsidRPr="00E54213" w:rsidRDefault="00D4504C" w:rsidP="00B253CD">
            <w:pPr>
              <w:jc w:val="both"/>
              <w:rPr>
                <w:lang w:val="en-US"/>
              </w:rPr>
            </w:pPr>
          </w:p>
          <w:p w:rsidR="00D4504C" w:rsidRPr="00E54213" w:rsidRDefault="00D4504C" w:rsidP="00B253CD">
            <w:pPr>
              <w:jc w:val="both"/>
              <w:rPr>
                <w:lang w:val="en-US"/>
              </w:rPr>
            </w:pPr>
          </w:p>
          <w:p w:rsidR="0012135B" w:rsidRDefault="00D4504C" w:rsidP="00B253CD">
            <w:pPr>
              <w:jc w:val="both"/>
              <w:rPr>
                <w:lang w:val="en-US"/>
              </w:rPr>
            </w:pPr>
            <w:r>
              <w:rPr>
                <w:lang w:val="en-US"/>
              </w:rPr>
              <w:t>3.</w:t>
            </w:r>
            <w:r w:rsidRPr="00D4504C">
              <w:rPr>
                <w:lang w:val="en-US"/>
              </w:rPr>
              <w:t>4</w:t>
            </w:r>
            <w:r w:rsidR="00BB5059">
              <w:rPr>
                <w:lang w:val="en-US"/>
              </w:rPr>
              <w:t xml:space="preserve"> An e-mail shall be considered received by the addressee on the day when a noti</w:t>
            </w:r>
            <w:r w:rsidR="00301D8C">
              <w:rPr>
                <w:lang w:val="en-US"/>
              </w:rPr>
              <w:t>fication</w:t>
            </w:r>
            <w:r w:rsidR="00BB5059">
              <w:rPr>
                <w:lang w:val="en-US"/>
              </w:rPr>
              <w:t xml:space="preserve"> is sent, provided </w:t>
            </w:r>
            <w:r w:rsidR="00301D8C">
              <w:rPr>
                <w:lang w:val="en-US"/>
              </w:rPr>
              <w:t>that is has been sent to the</w:t>
            </w:r>
            <w:r w:rsidR="00BB5059">
              <w:rPr>
                <w:lang w:val="en-US"/>
              </w:rPr>
              <w:t xml:space="preserve"> address specified in Clause 4 hereof. </w:t>
            </w:r>
            <w:r w:rsidR="00301D8C">
              <w:rPr>
                <w:lang w:val="en-US"/>
              </w:rPr>
              <w:t>Also, an</w:t>
            </w:r>
            <w:r w:rsidR="00BB5059">
              <w:rPr>
                <w:lang w:val="en-US"/>
              </w:rPr>
              <w:t xml:space="preserve"> e-mail transmission shall be considered as failed if the sender </w:t>
            </w:r>
            <w:r w:rsidR="00301D8C">
              <w:rPr>
                <w:lang w:val="en-US"/>
              </w:rPr>
              <w:t>receives</w:t>
            </w:r>
            <w:r w:rsidR="00BD5059">
              <w:rPr>
                <w:lang w:val="en-US"/>
              </w:rPr>
              <w:t xml:space="preserve"> a</w:t>
            </w:r>
            <w:r w:rsidR="00BB5059">
              <w:rPr>
                <w:lang w:val="en-US"/>
              </w:rPr>
              <w:t xml:space="preserve"> non-delivery message. </w:t>
            </w:r>
          </w:p>
          <w:p w:rsidR="00BB5059" w:rsidRDefault="00BB5059" w:rsidP="00B253CD">
            <w:pPr>
              <w:jc w:val="both"/>
              <w:rPr>
                <w:lang w:val="en-US"/>
              </w:rPr>
            </w:pPr>
            <w:r>
              <w:rPr>
                <w:lang w:val="en-US"/>
              </w:rPr>
              <w:t xml:space="preserve">In this case, the sender shall promptly resend a notice </w:t>
            </w:r>
            <w:r>
              <w:rPr>
                <w:lang w:val="en-US"/>
              </w:rPr>
              <w:lastRenderedPageBreak/>
              <w:t xml:space="preserve">by registered mail with receipt of delivery to the address specified in Clause </w:t>
            </w:r>
            <w:r w:rsidR="0012135B">
              <w:rPr>
                <w:lang w:val="en-US"/>
              </w:rPr>
              <w:t>4</w:t>
            </w:r>
            <w:r>
              <w:rPr>
                <w:lang w:val="en-US"/>
              </w:rPr>
              <w:t xml:space="preserve"> hereof.   </w:t>
            </w:r>
          </w:p>
          <w:p w:rsidR="0012135B" w:rsidRDefault="0012135B" w:rsidP="00B253CD">
            <w:pPr>
              <w:jc w:val="both"/>
              <w:rPr>
                <w:lang w:val="en-US"/>
              </w:rPr>
            </w:pPr>
          </w:p>
          <w:p w:rsidR="0012135B" w:rsidRDefault="0012135B" w:rsidP="00B253CD">
            <w:pPr>
              <w:jc w:val="both"/>
              <w:rPr>
                <w:lang w:val="en-US"/>
              </w:rPr>
            </w:pPr>
          </w:p>
          <w:p w:rsidR="0012135B" w:rsidRDefault="0012135B" w:rsidP="00B253CD">
            <w:pPr>
              <w:jc w:val="both"/>
              <w:rPr>
                <w:lang w:val="en-US"/>
              </w:rPr>
            </w:pPr>
          </w:p>
          <w:p w:rsidR="00BB5059" w:rsidRDefault="00BB5059" w:rsidP="00B253CD">
            <w:pPr>
              <w:jc w:val="both"/>
              <w:rPr>
                <w:lang w:val="en-US"/>
              </w:rPr>
            </w:pPr>
            <w:r>
              <w:rPr>
                <w:lang w:val="en-US"/>
              </w:rPr>
              <w:t>A noti</w:t>
            </w:r>
            <w:r w:rsidR="00BD5059">
              <w:rPr>
                <w:lang w:val="en-US"/>
              </w:rPr>
              <w:t>fication</w:t>
            </w:r>
            <w:r>
              <w:rPr>
                <w:lang w:val="en-US"/>
              </w:rPr>
              <w:t xml:space="preserve"> sent by registered mail with receipt of delivery shall be considered received by the addressee, if:</w:t>
            </w:r>
          </w:p>
          <w:p w:rsidR="00BB5059" w:rsidRDefault="0012135B" w:rsidP="00B253CD">
            <w:pPr>
              <w:jc w:val="both"/>
              <w:rPr>
                <w:lang w:val="en-US"/>
              </w:rPr>
            </w:pPr>
            <w:r w:rsidRPr="00704132">
              <w:rPr>
                <w:lang w:val="en-US"/>
              </w:rPr>
              <w:t>▪</w:t>
            </w:r>
            <w:r>
              <w:rPr>
                <w:lang w:val="en-US"/>
              </w:rPr>
              <w:t xml:space="preserve"> </w:t>
            </w:r>
            <w:r w:rsidR="00BB5059">
              <w:rPr>
                <w:lang w:val="en-US"/>
              </w:rPr>
              <w:t xml:space="preserve">a mail tracking confirmation has been generated at Russian Post’s official website, or another confirmation has been provided in any other way by a </w:t>
            </w:r>
            <w:r w:rsidR="001B5F7E">
              <w:rPr>
                <w:lang w:val="en-US"/>
              </w:rPr>
              <w:t xml:space="preserve">given </w:t>
            </w:r>
            <w:r w:rsidR="00BB5059">
              <w:rPr>
                <w:lang w:val="en-US"/>
              </w:rPr>
              <w:t xml:space="preserve">postal service provider, should a message have been sent via another provider; </w:t>
            </w:r>
          </w:p>
          <w:p w:rsidR="0012135B" w:rsidRDefault="0012135B" w:rsidP="00B253CD">
            <w:pPr>
              <w:jc w:val="both"/>
              <w:rPr>
                <w:lang w:val="en-US"/>
              </w:rPr>
            </w:pPr>
          </w:p>
          <w:p w:rsidR="0012135B" w:rsidRDefault="0012135B" w:rsidP="00B253CD">
            <w:pPr>
              <w:jc w:val="both"/>
              <w:rPr>
                <w:lang w:val="en-US"/>
              </w:rPr>
            </w:pPr>
          </w:p>
          <w:p w:rsidR="0012135B" w:rsidRDefault="0012135B" w:rsidP="00B253CD">
            <w:pPr>
              <w:jc w:val="both"/>
              <w:rPr>
                <w:lang w:val="en-US"/>
              </w:rPr>
            </w:pPr>
          </w:p>
          <w:p w:rsidR="00BB5059" w:rsidRDefault="00BB5059" w:rsidP="00B253CD">
            <w:pPr>
              <w:jc w:val="both"/>
              <w:rPr>
                <w:lang w:val="en-US"/>
              </w:rPr>
            </w:pPr>
          </w:p>
          <w:p w:rsidR="00BB5059" w:rsidRDefault="0012135B" w:rsidP="00B253CD">
            <w:pPr>
              <w:jc w:val="both"/>
              <w:rPr>
                <w:lang w:val="en-US"/>
              </w:rPr>
            </w:pPr>
            <w:r w:rsidRPr="00704132">
              <w:rPr>
                <w:lang w:val="en-US"/>
              </w:rPr>
              <w:t>▪</w:t>
            </w:r>
            <w:r>
              <w:rPr>
                <w:lang w:val="en-US"/>
              </w:rPr>
              <w:t xml:space="preserve"> </w:t>
            </w:r>
            <w:r w:rsidR="00976FA7">
              <w:rPr>
                <w:lang w:val="en-US"/>
              </w:rPr>
              <w:t>although</w:t>
            </w:r>
            <w:r w:rsidR="00BB5059">
              <w:rPr>
                <w:lang w:val="en-US"/>
              </w:rPr>
              <w:t xml:space="preserve"> a notification </w:t>
            </w:r>
            <w:r w:rsidR="00976FA7">
              <w:rPr>
                <w:lang w:val="en-US"/>
              </w:rPr>
              <w:t>may have been</w:t>
            </w:r>
            <w:r w:rsidR="00BB5059">
              <w:rPr>
                <w:lang w:val="en-US"/>
              </w:rPr>
              <w:t xml:space="preserve"> served to the addressee by the post office, </w:t>
            </w:r>
            <w:r w:rsidR="00976FA7">
              <w:rPr>
                <w:lang w:val="en-US"/>
              </w:rPr>
              <w:t>he/she has</w:t>
            </w:r>
            <w:r w:rsidR="00BB5059">
              <w:rPr>
                <w:lang w:val="en-US"/>
              </w:rPr>
              <w:t xml:space="preserve"> failed to show up to collect the letter or refused to receive it, or the letter has not been delivered due to the addressee’s absence at the address specified in Clause </w:t>
            </w:r>
            <w:r>
              <w:rPr>
                <w:lang w:val="en-US"/>
              </w:rPr>
              <w:t>4</w:t>
            </w:r>
            <w:r w:rsidR="00BB5059">
              <w:rPr>
                <w:lang w:val="en-US"/>
              </w:rPr>
              <w:t xml:space="preserve"> hereof, and</w:t>
            </w:r>
            <w:r w:rsidR="00976FA7">
              <w:rPr>
                <w:lang w:val="en-US"/>
              </w:rPr>
              <w:t>, as such,</w:t>
            </w:r>
            <w:r w:rsidR="00BB5059">
              <w:rPr>
                <w:lang w:val="en-US"/>
              </w:rPr>
              <w:t xml:space="preserve"> the letter </w:t>
            </w:r>
            <w:r w:rsidR="00976FA7">
              <w:rPr>
                <w:lang w:val="en-US"/>
              </w:rPr>
              <w:t>was</w:t>
            </w:r>
            <w:r w:rsidR="00BB5059">
              <w:rPr>
                <w:lang w:val="en-US"/>
              </w:rPr>
              <w:t xml:space="preserve"> returned to the sender with an indication of the reason for </w:t>
            </w:r>
            <w:r w:rsidR="00976FA7">
              <w:rPr>
                <w:lang w:val="en-US"/>
              </w:rPr>
              <w:t xml:space="preserve">this </w:t>
            </w:r>
            <w:r w:rsidR="00BB5059">
              <w:rPr>
                <w:lang w:val="en-US"/>
              </w:rPr>
              <w:t>return.</w:t>
            </w:r>
          </w:p>
          <w:p w:rsidR="00BB5059" w:rsidRDefault="00BB5059" w:rsidP="00B253CD">
            <w:pPr>
              <w:jc w:val="both"/>
              <w:rPr>
                <w:lang w:val="en-US"/>
              </w:rPr>
            </w:pPr>
          </w:p>
          <w:p w:rsidR="0012135B" w:rsidRDefault="0012135B" w:rsidP="00B253CD">
            <w:pPr>
              <w:pStyle w:val="a3"/>
              <w:ind w:right="170"/>
              <w:rPr>
                <w:lang w:val="en-US"/>
              </w:rPr>
            </w:pPr>
          </w:p>
          <w:p w:rsidR="0012135B" w:rsidRDefault="0012135B" w:rsidP="00B253CD">
            <w:pPr>
              <w:pStyle w:val="a3"/>
              <w:ind w:right="170"/>
              <w:rPr>
                <w:lang w:val="en-US"/>
              </w:rPr>
            </w:pPr>
          </w:p>
          <w:p w:rsidR="003535F8" w:rsidRPr="00704132" w:rsidRDefault="00E433C1" w:rsidP="00B253CD">
            <w:pPr>
              <w:pStyle w:val="a3"/>
              <w:ind w:right="170"/>
              <w:rPr>
                <w:lang w:val="en-US"/>
              </w:rPr>
            </w:pPr>
            <w:r>
              <w:rPr>
                <w:lang w:val="en-US"/>
              </w:rPr>
              <w:t>A notification</w:t>
            </w:r>
            <w:r w:rsidR="00BB5059">
              <w:rPr>
                <w:lang w:val="en-US"/>
              </w:rPr>
              <w:t xml:space="preserve"> shall also be deemed delivered in cases when it </w:t>
            </w:r>
            <w:r>
              <w:rPr>
                <w:lang w:val="en-US"/>
              </w:rPr>
              <w:t>has been</w:t>
            </w:r>
            <w:r w:rsidR="00BB5059">
              <w:rPr>
                <w:lang w:val="en-US"/>
              </w:rPr>
              <w:t xml:space="preserve"> served, but not handed to the addressee due to the latter’s negligence, or if the addressee </w:t>
            </w:r>
            <w:r>
              <w:rPr>
                <w:lang w:val="en-US"/>
              </w:rPr>
              <w:t xml:space="preserve">has </w:t>
            </w:r>
            <w:r w:rsidR="00BB5059">
              <w:rPr>
                <w:lang w:val="en-US"/>
              </w:rPr>
              <w:t xml:space="preserve">failed to familiarize </w:t>
            </w:r>
            <w:r>
              <w:rPr>
                <w:lang w:val="en-US"/>
              </w:rPr>
              <w:t xml:space="preserve">his/herself </w:t>
            </w:r>
            <w:r w:rsidR="00BB5059">
              <w:rPr>
                <w:lang w:val="en-US"/>
              </w:rPr>
              <w:t xml:space="preserve">with </w:t>
            </w:r>
            <w:r>
              <w:rPr>
                <w:lang w:val="en-US"/>
              </w:rPr>
              <w:t>the notification.</w:t>
            </w:r>
          </w:p>
          <w:p w:rsidR="00791FFF" w:rsidRDefault="00791FFF" w:rsidP="00B253CD">
            <w:pPr>
              <w:pStyle w:val="a3"/>
              <w:ind w:right="170"/>
            </w:pPr>
          </w:p>
          <w:p w:rsidR="00791FFF" w:rsidRDefault="00791FFF" w:rsidP="00B253CD">
            <w:pPr>
              <w:pStyle w:val="a3"/>
              <w:ind w:right="170"/>
            </w:pPr>
          </w:p>
          <w:p w:rsidR="00791FFF" w:rsidRDefault="00791FFF" w:rsidP="00B253CD">
            <w:pPr>
              <w:pStyle w:val="a3"/>
              <w:ind w:right="170"/>
            </w:pPr>
          </w:p>
          <w:p w:rsidR="00E71927" w:rsidRPr="004242D7" w:rsidRDefault="00D4504C" w:rsidP="00B253CD">
            <w:pPr>
              <w:pStyle w:val="a3"/>
              <w:ind w:right="170"/>
            </w:pPr>
            <w:r>
              <w:t>3.</w:t>
            </w:r>
            <w:r w:rsidRPr="00D4504C">
              <w:rPr>
                <w:lang w:val="en-US"/>
              </w:rPr>
              <w:t>5.</w:t>
            </w:r>
            <w:r w:rsidR="0012135B">
              <w:t xml:space="preserve"> </w:t>
            </w:r>
            <w:r w:rsidR="00E71927" w:rsidRPr="004242D7">
              <w:t>Th</w:t>
            </w:r>
            <w:r w:rsidR="00F021D7">
              <w:t>is</w:t>
            </w:r>
            <w:r w:rsidR="00E71927" w:rsidRPr="004242D7">
              <w:t xml:space="preserve"> Agreement shall come into effect upon its signing by both Parties</w:t>
            </w:r>
            <w:r w:rsidR="00B26BBF">
              <w:t>. It</w:t>
            </w:r>
            <w:r w:rsidR="00E71927" w:rsidRPr="004242D7">
              <w:t xml:space="preserve"> shall remain in effect </w:t>
            </w:r>
            <w:r w:rsidR="0012135B">
              <w:t>until</w:t>
            </w:r>
            <w:r w:rsidR="0012135B" w:rsidRPr="004242D7">
              <w:t xml:space="preserve"> </w:t>
            </w:r>
            <w:r w:rsidR="00E71927" w:rsidRPr="004242D7">
              <w:t>__________</w:t>
            </w:r>
            <w:r w:rsidR="00BB2DAD">
              <w:t>____________</w:t>
            </w:r>
            <w:r w:rsidR="00E71927" w:rsidRPr="004242D7">
              <w:t xml:space="preserve">. </w:t>
            </w:r>
          </w:p>
          <w:p w:rsidR="00E71927" w:rsidRPr="00BB2DAD" w:rsidRDefault="00E748D8" w:rsidP="00B253CD">
            <w:pPr>
              <w:pStyle w:val="a3"/>
              <w:ind w:right="170"/>
              <w:rPr>
                <w:i/>
                <w:sz w:val="20"/>
                <w:szCs w:val="20"/>
              </w:rPr>
            </w:pPr>
            <w:r>
              <w:rPr>
                <w:i/>
                <w:sz w:val="20"/>
                <w:szCs w:val="20"/>
              </w:rPr>
              <w:t>(</w:t>
            </w:r>
            <w:r w:rsidR="0012135B">
              <w:rPr>
                <w:i/>
                <w:sz w:val="20"/>
                <w:szCs w:val="20"/>
              </w:rPr>
              <w:t>specify the expiry</w:t>
            </w:r>
            <w:r w:rsidR="00E71927" w:rsidRPr="00BB2DAD">
              <w:rPr>
                <w:i/>
                <w:sz w:val="20"/>
                <w:szCs w:val="20"/>
              </w:rPr>
              <w:t xml:space="preserve"> date of the Agreement</w:t>
            </w:r>
            <w:r>
              <w:rPr>
                <w:i/>
                <w:sz w:val="20"/>
                <w:szCs w:val="20"/>
              </w:rPr>
              <w:t>)</w:t>
            </w:r>
            <w:r w:rsidR="00E71927" w:rsidRPr="00BB2DAD">
              <w:rPr>
                <w:i/>
                <w:sz w:val="20"/>
                <w:szCs w:val="20"/>
              </w:rPr>
              <w:t xml:space="preserve"> </w:t>
            </w:r>
          </w:p>
          <w:p w:rsidR="00E71927" w:rsidRDefault="00E71927" w:rsidP="00B253CD">
            <w:pPr>
              <w:pStyle w:val="a3"/>
              <w:ind w:right="170"/>
            </w:pPr>
            <w:r w:rsidRPr="004242D7">
              <w:t xml:space="preserve">Upon </w:t>
            </w:r>
            <w:r w:rsidR="001B798C">
              <w:t xml:space="preserve">the </w:t>
            </w:r>
            <w:r w:rsidRPr="004242D7">
              <w:t xml:space="preserve">expiry of this Agreement, the Parties shall </w:t>
            </w:r>
            <w:r w:rsidR="001B798C">
              <w:t>bear no</w:t>
            </w:r>
            <w:r w:rsidRPr="004242D7">
              <w:t xml:space="preserve"> further obligations hereunder. </w:t>
            </w:r>
          </w:p>
          <w:p w:rsidR="00791FFF" w:rsidRDefault="00791FFF" w:rsidP="00B253CD">
            <w:pPr>
              <w:pStyle w:val="a3"/>
              <w:ind w:right="170"/>
            </w:pPr>
          </w:p>
          <w:p w:rsidR="00E71927" w:rsidRDefault="00D4504C" w:rsidP="00B253CD">
            <w:pPr>
              <w:pStyle w:val="a3"/>
              <w:ind w:right="170"/>
            </w:pPr>
            <w:r>
              <w:t>3.</w:t>
            </w:r>
            <w:r w:rsidRPr="00D4504C">
              <w:rPr>
                <w:lang w:val="en-US"/>
              </w:rPr>
              <w:t>6.</w:t>
            </w:r>
            <w:r w:rsidR="006C412C">
              <w:t xml:space="preserve"> </w:t>
            </w:r>
            <w:r w:rsidR="00E71927" w:rsidRPr="004242D7">
              <w:t>No amendments to this Agreement shall be valid unless they are made in writing, signed by the authorized representatives of the Parties</w:t>
            </w:r>
            <w:r w:rsidR="002E4142">
              <w:t>,</w:t>
            </w:r>
            <w:r w:rsidR="00E71927" w:rsidRPr="004242D7">
              <w:t xml:space="preserve"> and certified by an official </w:t>
            </w:r>
            <w:r w:rsidR="006C412C">
              <w:t>seal</w:t>
            </w:r>
            <w:r w:rsidR="002E4142">
              <w:t xml:space="preserve"> (</w:t>
            </w:r>
            <w:r w:rsidR="00E71927" w:rsidRPr="004242D7">
              <w:t>unless otherwise provided by the Agreement</w:t>
            </w:r>
            <w:r w:rsidR="00C52127">
              <w:t>)</w:t>
            </w:r>
            <w:r w:rsidR="00E71927" w:rsidRPr="004242D7">
              <w:t>.</w:t>
            </w:r>
          </w:p>
          <w:p w:rsidR="00BB2DAD" w:rsidRDefault="00BB2DAD" w:rsidP="00B253CD">
            <w:pPr>
              <w:pStyle w:val="a3"/>
              <w:ind w:right="170"/>
            </w:pPr>
          </w:p>
          <w:p w:rsidR="00BB2DAD" w:rsidRPr="004242D7" w:rsidRDefault="00BB2DAD" w:rsidP="00B253CD">
            <w:pPr>
              <w:pStyle w:val="a3"/>
              <w:ind w:right="170"/>
            </w:pPr>
          </w:p>
          <w:p w:rsidR="00E71927" w:rsidRDefault="00D4504C" w:rsidP="00B253CD">
            <w:pPr>
              <w:jc w:val="both"/>
            </w:pPr>
            <w:r>
              <w:t>3.</w:t>
            </w:r>
            <w:r w:rsidRPr="00D4504C">
              <w:rPr>
                <w:lang w:val="en-US"/>
              </w:rPr>
              <w:t>7.</w:t>
            </w:r>
            <w:r w:rsidR="006C412C">
              <w:t xml:space="preserve"> </w:t>
            </w:r>
            <w:r w:rsidR="006F4942">
              <w:t>In</w:t>
            </w:r>
            <w:r w:rsidR="006F4942" w:rsidRPr="004242D7">
              <w:t xml:space="preserve"> </w:t>
            </w:r>
            <w:r w:rsidR="00E71927" w:rsidRPr="004242D7">
              <w:t>regard</w:t>
            </w:r>
            <w:r w:rsidR="006C412C">
              <w:t>s</w:t>
            </w:r>
            <w:r w:rsidR="00E71927" w:rsidRPr="004242D7">
              <w:t xml:space="preserve"> to all matters that are not covered by this Agreement, the Parties shall be governed by the legislation of the Russian Federation.</w:t>
            </w:r>
          </w:p>
          <w:p w:rsidR="006C412C" w:rsidRPr="004242D7" w:rsidRDefault="006C412C" w:rsidP="00B253CD">
            <w:pPr>
              <w:jc w:val="both"/>
            </w:pPr>
          </w:p>
          <w:p w:rsidR="00E71927" w:rsidRPr="004242D7" w:rsidRDefault="00D4504C" w:rsidP="00B253CD">
            <w:pPr>
              <w:pStyle w:val="a3"/>
              <w:ind w:right="170"/>
            </w:pPr>
            <w:r>
              <w:t>3.</w:t>
            </w:r>
            <w:r w:rsidRPr="00D4504C">
              <w:rPr>
                <w:lang w:val="en-US"/>
              </w:rPr>
              <w:t>8.</w:t>
            </w:r>
            <w:r w:rsidR="006C412C">
              <w:t xml:space="preserve"> </w:t>
            </w:r>
            <w:r w:rsidR="00E71927" w:rsidRPr="004242D7">
              <w:t>This Agreement is drawn up in two</w:t>
            </w:r>
            <w:r w:rsidR="006F4942">
              <w:t xml:space="preserve"> (2)</w:t>
            </w:r>
            <w:r w:rsidR="00E71927" w:rsidRPr="004242D7">
              <w:t xml:space="preserve"> copies </w:t>
            </w:r>
            <w:r w:rsidR="00E71927" w:rsidRPr="004242D7">
              <w:lastRenderedPageBreak/>
              <w:t xml:space="preserve">of equal legal status, </w:t>
            </w:r>
            <w:r w:rsidR="006F4942">
              <w:t xml:space="preserve">with </w:t>
            </w:r>
            <w:r w:rsidR="00E71927" w:rsidRPr="004242D7">
              <w:t xml:space="preserve">one </w:t>
            </w:r>
            <w:r w:rsidR="006F4942">
              <w:t xml:space="preserve">(1) </w:t>
            </w:r>
            <w:r w:rsidR="00E71927" w:rsidRPr="004242D7">
              <w:t>copy for each Party.</w:t>
            </w:r>
          </w:p>
          <w:p w:rsidR="00EC6AF5" w:rsidRPr="004242D7" w:rsidRDefault="00EC6AF5" w:rsidP="00B253CD"/>
        </w:tc>
      </w:tr>
      <w:tr w:rsidR="00054A54" w:rsidRPr="004242D7" w:rsidTr="00EC6AF5">
        <w:tc>
          <w:tcPr>
            <w:tcW w:w="5341" w:type="dxa"/>
          </w:tcPr>
          <w:p w:rsidR="002B41C2" w:rsidRPr="00704132" w:rsidRDefault="002B41C2" w:rsidP="00B253CD">
            <w:pPr>
              <w:ind w:right="22"/>
              <w:jc w:val="center"/>
              <w:rPr>
                <w:b/>
                <w:bCs/>
                <w:lang w:val="ru-RU"/>
              </w:rPr>
            </w:pPr>
            <w:r w:rsidRPr="00704132">
              <w:rPr>
                <w:b/>
                <w:bCs/>
                <w:lang w:val="ru-RU"/>
              </w:rPr>
              <w:lastRenderedPageBreak/>
              <w:t xml:space="preserve">4. </w:t>
            </w:r>
            <w:r w:rsidRPr="002B41C2">
              <w:rPr>
                <w:b/>
                <w:bCs/>
                <w:lang w:val="ru-RU"/>
              </w:rPr>
              <w:t>Юридические адреса сторон:</w:t>
            </w:r>
          </w:p>
          <w:p w:rsidR="002B41C2" w:rsidRPr="00704132" w:rsidRDefault="002B41C2" w:rsidP="00B253CD">
            <w:pPr>
              <w:ind w:right="22"/>
              <w:jc w:val="center"/>
              <w:rPr>
                <w:b/>
                <w:bCs/>
                <w:lang w:val="ru-RU"/>
              </w:rPr>
            </w:pPr>
          </w:p>
          <w:p w:rsidR="00507B9C" w:rsidRPr="00507B9C" w:rsidRDefault="00507B9C" w:rsidP="00B253CD">
            <w:pPr>
              <w:ind w:right="22"/>
              <w:jc w:val="center"/>
              <w:rPr>
                <w:b/>
                <w:bCs/>
                <w:lang w:val="ru-RU"/>
              </w:rPr>
            </w:pPr>
            <w:r w:rsidRPr="00507B9C">
              <w:rPr>
                <w:b/>
                <w:bCs/>
                <w:lang w:val="ru-RU"/>
              </w:rPr>
              <w:t>«Университет»</w:t>
            </w:r>
          </w:p>
          <w:p w:rsidR="00507B9C" w:rsidRPr="00507B9C" w:rsidRDefault="00507B9C" w:rsidP="00B253CD">
            <w:pPr>
              <w:ind w:right="22"/>
              <w:jc w:val="both"/>
              <w:rPr>
                <w:bCs/>
                <w:lang w:val="ru-RU"/>
              </w:rPr>
            </w:pPr>
            <w:r w:rsidRPr="00507B9C">
              <w:rPr>
                <w:bCs/>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507B9C" w:rsidRPr="00507B9C" w:rsidRDefault="00507B9C" w:rsidP="00B253CD">
            <w:pPr>
              <w:ind w:right="22"/>
              <w:jc w:val="both"/>
              <w:rPr>
                <w:bCs/>
                <w:lang w:val="ru-RU"/>
              </w:rPr>
            </w:pPr>
            <w:r w:rsidRPr="00507B9C">
              <w:rPr>
                <w:bCs/>
                <w:lang w:val="ru-RU"/>
              </w:rPr>
              <w:t>Адрес: 101000, г. Москва, ул. Мясницкая, 20</w:t>
            </w:r>
          </w:p>
          <w:p w:rsidR="00507B9C" w:rsidRPr="00507B9C" w:rsidRDefault="00507B9C" w:rsidP="00B253CD">
            <w:pPr>
              <w:ind w:right="22"/>
              <w:jc w:val="both"/>
              <w:rPr>
                <w:b/>
                <w:bCs/>
                <w:lang w:val="en-US"/>
              </w:rPr>
            </w:pPr>
            <w:r w:rsidRPr="00507B9C">
              <w:rPr>
                <w:b/>
                <w:bCs/>
                <w:lang w:val="en-US"/>
              </w:rPr>
              <w:t>E</w:t>
            </w:r>
            <w:r w:rsidR="00705A3E">
              <w:rPr>
                <w:b/>
                <w:bCs/>
                <w:lang w:val="en-US"/>
              </w:rPr>
              <w:t>-</w:t>
            </w:r>
            <w:r w:rsidRPr="00507B9C">
              <w:rPr>
                <w:b/>
                <w:bCs/>
                <w:lang w:val="en-US"/>
              </w:rPr>
              <w:t xml:space="preserve">mail: </w:t>
            </w:r>
            <w:r w:rsidR="00791FFF">
              <w:rPr>
                <w:b/>
                <w:bCs/>
                <w:lang w:val="en-US"/>
              </w:rPr>
              <w:t>cppr.cs</w:t>
            </w:r>
            <w:r w:rsidRPr="00507B9C">
              <w:rPr>
                <w:b/>
                <w:bCs/>
                <w:lang w:val="en-US"/>
              </w:rPr>
              <w:t>@hse.ru</w:t>
            </w:r>
          </w:p>
          <w:p w:rsidR="00507B9C" w:rsidRPr="00507B9C" w:rsidRDefault="00507B9C" w:rsidP="00B253CD">
            <w:pPr>
              <w:ind w:right="22"/>
              <w:jc w:val="both"/>
              <w:rPr>
                <w:bCs/>
                <w:lang w:val="en-US"/>
              </w:rPr>
            </w:pPr>
          </w:p>
          <w:p w:rsidR="00507B9C" w:rsidRPr="00054A54" w:rsidRDefault="00507B9C" w:rsidP="00B253CD">
            <w:pPr>
              <w:ind w:right="22"/>
              <w:jc w:val="both"/>
              <w:rPr>
                <w:b/>
                <w:bCs/>
                <w:lang w:val="ru-RU"/>
              </w:rPr>
            </w:pPr>
            <w:r w:rsidRPr="00054A54">
              <w:rPr>
                <w:b/>
                <w:bCs/>
                <w:lang w:val="ru-RU"/>
              </w:rPr>
              <w:t>«</w:t>
            </w:r>
            <w:r w:rsidRPr="00507B9C">
              <w:rPr>
                <w:b/>
                <w:bCs/>
                <w:lang w:val="ru-RU"/>
              </w:rPr>
              <w:t>Университет</w:t>
            </w:r>
            <w:r w:rsidRPr="00054A54">
              <w:rPr>
                <w:b/>
                <w:bCs/>
                <w:lang w:val="ru-RU"/>
              </w:rPr>
              <w:t>»</w:t>
            </w:r>
          </w:p>
          <w:p w:rsidR="00507B9C" w:rsidRPr="00054A54" w:rsidRDefault="00507B9C" w:rsidP="00B253CD">
            <w:pPr>
              <w:ind w:right="22"/>
              <w:jc w:val="both"/>
              <w:rPr>
                <w:bCs/>
                <w:lang w:val="ru-RU"/>
              </w:rPr>
            </w:pPr>
          </w:p>
          <w:p w:rsidR="00791FFF" w:rsidRPr="00E0223D" w:rsidRDefault="00791FFF" w:rsidP="00791FFF">
            <w:pPr>
              <w:jc w:val="both"/>
              <w:rPr>
                <w:bCs/>
                <w:lang w:val="ru-RU"/>
              </w:rPr>
            </w:pPr>
            <w:r w:rsidRPr="00E0223D">
              <w:rPr>
                <w:bCs/>
                <w:lang w:val="ru-RU"/>
              </w:rPr>
              <w:t xml:space="preserve">Декан факультета компьютерных наук </w:t>
            </w:r>
          </w:p>
          <w:p w:rsidR="00791FFF" w:rsidRPr="00E0223D" w:rsidRDefault="00791FFF" w:rsidP="00791FFF">
            <w:pPr>
              <w:jc w:val="both"/>
              <w:rPr>
                <w:b/>
                <w:bCs/>
                <w:lang w:val="ru-RU"/>
              </w:rPr>
            </w:pPr>
          </w:p>
          <w:p w:rsidR="00791FFF" w:rsidRPr="00507B9C" w:rsidRDefault="00791FFF" w:rsidP="00791FFF">
            <w:pPr>
              <w:jc w:val="both"/>
              <w:rPr>
                <w:bCs/>
                <w:lang w:val="ru-RU"/>
              </w:rPr>
            </w:pPr>
            <w:r w:rsidRPr="00E0223D">
              <w:rPr>
                <w:bCs/>
                <w:lang w:val="ru-RU"/>
              </w:rPr>
              <w:t>________________         /И.В. Аржанцев/</w:t>
            </w:r>
          </w:p>
          <w:p w:rsidR="002B41C2" w:rsidRPr="00791FFF" w:rsidRDefault="002B41C2" w:rsidP="00B253CD">
            <w:pPr>
              <w:ind w:right="22"/>
              <w:jc w:val="center"/>
              <w:rPr>
                <w:b/>
                <w:bCs/>
                <w:lang w:val="ru-RU"/>
              </w:rPr>
            </w:pPr>
          </w:p>
          <w:p w:rsidR="00EC6AF5" w:rsidRPr="00791FFF" w:rsidRDefault="00EC6AF5" w:rsidP="00B253CD">
            <w:pPr>
              <w:ind w:right="22"/>
              <w:rPr>
                <w:lang w:val="ru-RU"/>
              </w:rPr>
            </w:pPr>
          </w:p>
        </w:tc>
        <w:tc>
          <w:tcPr>
            <w:tcW w:w="5341" w:type="dxa"/>
          </w:tcPr>
          <w:p w:rsidR="00625EA2" w:rsidRDefault="00625EA2" w:rsidP="00B253CD">
            <w:pPr>
              <w:pStyle w:val="a3"/>
              <w:ind w:right="170"/>
              <w:jc w:val="center"/>
              <w:rPr>
                <w:b/>
              </w:rPr>
            </w:pPr>
            <w:r w:rsidRPr="004242D7">
              <w:rPr>
                <w:b/>
              </w:rPr>
              <w:t>4. Legal Addresses of the Parties</w:t>
            </w:r>
          </w:p>
          <w:p w:rsidR="002B41C2" w:rsidRDefault="002B41C2" w:rsidP="00B253CD">
            <w:pPr>
              <w:pStyle w:val="a3"/>
              <w:ind w:right="170"/>
              <w:jc w:val="center"/>
              <w:rPr>
                <w:b/>
              </w:rPr>
            </w:pPr>
          </w:p>
          <w:p w:rsidR="001E69C8" w:rsidRPr="004242D7" w:rsidRDefault="001E69C8" w:rsidP="00B253CD">
            <w:pPr>
              <w:pStyle w:val="a3"/>
              <w:ind w:right="170"/>
              <w:jc w:val="center"/>
              <w:rPr>
                <w:b/>
                <w:bCs/>
              </w:rPr>
            </w:pPr>
            <w:r w:rsidRPr="004242D7">
              <w:rPr>
                <w:b/>
              </w:rPr>
              <w:t>University:</w:t>
            </w:r>
          </w:p>
          <w:p w:rsidR="00507B9C" w:rsidRDefault="00507B9C" w:rsidP="00B253CD">
            <w:pPr>
              <w:pStyle w:val="a3"/>
              <w:ind w:right="170"/>
            </w:pPr>
          </w:p>
          <w:p w:rsidR="00507B9C" w:rsidRDefault="00507B9C" w:rsidP="00B253CD">
            <w:pPr>
              <w:pStyle w:val="a3"/>
              <w:ind w:right="170"/>
            </w:pPr>
          </w:p>
          <w:p w:rsidR="001E69C8" w:rsidRPr="004242D7" w:rsidRDefault="001E69C8" w:rsidP="00B253CD">
            <w:pPr>
              <w:pStyle w:val="a3"/>
              <w:ind w:right="170"/>
            </w:pPr>
            <w:r w:rsidRPr="004242D7">
              <w:t>National Research University Higher School of Economics</w:t>
            </w:r>
          </w:p>
          <w:p w:rsidR="001E69C8" w:rsidRPr="004242D7" w:rsidRDefault="001E69C8" w:rsidP="00B253CD">
            <w:pPr>
              <w:pStyle w:val="a3"/>
              <w:ind w:right="170"/>
            </w:pPr>
            <w:r w:rsidRPr="004242D7">
              <w:t xml:space="preserve">Address: 20 </w:t>
            </w:r>
            <w:proofErr w:type="spellStart"/>
            <w:r w:rsidRPr="004242D7">
              <w:t>Myasnitskaya</w:t>
            </w:r>
            <w:proofErr w:type="spellEnd"/>
            <w:r w:rsidRPr="004242D7">
              <w:t xml:space="preserve"> </w:t>
            </w:r>
            <w:proofErr w:type="spellStart"/>
            <w:r w:rsidRPr="004242D7">
              <w:t>Ulitsa</w:t>
            </w:r>
            <w:proofErr w:type="spellEnd"/>
            <w:r w:rsidR="00435635">
              <w:t>,</w:t>
            </w:r>
            <w:r w:rsidR="00435635" w:rsidRPr="004242D7">
              <w:t xml:space="preserve"> </w:t>
            </w:r>
            <w:r w:rsidR="00435635">
              <w:t xml:space="preserve">Moscow, </w:t>
            </w:r>
            <w:r w:rsidR="00435635" w:rsidRPr="004242D7">
              <w:t xml:space="preserve">101000 </w:t>
            </w:r>
          </w:p>
          <w:p w:rsidR="001E69C8" w:rsidRPr="004242D7" w:rsidRDefault="001E69C8" w:rsidP="00B253CD">
            <w:pPr>
              <w:pStyle w:val="a3"/>
              <w:ind w:right="170"/>
              <w:rPr>
                <w:b/>
                <w:bCs/>
              </w:rPr>
            </w:pPr>
            <w:r w:rsidRPr="004242D7">
              <w:rPr>
                <w:b/>
              </w:rPr>
              <w:t>E</w:t>
            </w:r>
            <w:r w:rsidR="00A63C2D">
              <w:rPr>
                <w:b/>
              </w:rPr>
              <w:t>-</w:t>
            </w:r>
            <w:r w:rsidRPr="004242D7">
              <w:rPr>
                <w:b/>
              </w:rPr>
              <w:t>mail: hse@hse.ru</w:t>
            </w:r>
          </w:p>
          <w:p w:rsidR="001E69C8" w:rsidRPr="004242D7" w:rsidRDefault="001E69C8" w:rsidP="00B253CD">
            <w:pPr>
              <w:pStyle w:val="a3"/>
              <w:ind w:right="170"/>
              <w:rPr>
                <w:b/>
                <w:bCs/>
              </w:rPr>
            </w:pPr>
          </w:p>
          <w:p w:rsidR="001E69C8" w:rsidRPr="004242D7" w:rsidRDefault="001E69C8" w:rsidP="00B253CD">
            <w:pPr>
              <w:pStyle w:val="a3"/>
              <w:ind w:right="170"/>
              <w:rPr>
                <w:b/>
                <w:bCs/>
              </w:rPr>
            </w:pPr>
            <w:r w:rsidRPr="004242D7">
              <w:rPr>
                <w:b/>
              </w:rPr>
              <w:t>University:</w:t>
            </w:r>
          </w:p>
          <w:p w:rsidR="001E69C8" w:rsidRPr="004242D7" w:rsidRDefault="001E69C8" w:rsidP="00B253CD">
            <w:pPr>
              <w:pStyle w:val="a3"/>
              <w:ind w:right="170"/>
            </w:pPr>
          </w:p>
          <w:p w:rsidR="00791FFF" w:rsidRPr="00E437AD" w:rsidRDefault="00791FFF" w:rsidP="00B253CD">
            <w:pPr>
              <w:rPr>
                <w:lang w:val="en-US"/>
              </w:rPr>
            </w:pPr>
            <w:r w:rsidRPr="00E437AD">
              <w:rPr>
                <w:lang w:val="en-US"/>
              </w:rPr>
              <w:t xml:space="preserve">Dean of Computer Science Faculty </w:t>
            </w:r>
          </w:p>
          <w:p w:rsidR="00791FFF" w:rsidRPr="00E437AD" w:rsidRDefault="00791FFF" w:rsidP="00B253CD"/>
          <w:p w:rsidR="00EC6AF5" w:rsidRPr="004242D7" w:rsidRDefault="00791FFF" w:rsidP="00B253CD">
            <w:pPr>
              <w:rPr>
                <w:lang w:val="en-US"/>
              </w:rPr>
            </w:pPr>
            <w:r w:rsidRPr="00E437AD">
              <w:t xml:space="preserve">______________________/Ivan V. </w:t>
            </w:r>
            <w:proofErr w:type="spellStart"/>
            <w:r w:rsidRPr="00E437AD">
              <w:t>Arzhantsev</w:t>
            </w:r>
            <w:proofErr w:type="spellEnd"/>
            <w:r w:rsidRPr="00E437AD">
              <w:t xml:space="preserve"> /</w:t>
            </w:r>
          </w:p>
        </w:tc>
      </w:tr>
      <w:tr w:rsidR="00054A54" w:rsidRPr="004242D7" w:rsidTr="00EC6AF5">
        <w:tc>
          <w:tcPr>
            <w:tcW w:w="5341" w:type="dxa"/>
          </w:tcPr>
          <w:p w:rsidR="00E71927" w:rsidRPr="00704132" w:rsidRDefault="002B41C2" w:rsidP="00B253CD">
            <w:pPr>
              <w:ind w:right="22"/>
              <w:jc w:val="center"/>
              <w:rPr>
                <w:b/>
                <w:bCs/>
                <w:lang w:val="ru-RU"/>
              </w:rPr>
            </w:pPr>
            <w:r w:rsidRPr="002B41C2">
              <w:rPr>
                <w:b/>
                <w:bCs/>
                <w:lang w:val="ru-RU"/>
              </w:rPr>
              <w:t>«Организация»</w:t>
            </w:r>
          </w:p>
          <w:p w:rsidR="00507B9C" w:rsidRPr="00507B9C" w:rsidRDefault="00507B9C" w:rsidP="00B253CD">
            <w:pPr>
              <w:ind w:right="22"/>
              <w:rPr>
                <w:lang w:val="ru-RU"/>
              </w:rPr>
            </w:pPr>
            <w:r w:rsidRPr="00507B9C">
              <w:rPr>
                <w:lang w:val="ru-RU"/>
              </w:rPr>
              <w:t>Адрес:___________________________</w:t>
            </w:r>
          </w:p>
          <w:p w:rsidR="00507B9C" w:rsidRPr="00507B9C" w:rsidRDefault="00507B9C" w:rsidP="00B253CD">
            <w:pPr>
              <w:ind w:right="22"/>
              <w:rPr>
                <w:b/>
                <w:bCs/>
                <w:lang w:val="ru-RU"/>
              </w:rPr>
            </w:pPr>
            <w:r w:rsidRPr="00507B9C">
              <w:rPr>
                <w:b/>
                <w:bCs/>
                <w:lang w:val="ru-RU"/>
              </w:rPr>
              <w:t>E</w:t>
            </w:r>
            <w:r w:rsidR="00705A3E" w:rsidRPr="00704132">
              <w:rPr>
                <w:b/>
                <w:bCs/>
                <w:lang w:val="ru-RU"/>
              </w:rPr>
              <w:t>-</w:t>
            </w:r>
            <w:proofErr w:type="spellStart"/>
            <w:r w:rsidRPr="00507B9C">
              <w:rPr>
                <w:b/>
                <w:bCs/>
                <w:lang w:val="ru-RU"/>
              </w:rPr>
              <w:t>mail</w:t>
            </w:r>
            <w:proofErr w:type="spellEnd"/>
            <w:r w:rsidRPr="00507B9C">
              <w:rPr>
                <w:b/>
                <w:bCs/>
                <w:lang w:val="ru-RU"/>
              </w:rPr>
              <w:t xml:space="preserve">: </w:t>
            </w:r>
          </w:p>
          <w:p w:rsidR="00507B9C" w:rsidRPr="00507B9C" w:rsidRDefault="00507B9C" w:rsidP="00B253CD">
            <w:pPr>
              <w:ind w:right="22"/>
              <w:rPr>
                <w:b/>
                <w:bCs/>
                <w:lang w:val="ru-RU"/>
              </w:rPr>
            </w:pPr>
            <w:r w:rsidRPr="00507B9C">
              <w:rPr>
                <w:b/>
                <w:bCs/>
                <w:lang w:val="ru-RU"/>
              </w:rPr>
              <w:t>«Организация»</w:t>
            </w:r>
          </w:p>
          <w:p w:rsidR="00507B9C" w:rsidRPr="00507B9C" w:rsidRDefault="00507B9C" w:rsidP="00B253CD">
            <w:pPr>
              <w:ind w:right="22"/>
              <w:rPr>
                <w:lang w:val="ru-RU"/>
              </w:rPr>
            </w:pPr>
          </w:p>
          <w:p w:rsidR="00507B9C" w:rsidRPr="00507B9C" w:rsidRDefault="00507B9C" w:rsidP="00B253CD">
            <w:pPr>
              <w:ind w:right="22"/>
              <w:rPr>
                <w:b/>
                <w:bCs/>
                <w:lang w:val="ru-RU"/>
              </w:rPr>
            </w:pPr>
            <w:r w:rsidRPr="00507B9C">
              <w:rPr>
                <w:b/>
                <w:bCs/>
                <w:lang w:val="ru-RU"/>
              </w:rPr>
              <w:t>___________________________________</w:t>
            </w:r>
          </w:p>
          <w:p w:rsidR="00507B9C" w:rsidRPr="00507B9C" w:rsidRDefault="00507B9C" w:rsidP="00B253CD">
            <w:pPr>
              <w:ind w:right="22"/>
              <w:rPr>
                <w:lang w:val="ru-RU"/>
              </w:rPr>
            </w:pPr>
            <w:r w:rsidRPr="00507B9C">
              <w:rPr>
                <w:lang w:val="ru-RU"/>
              </w:rPr>
              <w:t>_____________________</w:t>
            </w:r>
          </w:p>
          <w:p w:rsidR="00507B9C" w:rsidRPr="00507B9C" w:rsidRDefault="00507B9C" w:rsidP="00B253CD">
            <w:pPr>
              <w:ind w:right="22"/>
              <w:rPr>
                <w:b/>
                <w:bCs/>
                <w:lang w:val="ru-RU"/>
              </w:rPr>
            </w:pPr>
            <w:r w:rsidRPr="00507B9C">
              <w:rPr>
                <w:lang w:val="ru-RU"/>
              </w:rPr>
              <w:t>(Ф.И.О.)</w:t>
            </w:r>
          </w:p>
          <w:p w:rsidR="002B41C2" w:rsidRPr="00507B9C" w:rsidRDefault="002B41C2" w:rsidP="00B253CD">
            <w:pPr>
              <w:ind w:right="22"/>
              <w:rPr>
                <w:lang w:val="ru-RU"/>
              </w:rPr>
            </w:pPr>
          </w:p>
        </w:tc>
        <w:tc>
          <w:tcPr>
            <w:tcW w:w="5341" w:type="dxa"/>
          </w:tcPr>
          <w:p w:rsidR="001E69C8" w:rsidRPr="004242D7" w:rsidRDefault="006C412C" w:rsidP="00B253CD">
            <w:pPr>
              <w:pStyle w:val="a3"/>
              <w:ind w:right="170"/>
              <w:jc w:val="center"/>
              <w:rPr>
                <w:b/>
                <w:bCs/>
              </w:rPr>
            </w:pPr>
            <w:r w:rsidRPr="004242D7">
              <w:rPr>
                <w:b/>
              </w:rPr>
              <w:t>Organi</w:t>
            </w:r>
            <w:r>
              <w:rPr>
                <w:b/>
              </w:rPr>
              <w:t>z</w:t>
            </w:r>
            <w:r w:rsidRPr="004242D7">
              <w:rPr>
                <w:b/>
              </w:rPr>
              <w:t>ation</w:t>
            </w:r>
            <w:r w:rsidR="001E69C8" w:rsidRPr="004242D7">
              <w:rPr>
                <w:b/>
              </w:rPr>
              <w:t>:</w:t>
            </w:r>
          </w:p>
          <w:p w:rsidR="001E69C8" w:rsidRPr="004242D7" w:rsidRDefault="001E69C8" w:rsidP="00B253CD">
            <w:pPr>
              <w:pStyle w:val="a3"/>
              <w:ind w:right="170"/>
            </w:pPr>
            <w:r w:rsidRPr="004242D7">
              <w:t>Address: ___________________________</w:t>
            </w:r>
          </w:p>
          <w:p w:rsidR="001E69C8" w:rsidRPr="004242D7" w:rsidRDefault="001E69C8" w:rsidP="00B253CD">
            <w:pPr>
              <w:pStyle w:val="a3"/>
              <w:ind w:right="170"/>
              <w:rPr>
                <w:b/>
                <w:bCs/>
              </w:rPr>
            </w:pPr>
            <w:r w:rsidRPr="004242D7">
              <w:rPr>
                <w:b/>
              </w:rPr>
              <w:t>E</w:t>
            </w:r>
            <w:r w:rsidR="00A63C2D">
              <w:rPr>
                <w:b/>
              </w:rPr>
              <w:t>-</w:t>
            </w:r>
            <w:r w:rsidRPr="004242D7">
              <w:rPr>
                <w:b/>
              </w:rPr>
              <w:t xml:space="preserve">mail: </w:t>
            </w:r>
          </w:p>
          <w:p w:rsidR="001E69C8" w:rsidRPr="004242D7" w:rsidRDefault="006C412C" w:rsidP="00B253CD">
            <w:pPr>
              <w:pStyle w:val="a3"/>
              <w:ind w:right="170"/>
              <w:rPr>
                <w:b/>
                <w:bCs/>
              </w:rPr>
            </w:pPr>
            <w:r w:rsidRPr="004242D7">
              <w:rPr>
                <w:b/>
              </w:rPr>
              <w:t>Organi</w:t>
            </w:r>
            <w:r>
              <w:rPr>
                <w:b/>
              </w:rPr>
              <w:t>z</w:t>
            </w:r>
            <w:r w:rsidRPr="004242D7">
              <w:rPr>
                <w:b/>
              </w:rPr>
              <w:t>ation</w:t>
            </w:r>
            <w:r w:rsidR="001E69C8" w:rsidRPr="004242D7">
              <w:rPr>
                <w:b/>
              </w:rPr>
              <w:t>:</w:t>
            </w:r>
          </w:p>
          <w:p w:rsidR="001E69C8" w:rsidRPr="004242D7" w:rsidRDefault="001E69C8" w:rsidP="00B253CD">
            <w:pPr>
              <w:pStyle w:val="a3"/>
              <w:ind w:right="170"/>
            </w:pPr>
          </w:p>
          <w:p w:rsidR="001E69C8" w:rsidRPr="004242D7" w:rsidRDefault="001E69C8" w:rsidP="00B253CD">
            <w:pPr>
              <w:pStyle w:val="a3"/>
              <w:ind w:right="170"/>
              <w:rPr>
                <w:b/>
                <w:bCs/>
              </w:rPr>
            </w:pPr>
            <w:r w:rsidRPr="004242D7">
              <w:rPr>
                <w:b/>
              </w:rPr>
              <w:t>___________________________________</w:t>
            </w:r>
          </w:p>
          <w:p w:rsidR="001E69C8" w:rsidRPr="004242D7" w:rsidRDefault="001E69C8" w:rsidP="00B253CD">
            <w:pPr>
              <w:pStyle w:val="a3"/>
              <w:ind w:right="170"/>
            </w:pPr>
            <w:r w:rsidRPr="004242D7">
              <w:t>_____________________.</w:t>
            </w:r>
          </w:p>
          <w:p w:rsidR="001E69C8" w:rsidRPr="004242D7" w:rsidRDefault="001E69C8" w:rsidP="00B253CD">
            <w:pPr>
              <w:pStyle w:val="a3"/>
              <w:ind w:right="170"/>
              <w:rPr>
                <w:b/>
                <w:bCs/>
              </w:rPr>
            </w:pPr>
            <w:r w:rsidRPr="004242D7">
              <w:t>(Full name)</w:t>
            </w:r>
          </w:p>
          <w:p w:rsidR="00E71927" w:rsidRPr="004242D7" w:rsidRDefault="00E71927" w:rsidP="00B253CD"/>
        </w:tc>
      </w:tr>
    </w:tbl>
    <w:p w:rsidR="00EC6AF5" w:rsidRPr="004242D7" w:rsidRDefault="00EC6AF5" w:rsidP="002B41C2">
      <w:pPr>
        <w:rPr>
          <w:lang w:val="en-US"/>
        </w:rPr>
      </w:pPr>
    </w:p>
    <w:sectPr w:rsidR="00EC6AF5" w:rsidRPr="004242D7" w:rsidSect="00EC6AF5">
      <w:headerReference w:type="even"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7C" w:rsidRDefault="00BA257C" w:rsidP="00922B90">
      <w:r>
        <w:separator/>
      </w:r>
    </w:p>
  </w:endnote>
  <w:endnote w:type="continuationSeparator" w:id="0">
    <w:p w:rsidR="00BA257C" w:rsidRDefault="00BA257C" w:rsidP="009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7C" w:rsidRDefault="00BA257C" w:rsidP="00922B90">
      <w:r>
        <w:separator/>
      </w:r>
    </w:p>
  </w:footnote>
  <w:footnote w:type="continuationSeparator" w:id="0">
    <w:p w:rsidR="00BA257C" w:rsidRDefault="00BA257C" w:rsidP="0092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0C" w:rsidRDefault="00E94148" w:rsidP="00F71D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250C" w:rsidRDefault="00BA25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03E"/>
    <w:multiLevelType w:val="multilevel"/>
    <w:tmpl w:val="3438C2A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DCE748A"/>
    <w:multiLevelType w:val="multilevel"/>
    <w:tmpl w:val="D8C2383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F5"/>
    <w:rsid w:val="000160F0"/>
    <w:rsid w:val="00033F01"/>
    <w:rsid w:val="00054A54"/>
    <w:rsid w:val="000566F9"/>
    <w:rsid w:val="00057E02"/>
    <w:rsid w:val="00063BCB"/>
    <w:rsid w:val="00095ECC"/>
    <w:rsid w:val="000A3822"/>
    <w:rsid w:val="000A4A82"/>
    <w:rsid w:val="0012135B"/>
    <w:rsid w:val="0012742C"/>
    <w:rsid w:val="00173480"/>
    <w:rsid w:val="00176137"/>
    <w:rsid w:val="001A0F8E"/>
    <w:rsid w:val="001B5F7E"/>
    <w:rsid w:val="001B798C"/>
    <w:rsid w:val="001E69C8"/>
    <w:rsid w:val="00202B5E"/>
    <w:rsid w:val="00294753"/>
    <w:rsid w:val="002B41C2"/>
    <w:rsid w:val="002C2EEE"/>
    <w:rsid w:val="002E4142"/>
    <w:rsid w:val="00301D8C"/>
    <w:rsid w:val="003535F8"/>
    <w:rsid w:val="00366FB8"/>
    <w:rsid w:val="00374804"/>
    <w:rsid w:val="00397B44"/>
    <w:rsid w:val="003E0A49"/>
    <w:rsid w:val="004242D7"/>
    <w:rsid w:val="00435635"/>
    <w:rsid w:val="00444117"/>
    <w:rsid w:val="00492896"/>
    <w:rsid w:val="004B721D"/>
    <w:rsid w:val="004D0683"/>
    <w:rsid w:val="0050294C"/>
    <w:rsid w:val="00507B9C"/>
    <w:rsid w:val="00544153"/>
    <w:rsid w:val="005D7D8A"/>
    <w:rsid w:val="005E44A1"/>
    <w:rsid w:val="00625EA2"/>
    <w:rsid w:val="006C412C"/>
    <w:rsid w:val="006F4942"/>
    <w:rsid w:val="00704132"/>
    <w:rsid w:val="00705A3E"/>
    <w:rsid w:val="007164B5"/>
    <w:rsid w:val="00720E17"/>
    <w:rsid w:val="00735E47"/>
    <w:rsid w:val="00766F6A"/>
    <w:rsid w:val="00770F71"/>
    <w:rsid w:val="0079001F"/>
    <w:rsid w:val="00791FFF"/>
    <w:rsid w:val="007B381F"/>
    <w:rsid w:val="007B7642"/>
    <w:rsid w:val="00807E5F"/>
    <w:rsid w:val="00826503"/>
    <w:rsid w:val="00835369"/>
    <w:rsid w:val="008431D2"/>
    <w:rsid w:val="00895EE4"/>
    <w:rsid w:val="008A327B"/>
    <w:rsid w:val="008B56D6"/>
    <w:rsid w:val="008E3609"/>
    <w:rsid w:val="00922B90"/>
    <w:rsid w:val="00930DB9"/>
    <w:rsid w:val="00962A8B"/>
    <w:rsid w:val="009763D6"/>
    <w:rsid w:val="00976FA7"/>
    <w:rsid w:val="00977484"/>
    <w:rsid w:val="00983BD2"/>
    <w:rsid w:val="00987C68"/>
    <w:rsid w:val="009913B1"/>
    <w:rsid w:val="009F53FA"/>
    <w:rsid w:val="00A010DE"/>
    <w:rsid w:val="00A128C3"/>
    <w:rsid w:val="00A2483E"/>
    <w:rsid w:val="00A63C2D"/>
    <w:rsid w:val="00A752CD"/>
    <w:rsid w:val="00AC62D2"/>
    <w:rsid w:val="00B253CD"/>
    <w:rsid w:val="00B26BBF"/>
    <w:rsid w:val="00B32297"/>
    <w:rsid w:val="00B85642"/>
    <w:rsid w:val="00BA257C"/>
    <w:rsid w:val="00BB2DAD"/>
    <w:rsid w:val="00BB5059"/>
    <w:rsid w:val="00BC44B2"/>
    <w:rsid w:val="00BC510F"/>
    <w:rsid w:val="00BC62CD"/>
    <w:rsid w:val="00BC738B"/>
    <w:rsid w:val="00BD5059"/>
    <w:rsid w:val="00C016B7"/>
    <w:rsid w:val="00C02055"/>
    <w:rsid w:val="00C52127"/>
    <w:rsid w:val="00C93DB4"/>
    <w:rsid w:val="00C961BA"/>
    <w:rsid w:val="00CD5245"/>
    <w:rsid w:val="00D05C44"/>
    <w:rsid w:val="00D16BE9"/>
    <w:rsid w:val="00D26DDC"/>
    <w:rsid w:val="00D34E7E"/>
    <w:rsid w:val="00D37575"/>
    <w:rsid w:val="00D4504C"/>
    <w:rsid w:val="00D4761C"/>
    <w:rsid w:val="00D672F7"/>
    <w:rsid w:val="00E079CD"/>
    <w:rsid w:val="00E27176"/>
    <w:rsid w:val="00E433C1"/>
    <w:rsid w:val="00E437AD"/>
    <w:rsid w:val="00E54213"/>
    <w:rsid w:val="00E57EC9"/>
    <w:rsid w:val="00E71927"/>
    <w:rsid w:val="00E748D8"/>
    <w:rsid w:val="00E94148"/>
    <w:rsid w:val="00EA2C7B"/>
    <w:rsid w:val="00EB2E87"/>
    <w:rsid w:val="00EB5AE4"/>
    <w:rsid w:val="00EC6AF5"/>
    <w:rsid w:val="00EE19F8"/>
    <w:rsid w:val="00EF05DD"/>
    <w:rsid w:val="00F021D7"/>
    <w:rsid w:val="00F3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F5"/>
    <w:pPr>
      <w:spacing w:after="0" w:line="240" w:lineRule="auto"/>
    </w:pPr>
    <w:rPr>
      <w:rFonts w:ascii="Times New Roman" w:eastAsia="Times New Roman" w:hAnsi="Times New Roman" w:cs="Times New Roman"/>
      <w:sz w:val="24"/>
      <w:szCs w:val="24"/>
      <w:lang w:val="en-GB" w:eastAsia="en-GB" w:bidi="en-GB"/>
    </w:rPr>
  </w:style>
  <w:style w:type="paragraph" w:styleId="1">
    <w:name w:val="heading 1"/>
    <w:basedOn w:val="a"/>
    <w:next w:val="a"/>
    <w:link w:val="10"/>
    <w:qFormat/>
    <w:rsid w:val="00EC6AF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AF5"/>
    <w:rPr>
      <w:rFonts w:ascii="Times New Roman" w:eastAsia="Times New Roman" w:hAnsi="Times New Roman" w:cs="Times New Roman"/>
      <w:b/>
      <w:bCs/>
      <w:sz w:val="24"/>
      <w:szCs w:val="24"/>
      <w:lang w:val="en-GB" w:eastAsia="en-GB" w:bidi="en-GB"/>
    </w:rPr>
  </w:style>
  <w:style w:type="paragraph" w:styleId="a3">
    <w:name w:val="Body Text"/>
    <w:basedOn w:val="a"/>
    <w:link w:val="a4"/>
    <w:rsid w:val="00EC6AF5"/>
    <w:pPr>
      <w:jc w:val="both"/>
    </w:pPr>
  </w:style>
  <w:style w:type="character" w:customStyle="1" w:styleId="a4">
    <w:name w:val="Основной текст Знак"/>
    <w:basedOn w:val="a0"/>
    <w:link w:val="a3"/>
    <w:rsid w:val="00EC6AF5"/>
    <w:rPr>
      <w:rFonts w:ascii="Times New Roman" w:eastAsia="Times New Roman" w:hAnsi="Times New Roman" w:cs="Times New Roman"/>
      <w:sz w:val="24"/>
      <w:szCs w:val="24"/>
      <w:lang w:val="en-GB" w:eastAsia="en-GB" w:bidi="en-GB"/>
    </w:rPr>
  </w:style>
  <w:style w:type="paragraph" w:styleId="a5">
    <w:name w:val="Block Text"/>
    <w:basedOn w:val="a"/>
    <w:rsid w:val="00EC6AF5"/>
    <w:pPr>
      <w:ind w:left="360" w:right="170" w:hanging="360"/>
      <w:jc w:val="both"/>
    </w:pPr>
  </w:style>
  <w:style w:type="paragraph" w:styleId="a6">
    <w:name w:val="header"/>
    <w:basedOn w:val="a"/>
    <w:link w:val="a7"/>
    <w:rsid w:val="00EC6AF5"/>
    <w:pPr>
      <w:tabs>
        <w:tab w:val="center" w:pos="4677"/>
        <w:tab w:val="right" w:pos="9355"/>
      </w:tabs>
    </w:pPr>
  </w:style>
  <w:style w:type="character" w:customStyle="1" w:styleId="a7">
    <w:name w:val="Верхний колонтитул Знак"/>
    <w:basedOn w:val="a0"/>
    <w:link w:val="a6"/>
    <w:rsid w:val="00EC6AF5"/>
    <w:rPr>
      <w:rFonts w:ascii="Times New Roman" w:eastAsia="Times New Roman" w:hAnsi="Times New Roman" w:cs="Times New Roman"/>
      <w:sz w:val="24"/>
      <w:szCs w:val="24"/>
      <w:lang w:val="en-GB" w:eastAsia="en-GB" w:bidi="en-GB"/>
    </w:rPr>
  </w:style>
  <w:style w:type="character" w:styleId="a8">
    <w:name w:val="page number"/>
    <w:basedOn w:val="a0"/>
    <w:rsid w:val="00EC6AF5"/>
  </w:style>
  <w:style w:type="table" w:styleId="a9">
    <w:name w:val="Table Grid"/>
    <w:basedOn w:val="a1"/>
    <w:uiPriority w:val="59"/>
    <w:rsid w:val="00EC6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B2DAD"/>
    <w:pPr>
      <w:ind w:left="720"/>
      <w:contextualSpacing/>
    </w:pPr>
  </w:style>
  <w:style w:type="paragraph" w:styleId="ab">
    <w:name w:val="footnote text"/>
    <w:basedOn w:val="a"/>
    <w:link w:val="ac"/>
    <w:uiPriority w:val="99"/>
    <w:semiHidden/>
    <w:unhideWhenUsed/>
    <w:rsid w:val="00922B90"/>
    <w:rPr>
      <w:sz w:val="20"/>
      <w:szCs w:val="20"/>
    </w:rPr>
  </w:style>
  <w:style w:type="character" w:customStyle="1" w:styleId="ac">
    <w:name w:val="Текст сноски Знак"/>
    <w:basedOn w:val="a0"/>
    <w:link w:val="ab"/>
    <w:uiPriority w:val="99"/>
    <w:semiHidden/>
    <w:rsid w:val="00922B90"/>
    <w:rPr>
      <w:rFonts w:ascii="Times New Roman" w:eastAsia="Times New Roman" w:hAnsi="Times New Roman" w:cs="Times New Roman"/>
      <w:sz w:val="20"/>
      <w:szCs w:val="20"/>
      <w:lang w:val="en-GB" w:eastAsia="en-GB" w:bidi="en-GB"/>
    </w:rPr>
  </w:style>
  <w:style w:type="character" w:styleId="ad">
    <w:name w:val="footnote reference"/>
    <w:basedOn w:val="a0"/>
    <w:uiPriority w:val="99"/>
    <w:semiHidden/>
    <w:unhideWhenUsed/>
    <w:rsid w:val="00922B90"/>
    <w:rPr>
      <w:vertAlign w:val="superscript"/>
    </w:rPr>
  </w:style>
  <w:style w:type="paragraph" w:styleId="ae">
    <w:name w:val="Balloon Text"/>
    <w:basedOn w:val="a"/>
    <w:link w:val="af"/>
    <w:uiPriority w:val="99"/>
    <w:semiHidden/>
    <w:unhideWhenUsed/>
    <w:rsid w:val="00A752CD"/>
    <w:rPr>
      <w:rFonts w:ascii="Tahoma" w:hAnsi="Tahoma" w:cs="Tahoma"/>
      <w:sz w:val="16"/>
      <w:szCs w:val="16"/>
    </w:rPr>
  </w:style>
  <w:style w:type="character" w:customStyle="1" w:styleId="af">
    <w:name w:val="Текст выноски Знак"/>
    <w:basedOn w:val="a0"/>
    <w:link w:val="ae"/>
    <w:uiPriority w:val="99"/>
    <w:semiHidden/>
    <w:rsid w:val="00A752CD"/>
    <w:rPr>
      <w:rFonts w:ascii="Tahoma" w:eastAsia="Times New Roman"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F5"/>
    <w:pPr>
      <w:spacing w:after="0" w:line="240" w:lineRule="auto"/>
    </w:pPr>
    <w:rPr>
      <w:rFonts w:ascii="Times New Roman" w:eastAsia="Times New Roman" w:hAnsi="Times New Roman" w:cs="Times New Roman"/>
      <w:sz w:val="24"/>
      <w:szCs w:val="24"/>
      <w:lang w:val="en-GB" w:eastAsia="en-GB" w:bidi="en-GB"/>
    </w:rPr>
  </w:style>
  <w:style w:type="paragraph" w:styleId="1">
    <w:name w:val="heading 1"/>
    <w:basedOn w:val="a"/>
    <w:next w:val="a"/>
    <w:link w:val="10"/>
    <w:qFormat/>
    <w:rsid w:val="00EC6AF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AF5"/>
    <w:rPr>
      <w:rFonts w:ascii="Times New Roman" w:eastAsia="Times New Roman" w:hAnsi="Times New Roman" w:cs="Times New Roman"/>
      <w:b/>
      <w:bCs/>
      <w:sz w:val="24"/>
      <w:szCs w:val="24"/>
      <w:lang w:val="en-GB" w:eastAsia="en-GB" w:bidi="en-GB"/>
    </w:rPr>
  </w:style>
  <w:style w:type="paragraph" w:styleId="a3">
    <w:name w:val="Body Text"/>
    <w:basedOn w:val="a"/>
    <w:link w:val="a4"/>
    <w:rsid w:val="00EC6AF5"/>
    <w:pPr>
      <w:jc w:val="both"/>
    </w:pPr>
  </w:style>
  <w:style w:type="character" w:customStyle="1" w:styleId="a4">
    <w:name w:val="Основной текст Знак"/>
    <w:basedOn w:val="a0"/>
    <w:link w:val="a3"/>
    <w:rsid w:val="00EC6AF5"/>
    <w:rPr>
      <w:rFonts w:ascii="Times New Roman" w:eastAsia="Times New Roman" w:hAnsi="Times New Roman" w:cs="Times New Roman"/>
      <w:sz w:val="24"/>
      <w:szCs w:val="24"/>
      <w:lang w:val="en-GB" w:eastAsia="en-GB" w:bidi="en-GB"/>
    </w:rPr>
  </w:style>
  <w:style w:type="paragraph" w:styleId="a5">
    <w:name w:val="Block Text"/>
    <w:basedOn w:val="a"/>
    <w:rsid w:val="00EC6AF5"/>
    <w:pPr>
      <w:ind w:left="360" w:right="170" w:hanging="360"/>
      <w:jc w:val="both"/>
    </w:pPr>
  </w:style>
  <w:style w:type="paragraph" w:styleId="a6">
    <w:name w:val="header"/>
    <w:basedOn w:val="a"/>
    <w:link w:val="a7"/>
    <w:rsid w:val="00EC6AF5"/>
    <w:pPr>
      <w:tabs>
        <w:tab w:val="center" w:pos="4677"/>
        <w:tab w:val="right" w:pos="9355"/>
      </w:tabs>
    </w:pPr>
  </w:style>
  <w:style w:type="character" w:customStyle="1" w:styleId="a7">
    <w:name w:val="Верхний колонтитул Знак"/>
    <w:basedOn w:val="a0"/>
    <w:link w:val="a6"/>
    <w:rsid w:val="00EC6AF5"/>
    <w:rPr>
      <w:rFonts w:ascii="Times New Roman" w:eastAsia="Times New Roman" w:hAnsi="Times New Roman" w:cs="Times New Roman"/>
      <w:sz w:val="24"/>
      <w:szCs w:val="24"/>
      <w:lang w:val="en-GB" w:eastAsia="en-GB" w:bidi="en-GB"/>
    </w:rPr>
  </w:style>
  <w:style w:type="character" w:styleId="a8">
    <w:name w:val="page number"/>
    <w:basedOn w:val="a0"/>
    <w:rsid w:val="00EC6AF5"/>
  </w:style>
  <w:style w:type="table" w:styleId="a9">
    <w:name w:val="Table Grid"/>
    <w:basedOn w:val="a1"/>
    <w:uiPriority w:val="59"/>
    <w:rsid w:val="00EC6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B2DAD"/>
    <w:pPr>
      <w:ind w:left="720"/>
      <w:contextualSpacing/>
    </w:pPr>
  </w:style>
  <w:style w:type="paragraph" w:styleId="ab">
    <w:name w:val="footnote text"/>
    <w:basedOn w:val="a"/>
    <w:link w:val="ac"/>
    <w:uiPriority w:val="99"/>
    <w:semiHidden/>
    <w:unhideWhenUsed/>
    <w:rsid w:val="00922B90"/>
    <w:rPr>
      <w:sz w:val="20"/>
      <w:szCs w:val="20"/>
    </w:rPr>
  </w:style>
  <w:style w:type="character" w:customStyle="1" w:styleId="ac">
    <w:name w:val="Текст сноски Знак"/>
    <w:basedOn w:val="a0"/>
    <w:link w:val="ab"/>
    <w:uiPriority w:val="99"/>
    <w:semiHidden/>
    <w:rsid w:val="00922B90"/>
    <w:rPr>
      <w:rFonts w:ascii="Times New Roman" w:eastAsia="Times New Roman" w:hAnsi="Times New Roman" w:cs="Times New Roman"/>
      <w:sz w:val="20"/>
      <w:szCs w:val="20"/>
      <w:lang w:val="en-GB" w:eastAsia="en-GB" w:bidi="en-GB"/>
    </w:rPr>
  </w:style>
  <w:style w:type="character" w:styleId="ad">
    <w:name w:val="footnote reference"/>
    <w:basedOn w:val="a0"/>
    <w:uiPriority w:val="99"/>
    <w:semiHidden/>
    <w:unhideWhenUsed/>
    <w:rsid w:val="00922B90"/>
    <w:rPr>
      <w:vertAlign w:val="superscript"/>
    </w:rPr>
  </w:style>
  <w:style w:type="paragraph" w:styleId="ae">
    <w:name w:val="Balloon Text"/>
    <w:basedOn w:val="a"/>
    <w:link w:val="af"/>
    <w:uiPriority w:val="99"/>
    <w:semiHidden/>
    <w:unhideWhenUsed/>
    <w:rsid w:val="00A752CD"/>
    <w:rPr>
      <w:rFonts w:ascii="Tahoma" w:hAnsi="Tahoma" w:cs="Tahoma"/>
      <w:sz w:val="16"/>
      <w:szCs w:val="16"/>
    </w:rPr>
  </w:style>
  <w:style w:type="character" w:customStyle="1" w:styleId="af">
    <w:name w:val="Текст выноски Знак"/>
    <w:basedOn w:val="a0"/>
    <w:link w:val="ae"/>
    <w:uiPriority w:val="99"/>
    <w:semiHidden/>
    <w:rsid w:val="00A752CD"/>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CFE9-3AA0-4049-BE6A-B9BB1267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2019-06-04T13:15:00Z</dcterms:created>
  <dcterms:modified xsi:type="dcterms:W3CDTF">2019-06-04T13:15:00Z</dcterms:modified>
</cp:coreProperties>
</file>