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A" w:rsidRPr="00C143CA" w:rsidRDefault="00711594" w:rsidP="00C143CA">
      <w:pPr>
        <w:suppressLineNumbers/>
        <w:tabs>
          <w:tab w:val="left" w:pos="426"/>
        </w:tabs>
        <w:suppressAutoHyphens/>
        <w:ind w:firstLine="5954"/>
        <w:contextualSpacing/>
        <w:jc w:val="right"/>
        <w:rPr>
          <w:b/>
        </w:rPr>
      </w:pPr>
      <w:r w:rsidRPr="00711594">
        <w:rPr>
          <w:b/>
        </w:rPr>
        <w:t>«</w:t>
      </w:r>
      <w:r w:rsidR="00C143CA" w:rsidRPr="00C143CA">
        <w:rPr>
          <w:b/>
        </w:rPr>
        <w:t>«УТВЕРЖДАЮ»:</w:t>
      </w:r>
    </w:p>
    <w:p w:rsidR="00C143CA" w:rsidRPr="00C143CA" w:rsidRDefault="00C143CA" w:rsidP="00C143CA">
      <w:pPr>
        <w:suppressLineNumbers/>
        <w:tabs>
          <w:tab w:val="left" w:pos="426"/>
        </w:tabs>
        <w:suppressAutoHyphens/>
        <w:ind w:firstLine="5954"/>
        <w:contextualSpacing/>
        <w:jc w:val="right"/>
        <w:rPr>
          <w:b/>
        </w:rPr>
      </w:pPr>
      <w:r w:rsidRPr="00C143CA">
        <w:rPr>
          <w:b/>
        </w:rPr>
        <w:t>Директор по информационным технологиям</w:t>
      </w:r>
    </w:p>
    <w:p w:rsidR="00C143CA" w:rsidRPr="00C143CA" w:rsidRDefault="00C143CA" w:rsidP="00C143CA">
      <w:pPr>
        <w:suppressLineNumbers/>
        <w:tabs>
          <w:tab w:val="left" w:pos="426"/>
        </w:tabs>
        <w:suppressAutoHyphens/>
        <w:ind w:firstLine="5954"/>
        <w:contextualSpacing/>
        <w:jc w:val="right"/>
        <w:rPr>
          <w:b/>
        </w:rPr>
      </w:pPr>
    </w:p>
    <w:p w:rsidR="00C143CA" w:rsidRPr="00C143CA" w:rsidRDefault="00C143CA" w:rsidP="00C143CA">
      <w:pPr>
        <w:suppressLineNumbers/>
        <w:tabs>
          <w:tab w:val="left" w:pos="426"/>
        </w:tabs>
        <w:suppressAutoHyphens/>
        <w:ind w:firstLine="5954"/>
        <w:contextualSpacing/>
        <w:jc w:val="right"/>
        <w:rPr>
          <w:b/>
        </w:rPr>
      </w:pPr>
    </w:p>
    <w:p w:rsidR="00447531" w:rsidRPr="00A669FE" w:rsidRDefault="0043524C" w:rsidP="00C143CA">
      <w:pPr>
        <w:suppressLineNumbers/>
        <w:tabs>
          <w:tab w:val="left" w:pos="426"/>
        </w:tabs>
        <w:suppressAutoHyphens/>
        <w:ind w:firstLine="5954"/>
        <w:contextualSpacing/>
        <w:jc w:val="right"/>
        <w:rPr>
          <w:b/>
        </w:rPr>
      </w:pPr>
      <w:r>
        <w:rPr>
          <w:b/>
        </w:rPr>
        <w:t>(подписано)</w:t>
      </w:r>
      <w:r w:rsidR="00C143CA" w:rsidRPr="00C143CA">
        <w:rPr>
          <w:b/>
        </w:rPr>
        <w:t xml:space="preserve"> О.М. Щербаков</w:t>
      </w:r>
    </w:p>
    <w:p w:rsidR="00116FFD" w:rsidRPr="00A669FE" w:rsidRDefault="00116FFD" w:rsidP="000E073A">
      <w:pPr>
        <w:suppressLineNumbers/>
        <w:tabs>
          <w:tab w:val="left" w:pos="426"/>
        </w:tabs>
        <w:suppressAutoHyphens/>
        <w:ind w:left="5670"/>
        <w:contextualSpacing/>
        <w:jc w:val="right"/>
        <w:rPr>
          <w:b/>
        </w:rPr>
      </w:pPr>
    </w:p>
    <w:p w:rsidR="00116FFD" w:rsidRPr="00A669FE" w:rsidRDefault="00116FFD" w:rsidP="00116FFD">
      <w:pPr>
        <w:suppressLineNumbers/>
        <w:tabs>
          <w:tab w:val="left" w:pos="426"/>
        </w:tabs>
        <w:suppressAutoHyphens/>
        <w:ind w:left="5670"/>
        <w:contextualSpacing/>
        <w:rPr>
          <w:b/>
        </w:rPr>
      </w:pPr>
    </w:p>
    <w:p w:rsidR="0016317A" w:rsidRPr="00A669FE" w:rsidRDefault="0016317A" w:rsidP="00EC4A1F">
      <w:pPr>
        <w:pStyle w:val="ad"/>
        <w:spacing w:before="0" w:after="0"/>
        <w:ind w:firstLine="0"/>
        <w:rPr>
          <w:rFonts w:ascii="Times New Roman" w:hAnsi="Times New Roman"/>
          <w:b/>
          <w:caps/>
          <w:sz w:val="24"/>
          <w:szCs w:val="24"/>
        </w:rPr>
      </w:pPr>
      <w:r w:rsidRPr="00A669FE">
        <w:rPr>
          <w:rFonts w:ascii="Times New Roman" w:hAnsi="Times New Roman"/>
          <w:b/>
          <w:caps/>
          <w:sz w:val="24"/>
          <w:szCs w:val="24"/>
        </w:rPr>
        <w:t>Извещение о проведении запроса котировок В ЭЛЕКТРОННОЙ ФОРМЕ</w:t>
      </w:r>
    </w:p>
    <w:p w:rsidR="00055003" w:rsidRPr="00A669FE" w:rsidRDefault="0016317A" w:rsidP="00EC4A1F">
      <w:pPr>
        <w:pStyle w:val="ad"/>
        <w:spacing w:before="0" w:after="0"/>
        <w:ind w:firstLine="0"/>
        <w:rPr>
          <w:rFonts w:ascii="Times New Roman" w:hAnsi="Times New Roman"/>
          <w:b/>
          <w:sz w:val="24"/>
          <w:szCs w:val="24"/>
        </w:rPr>
      </w:pPr>
      <w:bookmarkStart w:id="0" w:name="OLE_LINK4"/>
      <w:bookmarkStart w:id="1" w:name="OLE_LINK5"/>
      <w:r w:rsidRPr="00A669FE">
        <w:rPr>
          <w:rFonts w:ascii="Times New Roman" w:hAnsi="Times New Roman"/>
          <w:b/>
          <w:sz w:val="24"/>
          <w:szCs w:val="24"/>
        </w:rPr>
        <w:t>№</w:t>
      </w:r>
      <w:bookmarkEnd w:id="0"/>
      <w:bookmarkEnd w:id="1"/>
      <w:r w:rsidR="00F77C6A" w:rsidRPr="00A669FE">
        <w:rPr>
          <w:rFonts w:ascii="Times New Roman" w:hAnsi="Times New Roman"/>
          <w:b/>
          <w:sz w:val="24"/>
          <w:szCs w:val="24"/>
        </w:rPr>
        <w:t xml:space="preserve"> </w:t>
      </w:r>
      <w:r w:rsidR="00CF6241">
        <w:rPr>
          <w:rFonts w:ascii="Times New Roman" w:hAnsi="Times New Roman"/>
          <w:b/>
          <w:sz w:val="24"/>
          <w:szCs w:val="24"/>
        </w:rPr>
        <w:t>ЭК</w:t>
      </w:r>
      <w:r w:rsidR="003F4D48">
        <w:rPr>
          <w:rFonts w:ascii="Times New Roman" w:hAnsi="Times New Roman"/>
          <w:b/>
          <w:sz w:val="24"/>
          <w:szCs w:val="24"/>
        </w:rPr>
        <w:t>157-0</w:t>
      </w:r>
      <w:r w:rsidR="00C94CDB" w:rsidRPr="00C3334F">
        <w:rPr>
          <w:rFonts w:ascii="Times New Roman" w:hAnsi="Times New Roman"/>
          <w:b/>
          <w:sz w:val="24"/>
          <w:szCs w:val="24"/>
        </w:rPr>
        <w:t>8</w:t>
      </w:r>
      <w:r w:rsidR="00CF6241">
        <w:rPr>
          <w:rFonts w:ascii="Times New Roman" w:hAnsi="Times New Roman"/>
          <w:b/>
          <w:sz w:val="24"/>
          <w:szCs w:val="24"/>
        </w:rPr>
        <w:t>-19/</w:t>
      </w:r>
      <w:r w:rsidR="004E780B">
        <w:rPr>
          <w:rFonts w:ascii="Times New Roman" w:hAnsi="Times New Roman"/>
          <w:b/>
          <w:sz w:val="24"/>
          <w:szCs w:val="24"/>
        </w:rPr>
        <w:t>Компьютерное оборудование</w:t>
      </w:r>
    </w:p>
    <w:p w:rsidR="00886FB5" w:rsidRPr="00A669FE" w:rsidRDefault="00886FB5" w:rsidP="00EC4A1F">
      <w:pPr>
        <w:pStyle w:val="ad"/>
        <w:spacing w:before="0" w:after="0"/>
        <w:ind w:firstLine="0"/>
        <w:rPr>
          <w:rFonts w:ascii="Times New Roman" w:hAnsi="Times New Roman"/>
          <w:sz w:val="24"/>
          <w:szCs w:val="24"/>
        </w:rPr>
      </w:pPr>
    </w:p>
    <w:p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Pr="00A669FE">
        <w:t>«</w:t>
      </w:r>
      <w:r w:rsidR="0043524C">
        <w:t>13</w:t>
      </w:r>
      <w:r w:rsidRPr="00A669FE">
        <w:t xml:space="preserve">» </w:t>
      </w:r>
      <w:r w:rsidR="0043524C">
        <w:t>августа</w:t>
      </w:r>
      <w:r w:rsidRPr="00A669FE">
        <w:t xml:space="preserve"> </w:t>
      </w:r>
      <w:r w:rsidR="00297409" w:rsidRPr="00A669FE">
        <w:t>2019</w:t>
      </w:r>
      <w:r w:rsidRPr="00A669FE">
        <w:t xml:space="preserve"> года</w:t>
      </w:r>
    </w:p>
    <w:p w:rsidR="00F56605" w:rsidRPr="00A669FE" w:rsidRDefault="00F56605" w:rsidP="00A92DF4">
      <w:pPr>
        <w:widowControl w:val="0"/>
        <w:tabs>
          <w:tab w:val="left" w:pos="284"/>
        </w:tabs>
        <w:jc w:val="both"/>
        <w:rPr>
          <w:b/>
          <w:bCs/>
        </w:rPr>
      </w:pPr>
    </w:p>
    <w:p w:rsidR="0016317A" w:rsidRPr="00A669FE"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A669FE">
        <w:t xml:space="preserve"> </w:t>
      </w:r>
    </w:p>
    <w:p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3F4D48">
        <w:t>12597</w:t>
      </w:r>
      <w:r w:rsidR="000E073A" w:rsidRPr="00A669FE">
        <w:t>,</w:t>
      </w:r>
      <w:r w:rsidR="00907A39" w:rsidRPr="00A669FE">
        <w:t xml:space="preserve"> </w:t>
      </w:r>
      <w:r w:rsidR="0016317A" w:rsidRPr="00A669FE">
        <w:t xml:space="preserve">(495) 628-47-03. Адрес электронной почты: </w:t>
      </w:r>
      <w:hyperlink r:id="rId9" w:history="1">
        <w:r w:rsidR="0016317A" w:rsidRPr="00A669FE">
          <w:t>zakupki@hse.ru</w:t>
        </w:r>
      </w:hyperlink>
      <w:r w:rsidR="0016317A" w:rsidRPr="00A669FE">
        <w:t>.</w:t>
      </w:r>
    </w:p>
    <w:p w:rsidR="0016317A" w:rsidRPr="00A669FE" w:rsidRDefault="0016317A" w:rsidP="00983D7F">
      <w:pPr>
        <w:widowControl w:val="0"/>
        <w:tabs>
          <w:tab w:val="left" w:pos="284"/>
          <w:tab w:val="num" w:pos="360"/>
        </w:tabs>
        <w:jc w:val="both"/>
      </w:pPr>
    </w:p>
    <w:bookmarkEnd w:id="2"/>
    <w:bookmarkEnd w:id="3"/>
    <w:bookmarkEnd w:id="4"/>
    <w:p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rsidR="00104C3D" w:rsidRPr="00A669FE" w:rsidRDefault="00104C3D" w:rsidP="00983D7F">
      <w:pPr>
        <w:widowControl w:val="0"/>
        <w:tabs>
          <w:tab w:val="left" w:pos="284"/>
        </w:tabs>
        <w:jc w:val="both"/>
        <w:rPr>
          <w:b/>
        </w:rPr>
      </w:pPr>
    </w:p>
    <w:p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4E780B" w:rsidRPr="004E780B">
        <w:t>Поставка компьютерного оборудования</w:t>
      </w:r>
      <w:r w:rsidR="00570A18">
        <w:t>.</w:t>
      </w:r>
    </w:p>
    <w:p w:rsidR="00646325" w:rsidRPr="00A669FE" w:rsidRDefault="00646325" w:rsidP="00983D7F">
      <w:pPr>
        <w:widowControl w:val="0"/>
        <w:tabs>
          <w:tab w:val="left" w:pos="360"/>
        </w:tabs>
        <w:autoSpaceDE w:val="0"/>
        <w:autoSpaceDN w:val="0"/>
        <w:adjustRightInd w:val="0"/>
        <w:jc w:val="both"/>
      </w:pPr>
    </w:p>
    <w:p w:rsidR="00342560" w:rsidRDefault="00205CFC" w:rsidP="00983D7F">
      <w:pPr>
        <w:widowControl w:val="0"/>
        <w:tabs>
          <w:tab w:val="left" w:pos="360"/>
        </w:tabs>
        <w:autoSpaceDE w:val="0"/>
        <w:autoSpaceDN w:val="0"/>
        <w:adjustRightInd w:val="0"/>
        <w:jc w:val="both"/>
      </w:pPr>
      <w:r w:rsidRPr="00A669FE">
        <w:rPr>
          <w:b/>
        </w:rPr>
        <w:t xml:space="preserve">4. </w:t>
      </w:r>
      <w:proofErr w:type="gramStart"/>
      <w:r w:rsidR="00AE77AC" w:rsidRPr="00A669FE">
        <w:rPr>
          <w:b/>
          <w:bCs/>
        </w:rPr>
        <w:t xml:space="preserve">Описание предмета закупки, требования, </w:t>
      </w:r>
      <w:r w:rsidR="00A84E0C" w:rsidRPr="00A84E0C">
        <w:rPr>
          <w:b/>
          <w:bCs/>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упаковке Товара</w:t>
      </w:r>
      <w:r w:rsidR="00A12361" w:rsidRPr="00A669FE">
        <w:rPr>
          <w:b/>
          <w:bCs/>
        </w:rPr>
        <w:t>.</w:t>
      </w:r>
      <w:r w:rsidR="00342560" w:rsidRPr="00A669FE">
        <w:t xml:space="preserve"> </w:t>
      </w:r>
      <w:proofErr w:type="gramEnd"/>
    </w:p>
    <w:p w:rsidR="004E780B" w:rsidRDefault="004E780B" w:rsidP="00983D7F">
      <w:pPr>
        <w:widowControl w:val="0"/>
        <w:tabs>
          <w:tab w:val="left" w:pos="360"/>
        </w:tabs>
        <w:autoSpaceDE w:val="0"/>
        <w:autoSpaceDN w:val="0"/>
        <w:adjustRightInd w:val="0"/>
        <w:jc w:val="both"/>
      </w:pPr>
    </w:p>
    <w:p w:rsidR="004E780B" w:rsidRPr="004E780B" w:rsidRDefault="004E780B" w:rsidP="004E780B">
      <w:pPr>
        <w:keepNext/>
        <w:keepLines/>
        <w:tabs>
          <w:tab w:val="left" w:pos="0"/>
        </w:tabs>
        <w:jc w:val="both"/>
        <w:outlineLvl w:val="1"/>
        <w:rPr>
          <w:rFonts w:ascii="Cambria" w:eastAsia="Calibri" w:hAnsi="Cambria"/>
          <w:b/>
          <w:bCs/>
          <w:color w:val="4F81BD"/>
          <w:szCs w:val="26"/>
        </w:rPr>
      </w:pPr>
      <w:r>
        <w:rPr>
          <w:rFonts w:eastAsia="Calibri"/>
          <w:b/>
          <w:bCs/>
          <w:szCs w:val="26"/>
        </w:rPr>
        <w:t>4</w:t>
      </w:r>
      <w:r w:rsidRPr="004E780B">
        <w:rPr>
          <w:rFonts w:eastAsia="Calibri"/>
          <w:b/>
          <w:bCs/>
          <w:szCs w:val="26"/>
        </w:rPr>
        <w:t>.1</w:t>
      </w:r>
      <w:r w:rsidRPr="004E780B">
        <w:rPr>
          <w:rFonts w:eastAsia="Calibri"/>
          <w:b/>
        </w:rPr>
        <w:t>. Общие функциональные требования и требования к документации на поставляемый Товар:</w:t>
      </w:r>
    </w:p>
    <w:p w:rsidR="004E780B" w:rsidRPr="004E780B" w:rsidRDefault="004E780B" w:rsidP="00D723EE">
      <w:pPr>
        <w:widowControl w:val="0"/>
        <w:numPr>
          <w:ilvl w:val="0"/>
          <w:numId w:val="52"/>
        </w:numPr>
        <w:tabs>
          <w:tab w:val="left" w:pos="284"/>
          <w:tab w:val="left" w:pos="426"/>
        </w:tabs>
        <w:adjustRightInd w:val="0"/>
        <w:ind w:left="0" w:firstLine="0"/>
        <w:jc w:val="both"/>
        <w:textAlignment w:val="baseline"/>
        <w:rPr>
          <w:rFonts w:eastAsia="Calibri"/>
        </w:rPr>
      </w:pPr>
      <w:r w:rsidRPr="004E780B">
        <w:rPr>
          <w:rFonts w:eastAsia="Calibri"/>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не ранее 2018.</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lastRenderedPageBreak/>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00AD6E45">
        <w:rPr>
          <w:rFonts w:eastAsia="Calibri"/>
        </w:rPr>
        <w:t>извеще</w:t>
      </w:r>
      <w:r w:rsidRPr="004E780B">
        <w:rPr>
          <w:rFonts w:eastAsia="Calibri"/>
        </w:rPr>
        <w:t xml:space="preserve">нии, связанным с определением соответствия поставляемого Товара потребностям Заказчика. </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(деклараций) соответствия оборудования (если их наличие предусмотрено законодательством Российской Федерации), заверенными подписью и печатью (при ее наличии) Поставщика.</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Поставляемый Товар должен соответствовать требованиям</w:t>
      </w:r>
      <w:r w:rsidRPr="004E780B" w:rsidDel="00437681">
        <w:rPr>
          <w:rFonts w:eastAsia="Calibri"/>
        </w:rPr>
        <w:t xml:space="preserve"> </w:t>
      </w:r>
      <w:r w:rsidRPr="004E780B">
        <w:rPr>
          <w:rFonts w:eastAsia="Calibri"/>
        </w:rPr>
        <w:t>Технических регламентов Таможенного союза «О безопасности низковольтного оборудования» (</w:t>
      </w:r>
      <w:proofErr w:type="gramStart"/>
      <w:r w:rsidRPr="004E780B">
        <w:rPr>
          <w:rFonts w:eastAsia="Calibri"/>
        </w:rPr>
        <w:t>ТР</w:t>
      </w:r>
      <w:proofErr w:type="gramEnd"/>
      <w:r w:rsidRPr="004E780B">
        <w:rPr>
          <w:rFonts w:eastAsia="Calibri"/>
        </w:rPr>
        <w:t xml:space="preserve"> ТС 004/2011), «Э</w:t>
      </w:r>
      <w:r w:rsidRPr="004E780B">
        <w:rPr>
          <w:rFonts w:eastAsia="Calibri"/>
          <w:bCs/>
        </w:rPr>
        <w:t>лектромагнитная совместимость технических средств» (</w:t>
      </w:r>
      <w:r w:rsidRPr="004E780B">
        <w:rPr>
          <w:rFonts w:eastAsia="Calibri"/>
        </w:rPr>
        <w:t>ТР ТС - 020 – 2011</w:t>
      </w:r>
      <w:r w:rsidRPr="004E780B">
        <w:rPr>
          <w:rFonts w:eastAsia="Calibri"/>
          <w:bCs/>
        </w:rPr>
        <w:t>),</w:t>
      </w:r>
      <w:r w:rsidRPr="004E780B">
        <w:rPr>
          <w:rFonts w:eastAsia="Calibri"/>
        </w:rPr>
        <w:t xml:space="preserve"> ГОСТ Р МЭК 62623-2015. Компьютеры настольные и ноутбуки. Измерение потребления энергии; ГОСТ 23773-88. Машины вычислительные электронные цифровые общего назначения. Методы испытаний (с Изменением N 1); ГОСТ 28406-89. Персональные электронные вычислительные машины. Интерфейсы видеомониторов. Общие требования; ГОСТ 28043-89. Персональные электронные вычислительные машины. Интерфейс накопителей на жестких несменных магнитных дисках с подвижными головками; ГОСТ 25124-82 (</w:t>
      </w:r>
      <w:proofErr w:type="gramStart"/>
      <w:r w:rsidRPr="004E780B">
        <w:rPr>
          <w:rFonts w:eastAsia="Calibri"/>
        </w:rPr>
        <w:t>СТ</w:t>
      </w:r>
      <w:proofErr w:type="gramEnd"/>
      <w:r w:rsidRPr="004E780B">
        <w:rPr>
          <w:rFonts w:eastAsia="Calibri"/>
        </w:rPr>
        <w:t xml:space="preserve"> СЭВ 1361-78). Машины вычислительные и системы обработки данных. Шифры изделий.</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Упаковка Товара должна гарантировать сохранность Товара при транспортировке его до места, указанного Заказчиком.</w:t>
      </w:r>
    </w:p>
    <w:p w:rsidR="004E780B" w:rsidRPr="004E780B" w:rsidRDefault="004E780B" w:rsidP="00D723EE">
      <w:pPr>
        <w:numPr>
          <w:ilvl w:val="0"/>
          <w:numId w:val="51"/>
        </w:numPr>
        <w:tabs>
          <w:tab w:val="left" w:pos="284"/>
          <w:tab w:val="left" w:pos="426"/>
          <w:tab w:val="num" w:pos="1440"/>
        </w:tabs>
        <w:ind w:left="0" w:firstLine="0"/>
        <w:jc w:val="both"/>
        <w:rPr>
          <w:rFonts w:eastAsia="Calibri"/>
        </w:rPr>
      </w:pPr>
      <w:r w:rsidRPr="004E780B">
        <w:rPr>
          <w:rFonts w:eastAsia="Calibri"/>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4E780B">
        <w:rPr>
          <w:rFonts w:eastAsia="Calibri"/>
        </w:rPr>
        <w:t>ТР</w:t>
      </w:r>
      <w:proofErr w:type="gramEnd"/>
      <w:r w:rsidRPr="004E780B">
        <w:rPr>
          <w:rFonts w:eastAsia="Calibri"/>
        </w:rPr>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4E780B" w:rsidRPr="004E780B" w:rsidRDefault="004E780B" w:rsidP="00D723EE">
      <w:pPr>
        <w:numPr>
          <w:ilvl w:val="0"/>
          <w:numId w:val="51"/>
        </w:numPr>
        <w:tabs>
          <w:tab w:val="left" w:pos="284"/>
          <w:tab w:val="left" w:pos="426"/>
          <w:tab w:val="num" w:pos="1440"/>
        </w:tabs>
        <w:ind w:left="0" w:firstLine="0"/>
        <w:jc w:val="both"/>
        <w:rPr>
          <w:rFonts w:eastAsia="Calibri"/>
          <w:b/>
          <w:bCs/>
        </w:rPr>
      </w:pPr>
      <w:r w:rsidRPr="004E780B">
        <w:rPr>
          <w:rFonts w:eastAsia="Calibri"/>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4E780B" w:rsidRPr="004E780B" w:rsidRDefault="004E780B" w:rsidP="004E780B">
      <w:pPr>
        <w:jc w:val="both"/>
        <w:rPr>
          <w:rFonts w:eastAsia="Calibri"/>
          <w:b/>
          <w:bCs/>
        </w:rPr>
      </w:pPr>
      <w:r>
        <w:rPr>
          <w:rFonts w:eastAsia="Calibri"/>
          <w:b/>
        </w:rPr>
        <w:t>4</w:t>
      </w:r>
      <w:r w:rsidRPr="004E780B">
        <w:rPr>
          <w:rFonts w:eastAsia="Calibri"/>
          <w:b/>
        </w:rPr>
        <w:t xml:space="preserve">.2. </w:t>
      </w:r>
      <w:r w:rsidRPr="004E780B">
        <w:rPr>
          <w:rFonts w:eastAsia="Calibri"/>
          <w:b/>
          <w:bCs/>
        </w:rPr>
        <w:t>Наименование и количество поставляемого Товара:</w:t>
      </w:r>
    </w:p>
    <w:p w:rsidR="004E780B" w:rsidRPr="004E780B" w:rsidRDefault="004E780B" w:rsidP="004E780B">
      <w:pPr>
        <w:tabs>
          <w:tab w:val="left" w:pos="840"/>
        </w:tabs>
        <w:ind w:right="-5"/>
        <w:jc w:val="right"/>
        <w:rPr>
          <w:rFonts w:eastAsia="Calibri"/>
          <w:lang w:val="en-US"/>
        </w:rPr>
      </w:pPr>
      <w:r w:rsidRPr="004E780B">
        <w:rPr>
          <w:rFonts w:eastAsia="Calibri"/>
        </w:rPr>
        <w:t>Таблица 1</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5401"/>
        <w:gridCol w:w="1362"/>
        <w:gridCol w:w="1976"/>
      </w:tblGrid>
      <w:tr w:rsidR="004E780B" w:rsidRPr="004E780B" w:rsidTr="006154CF">
        <w:trPr>
          <w:trHeight w:val="331"/>
        </w:trPr>
        <w:tc>
          <w:tcPr>
            <w:tcW w:w="1087" w:type="dxa"/>
            <w:vAlign w:val="center"/>
          </w:tcPr>
          <w:p w:rsidR="004E780B" w:rsidRPr="004E780B" w:rsidRDefault="004E780B" w:rsidP="004E780B">
            <w:pPr>
              <w:jc w:val="center"/>
              <w:rPr>
                <w:rFonts w:eastAsia="Calibri"/>
                <w:b/>
              </w:rPr>
            </w:pPr>
            <w:r w:rsidRPr="004E780B">
              <w:rPr>
                <w:rFonts w:eastAsia="Calibri"/>
                <w:b/>
              </w:rPr>
              <w:t xml:space="preserve">№ </w:t>
            </w:r>
            <w:proofErr w:type="gramStart"/>
            <w:r w:rsidRPr="004E780B">
              <w:rPr>
                <w:rFonts w:eastAsia="Calibri"/>
                <w:b/>
              </w:rPr>
              <w:t>п</w:t>
            </w:r>
            <w:proofErr w:type="gramEnd"/>
            <w:r w:rsidRPr="004E780B">
              <w:rPr>
                <w:rFonts w:eastAsia="Calibri"/>
                <w:b/>
              </w:rPr>
              <w:t>/п</w:t>
            </w:r>
          </w:p>
        </w:tc>
        <w:tc>
          <w:tcPr>
            <w:tcW w:w="5401" w:type="dxa"/>
            <w:vAlign w:val="center"/>
          </w:tcPr>
          <w:p w:rsidR="004E780B" w:rsidRPr="004E780B" w:rsidRDefault="004E780B" w:rsidP="004E780B">
            <w:pPr>
              <w:jc w:val="center"/>
              <w:rPr>
                <w:rFonts w:eastAsia="Calibri"/>
                <w:b/>
              </w:rPr>
            </w:pPr>
            <w:r w:rsidRPr="004E780B">
              <w:rPr>
                <w:rFonts w:eastAsia="Calibri"/>
                <w:b/>
              </w:rPr>
              <w:t>Наименование Товара</w:t>
            </w:r>
          </w:p>
        </w:tc>
        <w:tc>
          <w:tcPr>
            <w:tcW w:w="1362" w:type="dxa"/>
            <w:vAlign w:val="center"/>
          </w:tcPr>
          <w:p w:rsidR="004E780B" w:rsidRPr="004E780B" w:rsidRDefault="004E780B" w:rsidP="004E780B">
            <w:pPr>
              <w:jc w:val="center"/>
              <w:rPr>
                <w:rFonts w:eastAsia="Calibri"/>
                <w:b/>
              </w:rPr>
            </w:pPr>
            <w:r w:rsidRPr="004E780B">
              <w:rPr>
                <w:rFonts w:eastAsia="Calibri"/>
                <w:b/>
              </w:rPr>
              <w:t>Кол-во, ед.</w:t>
            </w:r>
          </w:p>
        </w:tc>
        <w:tc>
          <w:tcPr>
            <w:tcW w:w="1976" w:type="dxa"/>
          </w:tcPr>
          <w:p w:rsidR="004E780B" w:rsidRPr="004E780B" w:rsidRDefault="004E780B" w:rsidP="004E780B">
            <w:pPr>
              <w:jc w:val="center"/>
              <w:rPr>
                <w:rFonts w:eastAsia="Calibri"/>
                <w:b/>
              </w:rPr>
            </w:pPr>
            <w:r w:rsidRPr="004E780B">
              <w:rPr>
                <w:rFonts w:eastAsia="Calibri"/>
                <w:b/>
              </w:rPr>
              <w:t>Начальная (максимальная) цена единицы Товара, руб.</w:t>
            </w:r>
          </w:p>
        </w:tc>
      </w:tr>
      <w:tr w:rsidR="004E780B" w:rsidRPr="004E780B" w:rsidTr="006154CF">
        <w:trPr>
          <w:trHeight w:val="294"/>
        </w:trPr>
        <w:tc>
          <w:tcPr>
            <w:tcW w:w="1087" w:type="dxa"/>
            <w:vAlign w:val="center"/>
          </w:tcPr>
          <w:p w:rsidR="004E780B" w:rsidRPr="004E780B" w:rsidRDefault="004E780B" w:rsidP="004E780B">
            <w:pPr>
              <w:jc w:val="center"/>
              <w:rPr>
                <w:rFonts w:eastAsia="Calibri"/>
                <w:b/>
              </w:rPr>
            </w:pPr>
            <w:r w:rsidRPr="004E780B">
              <w:rPr>
                <w:rFonts w:eastAsia="Calibri"/>
                <w:b/>
              </w:rPr>
              <w:t>1</w:t>
            </w:r>
          </w:p>
        </w:tc>
        <w:tc>
          <w:tcPr>
            <w:tcW w:w="5401" w:type="dxa"/>
          </w:tcPr>
          <w:p w:rsidR="004E780B" w:rsidRPr="004E780B" w:rsidRDefault="004E780B" w:rsidP="004E780B">
            <w:pPr>
              <w:jc w:val="center"/>
              <w:rPr>
                <w:rFonts w:eastAsia="Calibri"/>
                <w:b/>
                <w:bCs/>
                <w:iCs/>
              </w:rPr>
            </w:pPr>
            <w:r w:rsidRPr="004E780B">
              <w:rPr>
                <w:rFonts w:eastAsia="Calibri"/>
                <w:b/>
                <w:bCs/>
                <w:iCs/>
              </w:rPr>
              <w:t>2</w:t>
            </w:r>
          </w:p>
        </w:tc>
        <w:tc>
          <w:tcPr>
            <w:tcW w:w="1362" w:type="dxa"/>
          </w:tcPr>
          <w:p w:rsidR="004E780B" w:rsidRPr="004E780B" w:rsidRDefault="004E780B" w:rsidP="004E780B">
            <w:pPr>
              <w:jc w:val="center"/>
              <w:rPr>
                <w:rFonts w:eastAsia="Calibri"/>
                <w:b/>
              </w:rPr>
            </w:pPr>
            <w:r w:rsidRPr="004E780B">
              <w:rPr>
                <w:rFonts w:eastAsia="Calibri"/>
                <w:b/>
              </w:rPr>
              <w:t>3</w:t>
            </w:r>
          </w:p>
        </w:tc>
        <w:tc>
          <w:tcPr>
            <w:tcW w:w="1976" w:type="dxa"/>
          </w:tcPr>
          <w:p w:rsidR="004E780B" w:rsidRPr="004E780B" w:rsidRDefault="00363351" w:rsidP="004E780B">
            <w:pPr>
              <w:jc w:val="center"/>
              <w:rPr>
                <w:rFonts w:eastAsia="Calibri"/>
                <w:b/>
              </w:rPr>
            </w:pPr>
            <w:r>
              <w:rPr>
                <w:rFonts w:eastAsia="Calibri"/>
                <w:b/>
              </w:rPr>
              <w:t>4</w:t>
            </w:r>
          </w:p>
        </w:tc>
      </w:tr>
      <w:tr w:rsidR="004E780B" w:rsidRPr="004E780B" w:rsidTr="006154CF">
        <w:trPr>
          <w:trHeight w:val="294"/>
        </w:trPr>
        <w:tc>
          <w:tcPr>
            <w:tcW w:w="1087" w:type="dxa"/>
            <w:vAlign w:val="center"/>
          </w:tcPr>
          <w:p w:rsidR="004E780B" w:rsidRPr="004E780B" w:rsidRDefault="004E780B" w:rsidP="004E780B">
            <w:pPr>
              <w:jc w:val="center"/>
              <w:rPr>
                <w:rFonts w:eastAsia="Calibri"/>
              </w:rPr>
            </w:pPr>
            <w:r w:rsidRPr="004E780B">
              <w:rPr>
                <w:rFonts w:eastAsia="Calibri"/>
              </w:rPr>
              <w:t>1.</w:t>
            </w:r>
          </w:p>
        </w:tc>
        <w:tc>
          <w:tcPr>
            <w:tcW w:w="5401" w:type="dxa"/>
          </w:tcPr>
          <w:p w:rsidR="003F4D48" w:rsidRPr="003F4D48" w:rsidRDefault="003F4D48" w:rsidP="003F4D48">
            <w:pPr>
              <w:jc w:val="both"/>
              <w:rPr>
                <w:rFonts w:eastAsia="Calibri"/>
                <w:bCs/>
                <w:iCs/>
              </w:rPr>
            </w:pPr>
            <w:r w:rsidRPr="003F4D48">
              <w:rPr>
                <w:rFonts w:eastAsia="Calibri"/>
                <w:b/>
                <w:bCs/>
                <w:iCs/>
              </w:rPr>
              <w:t xml:space="preserve">Моноблок </w:t>
            </w:r>
            <w:r w:rsidRPr="003F4D48">
              <w:rPr>
                <w:rFonts w:eastAsia="Calibri"/>
                <w:b/>
                <w:bCs/>
                <w:iCs/>
                <w:lang w:val="en-US"/>
              </w:rPr>
              <w:t>iMac</w:t>
            </w:r>
            <w:r w:rsidRPr="003F4D48">
              <w:rPr>
                <w:rFonts w:eastAsia="Calibri"/>
                <w:bCs/>
                <w:iCs/>
              </w:rPr>
              <w:t xml:space="preserve"> (или эквивалент)</w:t>
            </w:r>
          </w:p>
          <w:p w:rsidR="004E780B" w:rsidRPr="004E780B" w:rsidRDefault="003F4D48" w:rsidP="003F4D48">
            <w:pPr>
              <w:jc w:val="both"/>
              <w:rPr>
                <w:rFonts w:eastAsia="Calibri"/>
                <w:bCs/>
                <w:iCs/>
              </w:rPr>
            </w:pPr>
            <w:r w:rsidRPr="003F4D48">
              <w:rPr>
                <w:rFonts w:eastAsia="Calibri"/>
                <w:bCs/>
                <w:iCs/>
              </w:rPr>
              <w:t xml:space="preserve">Производитель:  </w:t>
            </w:r>
            <w:r w:rsidRPr="003F4D48">
              <w:rPr>
                <w:rFonts w:eastAsia="Calibri"/>
                <w:bCs/>
                <w:iCs/>
                <w:lang w:val="en-US"/>
              </w:rPr>
              <w:t>Apple</w:t>
            </w:r>
          </w:p>
        </w:tc>
        <w:tc>
          <w:tcPr>
            <w:tcW w:w="1362" w:type="dxa"/>
          </w:tcPr>
          <w:p w:rsidR="004E780B" w:rsidRPr="004E780B" w:rsidRDefault="003F4D48" w:rsidP="004E780B">
            <w:pPr>
              <w:jc w:val="center"/>
              <w:rPr>
                <w:rFonts w:eastAsia="Calibri"/>
              </w:rPr>
            </w:pPr>
            <w:r>
              <w:rPr>
                <w:rFonts w:eastAsia="Calibri"/>
              </w:rPr>
              <w:t>8</w:t>
            </w:r>
          </w:p>
        </w:tc>
        <w:tc>
          <w:tcPr>
            <w:tcW w:w="1976" w:type="dxa"/>
          </w:tcPr>
          <w:p w:rsidR="004E780B" w:rsidRPr="004E780B" w:rsidRDefault="003F4D48" w:rsidP="004E780B">
            <w:pPr>
              <w:jc w:val="center"/>
              <w:rPr>
                <w:rFonts w:eastAsia="Calibri"/>
              </w:rPr>
            </w:pPr>
            <w:r w:rsidRPr="003F4D48">
              <w:rPr>
                <w:rFonts w:eastAsia="Calibri"/>
              </w:rPr>
              <w:t>94 180, 67</w:t>
            </w:r>
          </w:p>
        </w:tc>
      </w:tr>
    </w:tbl>
    <w:p w:rsidR="004E780B" w:rsidRPr="004E780B" w:rsidRDefault="004E780B" w:rsidP="004E780B">
      <w:pPr>
        <w:tabs>
          <w:tab w:val="num" w:pos="1288"/>
        </w:tabs>
        <w:jc w:val="both"/>
        <w:rPr>
          <w:rFonts w:eastAsia="Calibri"/>
          <w:b/>
        </w:rPr>
      </w:pPr>
    </w:p>
    <w:p w:rsidR="004E780B" w:rsidRPr="004E780B" w:rsidRDefault="00363351" w:rsidP="004E780B">
      <w:pPr>
        <w:tabs>
          <w:tab w:val="num" w:pos="1288"/>
        </w:tabs>
        <w:jc w:val="both"/>
        <w:rPr>
          <w:rFonts w:eastAsia="Calibri"/>
          <w:b/>
        </w:rPr>
      </w:pPr>
      <w:r>
        <w:rPr>
          <w:rFonts w:eastAsia="Calibri"/>
          <w:b/>
        </w:rPr>
        <w:t>4</w:t>
      </w:r>
      <w:r w:rsidR="004E780B" w:rsidRPr="004E780B">
        <w:rPr>
          <w:rFonts w:eastAsia="Calibri"/>
          <w:b/>
        </w:rPr>
        <w:t>.3. Технические характеристики поставляемого Товара и технические требования к Товару:</w:t>
      </w:r>
    </w:p>
    <w:p w:rsidR="004E780B" w:rsidRPr="004E780B" w:rsidRDefault="004E780B" w:rsidP="004E780B">
      <w:pPr>
        <w:tabs>
          <w:tab w:val="left" w:pos="426"/>
        </w:tabs>
        <w:jc w:val="both"/>
        <w:rPr>
          <w:rFonts w:eastAsia="Calibri"/>
          <w:b/>
          <w:lang w:eastAsia="en-US"/>
        </w:rPr>
      </w:pPr>
    </w:p>
    <w:p w:rsidR="003F4D48" w:rsidRPr="003F4D48" w:rsidRDefault="003F4D48" w:rsidP="003F4D48">
      <w:pPr>
        <w:tabs>
          <w:tab w:val="left" w:pos="426"/>
        </w:tabs>
        <w:jc w:val="both"/>
        <w:rPr>
          <w:rFonts w:eastAsia="Calibri"/>
          <w:lang w:val="x-none" w:eastAsia="en-US"/>
        </w:rPr>
      </w:pPr>
      <w:r>
        <w:rPr>
          <w:rFonts w:eastAsia="Calibri"/>
          <w:b/>
          <w:lang w:eastAsia="en-US"/>
        </w:rPr>
        <w:lastRenderedPageBreak/>
        <w:t>4</w:t>
      </w:r>
      <w:r w:rsidRPr="003F4D48">
        <w:rPr>
          <w:rFonts w:eastAsia="Calibri"/>
          <w:b/>
          <w:lang w:eastAsia="en-US"/>
        </w:rPr>
        <w:t xml:space="preserve">.3.1 Моноблок </w:t>
      </w:r>
      <w:r w:rsidRPr="003F4D48">
        <w:rPr>
          <w:rFonts w:eastAsia="Calibri"/>
          <w:b/>
          <w:bCs/>
          <w:iCs/>
          <w:lang w:val="en-US"/>
        </w:rPr>
        <w:t>iMac</w:t>
      </w:r>
      <w:r w:rsidRPr="003F4D48">
        <w:rPr>
          <w:rFonts w:eastAsia="Calibri"/>
          <w:bCs/>
          <w:iCs/>
          <w:lang w:eastAsia="en-US"/>
        </w:rPr>
        <w:t xml:space="preserve"> (или эквивалент), производитель </w:t>
      </w:r>
      <w:r w:rsidRPr="003F4D48">
        <w:rPr>
          <w:rFonts w:eastAsia="Calibri"/>
          <w:bCs/>
          <w:iCs/>
          <w:lang w:val="en-US"/>
        </w:rPr>
        <w:t>Apple</w:t>
      </w:r>
      <w:r w:rsidRPr="003F4D48">
        <w:rPr>
          <w:rFonts w:eastAsia="Calibri"/>
          <w:bCs/>
          <w:iCs/>
        </w:rPr>
        <w:t>,</w:t>
      </w:r>
      <w:r w:rsidRPr="003F4D48">
        <w:rPr>
          <w:rFonts w:eastAsia="Calibri"/>
        </w:rPr>
        <w:t xml:space="preserve"> с характеристиками и в комплектации</w:t>
      </w:r>
      <w:r w:rsidR="00C71FA9">
        <w:rPr>
          <w:rFonts w:eastAsia="Calibri"/>
        </w:rPr>
        <w:t>,</w:t>
      </w:r>
      <w:r w:rsidRPr="003F4D48">
        <w:rPr>
          <w:rFonts w:eastAsia="Calibri"/>
        </w:rPr>
        <w:t xml:space="preserve"> указанной ниже</w:t>
      </w:r>
      <w:r w:rsidRPr="003F4D48">
        <w:rPr>
          <w:rFonts w:eastAsia="Calibri"/>
          <w:b/>
          <w:lang w:val="x-none" w:eastAsia="en-US"/>
        </w:rPr>
        <w:t xml:space="preserve">: </w:t>
      </w:r>
    </w:p>
    <w:p w:rsidR="003F4D48" w:rsidRPr="003F4D48" w:rsidRDefault="003F4D48" w:rsidP="003F4D48">
      <w:pPr>
        <w:tabs>
          <w:tab w:val="num" w:pos="720"/>
        </w:tabs>
        <w:jc w:val="both"/>
        <w:rPr>
          <w:rFonts w:eastAsia="Calibri"/>
          <w:b/>
          <w:bCs/>
        </w:rPr>
      </w:pPr>
      <w:r w:rsidRPr="003F4D48">
        <w:rPr>
          <w:rFonts w:eastAsia="Calibri"/>
          <w:b/>
          <w:bCs/>
        </w:rPr>
        <w:t>Процессор:</w:t>
      </w:r>
    </w:p>
    <w:p w:rsidR="003F4D48" w:rsidRPr="003F4D48" w:rsidRDefault="003F4D48" w:rsidP="003F4D48">
      <w:pPr>
        <w:numPr>
          <w:ilvl w:val="0"/>
          <w:numId w:val="67"/>
        </w:numPr>
        <w:tabs>
          <w:tab w:val="num" w:pos="720"/>
        </w:tabs>
        <w:ind w:left="0" w:firstLine="0"/>
        <w:jc w:val="both"/>
        <w:rPr>
          <w:rFonts w:eastAsia="Calibri"/>
          <w:bCs/>
        </w:rPr>
      </w:pPr>
      <w:r w:rsidRPr="003F4D48">
        <w:rPr>
          <w:rFonts w:eastAsia="Calibri"/>
          <w:bCs/>
        </w:rPr>
        <w:t>тактовая частота (ГГц): не менее 3;</w:t>
      </w:r>
    </w:p>
    <w:p w:rsidR="003F4D48" w:rsidRPr="003F4D48" w:rsidRDefault="003F4D48" w:rsidP="003F4D48">
      <w:pPr>
        <w:numPr>
          <w:ilvl w:val="0"/>
          <w:numId w:val="67"/>
        </w:numPr>
        <w:tabs>
          <w:tab w:val="num" w:pos="720"/>
        </w:tabs>
        <w:ind w:left="0" w:firstLine="0"/>
        <w:jc w:val="both"/>
        <w:rPr>
          <w:rFonts w:eastAsia="Calibri"/>
          <w:bCs/>
        </w:rPr>
      </w:pPr>
      <w:r w:rsidRPr="003F4D48">
        <w:rPr>
          <w:rFonts w:eastAsia="Calibri"/>
          <w:bCs/>
        </w:rPr>
        <w:t xml:space="preserve">частота в режиме </w:t>
      </w:r>
      <w:r w:rsidRPr="003F4D48">
        <w:rPr>
          <w:rFonts w:eastAsia="Calibri"/>
          <w:bCs/>
          <w:lang w:val="en-US"/>
        </w:rPr>
        <w:t>Turbo</w:t>
      </w:r>
      <w:r w:rsidRPr="003F4D48">
        <w:rPr>
          <w:rFonts w:eastAsia="Calibri"/>
          <w:bCs/>
        </w:rPr>
        <w:t xml:space="preserve"> </w:t>
      </w:r>
      <w:r w:rsidRPr="003F4D48">
        <w:rPr>
          <w:rFonts w:eastAsia="Calibri"/>
          <w:bCs/>
          <w:lang w:val="en-US"/>
        </w:rPr>
        <w:t>Boost</w:t>
      </w:r>
      <w:r w:rsidRPr="003F4D48">
        <w:rPr>
          <w:rFonts w:eastAsia="Calibri"/>
          <w:bCs/>
        </w:rPr>
        <w:t xml:space="preserve"> (</w:t>
      </w:r>
      <w:proofErr w:type="spellStart"/>
      <w:r w:rsidRPr="003F4D48">
        <w:rPr>
          <w:rFonts w:eastAsia="Calibri"/>
          <w:bCs/>
        </w:rPr>
        <w:t>Ггц</w:t>
      </w:r>
      <w:proofErr w:type="spellEnd"/>
      <w:r w:rsidRPr="003F4D48">
        <w:rPr>
          <w:rFonts w:eastAsia="Calibri"/>
          <w:bCs/>
        </w:rPr>
        <w:t>): не менее 3,5;</w:t>
      </w:r>
    </w:p>
    <w:p w:rsidR="003F4D48" w:rsidRPr="003F4D48" w:rsidRDefault="003F4D48" w:rsidP="003F4D48">
      <w:pPr>
        <w:numPr>
          <w:ilvl w:val="0"/>
          <w:numId w:val="67"/>
        </w:numPr>
        <w:tabs>
          <w:tab w:val="num" w:pos="720"/>
        </w:tabs>
        <w:ind w:left="0" w:firstLine="0"/>
        <w:jc w:val="both"/>
        <w:rPr>
          <w:rFonts w:eastAsia="Calibri"/>
          <w:bCs/>
        </w:rPr>
      </w:pPr>
      <w:r w:rsidRPr="003F4D48">
        <w:rPr>
          <w:rFonts w:eastAsia="Calibri"/>
          <w:bCs/>
        </w:rPr>
        <w:t>количество ядер (шт.): не менее 4;</w:t>
      </w:r>
    </w:p>
    <w:p w:rsidR="003F4D48" w:rsidRPr="003F4D48" w:rsidRDefault="003F4D48" w:rsidP="003F4D48">
      <w:pPr>
        <w:numPr>
          <w:ilvl w:val="0"/>
          <w:numId w:val="67"/>
        </w:numPr>
        <w:tabs>
          <w:tab w:val="num" w:pos="720"/>
        </w:tabs>
        <w:ind w:left="0" w:firstLine="0"/>
        <w:jc w:val="both"/>
        <w:rPr>
          <w:rFonts w:eastAsia="Calibri"/>
          <w:bCs/>
        </w:rPr>
      </w:pPr>
      <w:r w:rsidRPr="003F4D48">
        <w:rPr>
          <w:rFonts w:eastAsia="Calibri"/>
          <w:bCs/>
        </w:rPr>
        <w:t>Кеш (</w:t>
      </w:r>
      <w:r w:rsidRPr="003F4D48">
        <w:rPr>
          <w:rFonts w:eastAsia="Calibri"/>
          <w:bCs/>
          <w:lang w:val="en-US"/>
        </w:rPr>
        <w:t>L</w:t>
      </w:r>
      <w:r w:rsidRPr="003F4D48">
        <w:rPr>
          <w:rFonts w:eastAsia="Calibri"/>
          <w:bCs/>
        </w:rPr>
        <w:t>3) (Мбайт): не менее 6;</w:t>
      </w:r>
    </w:p>
    <w:p w:rsidR="003F4D48" w:rsidRPr="003F4D48" w:rsidRDefault="003F4D48" w:rsidP="003F4D48">
      <w:pPr>
        <w:numPr>
          <w:ilvl w:val="0"/>
          <w:numId w:val="67"/>
        </w:numPr>
        <w:tabs>
          <w:tab w:val="num" w:pos="720"/>
        </w:tabs>
        <w:ind w:left="0" w:firstLine="0"/>
        <w:jc w:val="both"/>
        <w:rPr>
          <w:rFonts w:eastAsia="Calibri"/>
          <w:bCs/>
        </w:rPr>
      </w:pPr>
      <w:r w:rsidRPr="003F4D48">
        <w:rPr>
          <w:rFonts w:eastAsia="Calibri"/>
          <w:lang w:eastAsia="en-US"/>
        </w:rPr>
        <w:t>технология производства, включая встроенные контроллер памяти и графический контроллер  (</w:t>
      </w:r>
      <w:proofErr w:type="spellStart"/>
      <w:r w:rsidRPr="003F4D48">
        <w:rPr>
          <w:rFonts w:eastAsia="Calibri"/>
          <w:lang w:eastAsia="en-US"/>
        </w:rPr>
        <w:t>нм</w:t>
      </w:r>
      <w:proofErr w:type="spellEnd"/>
      <w:r w:rsidRPr="003F4D48">
        <w:rPr>
          <w:rFonts w:eastAsia="Calibri"/>
          <w:lang w:eastAsia="en-US"/>
        </w:rPr>
        <w:t>): не более 15.</w:t>
      </w:r>
    </w:p>
    <w:p w:rsidR="003F4D48" w:rsidRPr="003F4D48" w:rsidRDefault="003F4D48" w:rsidP="003F4D48">
      <w:pPr>
        <w:tabs>
          <w:tab w:val="num" w:pos="720"/>
        </w:tabs>
        <w:jc w:val="both"/>
        <w:rPr>
          <w:rFonts w:eastAsia="Calibri"/>
          <w:b/>
          <w:bCs/>
        </w:rPr>
      </w:pPr>
      <w:r w:rsidRPr="003F4D48">
        <w:rPr>
          <w:rFonts w:eastAsia="Calibri"/>
          <w:b/>
          <w:bCs/>
        </w:rPr>
        <w:t>Оперативная память:</w:t>
      </w:r>
    </w:p>
    <w:p w:rsidR="003F4D48" w:rsidRPr="003F4D48" w:rsidRDefault="003F4D48" w:rsidP="003F4D48">
      <w:pPr>
        <w:numPr>
          <w:ilvl w:val="0"/>
          <w:numId w:val="68"/>
        </w:numPr>
        <w:tabs>
          <w:tab w:val="num" w:pos="720"/>
        </w:tabs>
        <w:ind w:left="0" w:firstLine="0"/>
        <w:jc w:val="both"/>
        <w:rPr>
          <w:rFonts w:eastAsia="Calibri"/>
          <w:bCs/>
        </w:rPr>
      </w:pPr>
      <w:r w:rsidRPr="003F4D48">
        <w:rPr>
          <w:rFonts w:eastAsia="Calibri"/>
          <w:bCs/>
        </w:rPr>
        <w:t>объем (Гбайт): не менее 8;</w:t>
      </w:r>
    </w:p>
    <w:p w:rsidR="003F4D48" w:rsidRPr="003F4D48" w:rsidRDefault="003F4D48" w:rsidP="003F4D48">
      <w:pPr>
        <w:numPr>
          <w:ilvl w:val="0"/>
          <w:numId w:val="68"/>
        </w:numPr>
        <w:tabs>
          <w:tab w:val="num" w:pos="720"/>
        </w:tabs>
        <w:ind w:left="0" w:firstLine="0"/>
        <w:jc w:val="both"/>
        <w:rPr>
          <w:rFonts w:eastAsia="Calibri"/>
          <w:bCs/>
        </w:rPr>
      </w:pPr>
      <w:r w:rsidRPr="003F4D48">
        <w:rPr>
          <w:rFonts w:eastAsia="Calibri"/>
          <w:bCs/>
        </w:rPr>
        <w:t xml:space="preserve">тип: </w:t>
      </w:r>
      <w:r w:rsidRPr="003F4D48">
        <w:rPr>
          <w:rFonts w:eastAsia="Calibri"/>
          <w:bCs/>
          <w:lang w:val="en-US"/>
        </w:rPr>
        <w:t>DDR4</w:t>
      </w:r>
      <w:r w:rsidRPr="003F4D48">
        <w:rPr>
          <w:rFonts w:eastAsia="Calibri"/>
          <w:bCs/>
        </w:rPr>
        <w:t>;</w:t>
      </w:r>
    </w:p>
    <w:p w:rsidR="003F4D48" w:rsidRPr="003F4D48" w:rsidRDefault="003F4D48" w:rsidP="003F4D48">
      <w:pPr>
        <w:numPr>
          <w:ilvl w:val="0"/>
          <w:numId w:val="68"/>
        </w:numPr>
        <w:tabs>
          <w:tab w:val="num" w:pos="720"/>
        </w:tabs>
        <w:ind w:left="0" w:firstLine="0"/>
        <w:jc w:val="both"/>
        <w:rPr>
          <w:rFonts w:eastAsia="Calibri"/>
          <w:bCs/>
        </w:rPr>
      </w:pPr>
      <w:r w:rsidRPr="003F4D48">
        <w:rPr>
          <w:rFonts w:eastAsia="Calibri"/>
          <w:bCs/>
        </w:rPr>
        <w:t>частота, МГц: не менее 2133.</w:t>
      </w:r>
    </w:p>
    <w:p w:rsidR="003F4D48" w:rsidRPr="003F4D48" w:rsidRDefault="003F4D48" w:rsidP="003F4D48">
      <w:pPr>
        <w:tabs>
          <w:tab w:val="num" w:pos="720"/>
        </w:tabs>
        <w:jc w:val="both"/>
        <w:rPr>
          <w:rFonts w:eastAsia="Calibri"/>
          <w:b/>
          <w:bCs/>
        </w:rPr>
      </w:pPr>
      <w:r w:rsidRPr="003F4D48">
        <w:rPr>
          <w:rFonts w:eastAsia="Calibri"/>
          <w:b/>
          <w:bCs/>
        </w:rPr>
        <w:t>Дисплей и видеоадаптер:</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экран широкоформатный;</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тип экрана: глянцевый;</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размер экрана (в дюймах): не менее 21 и не более 22;</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разрешение экрана (точек на дюйм): не менее 4096x2304;</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тип видеоадаптера: дискретный;</w:t>
      </w:r>
    </w:p>
    <w:p w:rsidR="003F4D48" w:rsidRPr="003F4D48" w:rsidRDefault="003F4D48" w:rsidP="003F4D48">
      <w:pPr>
        <w:numPr>
          <w:ilvl w:val="0"/>
          <w:numId w:val="69"/>
        </w:numPr>
        <w:tabs>
          <w:tab w:val="num" w:pos="720"/>
        </w:tabs>
        <w:ind w:left="0" w:firstLine="0"/>
        <w:jc w:val="both"/>
        <w:rPr>
          <w:rFonts w:eastAsia="Calibri"/>
          <w:bCs/>
        </w:rPr>
      </w:pPr>
      <w:r w:rsidRPr="003F4D48">
        <w:rPr>
          <w:rFonts w:eastAsia="Calibri"/>
          <w:bCs/>
        </w:rPr>
        <w:t>объем видеоадаптера (Гбайт): не менее 2 (двух).</w:t>
      </w:r>
    </w:p>
    <w:p w:rsidR="003F4D48" w:rsidRPr="003F4D48" w:rsidRDefault="003F4D48" w:rsidP="003F4D48">
      <w:pPr>
        <w:tabs>
          <w:tab w:val="num" w:pos="720"/>
        </w:tabs>
        <w:jc w:val="both"/>
        <w:rPr>
          <w:rFonts w:eastAsia="Calibri"/>
          <w:b/>
          <w:bCs/>
        </w:rPr>
      </w:pPr>
      <w:r w:rsidRPr="003F4D48">
        <w:rPr>
          <w:rFonts w:eastAsia="Calibri"/>
          <w:b/>
          <w:bCs/>
        </w:rPr>
        <w:t>Подсистема дисковой памяти:</w:t>
      </w:r>
    </w:p>
    <w:p w:rsidR="003F4D48" w:rsidRPr="003F4D48" w:rsidRDefault="003F4D48" w:rsidP="003F4D48">
      <w:pPr>
        <w:numPr>
          <w:ilvl w:val="0"/>
          <w:numId w:val="70"/>
        </w:numPr>
        <w:tabs>
          <w:tab w:val="num" w:pos="720"/>
        </w:tabs>
        <w:ind w:left="0" w:firstLine="0"/>
        <w:jc w:val="both"/>
        <w:rPr>
          <w:rFonts w:eastAsia="Calibri"/>
          <w:bCs/>
        </w:rPr>
      </w:pPr>
      <w:r w:rsidRPr="003F4D48">
        <w:rPr>
          <w:rFonts w:eastAsia="Calibri"/>
          <w:bCs/>
        </w:rPr>
        <w:t xml:space="preserve">постоянное запоминающее устройство, тип и объем: HDD со скоростью вращения не ниже 5400 </w:t>
      </w:r>
      <w:proofErr w:type="gramStart"/>
      <w:r w:rsidRPr="003F4D48">
        <w:rPr>
          <w:rFonts w:eastAsia="Calibri"/>
          <w:bCs/>
        </w:rPr>
        <w:t>об</w:t>
      </w:r>
      <w:proofErr w:type="gramEnd"/>
      <w:r w:rsidRPr="003F4D48">
        <w:rPr>
          <w:rFonts w:eastAsia="Calibri"/>
          <w:bCs/>
        </w:rPr>
        <w:t>/</w:t>
      </w:r>
      <w:proofErr w:type="gramStart"/>
      <w:r w:rsidRPr="003F4D48">
        <w:rPr>
          <w:rFonts w:eastAsia="Calibri"/>
          <w:bCs/>
        </w:rPr>
        <w:t>мин</w:t>
      </w:r>
      <w:proofErr w:type="gramEnd"/>
      <w:r w:rsidRPr="003F4D48">
        <w:rPr>
          <w:rFonts w:eastAsia="Calibri"/>
          <w:bCs/>
        </w:rPr>
        <w:t>, объемом не менее 1000 Гбайт;</w:t>
      </w:r>
    </w:p>
    <w:p w:rsidR="003F4D48" w:rsidRPr="003F4D48" w:rsidRDefault="003F4D48" w:rsidP="003F4D48">
      <w:pPr>
        <w:tabs>
          <w:tab w:val="num" w:pos="720"/>
        </w:tabs>
        <w:jc w:val="both"/>
        <w:rPr>
          <w:rFonts w:eastAsia="Calibri"/>
          <w:b/>
          <w:bCs/>
        </w:rPr>
      </w:pPr>
      <w:r w:rsidRPr="003F4D48">
        <w:rPr>
          <w:rFonts w:eastAsia="Calibri"/>
          <w:b/>
          <w:bCs/>
        </w:rPr>
        <w:t>Средства коммуникации:</w:t>
      </w:r>
    </w:p>
    <w:p w:rsidR="003F4D48" w:rsidRPr="003F4D48" w:rsidRDefault="003F4D48" w:rsidP="003F4D48">
      <w:pPr>
        <w:numPr>
          <w:ilvl w:val="0"/>
          <w:numId w:val="71"/>
        </w:numPr>
        <w:tabs>
          <w:tab w:val="num" w:pos="720"/>
        </w:tabs>
        <w:ind w:left="0" w:firstLine="0"/>
        <w:jc w:val="both"/>
        <w:rPr>
          <w:rFonts w:eastAsia="Calibri"/>
          <w:bCs/>
        </w:rPr>
      </w:pPr>
      <w:r w:rsidRPr="003F4D48">
        <w:rPr>
          <w:rFonts w:eastAsia="Calibri"/>
          <w:bCs/>
        </w:rPr>
        <w:t>встроенный сетевой адаптер (</w:t>
      </w:r>
      <w:r w:rsidRPr="003F4D48">
        <w:rPr>
          <w:rFonts w:eastAsia="Calibri"/>
          <w:bCs/>
          <w:lang w:val="en-US"/>
        </w:rPr>
        <w:t>Ethernet</w:t>
      </w:r>
      <w:r w:rsidRPr="003F4D48">
        <w:rPr>
          <w:rFonts w:eastAsia="Calibri"/>
          <w:bCs/>
        </w:rPr>
        <w:t>) 10/100/1000 Мбит/</w:t>
      </w:r>
      <w:proofErr w:type="gramStart"/>
      <w:r w:rsidRPr="003F4D48">
        <w:rPr>
          <w:rFonts w:eastAsia="Calibri"/>
          <w:bCs/>
        </w:rPr>
        <w:t>с</w:t>
      </w:r>
      <w:proofErr w:type="gramEnd"/>
      <w:r w:rsidRPr="003F4D48">
        <w:rPr>
          <w:rFonts w:eastAsia="Calibri"/>
          <w:bCs/>
        </w:rPr>
        <w:t>;</w:t>
      </w:r>
    </w:p>
    <w:p w:rsidR="003F4D48" w:rsidRPr="003F4D48" w:rsidRDefault="003F4D48" w:rsidP="003F4D48">
      <w:pPr>
        <w:numPr>
          <w:ilvl w:val="0"/>
          <w:numId w:val="71"/>
        </w:numPr>
        <w:tabs>
          <w:tab w:val="num" w:pos="720"/>
        </w:tabs>
        <w:ind w:left="0" w:firstLine="0"/>
        <w:jc w:val="both"/>
        <w:rPr>
          <w:rFonts w:eastAsia="Calibri"/>
          <w:bCs/>
        </w:rPr>
      </w:pPr>
      <w:r w:rsidRPr="003F4D48">
        <w:rPr>
          <w:rFonts w:eastAsia="Calibri"/>
          <w:bCs/>
        </w:rPr>
        <w:t xml:space="preserve">модуль </w:t>
      </w:r>
      <w:proofErr w:type="spellStart"/>
      <w:r w:rsidRPr="003F4D48">
        <w:rPr>
          <w:rFonts w:eastAsia="Calibri"/>
          <w:bCs/>
        </w:rPr>
        <w:t>Wi-Fi</w:t>
      </w:r>
      <w:proofErr w:type="spellEnd"/>
      <w:r w:rsidRPr="003F4D48">
        <w:rPr>
          <w:rFonts w:eastAsia="Calibri"/>
          <w:bCs/>
        </w:rPr>
        <w:t xml:space="preserve"> с поддержкой стандартов 802.11 b/g/n/</w:t>
      </w:r>
      <w:r w:rsidRPr="003F4D48">
        <w:rPr>
          <w:rFonts w:eastAsia="Calibri"/>
          <w:bCs/>
          <w:lang w:val="en-US"/>
        </w:rPr>
        <w:t>ac</w:t>
      </w:r>
      <w:r w:rsidRPr="003F4D48">
        <w:rPr>
          <w:rFonts w:eastAsia="Calibri"/>
          <w:bCs/>
        </w:rPr>
        <w:t>;</w:t>
      </w:r>
    </w:p>
    <w:p w:rsidR="003F4D48" w:rsidRPr="003F4D48" w:rsidRDefault="003F4D48" w:rsidP="003F4D48">
      <w:pPr>
        <w:numPr>
          <w:ilvl w:val="0"/>
          <w:numId w:val="71"/>
        </w:numPr>
        <w:tabs>
          <w:tab w:val="num" w:pos="720"/>
        </w:tabs>
        <w:ind w:left="0" w:firstLine="0"/>
        <w:jc w:val="both"/>
        <w:rPr>
          <w:rFonts w:eastAsia="Calibri"/>
          <w:bCs/>
        </w:rPr>
      </w:pPr>
      <w:r w:rsidRPr="003F4D48">
        <w:rPr>
          <w:rFonts w:eastAsia="Calibri"/>
          <w:bCs/>
        </w:rPr>
        <w:t xml:space="preserve">модуль </w:t>
      </w:r>
      <w:proofErr w:type="spellStart"/>
      <w:r w:rsidRPr="003F4D48">
        <w:rPr>
          <w:rFonts w:eastAsia="Calibri"/>
          <w:bCs/>
        </w:rPr>
        <w:t>Bluetooth</w:t>
      </w:r>
      <w:proofErr w:type="spellEnd"/>
      <w:r w:rsidRPr="003F4D48">
        <w:rPr>
          <w:rFonts w:eastAsia="Calibri"/>
          <w:bCs/>
        </w:rPr>
        <w:t xml:space="preserve"> версии не ниже 4.2.</w:t>
      </w:r>
    </w:p>
    <w:p w:rsidR="003F4D48" w:rsidRPr="003F4D48" w:rsidRDefault="003F4D48" w:rsidP="003F4D48">
      <w:pPr>
        <w:tabs>
          <w:tab w:val="num" w:pos="720"/>
        </w:tabs>
        <w:jc w:val="both"/>
        <w:rPr>
          <w:rFonts w:eastAsia="Calibri"/>
          <w:b/>
          <w:bCs/>
        </w:rPr>
      </w:pPr>
      <w:r w:rsidRPr="003F4D48">
        <w:rPr>
          <w:rFonts w:eastAsia="Calibri"/>
          <w:b/>
          <w:bCs/>
        </w:rPr>
        <w:t>Разъемы внешних устройств:</w:t>
      </w:r>
    </w:p>
    <w:p w:rsidR="003F4D48" w:rsidRPr="003F4D48" w:rsidRDefault="003F4D48" w:rsidP="003F4D48">
      <w:pPr>
        <w:numPr>
          <w:ilvl w:val="0"/>
          <w:numId w:val="72"/>
        </w:numPr>
        <w:tabs>
          <w:tab w:val="num" w:pos="720"/>
        </w:tabs>
        <w:ind w:left="0" w:firstLine="0"/>
        <w:jc w:val="both"/>
        <w:rPr>
          <w:rFonts w:eastAsia="Calibri"/>
          <w:bCs/>
        </w:rPr>
      </w:pPr>
      <w:r w:rsidRPr="003F4D48">
        <w:rPr>
          <w:rFonts w:eastAsia="Calibri"/>
          <w:bCs/>
        </w:rPr>
        <w:t>разъемы USB версии не ниже 3.0 (шт.): не менее 4;</w:t>
      </w:r>
    </w:p>
    <w:p w:rsidR="003F4D48" w:rsidRPr="003F4D48" w:rsidRDefault="003F4D48" w:rsidP="003F4D48">
      <w:pPr>
        <w:numPr>
          <w:ilvl w:val="0"/>
          <w:numId w:val="72"/>
        </w:numPr>
        <w:tabs>
          <w:tab w:val="num" w:pos="720"/>
        </w:tabs>
        <w:ind w:left="0" w:firstLine="0"/>
        <w:jc w:val="both"/>
        <w:rPr>
          <w:rFonts w:eastAsia="Calibri"/>
          <w:bCs/>
        </w:rPr>
      </w:pPr>
      <w:r w:rsidRPr="003F4D48">
        <w:rPr>
          <w:rFonts w:eastAsia="Calibri"/>
          <w:bCs/>
        </w:rPr>
        <w:t xml:space="preserve">разъемы </w:t>
      </w:r>
      <w:proofErr w:type="spellStart"/>
      <w:r w:rsidRPr="003F4D48">
        <w:rPr>
          <w:rFonts w:eastAsia="Calibri"/>
          <w:bCs/>
        </w:rPr>
        <w:t>Thunderbolt</w:t>
      </w:r>
      <w:proofErr w:type="spellEnd"/>
      <w:r w:rsidRPr="003F4D48">
        <w:rPr>
          <w:rFonts w:eastAsia="Calibri"/>
          <w:bCs/>
        </w:rPr>
        <w:t xml:space="preserve"> 3 (шт.): не менее 2;</w:t>
      </w:r>
    </w:p>
    <w:p w:rsidR="003F4D48" w:rsidRPr="003F4D48" w:rsidRDefault="003F4D48" w:rsidP="003F4D48">
      <w:pPr>
        <w:numPr>
          <w:ilvl w:val="0"/>
          <w:numId w:val="72"/>
        </w:numPr>
        <w:tabs>
          <w:tab w:val="num" w:pos="720"/>
        </w:tabs>
        <w:ind w:left="0" w:firstLine="0"/>
        <w:jc w:val="both"/>
        <w:rPr>
          <w:rFonts w:eastAsia="Calibri"/>
          <w:bCs/>
        </w:rPr>
      </w:pPr>
      <w:r w:rsidRPr="003F4D48">
        <w:rPr>
          <w:rFonts w:eastAsia="Calibri"/>
          <w:bCs/>
        </w:rPr>
        <w:t>разъемы LAN (RJ45) на задней панели (шт.): не менее 1;</w:t>
      </w:r>
    </w:p>
    <w:p w:rsidR="003F4D48" w:rsidRPr="003F4D48" w:rsidRDefault="003F4D48" w:rsidP="003F4D48">
      <w:pPr>
        <w:numPr>
          <w:ilvl w:val="0"/>
          <w:numId w:val="72"/>
        </w:numPr>
        <w:tabs>
          <w:tab w:val="num" w:pos="720"/>
        </w:tabs>
        <w:ind w:left="0" w:firstLine="0"/>
        <w:jc w:val="both"/>
        <w:rPr>
          <w:rFonts w:eastAsia="Calibri"/>
          <w:bCs/>
        </w:rPr>
      </w:pPr>
      <w:r w:rsidRPr="003F4D48">
        <w:rPr>
          <w:rFonts w:eastAsia="Calibri"/>
          <w:bCs/>
        </w:rPr>
        <w:t>вход для подключения наушников;</w:t>
      </w:r>
    </w:p>
    <w:p w:rsidR="003F4D48" w:rsidRPr="003F4D48" w:rsidRDefault="003F4D48" w:rsidP="003F4D48">
      <w:pPr>
        <w:numPr>
          <w:ilvl w:val="0"/>
          <w:numId w:val="72"/>
        </w:numPr>
        <w:tabs>
          <w:tab w:val="num" w:pos="720"/>
        </w:tabs>
        <w:ind w:left="0" w:firstLine="0"/>
        <w:jc w:val="both"/>
        <w:rPr>
          <w:rFonts w:eastAsia="Calibri"/>
          <w:bCs/>
        </w:rPr>
      </w:pPr>
      <w:r w:rsidRPr="003F4D48">
        <w:rPr>
          <w:rFonts w:eastAsia="Calibri"/>
          <w:bCs/>
        </w:rPr>
        <w:t xml:space="preserve">разъём для установки замка </w:t>
      </w:r>
      <w:proofErr w:type="spellStart"/>
      <w:r w:rsidRPr="003F4D48">
        <w:rPr>
          <w:rFonts w:eastAsia="Calibri"/>
          <w:bCs/>
        </w:rPr>
        <w:t>Kensington</w:t>
      </w:r>
      <w:proofErr w:type="spellEnd"/>
      <w:r w:rsidRPr="003F4D48">
        <w:rPr>
          <w:rFonts w:eastAsia="Calibri"/>
          <w:bCs/>
        </w:rPr>
        <w:t>.</w:t>
      </w:r>
    </w:p>
    <w:p w:rsidR="003F4D48" w:rsidRPr="003F4D48" w:rsidRDefault="003F4D48" w:rsidP="003F4D48">
      <w:pPr>
        <w:tabs>
          <w:tab w:val="num" w:pos="720"/>
        </w:tabs>
        <w:jc w:val="both"/>
        <w:rPr>
          <w:rFonts w:eastAsia="Calibri"/>
          <w:b/>
          <w:bCs/>
        </w:rPr>
      </w:pPr>
      <w:r w:rsidRPr="003F4D48">
        <w:rPr>
          <w:rFonts w:eastAsia="Calibri"/>
          <w:b/>
          <w:bCs/>
        </w:rPr>
        <w:t>Встроенные устройства:</w:t>
      </w:r>
    </w:p>
    <w:p w:rsidR="003F4D48" w:rsidRPr="003F4D48" w:rsidRDefault="003F4D48" w:rsidP="003F4D48">
      <w:pPr>
        <w:numPr>
          <w:ilvl w:val="0"/>
          <w:numId w:val="73"/>
        </w:numPr>
        <w:tabs>
          <w:tab w:val="num" w:pos="426"/>
          <w:tab w:val="num" w:pos="720"/>
        </w:tabs>
        <w:ind w:left="0" w:firstLine="0"/>
        <w:jc w:val="both"/>
        <w:rPr>
          <w:rFonts w:eastAsia="Calibri"/>
          <w:bCs/>
        </w:rPr>
      </w:pPr>
      <w:r w:rsidRPr="003F4D48">
        <w:rPr>
          <w:rFonts w:eastAsia="Calibri"/>
          <w:bCs/>
        </w:rPr>
        <w:t>устройство чтения флэш-карт с поддержкой карт SDXC;</w:t>
      </w:r>
    </w:p>
    <w:p w:rsidR="003F4D48" w:rsidRPr="003F4D48" w:rsidRDefault="003F4D48" w:rsidP="003F4D48">
      <w:pPr>
        <w:numPr>
          <w:ilvl w:val="0"/>
          <w:numId w:val="73"/>
        </w:numPr>
        <w:tabs>
          <w:tab w:val="num" w:pos="426"/>
          <w:tab w:val="num" w:pos="720"/>
        </w:tabs>
        <w:ind w:left="0" w:firstLine="0"/>
        <w:jc w:val="both"/>
        <w:rPr>
          <w:rFonts w:eastAsia="Calibri"/>
          <w:bCs/>
        </w:rPr>
      </w:pPr>
      <w:r w:rsidRPr="003F4D48">
        <w:rPr>
          <w:rFonts w:eastAsia="Calibri"/>
          <w:bCs/>
        </w:rPr>
        <w:t>WEB камера;</w:t>
      </w:r>
    </w:p>
    <w:p w:rsidR="003F4D48" w:rsidRPr="003F4D48" w:rsidRDefault="003F4D48" w:rsidP="003F4D48">
      <w:pPr>
        <w:numPr>
          <w:ilvl w:val="0"/>
          <w:numId w:val="73"/>
        </w:numPr>
        <w:tabs>
          <w:tab w:val="num" w:pos="426"/>
          <w:tab w:val="num" w:pos="720"/>
        </w:tabs>
        <w:ind w:left="0" w:firstLine="0"/>
        <w:jc w:val="both"/>
        <w:rPr>
          <w:rFonts w:eastAsia="Calibri"/>
          <w:bCs/>
        </w:rPr>
      </w:pPr>
      <w:r w:rsidRPr="003F4D48">
        <w:rPr>
          <w:rFonts w:eastAsia="Calibri"/>
          <w:bCs/>
        </w:rPr>
        <w:t>динамики;</w:t>
      </w:r>
    </w:p>
    <w:p w:rsidR="003F4D48" w:rsidRPr="003F4D48" w:rsidRDefault="003F4D48" w:rsidP="003F4D48">
      <w:pPr>
        <w:numPr>
          <w:ilvl w:val="0"/>
          <w:numId w:val="73"/>
        </w:numPr>
        <w:tabs>
          <w:tab w:val="num" w:pos="426"/>
          <w:tab w:val="num" w:pos="720"/>
        </w:tabs>
        <w:ind w:left="0" w:firstLine="0"/>
        <w:jc w:val="both"/>
        <w:rPr>
          <w:rFonts w:eastAsia="Calibri"/>
          <w:bCs/>
        </w:rPr>
      </w:pPr>
      <w:r w:rsidRPr="003F4D48">
        <w:rPr>
          <w:rFonts w:eastAsia="Calibri"/>
          <w:bCs/>
        </w:rPr>
        <w:t>микрофон.</w:t>
      </w:r>
    </w:p>
    <w:p w:rsidR="003F4D48" w:rsidRPr="003F4D48" w:rsidRDefault="003F4D48" w:rsidP="003F4D48">
      <w:pPr>
        <w:numPr>
          <w:ilvl w:val="0"/>
          <w:numId w:val="73"/>
        </w:numPr>
        <w:tabs>
          <w:tab w:val="num" w:pos="426"/>
          <w:tab w:val="num" w:pos="720"/>
        </w:tabs>
        <w:ind w:left="0" w:firstLine="0"/>
        <w:jc w:val="both"/>
        <w:rPr>
          <w:rFonts w:eastAsia="Calibri"/>
          <w:bCs/>
        </w:rPr>
      </w:pPr>
      <w:r w:rsidRPr="003F4D48">
        <w:rPr>
          <w:rFonts w:eastAsia="Calibri"/>
          <w:bCs/>
        </w:rPr>
        <w:t>блок питания.</w:t>
      </w:r>
    </w:p>
    <w:p w:rsidR="003F4D48" w:rsidRPr="003F4D48" w:rsidRDefault="003F4D48" w:rsidP="003F4D48">
      <w:pPr>
        <w:tabs>
          <w:tab w:val="num" w:pos="720"/>
        </w:tabs>
        <w:jc w:val="both"/>
        <w:rPr>
          <w:rFonts w:eastAsia="Calibri"/>
          <w:b/>
          <w:bCs/>
        </w:rPr>
      </w:pPr>
      <w:r w:rsidRPr="003F4D48">
        <w:rPr>
          <w:rFonts w:eastAsia="Calibri"/>
          <w:b/>
          <w:bCs/>
        </w:rPr>
        <w:t>В комплект поставки должны входить:</w:t>
      </w:r>
    </w:p>
    <w:p w:rsidR="003F4D48" w:rsidRPr="003F4D48" w:rsidRDefault="003F4D48" w:rsidP="003F4D48">
      <w:pPr>
        <w:numPr>
          <w:ilvl w:val="0"/>
          <w:numId w:val="74"/>
        </w:numPr>
        <w:tabs>
          <w:tab w:val="num" w:pos="720"/>
        </w:tabs>
        <w:ind w:left="0" w:firstLine="0"/>
        <w:contextualSpacing/>
        <w:jc w:val="both"/>
        <w:rPr>
          <w:bCs/>
        </w:rPr>
      </w:pPr>
      <w:r w:rsidRPr="003F4D48">
        <w:rPr>
          <w:bCs/>
        </w:rPr>
        <w:t xml:space="preserve">моноблок, беспроводная клавиатура, беспроводная мышь, кабель питания, кабель </w:t>
      </w:r>
      <w:proofErr w:type="spellStart"/>
      <w:r w:rsidRPr="003F4D48">
        <w:rPr>
          <w:bCs/>
        </w:rPr>
        <w:t>Lightning</w:t>
      </w:r>
      <w:proofErr w:type="spellEnd"/>
      <w:r w:rsidRPr="003F4D48">
        <w:rPr>
          <w:bCs/>
        </w:rPr>
        <w:t>/USB.</w:t>
      </w:r>
    </w:p>
    <w:p w:rsidR="003F4D48" w:rsidRPr="003F4D48" w:rsidRDefault="003F4D48" w:rsidP="003F4D48">
      <w:pPr>
        <w:tabs>
          <w:tab w:val="num" w:pos="720"/>
        </w:tabs>
        <w:jc w:val="both"/>
        <w:rPr>
          <w:rFonts w:eastAsia="Calibri"/>
          <w:b/>
          <w:bCs/>
        </w:rPr>
      </w:pPr>
    </w:p>
    <w:p w:rsidR="003F4D48" w:rsidRPr="003F4D48" w:rsidRDefault="003F4D48" w:rsidP="003F4D48">
      <w:pPr>
        <w:tabs>
          <w:tab w:val="num" w:pos="720"/>
        </w:tabs>
        <w:jc w:val="both"/>
        <w:rPr>
          <w:rFonts w:eastAsia="Calibri"/>
          <w:b/>
          <w:bCs/>
        </w:rPr>
      </w:pPr>
      <w:r w:rsidRPr="003F4D48">
        <w:rPr>
          <w:rFonts w:eastAsia="Calibri"/>
          <w:b/>
          <w:bCs/>
        </w:rPr>
        <w:t>Операционная система:</w:t>
      </w:r>
    </w:p>
    <w:p w:rsidR="003F4D48" w:rsidRPr="003F4D48" w:rsidRDefault="003F4D48" w:rsidP="003F4D48">
      <w:pPr>
        <w:numPr>
          <w:ilvl w:val="0"/>
          <w:numId w:val="75"/>
        </w:numPr>
        <w:tabs>
          <w:tab w:val="num" w:pos="720"/>
        </w:tabs>
        <w:ind w:left="0" w:firstLine="0"/>
        <w:contextualSpacing/>
        <w:jc w:val="both"/>
        <w:rPr>
          <w:bCs/>
          <w:lang w:val="en-US"/>
        </w:rPr>
      </w:pPr>
      <w:proofErr w:type="gramStart"/>
      <w:r w:rsidRPr="003F4D48">
        <w:rPr>
          <w:bCs/>
        </w:rPr>
        <w:t>М</w:t>
      </w:r>
      <w:proofErr w:type="gramEnd"/>
      <w:r w:rsidRPr="003F4D48">
        <w:rPr>
          <w:bCs/>
          <w:lang w:val="en-US"/>
        </w:rPr>
        <w:t xml:space="preserve">ac OS High Sierra (10.13) </w:t>
      </w:r>
      <w:r w:rsidRPr="003F4D48">
        <w:rPr>
          <w:bCs/>
        </w:rPr>
        <w:t>или</w:t>
      </w:r>
      <w:r w:rsidRPr="003F4D48">
        <w:rPr>
          <w:bCs/>
          <w:lang w:val="en-US"/>
        </w:rPr>
        <w:t xml:space="preserve"> </w:t>
      </w:r>
      <w:r w:rsidRPr="003F4D48">
        <w:rPr>
          <w:bCs/>
        </w:rPr>
        <w:t>новее</w:t>
      </w:r>
      <w:r w:rsidRPr="003F4D48">
        <w:rPr>
          <w:bCs/>
          <w:lang w:val="en-US"/>
        </w:rPr>
        <w:t>;</w:t>
      </w:r>
    </w:p>
    <w:p w:rsidR="00160B3F" w:rsidRPr="00160B3F" w:rsidRDefault="003F4D48" w:rsidP="003F4D48">
      <w:pPr>
        <w:numPr>
          <w:ilvl w:val="0"/>
          <w:numId w:val="53"/>
        </w:numPr>
        <w:tabs>
          <w:tab w:val="left" w:pos="426"/>
        </w:tabs>
        <w:contextualSpacing/>
        <w:jc w:val="both"/>
        <w:rPr>
          <w:lang w:eastAsia="en-US"/>
        </w:rPr>
      </w:pPr>
      <w:r w:rsidRPr="003F4D48">
        <w:rPr>
          <w:rFonts w:eastAsia="Calibri"/>
          <w:bCs/>
        </w:rPr>
        <w:t>Языковая версия: русская.</w:t>
      </w:r>
    </w:p>
    <w:p w:rsidR="00765A01" w:rsidRPr="00765A01" w:rsidRDefault="00765A01" w:rsidP="00765A01">
      <w:pPr>
        <w:tabs>
          <w:tab w:val="num" w:pos="0"/>
          <w:tab w:val="left" w:pos="360"/>
        </w:tabs>
        <w:jc w:val="both"/>
        <w:rPr>
          <w:b/>
        </w:rPr>
      </w:pPr>
    </w:p>
    <w:p w:rsidR="00765A01" w:rsidRPr="00765A01" w:rsidRDefault="00765A01" w:rsidP="00765A01">
      <w:pPr>
        <w:tabs>
          <w:tab w:val="left" w:pos="360"/>
        </w:tabs>
        <w:autoSpaceDE w:val="0"/>
        <w:autoSpaceDN w:val="0"/>
        <w:adjustRightInd w:val="0"/>
        <w:jc w:val="both"/>
        <w:rPr>
          <w:b/>
        </w:rPr>
      </w:pPr>
      <w:r>
        <w:rPr>
          <w:b/>
        </w:rPr>
        <w:t>5.</w:t>
      </w:r>
      <w:r w:rsidRPr="00765A01">
        <w:rPr>
          <w:b/>
        </w:rPr>
        <w:t xml:space="preserve"> Место, условия и сроки поставки Товара:</w:t>
      </w:r>
    </w:p>
    <w:p w:rsidR="003F4D48" w:rsidRPr="003F4D48" w:rsidRDefault="003F4D48" w:rsidP="003F4D48">
      <w:pPr>
        <w:tabs>
          <w:tab w:val="left" w:pos="360"/>
        </w:tabs>
        <w:jc w:val="both"/>
        <w:rPr>
          <w:bCs/>
        </w:rPr>
      </w:pPr>
      <w:proofErr w:type="gramStart"/>
      <w:r w:rsidRPr="003F4D48">
        <w:rPr>
          <w:bCs/>
        </w:rPr>
        <w:t>Поставка, разгрузка, подъем и занос Товара осуществляется Поставщиком в помещение, указанное Заказчиком, по адресу: г. Москва, ул. Кирпичная, д. 33, пом. 329 (3 этаж, наличие грузового и пассажирского лифтов).</w:t>
      </w:r>
      <w:proofErr w:type="gramEnd"/>
    </w:p>
    <w:p w:rsidR="00765A01" w:rsidRPr="00765A01" w:rsidRDefault="003F4D48" w:rsidP="003F4D48">
      <w:pPr>
        <w:tabs>
          <w:tab w:val="left" w:pos="360"/>
        </w:tabs>
        <w:jc w:val="both"/>
        <w:rPr>
          <w:b/>
        </w:rPr>
      </w:pPr>
      <w:r w:rsidRPr="003F4D48">
        <w:rPr>
          <w:bCs/>
        </w:rPr>
        <w:lastRenderedPageBreak/>
        <w:t xml:space="preserve">Поставка Товара осуществляется единой партией в течение 10 (десяти) рабочих дней </w:t>
      </w:r>
      <w:proofErr w:type="gramStart"/>
      <w:r w:rsidRPr="003F4D48">
        <w:rPr>
          <w:bCs/>
        </w:rPr>
        <w:t>с даты заключения</w:t>
      </w:r>
      <w:proofErr w:type="gramEnd"/>
      <w:r w:rsidRPr="003F4D48">
        <w:rPr>
          <w:bCs/>
        </w:rPr>
        <w:t xml:space="preserve"> Договора</w:t>
      </w:r>
      <w:r w:rsidR="00081F4A" w:rsidRPr="00081F4A">
        <w:rPr>
          <w:bCs/>
        </w:rPr>
        <w:t>.</w:t>
      </w:r>
    </w:p>
    <w:p w:rsidR="003F4D48" w:rsidRPr="003F4D48" w:rsidRDefault="00765A01" w:rsidP="003F4D48">
      <w:pPr>
        <w:tabs>
          <w:tab w:val="left" w:pos="426"/>
          <w:tab w:val="left" w:pos="567"/>
        </w:tabs>
        <w:jc w:val="both"/>
      </w:pPr>
      <w:r>
        <w:rPr>
          <w:b/>
        </w:rPr>
        <w:t>6</w:t>
      </w:r>
      <w:r w:rsidRPr="00765A01">
        <w:rPr>
          <w:b/>
        </w:rPr>
        <w:t xml:space="preserve">. Требования к сроку предоставления гарантий качества Товара: </w:t>
      </w:r>
      <w:r w:rsidR="003F4D48" w:rsidRPr="003F4D48">
        <w:t>Гарантийный срок на поставляемый Товар, с момента подписания Сторонами товарной накладной, должен составлять не менее 12 (двенадцати) месяцев.</w:t>
      </w:r>
    </w:p>
    <w:p w:rsidR="003F4D48" w:rsidRPr="003F4D48" w:rsidRDefault="003F4D48" w:rsidP="003F4D48">
      <w:pPr>
        <w:tabs>
          <w:tab w:val="left" w:pos="426"/>
          <w:tab w:val="left" w:pos="567"/>
        </w:tabs>
        <w:jc w:val="both"/>
      </w:pPr>
      <w:r w:rsidRPr="003F4D48">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617C7C" w:rsidRPr="00A669FE" w:rsidRDefault="003F4D48" w:rsidP="003F4D48">
      <w:pPr>
        <w:tabs>
          <w:tab w:val="left" w:pos="426"/>
          <w:tab w:val="left" w:pos="567"/>
        </w:tabs>
        <w:jc w:val="both"/>
        <w:rPr>
          <w:rFonts w:eastAsia="Calibri"/>
        </w:rPr>
      </w:pPr>
      <w:r w:rsidRPr="003F4D48">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для проведения гарантийного ремонта или замены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r w:rsidR="00081F4A" w:rsidRPr="00081F4A">
        <w:t>.</w:t>
      </w:r>
    </w:p>
    <w:p w:rsidR="00A16893" w:rsidRPr="00A669FE" w:rsidRDefault="00A16893" w:rsidP="0067210A">
      <w:pPr>
        <w:widowControl w:val="0"/>
        <w:tabs>
          <w:tab w:val="left" w:pos="284"/>
        </w:tabs>
        <w:jc w:val="both"/>
        <w:rPr>
          <w:rFonts w:eastAsia="Calibri"/>
        </w:rPr>
      </w:pPr>
    </w:p>
    <w:p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A669FE">
        <w:rPr>
          <w:b/>
        </w:rPr>
        <w:t>Форма, сроки и порядок оплаты</w:t>
      </w:r>
      <w:r w:rsidR="00D23CEE" w:rsidRPr="00A669FE">
        <w:rPr>
          <w:b/>
        </w:rPr>
        <w:t xml:space="preserve"> </w:t>
      </w:r>
      <w:r w:rsidR="002C53AB" w:rsidRPr="00A669FE">
        <w:rPr>
          <w:b/>
        </w:rPr>
        <w:t>Товара</w:t>
      </w:r>
      <w:r w:rsidR="00A0327B" w:rsidRPr="00A669FE">
        <w:t xml:space="preserve">: </w:t>
      </w:r>
      <w:r w:rsidR="00E83DF1" w:rsidRPr="00E83DF1">
        <w:t>оплата по Договору производится безналичным расчетом в рублях по факту поставки Товара в течение 10 (десяти) рабочих дней с момента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009959D8" w:rsidRPr="00A669FE">
        <w:t>.</w:t>
      </w:r>
    </w:p>
    <w:p w:rsidR="001D55F5" w:rsidRPr="00A669FE" w:rsidRDefault="00944AC4" w:rsidP="00944AC4">
      <w:pPr>
        <w:tabs>
          <w:tab w:val="left" w:pos="2980"/>
        </w:tabs>
        <w:autoSpaceDE w:val="0"/>
        <w:autoSpaceDN w:val="0"/>
        <w:adjustRightInd w:val="0"/>
        <w:jc w:val="both"/>
      </w:pPr>
      <w:r w:rsidRPr="00A669FE">
        <w:tab/>
      </w:r>
    </w:p>
    <w:p w:rsidR="00A0327B" w:rsidRPr="00A669FE" w:rsidRDefault="00104C3D" w:rsidP="00D7162C">
      <w:pPr>
        <w:tabs>
          <w:tab w:val="left" w:pos="360"/>
        </w:tabs>
        <w:autoSpaceDE w:val="0"/>
        <w:autoSpaceDN w:val="0"/>
        <w:adjustRightInd w:val="0"/>
        <w:jc w:val="both"/>
      </w:pPr>
      <w:r w:rsidRPr="00A669FE">
        <w:rPr>
          <w:b/>
        </w:rPr>
        <w:t>8</w:t>
      </w:r>
      <w:r w:rsidR="0016317A" w:rsidRPr="00A669FE">
        <w:rPr>
          <w:b/>
        </w:rPr>
        <w:t xml:space="preserve">. </w:t>
      </w:r>
      <w:proofErr w:type="gramStart"/>
      <w:r w:rsidR="00A0327B" w:rsidRPr="00A669FE">
        <w:rPr>
          <w:b/>
        </w:rPr>
        <w:t xml:space="preserve">Порядок формирования цены Договора: </w:t>
      </w:r>
      <w:r w:rsidR="007A6CC4" w:rsidRPr="00A669FE">
        <w:t xml:space="preserve">в  цену  Договора  включены </w:t>
      </w:r>
      <w:r w:rsidR="00E83DF1" w:rsidRPr="00E83DF1">
        <w:rPr>
          <w:bCs/>
          <w:iCs/>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962624">
        <w:rPr>
          <w:bCs/>
          <w:iCs/>
        </w:rPr>
        <w:t>ь тары (упаковки) Товара, оплата</w:t>
      </w:r>
      <w:r w:rsidR="00E83DF1" w:rsidRPr="00E83DF1">
        <w:rPr>
          <w:bCs/>
          <w:iCs/>
        </w:rPr>
        <w:t xml:space="preserve"> налогов, сборов и других обязательных платежей в соответствии с законодательством Российской Федерации</w:t>
      </w:r>
      <w:r w:rsidR="0038470A" w:rsidRPr="00A669FE">
        <w:t>.</w:t>
      </w:r>
      <w:proofErr w:type="gramEnd"/>
    </w:p>
    <w:p w:rsidR="001D55F5" w:rsidRPr="00A669FE" w:rsidRDefault="001D55F5" w:rsidP="001D55F5">
      <w:pPr>
        <w:pStyle w:val="1a"/>
        <w:spacing w:after="0" w:line="240" w:lineRule="auto"/>
        <w:ind w:left="0"/>
        <w:jc w:val="both"/>
        <w:rPr>
          <w:rFonts w:ascii="Times New Roman" w:hAnsi="Times New Roman"/>
          <w:sz w:val="24"/>
          <w:szCs w:val="24"/>
          <w:lang w:val="ru-RU"/>
        </w:rPr>
      </w:pPr>
    </w:p>
    <w:p w:rsidR="000108B5" w:rsidRPr="00B94808" w:rsidRDefault="00104C3D" w:rsidP="00DD0A70">
      <w:pPr>
        <w:jc w:val="both"/>
      </w:pPr>
      <w:r w:rsidRPr="00A669FE">
        <w:rPr>
          <w:b/>
          <w:bCs/>
        </w:rPr>
        <w:t>9</w:t>
      </w:r>
      <w:r w:rsidR="0016317A" w:rsidRPr="00A669FE">
        <w:rPr>
          <w:b/>
          <w:bCs/>
        </w:rPr>
        <w:t>. Начальная (максимальная) цена Договора</w:t>
      </w:r>
      <w:r w:rsidR="00C73930" w:rsidRPr="00A669FE">
        <w:rPr>
          <w:b/>
          <w:bCs/>
        </w:rPr>
        <w:t>:</w:t>
      </w:r>
      <w:r w:rsidR="002F2550" w:rsidRPr="00A669FE">
        <w:rPr>
          <w:b/>
          <w:bCs/>
        </w:rPr>
        <w:t xml:space="preserve"> </w:t>
      </w:r>
      <w:r w:rsidR="003F4D48" w:rsidRPr="003F4D48">
        <w:rPr>
          <w:rFonts w:eastAsia="Calibri"/>
          <w:b/>
          <w:color w:val="000000"/>
        </w:rPr>
        <w:t xml:space="preserve">753 445,36 рублей </w:t>
      </w:r>
      <w:r w:rsidR="003F4D48" w:rsidRPr="003F4D48">
        <w:rPr>
          <w:rFonts w:eastAsia="Calibri"/>
          <w:color w:val="000000"/>
        </w:rPr>
        <w:t>(Семьсот пятьдесят три тысячи четыреста сорок пять рублей 36 копеек)</w:t>
      </w:r>
      <w:r w:rsidR="007F0E70" w:rsidRPr="003F4D48">
        <w:rPr>
          <w:color w:val="000000"/>
        </w:rPr>
        <w:t>.</w:t>
      </w:r>
    </w:p>
    <w:p w:rsidR="001E0774" w:rsidRPr="00A669FE" w:rsidRDefault="001E0774" w:rsidP="0016317A">
      <w:pPr>
        <w:jc w:val="both"/>
        <w:rPr>
          <w:b/>
        </w:rPr>
      </w:pPr>
    </w:p>
    <w:p w:rsidR="0016317A" w:rsidRPr="00A669FE" w:rsidRDefault="00104C3D" w:rsidP="003B7A22">
      <w:pPr>
        <w:pStyle w:val="MainText"/>
        <w:tabs>
          <w:tab w:val="clear" w:pos="360"/>
        </w:tabs>
        <w:spacing w:before="0" w:after="0"/>
      </w:pPr>
      <w:r w:rsidRPr="00A669FE">
        <w:rPr>
          <w:b/>
        </w:rPr>
        <w:t>10</w:t>
      </w:r>
      <w:r w:rsidR="0016317A" w:rsidRPr="00A669FE">
        <w:rPr>
          <w:b/>
        </w:rPr>
        <w:t>. Источник финансирования закупки:</w:t>
      </w:r>
      <w:r w:rsidR="0016317A" w:rsidRPr="00A669FE">
        <w:t xml:space="preserve"> </w:t>
      </w:r>
      <w:r w:rsidR="003F4D48" w:rsidRPr="003F4D48">
        <w:t>средства от приносящей доход деятельности</w:t>
      </w:r>
      <w:r w:rsidR="00081F4A">
        <w:t>.</w:t>
      </w:r>
    </w:p>
    <w:p w:rsidR="00505807" w:rsidRPr="00A669FE" w:rsidRDefault="00505807" w:rsidP="00A0327B">
      <w:pPr>
        <w:pStyle w:val="MainText"/>
        <w:tabs>
          <w:tab w:val="clear" w:pos="360"/>
        </w:tabs>
        <w:spacing w:before="0" w:after="0"/>
      </w:pPr>
    </w:p>
    <w:p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1"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rsidR="00ED34FB" w:rsidRPr="00A669FE" w:rsidRDefault="00ED34FB" w:rsidP="00ED34FB">
      <w:pPr>
        <w:jc w:val="both"/>
      </w:pPr>
      <w:r w:rsidRPr="00A669FE">
        <w:t>Плата за предоставление документации Заказчиком не установлена.</w:t>
      </w:r>
    </w:p>
    <w:p w:rsidR="00ED34FB" w:rsidRPr="00A669FE" w:rsidRDefault="00ED34FB" w:rsidP="00CD48BD">
      <w:pPr>
        <w:jc w:val="both"/>
        <w:rPr>
          <w:i/>
        </w:rPr>
      </w:pPr>
      <w:r w:rsidRPr="00A669FE">
        <w:t xml:space="preserve">Срок предоставления документации: с </w:t>
      </w:r>
      <w:r w:rsidR="00A25C77" w:rsidRPr="00A669FE">
        <w:rPr>
          <w:b/>
        </w:rPr>
        <w:t>«</w:t>
      </w:r>
      <w:r w:rsidR="0043524C">
        <w:rPr>
          <w:b/>
        </w:rPr>
        <w:t>14</w:t>
      </w:r>
      <w:r w:rsidR="00A25C77" w:rsidRPr="00A669FE">
        <w:rPr>
          <w:b/>
        </w:rPr>
        <w:t xml:space="preserve">» </w:t>
      </w:r>
      <w:r w:rsidR="0043524C">
        <w:rPr>
          <w:b/>
        </w:rPr>
        <w:t>августа</w:t>
      </w:r>
      <w:r w:rsidR="00A25C77" w:rsidRPr="00A669FE">
        <w:rPr>
          <w:b/>
        </w:rPr>
        <w:t xml:space="preserve"> </w:t>
      </w:r>
      <w:r w:rsidR="00297409" w:rsidRPr="00A669FE">
        <w:rPr>
          <w:b/>
        </w:rPr>
        <w:t>2019</w:t>
      </w:r>
      <w:r w:rsidR="00514792" w:rsidRPr="00A669FE">
        <w:rPr>
          <w:b/>
        </w:rPr>
        <w:t xml:space="preserve"> </w:t>
      </w:r>
      <w:r w:rsidR="00F77C6D" w:rsidRPr="00A669FE">
        <w:rPr>
          <w:b/>
        </w:rPr>
        <w:t>г.</w:t>
      </w:r>
      <w:r w:rsidR="00F9655C" w:rsidRPr="00A669FE">
        <w:rPr>
          <w:b/>
        </w:rPr>
        <w:t xml:space="preserve"> </w:t>
      </w:r>
      <w:r w:rsidRPr="00A669FE">
        <w:rPr>
          <w:b/>
        </w:rPr>
        <w:t xml:space="preserve">по </w:t>
      </w:r>
      <w:r w:rsidR="003F4D48" w:rsidRPr="003F4D48">
        <w:rPr>
          <w:b/>
        </w:rPr>
        <w:t>«</w:t>
      </w:r>
      <w:r w:rsidR="0043524C">
        <w:rPr>
          <w:b/>
        </w:rPr>
        <w:t>21</w:t>
      </w:r>
      <w:r w:rsidR="003F4D48" w:rsidRPr="003F4D48">
        <w:rPr>
          <w:b/>
        </w:rPr>
        <w:t xml:space="preserve">» </w:t>
      </w:r>
      <w:r w:rsidR="0043524C">
        <w:rPr>
          <w:b/>
        </w:rPr>
        <w:t>августа</w:t>
      </w:r>
      <w:r w:rsidR="00A409E7" w:rsidRPr="00A669FE">
        <w:rPr>
          <w:b/>
        </w:rPr>
        <w:t xml:space="preserve"> </w:t>
      </w:r>
      <w:r w:rsidR="00514792" w:rsidRPr="00A669FE">
        <w:rPr>
          <w:b/>
        </w:rPr>
        <w:t>201</w:t>
      </w:r>
      <w:r w:rsidR="00066960" w:rsidRPr="00A669FE">
        <w:rPr>
          <w:b/>
        </w:rPr>
        <w:t>9</w:t>
      </w:r>
      <w:r w:rsidR="00514792" w:rsidRPr="00A669FE">
        <w:rPr>
          <w:b/>
        </w:rPr>
        <w:t xml:space="preserve"> </w:t>
      </w:r>
      <w:r w:rsidR="00F77C6D" w:rsidRPr="00A669FE">
        <w:rPr>
          <w:b/>
        </w:rPr>
        <w:t>г</w:t>
      </w:r>
      <w:r w:rsidRPr="00A669FE">
        <w:t>.</w:t>
      </w:r>
      <w:r w:rsidR="002F2550" w:rsidRPr="00A669FE">
        <w:t xml:space="preserve"> </w:t>
      </w:r>
    </w:p>
    <w:p w:rsidR="00ED34FB" w:rsidRPr="00A669FE" w:rsidRDefault="00ED34FB" w:rsidP="00CD48BD">
      <w:pPr>
        <w:jc w:val="both"/>
      </w:pPr>
    </w:p>
    <w:p w:rsidR="00F83CCB" w:rsidRPr="00A669FE" w:rsidRDefault="00ED34FB" w:rsidP="00F83CCB">
      <w:pPr>
        <w:autoSpaceDE w:val="0"/>
        <w:autoSpaceDN w:val="0"/>
        <w:adjustRightInd w:val="0"/>
        <w:jc w:val="both"/>
      </w:pPr>
      <w:r w:rsidRPr="00A669FE">
        <w:rPr>
          <w:b/>
          <w:bCs/>
        </w:rPr>
        <w:t>1</w:t>
      </w:r>
      <w:r w:rsidR="00104C3D" w:rsidRPr="00A669FE">
        <w:rPr>
          <w:b/>
          <w:bCs/>
        </w:rPr>
        <w:t>2</w:t>
      </w:r>
      <w:r w:rsidRPr="00A669FE">
        <w:rPr>
          <w:b/>
          <w:bCs/>
        </w:rPr>
        <w:t xml:space="preserve">. </w:t>
      </w:r>
      <w:r w:rsidR="00332C35" w:rsidRPr="00A669FE">
        <w:rPr>
          <w:b/>
          <w:bCs/>
        </w:rPr>
        <w:t>Дата</w:t>
      </w:r>
      <w:r w:rsidR="00F83CCB" w:rsidRPr="00A669FE">
        <w:rPr>
          <w:b/>
          <w:bCs/>
        </w:rPr>
        <w:t xml:space="preserve"> начала приема заявок </w:t>
      </w:r>
      <w:r w:rsidR="004134E8" w:rsidRPr="00A669FE">
        <w:rPr>
          <w:b/>
          <w:bCs/>
        </w:rPr>
        <w:t xml:space="preserve">на участие в запросе котировок </w:t>
      </w:r>
      <w:r w:rsidR="00F83CCB" w:rsidRPr="00A669FE">
        <w:rPr>
          <w:b/>
          <w:bCs/>
        </w:rPr>
        <w:t>в электронной форме, дата</w:t>
      </w:r>
      <w:r w:rsidR="00332C35" w:rsidRPr="00A669FE">
        <w:rPr>
          <w:b/>
          <w:bCs/>
        </w:rPr>
        <w:t xml:space="preserve"> </w:t>
      </w:r>
      <w:r w:rsidR="00F83CCB" w:rsidRPr="00A669FE">
        <w:rPr>
          <w:b/>
          <w:bCs/>
        </w:rPr>
        <w:t xml:space="preserve">и </w:t>
      </w:r>
      <w:r w:rsidR="00332C35" w:rsidRPr="00A669FE">
        <w:rPr>
          <w:b/>
          <w:bCs/>
        </w:rPr>
        <w:t xml:space="preserve">время окончания </w:t>
      </w:r>
      <w:r w:rsidR="004134E8" w:rsidRPr="00A669FE">
        <w:rPr>
          <w:b/>
          <w:bCs/>
        </w:rPr>
        <w:t xml:space="preserve">срока подачи </w:t>
      </w:r>
      <w:r w:rsidR="00332C35" w:rsidRPr="00A669FE">
        <w:rPr>
          <w:b/>
          <w:bCs/>
        </w:rPr>
        <w:t xml:space="preserve">заявок </w:t>
      </w:r>
      <w:r w:rsidR="004134E8" w:rsidRPr="00A669FE">
        <w:rPr>
          <w:b/>
          <w:bCs/>
        </w:rPr>
        <w:t xml:space="preserve">на участие в запросе котировок </w:t>
      </w:r>
      <w:r w:rsidR="00332C35" w:rsidRPr="00A669FE">
        <w:rPr>
          <w:b/>
          <w:bCs/>
        </w:rPr>
        <w:t xml:space="preserve">в электронной форме: </w:t>
      </w:r>
    </w:p>
    <w:p w:rsidR="00F83CCB" w:rsidRPr="00A669FE" w:rsidRDefault="00F83CCB" w:rsidP="00F83CCB">
      <w:pPr>
        <w:autoSpaceDE w:val="0"/>
        <w:autoSpaceDN w:val="0"/>
        <w:adjustRightInd w:val="0"/>
        <w:jc w:val="both"/>
      </w:pPr>
      <w:r w:rsidRPr="00A669FE">
        <w:t xml:space="preserve">Дата начала подачи заявок: </w:t>
      </w:r>
      <w:r w:rsidR="003F4D48" w:rsidRPr="003F4D48">
        <w:rPr>
          <w:b/>
        </w:rPr>
        <w:t>«</w:t>
      </w:r>
      <w:r w:rsidR="0043524C">
        <w:rPr>
          <w:b/>
        </w:rPr>
        <w:t>14</w:t>
      </w:r>
      <w:r w:rsidR="003F4D48" w:rsidRPr="003F4D48">
        <w:rPr>
          <w:b/>
        </w:rPr>
        <w:t xml:space="preserve">» </w:t>
      </w:r>
      <w:r w:rsidR="0043524C">
        <w:rPr>
          <w:b/>
        </w:rPr>
        <w:t>августа</w:t>
      </w:r>
      <w:r w:rsidR="00620B7E" w:rsidRPr="00620B7E">
        <w:rPr>
          <w:b/>
        </w:rPr>
        <w:t xml:space="preserve"> </w:t>
      </w:r>
      <w:r w:rsidR="00A03018" w:rsidRPr="00A669FE">
        <w:rPr>
          <w:b/>
        </w:rPr>
        <w:t>2019</w:t>
      </w:r>
      <w:r w:rsidR="00F77C6D" w:rsidRPr="00A669FE">
        <w:rPr>
          <w:b/>
        </w:rPr>
        <w:t xml:space="preserve"> г.</w:t>
      </w:r>
    </w:p>
    <w:p w:rsidR="00F83CCB" w:rsidRPr="004C7896" w:rsidRDefault="00F83CCB" w:rsidP="00F83CCB">
      <w:pPr>
        <w:pStyle w:val="25"/>
        <w:tabs>
          <w:tab w:val="left" w:pos="567"/>
        </w:tabs>
        <w:rPr>
          <w:sz w:val="24"/>
          <w:szCs w:val="24"/>
          <w:lang w:val="ru-RU" w:eastAsia="ru-RU"/>
        </w:rPr>
      </w:pPr>
      <w:r w:rsidRPr="00D420F5">
        <w:rPr>
          <w:sz w:val="24"/>
          <w:szCs w:val="24"/>
          <w:lang w:val="ru-RU" w:eastAsia="ru-RU"/>
        </w:rPr>
        <w:t xml:space="preserve">Дата и время окончания </w:t>
      </w:r>
      <w:r w:rsidR="004134E8" w:rsidRPr="00D420F5">
        <w:rPr>
          <w:sz w:val="24"/>
          <w:szCs w:val="24"/>
          <w:lang w:val="ru-RU" w:eastAsia="ru-RU"/>
        </w:rPr>
        <w:t xml:space="preserve">срока </w:t>
      </w:r>
      <w:r w:rsidRPr="00D420F5">
        <w:rPr>
          <w:sz w:val="24"/>
          <w:szCs w:val="24"/>
          <w:lang w:val="ru-RU" w:eastAsia="ru-RU"/>
        </w:rPr>
        <w:t xml:space="preserve">подачи заявок: </w:t>
      </w:r>
      <w:r w:rsidR="003F4D48" w:rsidRPr="003F4D48">
        <w:rPr>
          <w:b/>
          <w:sz w:val="24"/>
          <w:szCs w:val="24"/>
          <w:lang w:val="ru-RU"/>
        </w:rPr>
        <w:t>«</w:t>
      </w:r>
      <w:r w:rsidR="0043524C">
        <w:rPr>
          <w:b/>
          <w:sz w:val="24"/>
          <w:szCs w:val="24"/>
          <w:lang w:val="ru-RU"/>
        </w:rPr>
        <w:t>21</w:t>
      </w:r>
      <w:r w:rsidR="003F4D48" w:rsidRPr="003F4D48">
        <w:rPr>
          <w:b/>
          <w:sz w:val="24"/>
          <w:szCs w:val="24"/>
          <w:lang w:val="ru-RU"/>
        </w:rPr>
        <w:t xml:space="preserve">» </w:t>
      </w:r>
      <w:r w:rsidR="0043524C">
        <w:rPr>
          <w:b/>
          <w:sz w:val="24"/>
          <w:szCs w:val="24"/>
          <w:lang w:val="ru-RU"/>
        </w:rPr>
        <w:t>августа</w:t>
      </w:r>
      <w:r w:rsidR="00D420F5" w:rsidRPr="00D420F5">
        <w:rPr>
          <w:b/>
          <w:sz w:val="24"/>
          <w:szCs w:val="24"/>
        </w:rPr>
        <w:t xml:space="preserve"> </w:t>
      </w:r>
      <w:r w:rsidR="00A03018" w:rsidRPr="00D420F5">
        <w:rPr>
          <w:b/>
          <w:sz w:val="24"/>
          <w:szCs w:val="24"/>
          <w:lang w:val="ru-RU"/>
        </w:rPr>
        <w:t>2019</w:t>
      </w:r>
      <w:r w:rsidR="00332007" w:rsidRPr="00D420F5">
        <w:rPr>
          <w:b/>
          <w:sz w:val="24"/>
          <w:szCs w:val="24"/>
          <w:lang w:val="ru-RU"/>
        </w:rPr>
        <w:t xml:space="preserve"> </w:t>
      </w:r>
      <w:r w:rsidR="00F77C6D" w:rsidRPr="00D420F5">
        <w:rPr>
          <w:b/>
          <w:sz w:val="24"/>
          <w:szCs w:val="24"/>
          <w:lang w:val="ru-RU" w:eastAsia="ru-RU"/>
        </w:rPr>
        <w:t>г.</w:t>
      </w:r>
      <w:r w:rsidR="006C4272" w:rsidRPr="00D420F5">
        <w:rPr>
          <w:sz w:val="24"/>
          <w:szCs w:val="24"/>
          <w:lang w:val="ru-RU" w:eastAsia="ru-RU"/>
        </w:rPr>
        <w:t xml:space="preserve"> </w:t>
      </w:r>
      <w:r w:rsidRPr="00D420F5">
        <w:rPr>
          <w:sz w:val="24"/>
          <w:szCs w:val="24"/>
          <w:lang w:val="ru-RU" w:eastAsia="ru-RU"/>
        </w:rPr>
        <w:t xml:space="preserve">в </w:t>
      </w:r>
      <w:r w:rsidR="00306C61" w:rsidRPr="00D420F5">
        <w:rPr>
          <w:sz w:val="24"/>
          <w:szCs w:val="24"/>
          <w:lang w:val="ru-RU" w:eastAsia="ru-RU"/>
        </w:rPr>
        <w:t>12</w:t>
      </w:r>
      <w:r w:rsidR="00F77C6D" w:rsidRPr="00D420F5">
        <w:rPr>
          <w:sz w:val="24"/>
          <w:szCs w:val="24"/>
          <w:lang w:val="ru-RU" w:eastAsia="ru-RU"/>
        </w:rPr>
        <w:t>:00</w:t>
      </w:r>
      <w:r w:rsidRPr="00D420F5">
        <w:rPr>
          <w:sz w:val="24"/>
          <w:szCs w:val="24"/>
          <w:lang w:val="ru-RU" w:eastAsia="ru-RU"/>
        </w:rPr>
        <w:t xml:space="preserve"> ч. (время</w:t>
      </w:r>
      <w:r w:rsidRPr="004C7896">
        <w:rPr>
          <w:sz w:val="24"/>
          <w:szCs w:val="24"/>
          <w:lang w:val="ru-RU" w:eastAsia="ru-RU"/>
        </w:rPr>
        <w:t xml:space="preserve"> московское).</w:t>
      </w:r>
    </w:p>
    <w:p w:rsidR="007C0D98" w:rsidRPr="00A669FE" w:rsidRDefault="007C0D98" w:rsidP="00F83CCB">
      <w:pPr>
        <w:tabs>
          <w:tab w:val="left" w:pos="426"/>
        </w:tabs>
        <w:jc w:val="both"/>
        <w:rPr>
          <w:b/>
        </w:rPr>
      </w:pPr>
    </w:p>
    <w:p w:rsidR="00406D17" w:rsidRPr="00406D17" w:rsidRDefault="007C0D98" w:rsidP="00406D17">
      <w:pPr>
        <w:autoSpaceDE w:val="0"/>
        <w:autoSpaceDN w:val="0"/>
        <w:adjustRightInd w:val="0"/>
        <w:jc w:val="both"/>
        <w:rPr>
          <w:b/>
        </w:rPr>
      </w:pPr>
      <w:r w:rsidRPr="00A669FE">
        <w:rPr>
          <w:b/>
        </w:rPr>
        <w:lastRenderedPageBreak/>
        <w:t>1</w:t>
      </w:r>
      <w:r w:rsidR="00104C3D" w:rsidRPr="00A669FE">
        <w:rPr>
          <w:b/>
        </w:rPr>
        <w:t>3</w:t>
      </w:r>
      <w:r w:rsidRPr="00A669FE">
        <w:rPr>
          <w:b/>
        </w:rPr>
        <w:t xml:space="preserve">. </w:t>
      </w:r>
      <w:r w:rsidR="007A590C" w:rsidRPr="00A669FE">
        <w:rPr>
          <w:b/>
        </w:rPr>
        <w:t xml:space="preserve">Место и дата </w:t>
      </w:r>
      <w:proofErr w:type="gramStart"/>
      <w:r w:rsidR="00332C35" w:rsidRPr="00A669FE">
        <w:rPr>
          <w:b/>
        </w:rPr>
        <w:t xml:space="preserve">рассмотрения </w:t>
      </w:r>
      <w:r w:rsidR="00BC2D52" w:rsidRPr="00A669FE">
        <w:rPr>
          <w:b/>
        </w:rPr>
        <w:t>предложений участников запроса котировок</w:t>
      </w:r>
      <w:proofErr w:type="gramEnd"/>
      <w:r w:rsidR="00BC2D52" w:rsidRPr="00A669FE">
        <w:t xml:space="preserve"> </w:t>
      </w:r>
      <w:r w:rsidR="00E8227A" w:rsidRPr="00A669FE">
        <w:rPr>
          <w:b/>
        </w:rPr>
        <w:t>и подведения итогов</w:t>
      </w:r>
      <w:r w:rsidR="00BC2D52" w:rsidRPr="00A669FE">
        <w:rPr>
          <w:b/>
        </w:rPr>
        <w:t xml:space="preserve"> запроса котировок</w:t>
      </w:r>
      <w:r w:rsidR="00332C35" w:rsidRPr="00A669FE">
        <w:rPr>
          <w:b/>
        </w:rPr>
        <w:t>:</w:t>
      </w:r>
      <w:r w:rsidR="00332C35" w:rsidRPr="00A669FE">
        <w:t xml:space="preserve"> г</w:t>
      </w:r>
      <w:r w:rsidR="00332C35" w:rsidRPr="00A669FE">
        <w:rPr>
          <w:color w:val="000000"/>
        </w:rPr>
        <w:t>.</w:t>
      </w:r>
      <w:r w:rsidR="008E623D" w:rsidRPr="00A669FE">
        <w:rPr>
          <w:color w:val="000000"/>
        </w:rPr>
        <w:t> </w:t>
      </w:r>
      <w:r w:rsidR="00332C35" w:rsidRPr="00A669FE">
        <w:rPr>
          <w:color w:val="000000"/>
        </w:rPr>
        <w:t>Москва, Кривоколенный пер., д. 3, каб. К-308</w:t>
      </w:r>
      <w:r w:rsidR="00C336FB" w:rsidRPr="00A669FE">
        <w:rPr>
          <w:color w:val="000000"/>
        </w:rPr>
        <w:t xml:space="preserve">, </w:t>
      </w:r>
      <w:r w:rsidR="00406D17" w:rsidRPr="00406D17">
        <w:t xml:space="preserve">Дата окончания срока рассмотрения заявок на участие в запросе котировок </w:t>
      </w:r>
      <w:r w:rsidR="005B038C" w:rsidRPr="005B038C">
        <w:rPr>
          <w:b/>
        </w:rPr>
        <w:t>«</w:t>
      </w:r>
      <w:r w:rsidR="0043524C">
        <w:rPr>
          <w:b/>
        </w:rPr>
        <w:t>26</w:t>
      </w:r>
      <w:r w:rsidR="005B038C" w:rsidRPr="005B038C">
        <w:rPr>
          <w:b/>
        </w:rPr>
        <w:t xml:space="preserve">» </w:t>
      </w:r>
      <w:r w:rsidR="0043524C">
        <w:rPr>
          <w:b/>
        </w:rPr>
        <w:t>августа</w:t>
      </w:r>
      <w:r w:rsidR="00406D17" w:rsidRPr="00406D17">
        <w:t xml:space="preserve"> </w:t>
      </w:r>
      <w:r w:rsidR="00406D17" w:rsidRPr="0043524C">
        <w:rPr>
          <w:b/>
          <w:color w:val="000000"/>
        </w:rPr>
        <w:t>2019</w:t>
      </w:r>
      <w:r w:rsidR="00406D17" w:rsidRPr="00406D17">
        <w:rPr>
          <w:color w:val="000000"/>
        </w:rPr>
        <w:t xml:space="preserve"> г.</w:t>
      </w:r>
    </w:p>
    <w:p w:rsidR="00406D17" w:rsidRPr="003C5BF1" w:rsidRDefault="00406D17" w:rsidP="00406D17">
      <w:pPr>
        <w:tabs>
          <w:tab w:val="left" w:pos="426"/>
        </w:tabs>
        <w:jc w:val="both"/>
      </w:pPr>
      <w:r w:rsidRPr="00406D17">
        <w:t xml:space="preserve">Дата </w:t>
      </w:r>
      <w:proofErr w:type="gramStart"/>
      <w:r w:rsidRPr="00406D17">
        <w:t>окончания срока подведения итогов запроса</w:t>
      </w:r>
      <w:proofErr w:type="gramEnd"/>
      <w:r w:rsidRPr="00406D17">
        <w:t xml:space="preserve"> котировок</w:t>
      </w:r>
      <w:r w:rsidRPr="00406D17">
        <w:rPr>
          <w:b/>
        </w:rPr>
        <w:t xml:space="preserve"> </w:t>
      </w:r>
      <w:r w:rsidR="005B038C" w:rsidRPr="005B038C">
        <w:rPr>
          <w:b/>
        </w:rPr>
        <w:t>«</w:t>
      </w:r>
      <w:r w:rsidR="0043524C">
        <w:rPr>
          <w:b/>
        </w:rPr>
        <w:t>26</w:t>
      </w:r>
      <w:r w:rsidR="005B038C" w:rsidRPr="005B038C">
        <w:rPr>
          <w:b/>
        </w:rPr>
        <w:t xml:space="preserve">» </w:t>
      </w:r>
      <w:r w:rsidR="0043524C">
        <w:rPr>
          <w:b/>
        </w:rPr>
        <w:t>августа</w:t>
      </w:r>
      <w:r w:rsidRPr="00406D17">
        <w:t xml:space="preserve"> </w:t>
      </w:r>
      <w:r w:rsidRPr="0043524C">
        <w:rPr>
          <w:b/>
          <w:color w:val="000000"/>
        </w:rPr>
        <w:t>2019</w:t>
      </w:r>
      <w:r w:rsidRPr="00406D17">
        <w:rPr>
          <w:color w:val="000000"/>
        </w:rPr>
        <w:t xml:space="preserve"> г.</w:t>
      </w:r>
    </w:p>
    <w:p w:rsidR="0016317A" w:rsidRPr="00A669FE" w:rsidRDefault="0016317A" w:rsidP="00F83CCB">
      <w:pPr>
        <w:tabs>
          <w:tab w:val="left" w:pos="426"/>
        </w:tabs>
        <w:jc w:val="both"/>
        <w:rPr>
          <w:b/>
        </w:rPr>
      </w:pPr>
    </w:p>
    <w:p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5D6982" w:rsidRPr="00A669FE" w:rsidRDefault="005D6982"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2"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.11.201</w:t>
      </w:r>
      <w:r w:rsidR="001A3F3E" w:rsidRPr="00A669FE">
        <w:rPr>
          <w:rFonts w:eastAsia="Calibri"/>
          <w:lang w:eastAsia="en-US"/>
        </w:rPr>
        <w:t>7</w:t>
      </w:r>
      <w:r w:rsidR="00A07004" w:rsidRPr="00A669FE">
        <w:rPr>
          <w:rFonts w:eastAsia="Calibri"/>
          <w:lang w:eastAsia="en-US"/>
        </w:rPr>
        <w:t>.pdf).</w:t>
      </w:r>
      <w:proofErr w:type="gramEnd"/>
    </w:p>
    <w:p w:rsidR="00A07004" w:rsidRPr="00A669FE" w:rsidRDefault="007C0D98" w:rsidP="00993D4A">
      <w:pPr>
        <w:widowControl w:val="0"/>
        <w:tabs>
          <w:tab w:val="left" w:pos="567"/>
        </w:tabs>
        <w:ind w:firstLine="284"/>
        <w:jc w:val="both"/>
      </w:pPr>
      <w:r w:rsidRPr="00A669FE">
        <w:rPr>
          <w:bCs/>
          <w:lang w:eastAsia="x-none"/>
        </w:rPr>
        <w:lastRenderedPageBreak/>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rsidR="00575C87" w:rsidRPr="00A669FE" w:rsidRDefault="00575C87" w:rsidP="00575C87">
      <w:pPr>
        <w:autoSpaceDE w:val="0"/>
        <w:autoSpaceDN w:val="0"/>
        <w:adjustRightInd w:val="0"/>
        <w:rPr>
          <w:rFonts w:eastAsia="Calibri"/>
          <w:b/>
          <w:bCs/>
          <w:lang w:eastAsia="en-US"/>
        </w:rPr>
      </w:pPr>
    </w:p>
    <w:p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w:t>
      </w:r>
      <w:proofErr w:type="gramStart"/>
      <w:r w:rsidR="00EA1B28" w:rsidRPr="00A669FE">
        <w:rPr>
          <w:sz w:val="24"/>
          <w:szCs w:val="24"/>
          <w:lang w:val="ru-RU"/>
        </w:rPr>
        <w:t>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7B4F47" w:rsidRPr="00A669FE" w:rsidRDefault="007B4F47" w:rsidP="007B4F47">
      <w:pPr>
        <w:autoSpaceDE w:val="0"/>
        <w:autoSpaceDN w:val="0"/>
        <w:adjustRightInd w:val="0"/>
        <w:jc w:val="both"/>
      </w:pPr>
      <w:r w:rsidRPr="00A669FE">
        <w:t xml:space="preserve">16.2. Конечная дата приема запросов на разъяснение положений извещения о проведении запроса котировок: </w:t>
      </w:r>
      <w:r w:rsidR="005B038C" w:rsidRPr="005B038C">
        <w:rPr>
          <w:b/>
        </w:rPr>
        <w:t>«</w:t>
      </w:r>
      <w:r w:rsidR="0043524C">
        <w:rPr>
          <w:b/>
        </w:rPr>
        <w:t>15</w:t>
      </w:r>
      <w:r w:rsidR="005B038C" w:rsidRPr="005B038C">
        <w:rPr>
          <w:b/>
        </w:rPr>
        <w:t xml:space="preserve">» </w:t>
      </w:r>
      <w:r w:rsidR="0043524C">
        <w:rPr>
          <w:b/>
        </w:rPr>
        <w:t>августа</w:t>
      </w:r>
      <w:r w:rsidR="00206A7C" w:rsidRPr="00A669FE">
        <w:rPr>
          <w:b/>
        </w:rPr>
        <w:t xml:space="preserve"> </w:t>
      </w:r>
      <w:r w:rsidR="00687022" w:rsidRPr="00A669FE">
        <w:rPr>
          <w:b/>
        </w:rPr>
        <w:t>2019</w:t>
      </w:r>
      <w:r w:rsidRPr="00A669FE">
        <w:rPr>
          <w:b/>
        </w:rPr>
        <w:t xml:space="preserve"> года</w:t>
      </w:r>
      <w:r w:rsidRPr="00A669FE">
        <w:t>.</w:t>
      </w:r>
    </w:p>
    <w:p w:rsidR="007B4F47" w:rsidRPr="00A669FE" w:rsidRDefault="007B4F47" w:rsidP="007B4F47">
      <w:pPr>
        <w:pStyle w:val="3---"/>
        <w:tabs>
          <w:tab w:val="left" w:pos="0"/>
        </w:tabs>
        <w:suppressAutoHyphens/>
        <w:spacing w:before="0" w:after="0"/>
        <w:rPr>
          <w:szCs w:val="24"/>
        </w:rPr>
      </w:pPr>
      <w:r w:rsidRPr="00A669FE">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5B038C" w:rsidRPr="005B038C">
        <w:rPr>
          <w:b/>
        </w:rPr>
        <w:t>«</w:t>
      </w:r>
      <w:r w:rsidR="0043524C">
        <w:rPr>
          <w:b/>
        </w:rPr>
        <w:t>20</w:t>
      </w:r>
      <w:r w:rsidR="005B038C" w:rsidRPr="005B038C">
        <w:rPr>
          <w:b/>
        </w:rPr>
        <w:t xml:space="preserve">» </w:t>
      </w:r>
      <w:r w:rsidR="0043524C">
        <w:rPr>
          <w:b/>
        </w:rPr>
        <w:t>августа</w:t>
      </w:r>
      <w:bookmarkStart w:id="5" w:name="_GoBack"/>
      <w:bookmarkEnd w:id="5"/>
      <w:r w:rsidR="00206A7C" w:rsidRPr="00A669FE">
        <w:rPr>
          <w:b/>
        </w:rPr>
        <w:t xml:space="preserve"> </w:t>
      </w:r>
      <w:r w:rsidR="00687022" w:rsidRPr="00A669FE">
        <w:rPr>
          <w:b/>
          <w:szCs w:val="24"/>
        </w:rPr>
        <w:t>2019</w:t>
      </w:r>
      <w:r w:rsidRPr="00A669FE">
        <w:rPr>
          <w:b/>
          <w:szCs w:val="24"/>
        </w:rPr>
        <w:t xml:space="preserve"> года</w:t>
      </w:r>
      <w:r w:rsidRPr="00A669FE">
        <w:rPr>
          <w:szCs w:val="24"/>
        </w:rPr>
        <w:t xml:space="preserve"> в 18:00 (время московское).</w:t>
      </w:r>
    </w:p>
    <w:p w:rsidR="006F24EE" w:rsidRPr="00A669FE" w:rsidRDefault="006F24EE" w:rsidP="00C130DC">
      <w:pPr>
        <w:pStyle w:val="3---"/>
        <w:tabs>
          <w:tab w:val="left" w:pos="0"/>
        </w:tabs>
        <w:suppressAutoHyphens/>
        <w:spacing w:before="0" w:after="0"/>
        <w:rPr>
          <w:szCs w:val="24"/>
        </w:rPr>
      </w:pPr>
    </w:p>
    <w:p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307A1F" w:rsidRPr="00A669FE" w:rsidRDefault="00307A1F" w:rsidP="00E43A96">
      <w:pPr>
        <w:pStyle w:val="25"/>
        <w:tabs>
          <w:tab w:val="left" w:pos="567"/>
        </w:tabs>
        <w:rPr>
          <w:sz w:val="24"/>
          <w:szCs w:val="24"/>
          <w:lang w:val="ru-RU"/>
        </w:rPr>
      </w:pPr>
    </w:p>
    <w:p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w:t>
      </w:r>
      <w:r w:rsidRPr="00A669FE">
        <w:rPr>
          <w:rFonts w:ascii="Times New Roman" w:hAnsi="Times New Roman"/>
          <w:sz w:val="24"/>
          <w:szCs w:val="24"/>
        </w:rPr>
        <w:lastRenderedPageBreak/>
        <w:t xml:space="preserve">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A669FE" w:rsidRDefault="00E63A4B" w:rsidP="00095CFA">
      <w:pPr>
        <w:jc w:val="both"/>
        <w:rPr>
          <w:rFonts w:eastAsia="Calibri"/>
          <w:b/>
          <w:bCs/>
          <w:lang w:eastAsia="en-US"/>
        </w:rPr>
      </w:pPr>
    </w:p>
    <w:p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rsidR="00CF472F" w:rsidRPr="00A669FE" w:rsidRDefault="00CF472F" w:rsidP="00CF472F">
      <w:pPr>
        <w:jc w:val="both"/>
      </w:pPr>
      <w:r w:rsidRPr="00A669FE">
        <w:t xml:space="preserve">19.1.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A669FE" w:rsidRDefault="00CF7905" w:rsidP="00CF7905">
      <w:pPr>
        <w:jc w:val="both"/>
      </w:pPr>
      <w:r w:rsidRPr="00A669FE">
        <w:t xml:space="preserve">19.3. </w:t>
      </w:r>
      <w:proofErr w:type="gramStart"/>
      <w:r w:rsidRPr="00A669FE">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w:t>
      </w:r>
      <w:proofErr w:type="gramEnd"/>
      <w:r w:rsidRPr="00A669FE">
        <w:t xml:space="preserve"> </w:t>
      </w:r>
      <w:proofErr w:type="gramStart"/>
      <w:r w:rsidRPr="00A669FE">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rsidR="00CF7905" w:rsidRPr="00A669FE" w:rsidRDefault="00CF7905" w:rsidP="00CF7905">
      <w:pPr>
        <w:ind w:firstLine="567"/>
        <w:jc w:val="both"/>
      </w:pPr>
      <w:proofErr w:type="gramStart"/>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A669FE" w:rsidRDefault="00CF7905" w:rsidP="00CF7905">
      <w:pPr>
        <w:ind w:firstLine="567"/>
        <w:jc w:val="both"/>
      </w:pPr>
      <w:proofErr w:type="gramStart"/>
      <w:r w:rsidRPr="00A669FE">
        <w:lastRenderedPageBreak/>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rsidR="00CF7905" w:rsidRPr="00A669FE" w:rsidRDefault="00CF7905" w:rsidP="00CF7905">
      <w:pPr>
        <w:jc w:val="both"/>
      </w:pPr>
      <w:r w:rsidRPr="00A669FE">
        <w:t xml:space="preserve">19.5.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rsidR="00CF7905" w:rsidRPr="00A669FE" w:rsidRDefault="00CF7905" w:rsidP="00CF7905">
      <w:pPr>
        <w:jc w:val="both"/>
      </w:pPr>
      <w:r w:rsidRPr="00A669FE">
        <w:t xml:space="preserve">19.6.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A669FE" w:rsidRDefault="00CF7905" w:rsidP="00CF7905">
      <w:pPr>
        <w:tabs>
          <w:tab w:val="num" w:pos="0"/>
        </w:tabs>
        <w:jc w:val="both"/>
      </w:pPr>
      <w:r w:rsidRPr="00A669FE">
        <w:t>19.8.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A669FE" w:rsidRDefault="00CF7905" w:rsidP="00CF7905">
      <w:pPr>
        <w:tabs>
          <w:tab w:val="num" w:pos="0"/>
        </w:tabs>
        <w:jc w:val="both"/>
      </w:pPr>
      <w:r w:rsidRPr="00A669FE">
        <w:t xml:space="preserve">19.9.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19.12. При представлении заявки на участие в запросе котировок с демпинговой ценой, </w:t>
      </w:r>
      <w:r w:rsidRPr="00A669FE">
        <w:rPr>
          <w:rFonts w:ascii="Times New Roman" w:hAnsi="Times New Roman" w:cs="Times New Roman"/>
          <w:sz w:val="24"/>
          <w:szCs w:val="24"/>
        </w:rPr>
        <w:lastRenderedPageBreak/>
        <w:t>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3"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A669FE" w:rsidRDefault="00CF472F" w:rsidP="00095CFA">
      <w:pPr>
        <w:jc w:val="both"/>
        <w:rPr>
          <w:rFonts w:eastAsia="Calibri"/>
          <w:b/>
          <w:bCs/>
          <w:lang w:eastAsia="en-US"/>
        </w:rPr>
      </w:pPr>
    </w:p>
    <w:p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A669FE" w:rsidRDefault="007360FE" w:rsidP="007360FE">
      <w:pPr>
        <w:tabs>
          <w:tab w:val="num" w:pos="0"/>
        </w:tabs>
        <w:jc w:val="both"/>
      </w:pPr>
      <w:r w:rsidRPr="00A669FE">
        <w:t xml:space="preserve">20.2. </w:t>
      </w:r>
      <w:proofErr w:type="gramStart"/>
      <w:r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w:t>
      </w:r>
      <w:proofErr w:type="gramEnd"/>
      <w:r w:rsidRPr="00A669FE">
        <w:t xml:space="preserve">, </w:t>
      </w:r>
      <w:proofErr w:type="gramStart"/>
      <w:r w:rsidRPr="00A669FE">
        <w:t>предложенной участником в заявке на участие в запросе котировок.</w:t>
      </w:r>
      <w:proofErr w:type="gramEnd"/>
      <w:r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669FE">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669FE">
        <w:t xml:space="preserve"> В случае</w:t>
      </w:r>
      <w:proofErr w:type="gramStart"/>
      <w:r w:rsidRPr="00A669FE">
        <w:t>,</w:t>
      </w:r>
      <w:proofErr w:type="gramEnd"/>
      <w:r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4"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w:t>
      </w:r>
      <w:r w:rsidRPr="00A669FE">
        <w:lastRenderedPageBreak/>
        <w:t>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w:t>
      </w:r>
      <w:proofErr w:type="gramStart"/>
      <w:r w:rsidR="007360FE" w:rsidRPr="00A669FE">
        <w:rPr>
          <w:rFonts w:ascii="Times New Roman" w:hAnsi="Times New Roman"/>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A669FE">
        <w:rPr>
          <w:rFonts w:ascii="Times New Roman" w:hAnsi="Times New Roman"/>
          <w:sz w:val="24"/>
          <w:szCs w:val="24"/>
        </w:rPr>
        <w:t xml:space="preserve">,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A669FE" w:rsidRDefault="00095CFA" w:rsidP="00E43A96">
      <w:pPr>
        <w:pStyle w:val="25"/>
        <w:tabs>
          <w:tab w:val="left" w:pos="567"/>
        </w:tabs>
        <w:rPr>
          <w:sz w:val="24"/>
          <w:szCs w:val="24"/>
          <w:lang w:val="ru-RU"/>
        </w:rPr>
      </w:pPr>
    </w:p>
    <w:p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Срок </w:t>
      </w:r>
      <w:r w:rsidR="00044DD3" w:rsidRPr="00A669FE">
        <w:rPr>
          <w:b/>
          <w:sz w:val="24"/>
          <w:szCs w:val="24"/>
          <w:lang w:val="ru-RU"/>
        </w:rPr>
        <w:t>заключения</w:t>
      </w:r>
      <w:r w:rsidR="00044DD3" w:rsidRPr="00A669FE">
        <w:rPr>
          <w:b/>
          <w:sz w:val="24"/>
          <w:szCs w:val="24"/>
        </w:rPr>
        <w:t xml:space="preserve"> </w:t>
      </w:r>
      <w:r w:rsidR="0016317A" w:rsidRPr="00A669FE">
        <w:rPr>
          <w:b/>
          <w:sz w:val="24"/>
          <w:szCs w:val="24"/>
        </w:rPr>
        <w:t>Договора</w:t>
      </w:r>
      <w:r w:rsidR="00D65866" w:rsidRPr="00A669FE">
        <w:rPr>
          <w:b/>
          <w:sz w:val="24"/>
          <w:szCs w:val="24"/>
          <w:lang w:val="ru-RU"/>
        </w:rPr>
        <w:t xml:space="preserve"> и отказа от заключения Договора</w:t>
      </w:r>
      <w:r w:rsidR="0016317A" w:rsidRPr="00A669FE">
        <w:rPr>
          <w:b/>
          <w:sz w:val="24"/>
          <w:szCs w:val="24"/>
        </w:rPr>
        <w:t xml:space="preserve">: </w:t>
      </w:r>
    </w:p>
    <w:p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D162C4" w:rsidRPr="00A669FE">
        <w:rPr>
          <w:sz w:val="24"/>
          <w:szCs w:val="24"/>
          <w:shd w:val="clear" w:color="auto" w:fill="EEECE1" w:themeFill="background2"/>
          <w:lang w:val="ru-RU"/>
        </w:rPr>
        <w:t>в бумажном виде</w:t>
      </w:r>
      <w:r w:rsidR="00D162C4" w:rsidRPr="00A669FE">
        <w:rPr>
          <w:sz w:val="24"/>
          <w:szCs w:val="24"/>
          <w:lang w:val="ru-RU"/>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FF6B26" w:rsidRPr="00A669FE">
        <w:rPr>
          <w:sz w:val="24"/>
          <w:szCs w:val="24"/>
          <w:lang w:val="ru-RU"/>
        </w:rPr>
        <w:t>7</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 xml:space="preserve">оговора, </w:t>
      </w:r>
      <w:r w:rsidR="0016317A" w:rsidRPr="00A669FE">
        <w:rPr>
          <w:sz w:val="24"/>
          <w:szCs w:val="24"/>
        </w:rPr>
        <w:lastRenderedPageBreak/>
        <w:t>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не ранее, чем через 10 (десять) дней и не позднее чем через 20 (двадцать)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rsidR="002476E1" w:rsidRPr="00A669FE" w:rsidRDefault="002476E1" w:rsidP="0016317A">
      <w:pPr>
        <w:pStyle w:val="25"/>
        <w:tabs>
          <w:tab w:val="left" w:pos="426"/>
        </w:tabs>
        <w:rPr>
          <w:sz w:val="24"/>
          <w:szCs w:val="24"/>
          <w:lang w:val="ru-RU"/>
        </w:rPr>
      </w:pPr>
    </w:p>
    <w:p w:rsidR="00EA33B7" w:rsidRPr="00A669FE" w:rsidRDefault="00EA33B7" w:rsidP="0016317A">
      <w:pPr>
        <w:pStyle w:val="25"/>
        <w:tabs>
          <w:tab w:val="left" w:pos="426"/>
        </w:tabs>
        <w:rPr>
          <w:sz w:val="24"/>
          <w:szCs w:val="24"/>
          <w:lang w:val="ru-RU"/>
        </w:rPr>
      </w:pPr>
    </w:p>
    <w:p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rsidR="00E43A96" w:rsidRPr="00A669FE" w:rsidRDefault="00E43A96" w:rsidP="00E43A96">
      <w:pPr>
        <w:pStyle w:val="25"/>
        <w:widowControl w:val="0"/>
        <w:tabs>
          <w:tab w:val="left" w:pos="426"/>
        </w:tabs>
        <w:rPr>
          <w:sz w:val="24"/>
          <w:szCs w:val="24"/>
          <w:lang w:val="ru-RU"/>
        </w:rPr>
      </w:pPr>
    </w:p>
    <w:p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5" w:history="1">
        <w:r w:rsidR="00E37DE4" w:rsidRPr="00A669FE">
          <w:rPr>
            <w:bCs/>
          </w:rPr>
          <w:t>соглашения</w:t>
        </w:r>
      </w:hyperlink>
      <w:r w:rsidR="00E37DE4" w:rsidRPr="00A669FE">
        <w:rPr>
          <w:bCs/>
        </w:rPr>
        <w:t xml:space="preserve"> по тарифам и торговле 1994 года и </w:t>
      </w:r>
      <w:hyperlink r:id="rId16" w:history="1">
        <w:r w:rsidR="00E37DE4" w:rsidRPr="00A669FE">
          <w:rPr>
            <w:bCs/>
          </w:rPr>
          <w:t>Договора</w:t>
        </w:r>
      </w:hyperlink>
      <w:r w:rsidR="00E37DE4" w:rsidRPr="00A669FE">
        <w:rPr>
          <w:bCs/>
        </w:rPr>
        <w:t xml:space="preserve"> о Евразийском экономическом союзе от 29 мая 2014 г.</w:t>
      </w:r>
    </w:p>
    <w:p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 xml:space="preserve">О приоритете товаров </w:t>
      </w:r>
      <w:r w:rsidR="000E122F" w:rsidRPr="00A669FE">
        <w:rPr>
          <w:rFonts w:ascii="Times New Roman" w:hAnsi="Times New Roman"/>
          <w:bCs/>
          <w:sz w:val="24"/>
          <w:szCs w:val="24"/>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A669FE" w:rsidRDefault="00FB4017" w:rsidP="003B4EB4">
      <w:pPr>
        <w:autoSpaceDE w:val="0"/>
        <w:autoSpaceDN w:val="0"/>
        <w:adjustRightInd w:val="0"/>
        <w:ind w:firstLine="540"/>
        <w:jc w:val="both"/>
        <w:rPr>
          <w:bCs/>
        </w:rPr>
      </w:pPr>
      <w:proofErr w:type="gramStart"/>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roofErr w:type="gramEnd"/>
    </w:p>
    <w:p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на коэффициент изменения начальной (максимальной) цены договора 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669FE"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A669FE" w:rsidRDefault="00D52754" w:rsidP="00A0327B">
      <w:pPr>
        <w:pStyle w:val="25"/>
        <w:widowControl w:val="0"/>
        <w:tabs>
          <w:tab w:val="left" w:pos="426"/>
        </w:tabs>
        <w:rPr>
          <w:b/>
          <w:bCs/>
          <w:sz w:val="24"/>
          <w:szCs w:val="24"/>
          <w:lang w:val="ru-RU"/>
        </w:rPr>
      </w:pPr>
    </w:p>
    <w:p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 xml:space="preserve">в соответствии с требованиями </w:t>
      </w:r>
      <w:r w:rsidRPr="00A669FE">
        <w:rPr>
          <w:rFonts w:ascii="Times New Roman" w:hAnsi="Times New Roman" w:cs="Times New Roman"/>
          <w:sz w:val="24"/>
          <w:szCs w:val="24"/>
        </w:rPr>
        <w:lastRenderedPageBreak/>
        <w:t>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roofErr w:type="gramEnd"/>
    </w:p>
    <w:p w:rsidR="004026B4" w:rsidRPr="00A669FE" w:rsidRDefault="00BB3846" w:rsidP="00BB3846">
      <w:pPr>
        <w:widowControl w:val="0"/>
        <w:numPr>
          <w:ilvl w:val="0"/>
          <w:numId w:val="3"/>
        </w:numPr>
        <w:tabs>
          <w:tab w:val="left" w:pos="284"/>
        </w:tabs>
        <w:ind w:left="0" w:firstLine="0"/>
        <w:jc w:val="both"/>
      </w:pPr>
      <w:proofErr w:type="gramStart"/>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товара</w:t>
      </w:r>
      <w:r w:rsidR="004D1E16" w:rsidRPr="00A669FE">
        <w:t xml:space="preserve">, </w:t>
      </w:r>
      <w:r w:rsidRPr="00A669FE">
        <w:t>а также иные показатели, связанные с опреде</w:t>
      </w:r>
      <w:r w:rsidR="006D5C3C" w:rsidRPr="00A669FE">
        <w:t>лением соответствия поставляемого товара</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2A1694" w:rsidRPr="00A669FE">
        <w:t xml:space="preserve">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w:t>
      </w:r>
      <w:r w:rsidRPr="00A669FE">
        <w:rPr>
          <w:rFonts w:eastAsia="Calibri"/>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rsidR="004026B4" w:rsidRPr="00A669FE" w:rsidRDefault="004026B4" w:rsidP="004026B4">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A669FE" w:rsidRDefault="003B1EB8" w:rsidP="004026B4">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rsidR="00261E2D" w:rsidRPr="00A669FE" w:rsidRDefault="00261E2D" w:rsidP="002B3D2E">
      <w:pPr>
        <w:widowControl w:val="0"/>
        <w:tabs>
          <w:tab w:val="left" w:pos="284"/>
        </w:tabs>
        <w:jc w:val="both"/>
      </w:pPr>
      <w:proofErr w:type="gramStart"/>
      <w:r w:rsidRPr="00A669FE">
        <w:t>- предложение о цене Договора и сведения о включенных или не включенных в нее расходах (</w:t>
      </w:r>
      <w:r w:rsidR="002A7C5D"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2A7C5D">
        <w:rPr>
          <w:bCs/>
          <w:iCs/>
        </w:rPr>
        <w:t>ь тары (упаковки) Товара</w:t>
      </w:r>
      <w:r w:rsidRPr="00A669FE">
        <w:t>, а также оплату налогов, сборов и других обязательных платежей в соответствии с законодательством Российской Федерации);</w:t>
      </w:r>
      <w:proofErr w:type="gramEnd"/>
    </w:p>
    <w:p w:rsidR="00A0327B" w:rsidRPr="00A669FE" w:rsidRDefault="002B3D2E" w:rsidP="002B3D2E">
      <w:pPr>
        <w:widowControl w:val="0"/>
        <w:tabs>
          <w:tab w:val="left" w:pos="284"/>
        </w:tabs>
        <w:jc w:val="both"/>
        <w:rPr>
          <w:rFonts w:eastAsia="Calibri"/>
        </w:rPr>
      </w:pPr>
      <w:r w:rsidRPr="00A669FE">
        <w:rPr>
          <w:color w:val="1D0A03"/>
        </w:rPr>
        <w:t xml:space="preserve">- </w:t>
      </w:r>
      <w:r w:rsidR="008F5057" w:rsidRPr="00A669FE">
        <w:rPr>
          <w:color w:val="1D0A03"/>
        </w:rPr>
        <w:t xml:space="preserve">расчет предлагаемой цены Договора и ее обоснование в случае, если заявка </w:t>
      </w:r>
      <w:r w:rsidR="008F5057" w:rsidRPr="00A669FE">
        <w:rPr>
          <w:bCs/>
        </w:rPr>
        <w:t>на участие в запросе котировок</w:t>
      </w:r>
      <w:r w:rsidR="00BA5302" w:rsidRPr="00A669FE">
        <w:rPr>
          <w:color w:val="1D0A03"/>
        </w:rPr>
        <w:t xml:space="preserve"> содержит</w:t>
      </w:r>
      <w:r w:rsidR="008F5057" w:rsidRPr="00A669FE">
        <w:rPr>
          <w:color w:val="1D0A03"/>
        </w:rPr>
        <w:t xml:space="preserve"> </w:t>
      </w:r>
      <w:r w:rsidR="00A0327B" w:rsidRPr="00A669FE">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A669FE">
        <w:t xml:space="preserve">. </w:t>
      </w:r>
      <w:r w:rsidR="00D02B15" w:rsidRPr="00A669FE">
        <w:t>Д</w:t>
      </w:r>
      <w:r w:rsidR="00A0327B" w:rsidRPr="00A669FE">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A669FE">
        <w:t>ожность поставить т</w:t>
      </w:r>
      <w:r w:rsidR="00A0327B" w:rsidRPr="00A669FE">
        <w:t>овар</w:t>
      </w:r>
      <w:r w:rsidR="00E07FA1" w:rsidRPr="00A669FE">
        <w:t xml:space="preserve">ы </w:t>
      </w:r>
      <w:r w:rsidR="00A0327B" w:rsidRPr="00A669FE">
        <w:t>по цене, указанной в заявке</w:t>
      </w:r>
      <w:r w:rsidR="00C656FC" w:rsidRPr="00A669FE">
        <w:t xml:space="preserve"> </w:t>
      </w:r>
      <w:r w:rsidR="00C656FC" w:rsidRPr="00A669FE">
        <w:rPr>
          <w:bCs/>
        </w:rPr>
        <w:t>на участие в запросе котировок</w:t>
      </w:r>
      <w:r w:rsidR="00AA5B5E" w:rsidRPr="00A669FE">
        <w:rPr>
          <w:lang w:eastAsia="x-none"/>
        </w:rPr>
        <w:t>.</w:t>
      </w:r>
    </w:p>
    <w:p w:rsidR="00BC7F37" w:rsidRPr="00A669FE" w:rsidRDefault="00BC7F37" w:rsidP="00BC7F37">
      <w:pPr>
        <w:widowControl w:val="0"/>
        <w:tabs>
          <w:tab w:val="left" w:pos="284"/>
        </w:tabs>
        <w:jc w:val="both"/>
        <w:rPr>
          <w:rFonts w:eastAsia="Calibri"/>
        </w:rPr>
      </w:pPr>
    </w:p>
    <w:p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roofErr w:type="gramEnd"/>
    </w:p>
    <w:p w:rsidR="0053089E" w:rsidRPr="00A669FE" w:rsidRDefault="008C4B5C" w:rsidP="00300E82">
      <w:pPr>
        <w:widowControl w:val="0"/>
        <w:numPr>
          <w:ilvl w:val="0"/>
          <w:numId w:val="34"/>
        </w:numPr>
        <w:tabs>
          <w:tab w:val="left" w:pos="284"/>
          <w:tab w:val="left" w:pos="567"/>
        </w:tabs>
        <w:ind w:left="0" w:firstLine="0"/>
        <w:jc w:val="both"/>
        <w:rPr>
          <w:color w:val="FF0000"/>
        </w:rPr>
      </w:pPr>
      <w:proofErr w:type="gramStart"/>
      <w:r w:rsidRPr="00A669FE">
        <w:lastRenderedPageBreak/>
        <w:t xml:space="preserve">сведения о функциональных характеристиках (потребительских свойствах), технических, качественных и иных характеристиках товара, </w:t>
      </w:r>
      <w:r w:rsidR="005656CE" w:rsidRPr="00A669FE">
        <w:t>а также иные показатели, связанные с опреде</w:t>
      </w:r>
      <w:r w:rsidR="00EF0DFD" w:rsidRPr="00A669FE">
        <w:t>лением соответствия поставляемого товара</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53089E" w:rsidRPr="00A669FE">
        <w:t xml:space="preserve">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A669FE"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rsidR="0053089E" w:rsidRPr="00A669FE" w:rsidRDefault="0053089E" w:rsidP="0053089E">
      <w:pPr>
        <w:widowControl w:val="0"/>
        <w:tabs>
          <w:tab w:val="left" w:pos="284"/>
        </w:tabs>
        <w:jc w:val="both"/>
        <w:rPr>
          <w:color w:val="1D0A03"/>
        </w:rPr>
      </w:pPr>
      <w:proofErr w:type="gramStart"/>
      <w:r w:rsidRPr="00A669FE">
        <w:t>- предложение о цене Договора и сведения о включенных или не включенных в нее расходах (</w:t>
      </w:r>
      <w:r w:rsidR="00EA71E0"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EA71E0">
        <w:rPr>
          <w:bCs/>
          <w:iCs/>
        </w:rPr>
        <w:t>ь тары (упаковки) Товара</w:t>
      </w:r>
      <w:r w:rsidR="00AB5D94" w:rsidRPr="00A669FE">
        <w:t>, а также оплату налогов, сборов и других обязательных платежей в соответствии с законодательством Российской Федерации</w:t>
      </w:r>
      <w:r w:rsidRPr="00A669FE">
        <w:t>);</w:t>
      </w:r>
      <w:r w:rsidRPr="00A669FE">
        <w:rPr>
          <w:color w:val="1D0A03"/>
        </w:rPr>
        <w:t xml:space="preserve"> </w:t>
      </w:r>
      <w:proofErr w:type="gramEnd"/>
    </w:p>
    <w:p w:rsidR="0053089E" w:rsidRPr="00A669FE" w:rsidRDefault="0053089E" w:rsidP="0053089E">
      <w:pPr>
        <w:widowControl w:val="0"/>
        <w:tabs>
          <w:tab w:val="left" w:pos="284"/>
          <w:tab w:val="left" w:pos="567"/>
        </w:tabs>
        <w:jc w:val="both"/>
        <w:rPr>
          <w:color w:val="FF0000"/>
        </w:rPr>
      </w:pPr>
      <w:r w:rsidRPr="00A669FE">
        <w:rPr>
          <w:color w:val="1D0A03"/>
        </w:rPr>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A669FE">
        <w:rPr>
          <w:bCs/>
        </w:rPr>
        <w:t>на участие в запросе котировок</w:t>
      </w:r>
      <w:r w:rsidRPr="00A669FE">
        <w:rPr>
          <w:lang w:eastAsia="x-none"/>
        </w:rPr>
        <w:t>.</w:t>
      </w:r>
    </w:p>
    <w:p w:rsidR="0053089E" w:rsidRPr="00A669FE" w:rsidRDefault="0053089E" w:rsidP="0053089E">
      <w:pPr>
        <w:widowControl w:val="0"/>
        <w:tabs>
          <w:tab w:val="left" w:pos="284"/>
          <w:tab w:val="left" w:pos="567"/>
        </w:tabs>
        <w:jc w:val="both"/>
        <w:rPr>
          <w:color w:val="FF0000"/>
        </w:rPr>
      </w:pPr>
    </w:p>
    <w:p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E60EA" w:rsidRPr="00A669FE" w:rsidRDefault="009E60EA" w:rsidP="00B10122">
      <w:pPr>
        <w:widowControl w:val="0"/>
        <w:tabs>
          <w:tab w:val="left" w:pos="567"/>
        </w:tabs>
        <w:jc w:val="both"/>
      </w:pPr>
    </w:p>
    <w:p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rsidR="009E60EA" w:rsidRPr="00A669FE" w:rsidRDefault="009E60EA" w:rsidP="009E60EA">
      <w:pPr>
        <w:tabs>
          <w:tab w:val="left" w:pos="709"/>
        </w:tabs>
        <w:jc w:val="both"/>
        <w:rPr>
          <w:rFonts w:eastAsia="Calibri"/>
          <w:lang w:eastAsia="en-US"/>
        </w:rPr>
      </w:pPr>
      <w:r w:rsidRPr="00A669FE">
        <w:rPr>
          <w:bCs/>
        </w:rPr>
        <w:t>2</w:t>
      </w:r>
      <w:r w:rsidR="00823DD5">
        <w:rPr>
          <w:bCs/>
        </w:rPr>
        <w:t>5</w:t>
      </w:r>
      <w:r w:rsidRPr="00A669FE">
        <w:rPr>
          <w:bCs/>
        </w:rPr>
        <w:t>.1.</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Pr="00A669FE">
        <w:rPr>
          <w:rFonts w:eastAsia="Calibri"/>
          <w:lang w:eastAsia="en-US"/>
        </w:rPr>
        <w:t>.2.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7465FF" w:rsidRPr="009E60EA" w:rsidRDefault="007465FF" w:rsidP="00C07315">
      <w:pPr>
        <w:pStyle w:val="25"/>
        <w:widowControl w:val="0"/>
        <w:tabs>
          <w:tab w:val="left" w:pos="426"/>
        </w:tabs>
        <w:rPr>
          <w:b/>
          <w:sz w:val="24"/>
          <w:szCs w:val="24"/>
          <w:lang w:val="ru-RU"/>
        </w:rPr>
      </w:pPr>
    </w:p>
    <w:p w:rsidR="00A7439C" w:rsidRPr="009E60EA" w:rsidRDefault="00A7439C" w:rsidP="00A7439C">
      <w:pPr>
        <w:pStyle w:val="25"/>
        <w:widowControl w:val="0"/>
        <w:tabs>
          <w:tab w:val="left" w:pos="426"/>
        </w:tabs>
        <w:rPr>
          <w:b/>
          <w:sz w:val="24"/>
          <w:szCs w:val="24"/>
          <w:lang w:val="ru-RU"/>
        </w:rPr>
        <w:sectPr w:rsidR="00A7439C" w:rsidRPr="009E60EA" w:rsidSect="0047519A">
          <w:pgSz w:w="11906" w:h="16838" w:code="9"/>
          <w:pgMar w:top="851" w:right="737" w:bottom="851" w:left="1418" w:header="720" w:footer="720" w:gutter="0"/>
          <w:cols w:space="708"/>
          <w:docGrid w:linePitch="272"/>
        </w:sectPr>
      </w:pPr>
    </w:p>
    <w:p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3E7036" w:rsidRPr="00EB16CC" w:rsidRDefault="003E7036" w:rsidP="00EB16CC">
      <w:pPr>
        <w:suppressAutoHyphens/>
      </w:pPr>
    </w:p>
    <w:p w:rsidR="003E7036" w:rsidRPr="003A5F09" w:rsidRDefault="003E7036" w:rsidP="003E7036">
      <w:pPr>
        <w:suppressAutoHyphens/>
        <w:jc w:val="right"/>
      </w:pPr>
    </w:p>
    <w:p w:rsidR="003E7036" w:rsidRPr="00A2681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A2681F">
        <w:rPr>
          <w:b/>
          <w:bCs/>
          <w:caps/>
          <w:color w:val="000000"/>
          <w:lang w:val="x-none" w:eastAsia="x-none"/>
        </w:rPr>
        <w:t>КОТИРОВОЧН</w:t>
      </w:r>
      <w:r w:rsidRPr="00A2681F">
        <w:rPr>
          <w:b/>
          <w:bCs/>
          <w:caps/>
          <w:color w:val="000000"/>
          <w:lang w:eastAsia="x-none"/>
        </w:rPr>
        <w:t>АЯ</w:t>
      </w:r>
      <w:r w:rsidRPr="00A2681F">
        <w:rPr>
          <w:b/>
          <w:bCs/>
          <w:caps/>
          <w:color w:val="000000"/>
          <w:lang w:val="x-none" w:eastAsia="x-none"/>
        </w:rPr>
        <w:t xml:space="preserve"> ЗАЯВК</w:t>
      </w:r>
      <w:r w:rsidRPr="00A2681F">
        <w:rPr>
          <w:b/>
          <w:bCs/>
          <w:caps/>
          <w:color w:val="000000"/>
          <w:lang w:eastAsia="x-none"/>
        </w:rPr>
        <w:t>А</w:t>
      </w:r>
    </w:p>
    <w:p w:rsidR="003E7036" w:rsidRPr="00A2681F" w:rsidRDefault="003E7036" w:rsidP="006D4107">
      <w:pPr>
        <w:widowControl w:val="0"/>
        <w:ind w:left="72" w:right="66"/>
        <w:jc w:val="center"/>
        <w:rPr>
          <w:b/>
          <w:bCs/>
          <w:color w:val="000000"/>
          <w:spacing w:val="13"/>
          <w:lang w:eastAsia="x-none"/>
        </w:rPr>
      </w:pPr>
      <w:r w:rsidRPr="00A2681F">
        <w:rPr>
          <w:b/>
          <w:bCs/>
          <w:color w:val="000000"/>
          <w:spacing w:val="13"/>
          <w:lang w:eastAsia="x-none"/>
        </w:rPr>
        <w:t xml:space="preserve">№ </w:t>
      </w:r>
      <w:r w:rsidR="00CF6241">
        <w:rPr>
          <w:b/>
        </w:rPr>
        <w:t>ЭК</w:t>
      </w:r>
      <w:r w:rsidR="00C94CDB">
        <w:rPr>
          <w:b/>
        </w:rPr>
        <w:t>157-0</w:t>
      </w:r>
      <w:r w:rsidR="00C94CDB" w:rsidRPr="00C3334F">
        <w:rPr>
          <w:b/>
        </w:rPr>
        <w:t>8</w:t>
      </w:r>
      <w:r w:rsidR="00CF6241">
        <w:rPr>
          <w:b/>
        </w:rPr>
        <w:t>-19/</w:t>
      </w:r>
      <w:r w:rsidR="00081F4A">
        <w:rPr>
          <w:b/>
        </w:rPr>
        <w:t>Компьютерное оборудование</w:t>
      </w:r>
    </w:p>
    <w:p w:rsidR="003E7036" w:rsidRPr="00A2681F" w:rsidRDefault="003E7036" w:rsidP="003E7036">
      <w:pPr>
        <w:widowControl w:val="0"/>
        <w:ind w:firstLine="708"/>
        <w:jc w:val="both"/>
        <w:rPr>
          <w:b/>
          <w:bCs/>
          <w:color w:val="000000"/>
          <w:spacing w:val="13"/>
          <w:lang w:eastAsia="x-none"/>
        </w:rPr>
      </w:pPr>
    </w:p>
    <w:p w:rsidR="003E7036" w:rsidRPr="00A2681F" w:rsidRDefault="003E7036" w:rsidP="003E7036">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rsidR="003E7036" w:rsidRPr="00A2681F" w:rsidRDefault="003E7036" w:rsidP="003E7036">
      <w:pPr>
        <w:pStyle w:val="affe"/>
        <w:ind w:firstLine="0"/>
        <w:rPr>
          <w:i/>
          <w:sz w:val="24"/>
          <w:szCs w:val="24"/>
        </w:rPr>
      </w:pPr>
    </w:p>
    <w:p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w:t>
      </w:r>
      <w:r w:rsidRPr="00A2681F">
        <w:rPr>
          <w:sz w:val="24"/>
          <w:szCs w:val="24"/>
          <w:u w:val="single"/>
        </w:rPr>
        <w:t xml:space="preserve">на </w:t>
      </w:r>
      <w:r w:rsidR="007F0E70">
        <w:rPr>
          <w:sz w:val="24"/>
          <w:szCs w:val="24"/>
          <w:u w:val="single"/>
        </w:rPr>
        <w:t>поставку</w:t>
      </w:r>
      <w:r w:rsidR="007F0E70" w:rsidRPr="007F0E70">
        <w:rPr>
          <w:sz w:val="24"/>
          <w:szCs w:val="24"/>
          <w:u w:val="single"/>
        </w:rPr>
        <w:t xml:space="preserve"> </w:t>
      </w:r>
      <w:r w:rsidR="00081F4A">
        <w:rPr>
          <w:sz w:val="24"/>
          <w:szCs w:val="24"/>
          <w:u w:val="single"/>
        </w:rPr>
        <w:t>компьютерного</w:t>
      </w:r>
      <w:r w:rsidR="00C00940">
        <w:rPr>
          <w:sz w:val="24"/>
          <w:szCs w:val="24"/>
          <w:u w:val="single"/>
        </w:rPr>
        <w:t xml:space="preserve"> оборудования</w:t>
      </w:r>
      <w:r w:rsidRPr="00A2681F">
        <w:rPr>
          <w:sz w:val="24"/>
          <w:szCs w:val="24"/>
        </w:rPr>
        <w:t>, на условиях и в соответствии с документами, входящими в настоящую котировочную заявку</w:t>
      </w:r>
      <w:r w:rsidR="00A01566" w:rsidRPr="00A2681F">
        <w:rPr>
          <w:sz w:val="24"/>
          <w:szCs w:val="24"/>
        </w:rPr>
        <w:t>.</w:t>
      </w:r>
    </w:p>
    <w:p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8C3775" w:rsidRPr="00A2681F" w:rsidRDefault="003E7036" w:rsidP="003E7036">
      <w:pPr>
        <w:ind w:firstLine="708"/>
        <w:jc w:val="both"/>
      </w:pPr>
      <w:r w:rsidRPr="00A2681F">
        <w:t xml:space="preserve">Настоящей заявкой подтверждаем, что </w:t>
      </w:r>
      <w:proofErr w:type="gramStart"/>
      <w:r w:rsidRPr="00A2681F">
        <w:t>против</w:t>
      </w:r>
      <w:proofErr w:type="gramEnd"/>
    </w:p>
    <w:p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rsidR="003E7036" w:rsidRPr="00A2681F" w:rsidRDefault="003E7036" w:rsidP="003E7036">
      <w:pPr>
        <w:jc w:val="both"/>
      </w:pPr>
      <w:bookmarkStart w:id="18" w:name="_Toc129503728"/>
      <w:bookmarkStart w:id="19" w:name="_Toc129664610"/>
      <w:bookmarkStart w:id="20" w:name="_Toc129669092"/>
      <w:bookmarkStart w:id="21" w:name="_Toc130110956"/>
      <w:proofErr w:type="gramStart"/>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proofErr w:type="gramStart"/>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3E7036" w:rsidRPr="00A2681F" w:rsidRDefault="003E7036" w:rsidP="003E7036">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A2681F" w:rsidRDefault="003E7036" w:rsidP="003E7036">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lastRenderedPageBreak/>
        <w:t>Все сведения о запросе котировок  просим сообщать уполномоченному лицу.</w:t>
      </w:r>
    </w:p>
    <w:p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rsidR="003E7036" w:rsidRPr="00A2681F" w:rsidRDefault="003E7036" w:rsidP="003E7036">
      <w:pPr>
        <w:ind w:firstLine="709"/>
      </w:pPr>
      <w:r w:rsidRPr="00A2681F">
        <w:t>Телефон</w:t>
      </w:r>
      <w:proofErr w:type="gramStart"/>
      <w:r w:rsidRPr="00A2681F">
        <w:t>: _____________________;</w:t>
      </w:r>
      <w:proofErr w:type="gramEnd"/>
    </w:p>
    <w:p w:rsidR="003E7036" w:rsidRPr="00A2681F" w:rsidRDefault="003E7036" w:rsidP="003E7036">
      <w:pPr>
        <w:ind w:firstLine="709"/>
      </w:pPr>
      <w:r w:rsidRPr="00A2681F">
        <w:t>Факс</w:t>
      </w:r>
      <w:proofErr w:type="gramStart"/>
      <w:r w:rsidRPr="00A2681F">
        <w:t>: ________________________;</w:t>
      </w:r>
      <w:proofErr w:type="gramEnd"/>
    </w:p>
    <w:p w:rsidR="003E7036" w:rsidRPr="00A2681F" w:rsidRDefault="003E7036" w:rsidP="003E7036">
      <w:pPr>
        <w:ind w:firstLine="709"/>
      </w:pPr>
      <w:r w:rsidRPr="00A2681F">
        <w:t>Адрес электронной почты_______________________________;</w:t>
      </w:r>
    </w:p>
    <w:p w:rsidR="003E7036" w:rsidRPr="00A2681F" w:rsidRDefault="003E7036" w:rsidP="003E7036">
      <w:pPr>
        <w:ind w:firstLine="709"/>
        <w:jc w:val="both"/>
      </w:pPr>
      <w:r w:rsidRPr="00A2681F">
        <w:t>Корреспонденцию в наш адрес просим направлять по адресу:</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rPr>
          <w:b/>
        </w:rPr>
      </w:pPr>
    </w:p>
    <w:p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rsidR="0040034A" w:rsidRPr="00530786" w:rsidRDefault="003E7036" w:rsidP="003E7036">
      <w:r w:rsidRPr="00A2681F">
        <w:rPr>
          <w:b/>
        </w:rPr>
        <w:br w:type="page"/>
      </w:r>
    </w:p>
    <w:p w:rsidR="00765650" w:rsidRPr="00FF452F" w:rsidRDefault="00765650" w:rsidP="00440771">
      <w:pPr>
        <w:rPr>
          <w:b/>
        </w:rPr>
      </w:pPr>
    </w:p>
    <w:p w:rsidR="0016317A" w:rsidRDefault="0016317A" w:rsidP="0016317A">
      <w:pPr>
        <w:ind w:firstLine="709"/>
        <w:jc w:val="right"/>
        <w:rPr>
          <w:b/>
        </w:rPr>
      </w:pPr>
      <w:r w:rsidRPr="00FF452F">
        <w:rPr>
          <w:b/>
        </w:rPr>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3E7036" w:rsidRPr="003A5F09" w:rsidRDefault="003E7036" w:rsidP="003E7036">
      <w:pPr>
        <w:keepNext/>
        <w:jc w:val="center"/>
        <w:outlineLvl w:val="1"/>
        <w:rPr>
          <w:b/>
          <w:caps/>
        </w:rPr>
      </w:pPr>
      <w:r w:rsidRPr="003A5F09">
        <w:rPr>
          <w:b/>
          <w:caps/>
        </w:rPr>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rsidTr="00B13D41">
        <w:trPr>
          <w:trHeight w:val="512"/>
          <w:jc w:val="center"/>
        </w:trPr>
        <w:tc>
          <w:tcPr>
            <w:tcW w:w="3445" w:type="pct"/>
          </w:tcPr>
          <w:p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505"/>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rsidTr="00B13D41">
        <w:trPr>
          <w:cantSplit/>
          <w:trHeight w:val="123"/>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240"/>
          <w:jc w:val="center"/>
        </w:trPr>
        <w:tc>
          <w:tcPr>
            <w:tcW w:w="3445" w:type="pct"/>
            <w:vMerge/>
          </w:tcPr>
          <w:p w:rsidR="003E7036" w:rsidRPr="006D4107" w:rsidRDefault="003E7036" w:rsidP="00B13D41">
            <w:pPr>
              <w:tabs>
                <w:tab w:val="left" w:pos="0"/>
              </w:tabs>
              <w:jc w:val="both"/>
              <w:rPr>
                <w:b/>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4"/>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Телефон:</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Факс:</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rsidTr="00B13D41">
        <w:trPr>
          <w:trHeight w:val="344"/>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5"/>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783"/>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rsidTr="00B13D41">
        <w:trPr>
          <w:trHeight w:val="1215"/>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596"/>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3E7036" w:rsidRPr="006D4107" w:rsidRDefault="003E7036" w:rsidP="00B13D41">
            <w:pPr>
              <w:tabs>
                <w:tab w:val="left" w:pos="0"/>
              </w:tabs>
              <w:rPr>
                <w:sz w:val="22"/>
                <w:szCs w:val="22"/>
              </w:rPr>
            </w:pPr>
          </w:p>
        </w:tc>
      </w:tr>
    </w:tbl>
    <w:p w:rsidR="003E7036" w:rsidRPr="003A5F09" w:rsidRDefault="003E7036" w:rsidP="003E7036">
      <w:pPr>
        <w:pStyle w:val="22"/>
        <w:jc w:val="both"/>
      </w:pPr>
    </w:p>
    <w:p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rsidTr="00907A39">
        <w:trPr>
          <w:trHeight w:val="240"/>
          <w:tblHeader/>
        </w:trPr>
        <w:tc>
          <w:tcPr>
            <w:tcW w:w="567" w:type="dxa"/>
            <w:tcMar>
              <w:top w:w="0" w:type="dxa"/>
              <w:left w:w="108" w:type="dxa"/>
              <w:bottom w:w="0" w:type="dxa"/>
              <w:right w:w="108" w:type="dxa"/>
            </w:tcMar>
            <w:vAlign w:val="center"/>
            <w:hideMark/>
          </w:tcPr>
          <w:p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rsidTr="00907A39">
        <w:trPr>
          <w:trHeight w:val="440"/>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rPr>
          <w:trHeight w:val="116"/>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bl>
    <w:p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E7036" w:rsidRPr="003A5F09" w:rsidRDefault="003E7036" w:rsidP="003E7036">
      <w:pPr>
        <w:autoSpaceDE w:val="0"/>
        <w:autoSpaceDN w:val="0"/>
        <w:adjustRightInd w:val="0"/>
        <w:ind w:firstLine="709"/>
        <w:jc w:val="center"/>
        <w:rPr>
          <w:b/>
          <w:sz w:val="32"/>
        </w:rPr>
      </w:pPr>
      <w:r w:rsidRPr="003A5F09">
        <w:rPr>
          <w:b/>
          <w:sz w:val="32"/>
        </w:rPr>
        <w:t>Декларация</w:t>
      </w:r>
    </w:p>
    <w:p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rsidR="003E7036" w:rsidRPr="003A5F09" w:rsidRDefault="003E7036" w:rsidP="003E7036">
      <w:pPr>
        <w:autoSpaceDE w:val="0"/>
        <w:autoSpaceDN w:val="0"/>
        <w:adjustRightInd w:val="0"/>
        <w:ind w:firstLine="709"/>
        <w:jc w:val="center"/>
      </w:pPr>
    </w:p>
    <w:p w:rsidR="003E7036" w:rsidRPr="003A5F09" w:rsidRDefault="003E7036" w:rsidP="003E7036">
      <w:pPr>
        <w:ind w:firstLine="567"/>
      </w:pPr>
      <w:r w:rsidRPr="003A5F09">
        <w:t xml:space="preserve">Подтверждаем, что  </w:t>
      </w:r>
    </w:p>
    <w:p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rsidR="003E7036" w:rsidRPr="003A5F09" w:rsidRDefault="003E7036" w:rsidP="003E7036">
      <w:r w:rsidRPr="003A5F09">
        <w:t>предпринимательства, и сообщаем следующую информацию:</w:t>
      </w:r>
    </w:p>
    <w:p w:rsidR="003E7036" w:rsidRPr="003A5F09" w:rsidRDefault="003E7036" w:rsidP="003E7036">
      <w:pPr>
        <w:ind w:left="567"/>
      </w:pPr>
      <w:r w:rsidRPr="003A5F09">
        <w:t xml:space="preserve">1. Адрес местонахождения (юридический адрес):  </w:t>
      </w:r>
    </w:p>
    <w:p w:rsidR="003E7036" w:rsidRPr="003A5F09" w:rsidRDefault="003E7036" w:rsidP="003E7036">
      <w:pPr>
        <w:pBdr>
          <w:top w:val="single" w:sz="4" w:space="1" w:color="auto"/>
        </w:pBdr>
        <w:ind w:left="5755"/>
        <w:rPr>
          <w:sz w:val="2"/>
          <w:szCs w:val="2"/>
        </w:rPr>
      </w:pPr>
    </w:p>
    <w:p w:rsidR="003E7036" w:rsidRPr="003A5F09" w:rsidRDefault="003E7036" w:rsidP="003E7036">
      <w:pPr>
        <w:tabs>
          <w:tab w:val="right" w:pos="9923"/>
        </w:tabs>
      </w:pPr>
      <w:r w:rsidRPr="003A5F09">
        <w:tab/>
        <w:t>.</w:t>
      </w:r>
    </w:p>
    <w:p w:rsidR="003E7036" w:rsidRPr="003A5F09" w:rsidRDefault="003E7036" w:rsidP="003E7036">
      <w:pPr>
        <w:pBdr>
          <w:top w:val="single" w:sz="4" w:space="1" w:color="auto"/>
        </w:pBdr>
        <w:ind w:right="113"/>
        <w:rPr>
          <w:sz w:val="2"/>
          <w:szCs w:val="2"/>
        </w:rPr>
      </w:pPr>
    </w:p>
    <w:p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rsidR="003E7036" w:rsidRPr="003A5F09" w:rsidRDefault="003E7036" w:rsidP="003E7036">
      <w:pPr>
        <w:tabs>
          <w:tab w:val="right" w:pos="9923"/>
        </w:tabs>
        <w:ind w:left="567"/>
      </w:pPr>
      <w:r w:rsidRPr="003A5F09">
        <w:t xml:space="preserve">3. ОГРН: </w:t>
      </w:r>
      <w:r w:rsidRPr="003A5F09">
        <w:tab/>
        <w:t>.</w:t>
      </w:r>
    </w:p>
    <w:p w:rsidR="003E7036" w:rsidRPr="003A5F09" w:rsidRDefault="003E7036" w:rsidP="003E7036">
      <w:pPr>
        <w:pBdr>
          <w:top w:val="single" w:sz="4" w:space="1" w:color="auto"/>
        </w:pBdr>
        <w:ind w:left="1616" w:right="113"/>
        <w:rPr>
          <w:sz w:val="2"/>
          <w:szCs w:val="2"/>
        </w:rPr>
      </w:pPr>
    </w:p>
    <w:p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rsidR="003E7036" w:rsidRPr="006D4107" w:rsidRDefault="003E7036" w:rsidP="00B13D41">
            <w:pPr>
              <w:widowControl w:val="0"/>
              <w:adjustRightInd w:val="0"/>
              <w:rPr>
                <w:sz w:val="20"/>
                <w:szCs w:val="20"/>
              </w:rPr>
            </w:pPr>
            <w:r w:rsidRPr="006D4107">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 xml:space="preserve">Деятельность хозяйственного общества, </w:t>
            </w:r>
            <w:r w:rsidRPr="006D4107">
              <w:rPr>
                <w:sz w:val="20"/>
                <w:szCs w:val="20"/>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5.</w:t>
            </w:r>
          </w:p>
        </w:tc>
        <w:tc>
          <w:tcPr>
            <w:tcW w:w="4820" w:type="dxa"/>
          </w:tcPr>
          <w:p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до 100 включительно</w:t>
            </w:r>
          </w:p>
          <w:p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от 101 до 250</w:t>
            </w:r>
          </w:p>
          <w:p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800</w:t>
            </w:r>
          </w:p>
          <w:p w:rsidR="003E7036" w:rsidRPr="006D4107" w:rsidRDefault="003E7036" w:rsidP="00B13D41">
            <w:pPr>
              <w:widowControl w:val="0"/>
              <w:adjustRightInd w:val="0"/>
              <w:jc w:val="center"/>
              <w:rPr>
                <w:sz w:val="20"/>
                <w:szCs w:val="20"/>
              </w:rPr>
            </w:pPr>
            <w:r w:rsidRPr="006D4107">
              <w:rPr>
                <w:sz w:val="20"/>
                <w:szCs w:val="20"/>
              </w:rPr>
              <w:t>120 в год - микро-</w:t>
            </w:r>
          </w:p>
          <w:p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13.</w:t>
            </w:r>
          </w:p>
        </w:tc>
        <w:tc>
          <w:tcPr>
            <w:tcW w:w="4820" w:type="dxa"/>
          </w:tcPr>
          <w:p w:rsidR="003E7036" w:rsidRPr="006D4107" w:rsidRDefault="003E7036" w:rsidP="00B13D41">
            <w:pPr>
              <w:widowControl w:val="0"/>
              <w:adjustRightInd w:val="0"/>
              <w:rPr>
                <w:sz w:val="20"/>
                <w:szCs w:val="20"/>
              </w:rPr>
            </w:pPr>
            <w:r w:rsidRPr="006D4107">
              <w:rPr>
                <w:sz w:val="20"/>
                <w:szCs w:val="20"/>
              </w:rPr>
              <w:t xml:space="preserve">Сведения об участии в утвержденных программах </w:t>
            </w:r>
            <w:r w:rsidRPr="006D4107">
              <w:rPr>
                <w:sz w:val="20"/>
                <w:szCs w:val="20"/>
              </w:rPr>
              <w:lastRenderedPageBreak/>
              <w:t>партнерства отдельных заказчиков с субъектами малого и среднего предпринимательства</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lastRenderedPageBreak/>
              <w:t>да (нет)</w:t>
            </w:r>
          </w:p>
          <w:p w:rsidR="003E7036" w:rsidRPr="006D4107" w:rsidRDefault="003E7036" w:rsidP="00B13D41">
            <w:pPr>
              <w:widowControl w:val="0"/>
              <w:adjustRightInd w:val="0"/>
              <w:jc w:val="center"/>
              <w:rPr>
                <w:sz w:val="20"/>
                <w:szCs w:val="20"/>
              </w:rPr>
            </w:pPr>
            <w:r w:rsidRPr="006D4107">
              <w:rPr>
                <w:sz w:val="20"/>
                <w:szCs w:val="20"/>
              </w:rPr>
              <w:lastRenderedPageBreak/>
              <w:t>(в случае участия - наименование заказчика, реализующего программу партнерства)</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14.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p>
        </w:tc>
        <w:tc>
          <w:tcPr>
            <w:tcW w:w="4820" w:type="dxa"/>
            <w:vMerge/>
          </w:tcPr>
          <w:p w:rsidR="003E7036" w:rsidRPr="006D4107" w:rsidRDefault="003E7036" w:rsidP="00B13D41">
            <w:pPr>
              <w:widowControl w:val="0"/>
              <w:adjustRightInd w:val="0"/>
              <w:jc w:val="center"/>
              <w:rPr>
                <w:sz w:val="20"/>
                <w:szCs w:val="20"/>
              </w:rPr>
            </w:pP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bl>
    <w:p w:rsidR="003E7036" w:rsidRPr="00FC53BF" w:rsidRDefault="003E7036" w:rsidP="003E7036">
      <w:pPr>
        <w:spacing w:before="240"/>
        <w:ind w:right="5954"/>
        <w:jc w:val="center"/>
      </w:pPr>
    </w:p>
    <w:p w:rsidR="003E7036" w:rsidRPr="003A5F09" w:rsidRDefault="003E7036" w:rsidP="003E7036">
      <w:pPr>
        <w:pBdr>
          <w:top w:val="single" w:sz="4" w:space="1" w:color="auto"/>
        </w:pBdr>
        <w:ind w:right="5952"/>
        <w:jc w:val="center"/>
      </w:pPr>
      <w:r w:rsidRPr="003A5F09">
        <w:t>(подпись)</w:t>
      </w:r>
    </w:p>
    <w:p w:rsidR="003E7036" w:rsidRPr="003A5F09" w:rsidRDefault="003E7036" w:rsidP="003E7036">
      <w:pPr>
        <w:spacing w:after="240"/>
        <w:ind w:left="851"/>
      </w:pPr>
      <w:r w:rsidRPr="003A5F09">
        <w:t>М.П.</w:t>
      </w:r>
    </w:p>
    <w:p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rsidR="003C4CBD" w:rsidRDefault="003C4CBD" w:rsidP="003C4CBD"/>
    <w:p w:rsidR="0016317A" w:rsidRPr="00FF452F" w:rsidRDefault="0016317A" w:rsidP="0016317A">
      <w:pPr>
        <w:jc w:val="cente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Pr="00FF452F" w:rsidRDefault="008154D8" w:rsidP="008154D8">
      <w:pPr>
        <w:pStyle w:val="affe"/>
        <w:widowControl w:val="0"/>
        <w:ind w:left="7655" w:firstLine="0"/>
        <w:jc w:val="left"/>
        <w:rPr>
          <w:b/>
          <w:sz w:val="24"/>
          <w:szCs w:val="24"/>
        </w:rPr>
      </w:pPr>
      <w:r>
        <w:rPr>
          <w:b/>
          <w:sz w:val="24"/>
          <w:szCs w:val="24"/>
        </w:rPr>
        <w:t xml:space="preserve">                (ФОРМА)</w:t>
      </w:r>
    </w:p>
    <w:p w:rsidR="00CD638A" w:rsidRDefault="00CD638A" w:rsidP="00A97A7F">
      <w:pPr>
        <w:jc w:val="center"/>
        <w:rPr>
          <w:b/>
          <w:color w:val="FF0000"/>
          <w:u w:val="single"/>
        </w:rPr>
      </w:pPr>
    </w:p>
    <w:p w:rsidR="004D1BED" w:rsidRDefault="003E7036" w:rsidP="003E7036">
      <w:pPr>
        <w:pStyle w:val="affe"/>
        <w:widowControl w:val="0"/>
        <w:ind w:firstLine="0"/>
        <w:rPr>
          <w:b/>
          <w:sz w:val="20"/>
        </w:rPr>
      </w:pPr>
      <w:r w:rsidRPr="00C73930">
        <w:rPr>
          <w:b/>
          <w:color w:val="FF0000"/>
          <w:sz w:val="20"/>
          <w:u w:val="single"/>
        </w:rPr>
        <w:t>Инструкция по заполнению</w:t>
      </w:r>
      <w:r w:rsidR="00C73930">
        <w:rPr>
          <w:b/>
          <w:color w:val="FF0000"/>
          <w:sz w:val="20"/>
        </w:rPr>
        <w:t>**</w:t>
      </w:r>
    </w:p>
    <w:p w:rsidR="004D1BED" w:rsidRPr="00054BCC" w:rsidRDefault="004D1BED" w:rsidP="004D1BED">
      <w:pPr>
        <w:jc w:val="both"/>
      </w:pPr>
      <w:r w:rsidRPr="00054BCC">
        <w:t xml:space="preserve">Участник закупки </w:t>
      </w:r>
      <w:proofErr w:type="gramStart"/>
      <w:r w:rsidRPr="00054BCC">
        <w:t>подписывает и предоставляет</w:t>
      </w:r>
      <w:proofErr w:type="gramEnd"/>
      <w:r w:rsidRPr="00054BCC">
        <w:t xml:space="preserve"> </w:t>
      </w:r>
      <w:r w:rsidR="00FF49B2" w:rsidRPr="00054BCC">
        <w:t>в составе заявки на участие в запросе котировок</w:t>
      </w:r>
      <w:r w:rsidRPr="00054BCC">
        <w:t xml:space="preserve">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D723EE" w:rsidRPr="00C73930" w:rsidRDefault="00D723EE" w:rsidP="00D723EE">
      <w:pPr>
        <w:jc w:val="both"/>
        <w:rPr>
          <w:b/>
          <w:color w:val="FF0000"/>
          <w:sz w:val="20"/>
          <w:szCs w:val="20"/>
        </w:rPr>
      </w:pPr>
      <w:r w:rsidRPr="00C73930">
        <w:rPr>
          <w:b/>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D723EE" w:rsidRPr="00C73930" w:rsidRDefault="00D723EE" w:rsidP="00D723EE">
      <w:pPr>
        <w:jc w:val="both"/>
        <w:rPr>
          <w:b/>
          <w:color w:val="FF0000"/>
          <w:sz w:val="20"/>
          <w:szCs w:val="20"/>
        </w:rPr>
      </w:pPr>
      <w:r w:rsidRPr="00C73930">
        <w:rPr>
          <w:b/>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разброса допустимых параметров: «от» и «до». Характеристики могут изменяться в пределах заданных значений;</w:t>
      </w:r>
    </w:p>
    <w:p w:rsidR="00D723EE" w:rsidRPr="00C73930" w:rsidRDefault="00D723EE" w:rsidP="00D723EE">
      <w:pPr>
        <w:jc w:val="both"/>
        <w:rPr>
          <w:b/>
          <w:color w:val="FF0000"/>
          <w:sz w:val="20"/>
          <w:szCs w:val="20"/>
        </w:rPr>
      </w:pPr>
      <w:r w:rsidRPr="00C73930">
        <w:rPr>
          <w:b/>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D723EE" w:rsidRPr="00341A91" w:rsidRDefault="00D723EE" w:rsidP="00D723EE">
      <w:pPr>
        <w:jc w:val="both"/>
        <w:rPr>
          <w:b/>
          <w:color w:val="FF0000"/>
          <w:sz w:val="20"/>
          <w:szCs w:val="20"/>
        </w:rPr>
      </w:pPr>
      <w:proofErr w:type="gramStart"/>
      <w:r w:rsidRPr="00C73930">
        <w:rPr>
          <w:b/>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w:t>
      </w:r>
      <w:proofErr w:type="gramEnd"/>
      <w:r w:rsidRPr="00C73930">
        <w:rPr>
          <w:b/>
          <w:color w:val="FF0000"/>
          <w:sz w:val="20"/>
          <w:szCs w:val="20"/>
        </w:rPr>
        <w:t xml:space="preserve"> в извещении о проведении запроса котировок.</w:t>
      </w:r>
    </w:p>
    <w:p w:rsidR="004D1BED" w:rsidRPr="00054BCC" w:rsidRDefault="004D1BED" w:rsidP="004D1BED">
      <w:pPr>
        <w:jc w:val="both"/>
        <w:rPr>
          <w:color w:val="FF0000"/>
        </w:rPr>
      </w:pPr>
    </w:p>
    <w:p w:rsidR="004D1BED" w:rsidRPr="004D1BED" w:rsidRDefault="004D1BED" w:rsidP="004D1BED">
      <w:pPr>
        <w:pStyle w:val="affe"/>
        <w:widowControl w:val="0"/>
        <w:ind w:firstLine="0"/>
        <w:rPr>
          <w:b/>
          <w:color w:val="FF0000"/>
          <w:sz w:val="16"/>
          <w:szCs w:val="16"/>
        </w:rPr>
      </w:pPr>
    </w:p>
    <w:p w:rsidR="004D1BED" w:rsidRPr="004D1BED" w:rsidRDefault="004D1BED" w:rsidP="004D1BED">
      <w:pPr>
        <w:pStyle w:val="affe"/>
        <w:ind w:firstLine="0"/>
        <w:rPr>
          <w:rFonts w:eastAsia="Calibri"/>
          <w:b/>
          <w:i/>
          <w:sz w:val="20"/>
          <w:highlight w:val="cyan"/>
          <w:u w:val="single"/>
        </w:rPr>
      </w:pPr>
      <w:r w:rsidRPr="004D1BED">
        <w:rPr>
          <w:rFonts w:eastAsia="Calibri"/>
          <w:b/>
          <w:i/>
          <w:sz w:val="20"/>
          <w:highlight w:val="cyan"/>
          <w:u w:val="single"/>
        </w:rPr>
        <w:t>** Инструкция удаляется при заполнении участником закупки данной формы.</w:t>
      </w:r>
    </w:p>
    <w:p w:rsidR="00341A91" w:rsidRPr="00341A91" w:rsidRDefault="00341A91" w:rsidP="00341A91">
      <w:pPr>
        <w:pStyle w:val="affe"/>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E7036" w:rsidRPr="00BB3846" w:rsidTr="00B13D41">
        <w:tc>
          <w:tcPr>
            <w:tcW w:w="5000" w:type="pct"/>
            <w:vAlign w:val="center"/>
          </w:tcPr>
          <w:p w:rsidR="003E7036" w:rsidRPr="00BB3846" w:rsidRDefault="00AB5C66" w:rsidP="00315256">
            <w:pPr>
              <w:pStyle w:val="ae"/>
              <w:jc w:val="center"/>
              <w:rPr>
                <w:b/>
                <w:sz w:val="22"/>
                <w:szCs w:val="22"/>
                <w:lang w:val="ru-RU" w:eastAsia="ru-RU"/>
              </w:rPr>
            </w:pPr>
            <w:r>
              <w:rPr>
                <w:b/>
                <w:sz w:val="22"/>
                <w:szCs w:val="22"/>
                <w:lang w:val="ru-RU"/>
              </w:rPr>
              <w:t>С</w:t>
            </w:r>
            <w:r w:rsidR="00543C9C" w:rsidRPr="00543C9C">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6B0961">
              <w:rPr>
                <w:b/>
                <w:sz w:val="22"/>
                <w:szCs w:val="22"/>
                <w:lang w:val="ru-RU"/>
              </w:rPr>
              <w:t>а также иные показатели, связанные с опреде</w:t>
            </w:r>
            <w:r w:rsidR="003A0520">
              <w:rPr>
                <w:b/>
                <w:sz w:val="22"/>
                <w:szCs w:val="22"/>
                <w:lang w:val="ru-RU"/>
              </w:rPr>
              <w:t>лением соответствия поставляемого товара</w:t>
            </w:r>
            <w:r w:rsidR="006B0961" w:rsidRPr="006B0961">
              <w:rPr>
                <w:b/>
                <w:sz w:val="22"/>
                <w:szCs w:val="22"/>
                <w:lang w:val="ru-RU"/>
              </w:rPr>
              <w:t xml:space="preserve"> потребностям Заказчика</w:t>
            </w:r>
          </w:p>
        </w:tc>
      </w:tr>
      <w:tr w:rsidR="003E7036" w:rsidRPr="00BB3846" w:rsidTr="00B13D41">
        <w:trPr>
          <w:trHeight w:val="1040"/>
        </w:trPr>
        <w:tc>
          <w:tcPr>
            <w:tcW w:w="5000" w:type="pct"/>
          </w:tcPr>
          <w:p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081F4A" w:rsidRPr="00081F4A">
              <w:rPr>
                <w:rFonts w:ascii="Times New Roman" w:hAnsi="Times New Roman"/>
                <w:sz w:val="24"/>
                <w:szCs w:val="24"/>
                <w:lang w:val="ru-RU"/>
              </w:rPr>
              <w:t>Поставка компьютерного оборудования</w:t>
            </w:r>
            <w:r w:rsidR="006B0961" w:rsidRPr="00B56BF1">
              <w:rPr>
                <w:rFonts w:ascii="Times New Roman" w:hAnsi="Times New Roman"/>
                <w:sz w:val="24"/>
                <w:szCs w:val="24"/>
                <w:lang w:val="ru-RU"/>
              </w:rPr>
              <w:t>.</w:t>
            </w:r>
          </w:p>
          <w:p w:rsidR="00AB5C66" w:rsidRPr="00AB5C66" w:rsidRDefault="00AB5C66" w:rsidP="00AB5C66">
            <w:pPr>
              <w:widowControl w:val="0"/>
              <w:jc w:val="center"/>
              <w:rPr>
                <w:b/>
                <w:color w:val="000000"/>
                <w:sz w:val="20"/>
                <w:szCs w:val="20"/>
              </w:rPr>
            </w:pPr>
          </w:p>
          <w:p w:rsidR="0006453E" w:rsidRPr="0006453E" w:rsidRDefault="0006453E" w:rsidP="0006453E">
            <w:pPr>
              <w:tabs>
                <w:tab w:val="left" w:pos="360"/>
              </w:tabs>
              <w:autoSpaceDE w:val="0"/>
              <w:autoSpaceDN w:val="0"/>
              <w:adjustRightInd w:val="0"/>
              <w:jc w:val="both"/>
            </w:pPr>
            <w:r w:rsidRPr="0006453E">
              <w:rPr>
                <w:b/>
              </w:rPr>
              <w:t>1. Требования, установленные Заказчиком, к качеству, функциональным характеристикам (потребительским свойствам) Товара, количеству и упаковке поставляемого Товара.</w:t>
            </w:r>
          </w:p>
          <w:p w:rsidR="00081F4A" w:rsidRPr="00081F4A" w:rsidRDefault="00081F4A" w:rsidP="00081F4A">
            <w:pPr>
              <w:keepNext/>
              <w:keepLines/>
              <w:tabs>
                <w:tab w:val="left" w:pos="0"/>
              </w:tabs>
              <w:jc w:val="both"/>
              <w:outlineLvl w:val="1"/>
              <w:rPr>
                <w:rFonts w:ascii="Cambria" w:eastAsia="Calibri" w:hAnsi="Cambria"/>
                <w:b/>
                <w:bCs/>
                <w:color w:val="4F81BD"/>
                <w:szCs w:val="26"/>
              </w:rPr>
            </w:pPr>
            <w:r w:rsidRPr="00081F4A">
              <w:rPr>
                <w:rFonts w:eastAsia="Calibri"/>
                <w:b/>
                <w:bCs/>
                <w:szCs w:val="26"/>
              </w:rPr>
              <w:t>1.1</w:t>
            </w:r>
            <w:r w:rsidRPr="00081F4A">
              <w:rPr>
                <w:rFonts w:eastAsia="Calibri"/>
                <w:b/>
              </w:rPr>
              <w:t>. Общие функциональные требования и требования к документации на поставляемый Товар:</w:t>
            </w:r>
          </w:p>
          <w:p w:rsidR="00081F4A" w:rsidRPr="00081F4A" w:rsidRDefault="00081F4A" w:rsidP="00D723EE">
            <w:pPr>
              <w:widowControl w:val="0"/>
              <w:numPr>
                <w:ilvl w:val="0"/>
                <w:numId w:val="52"/>
              </w:numPr>
              <w:tabs>
                <w:tab w:val="left" w:pos="284"/>
                <w:tab w:val="left" w:pos="426"/>
              </w:tabs>
              <w:adjustRightInd w:val="0"/>
              <w:ind w:left="0" w:firstLine="0"/>
              <w:jc w:val="both"/>
              <w:textAlignment w:val="baseline"/>
              <w:rPr>
                <w:rFonts w:eastAsia="Calibri"/>
              </w:rPr>
            </w:pPr>
            <w:r w:rsidRPr="00081F4A">
              <w:rPr>
                <w:rFonts w:eastAsia="Calibri"/>
              </w:rPr>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________ </w:t>
            </w:r>
            <w:r w:rsidRPr="00081F4A">
              <w:rPr>
                <w:rFonts w:eastAsia="Calibri"/>
                <w:bCs/>
                <w:iCs/>
                <w:vertAlign w:val="superscript"/>
              </w:rPr>
              <w:footnoteReference w:id="5"/>
            </w:r>
            <w:r w:rsidRPr="00081F4A">
              <w:rPr>
                <w:rFonts w:eastAsia="Calibri"/>
              </w:rPr>
              <w:t>.</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r w:rsidRPr="00081F4A">
              <w:rPr>
                <w:rFonts w:eastAsia="Calibri"/>
              </w:rPr>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r w:rsidRPr="00081F4A">
              <w:rPr>
                <w:rFonts w:eastAsia="Calibri"/>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proofErr w:type="gramStart"/>
            <w:r w:rsidRPr="00081F4A">
              <w:rPr>
                <w:rFonts w:eastAsia="Calibri"/>
              </w:rPr>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w:t>
            </w:r>
            <w:r w:rsidRPr="00081F4A">
              <w:rPr>
                <w:rFonts w:eastAsia="Calibri"/>
              </w:rPr>
              <w:lastRenderedPageBreak/>
              <w:t>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081F4A">
              <w:rPr>
                <w:rFonts w:eastAsia="Calibri"/>
              </w:rPr>
              <w:t xml:space="preserve"> определением соответствия поставляемого Товара потребностям Заказчика. </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r w:rsidRPr="00081F4A">
              <w:rPr>
                <w:rFonts w:eastAsia="Calibri"/>
              </w:rPr>
              <w:t>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(деклараций) соответствия оборудования (если их наличие предусмотрено законодательством Российской Федерации), заверенными подписью и печатью (при ее наличии) Поставщика.</w:t>
            </w:r>
          </w:p>
          <w:p w:rsidR="00081F4A" w:rsidRPr="00081F4A" w:rsidRDefault="00081F4A" w:rsidP="00D723EE">
            <w:pPr>
              <w:numPr>
                <w:ilvl w:val="0"/>
                <w:numId w:val="51"/>
              </w:numPr>
              <w:tabs>
                <w:tab w:val="num" w:pos="0"/>
                <w:tab w:val="left" w:pos="284"/>
                <w:tab w:val="left" w:pos="426"/>
                <w:tab w:val="num" w:pos="1440"/>
              </w:tabs>
              <w:ind w:left="0" w:firstLine="0"/>
              <w:jc w:val="both"/>
              <w:rPr>
                <w:rFonts w:eastAsia="Calibri"/>
              </w:rPr>
            </w:pPr>
            <w:r w:rsidRPr="00081F4A">
              <w:rPr>
                <w:rFonts w:eastAsia="Calibri"/>
              </w:rPr>
              <w:t>Поставляемый Товар должен соответствовать требованиям</w:t>
            </w:r>
            <w:r w:rsidRPr="00081F4A" w:rsidDel="00437681">
              <w:rPr>
                <w:rFonts w:eastAsia="Calibri"/>
              </w:rPr>
              <w:t xml:space="preserve"> </w:t>
            </w:r>
            <w:r w:rsidRPr="00081F4A">
              <w:rPr>
                <w:rFonts w:eastAsia="Calibri"/>
              </w:rPr>
              <w:t>Технических регламентов Таможенного союза «О безопасности низковольтного оборудования» (</w:t>
            </w:r>
            <w:proofErr w:type="gramStart"/>
            <w:r w:rsidRPr="00081F4A">
              <w:rPr>
                <w:rFonts w:eastAsia="Calibri"/>
              </w:rPr>
              <w:t>ТР</w:t>
            </w:r>
            <w:proofErr w:type="gramEnd"/>
            <w:r w:rsidRPr="00081F4A">
              <w:rPr>
                <w:rFonts w:eastAsia="Calibri"/>
              </w:rPr>
              <w:t xml:space="preserve"> ТС 004/2011), «Э</w:t>
            </w:r>
            <w:r w:rsidRPr="00081F4A">
              <w:rPr>
                <w:rFonts w:eastAsia="Calibri"/>
                <w:bCs/>
              </w:rPr>
              <w:t>лектромагнитная совместимость технических средств» (</w:t>
            </w:r>
            <w:r w:rsidRPr="00081F4A">
              <w:rPr>
                <w:rFonts w:eastAsia="Calibri"/>
              </w:rPr>
              <w:t>ТР ТС - 020 – 2011</w:t>
            </w:r>
            <w:r w:rsidRPr="00081F4A">
              <w:rPr>
                <w:rFonts w:eastAsia="Calibri"/>
                <w:bCs/>
              </w:rPr>
              <w:t>),</w:t>
            </w:r>
            <w:r w:rsidRPr="00081F4A">
              <w:rPr>
                <w:rFonts w:eastAsia="Calibri"/>
              </w:rPr>
              <w:t xml:space="preserve"> ГОСТ Р МЭК 62623-2015. Компьютеры настольные и ноутбуки. Измерение потребления энергии; ГОСТ 23773-88. Машины вычислительные электронные цифровые общего назначения. Методы испытаний (с Изменением N 1); ГОСТ 28406-89. Персональные электронные вычислительные машины. Интерфейсы видеомониторов. Общие требования; ГОСТ 28043-89. Персональные электронные вычислительные машины. Интерфейс накопителей на жестких несменных магнитных дисках с подвижными головками; ГОСТ 25124-82</w:t>
            </w:r>
            <w:r w:rsidRPr="00081F4A">
              <w:t xml:space="preserve"> </w:t>
            </w:r>
            <w:r w:rsidRPr="00081F4A">
              <w:rPr>
                <w:rFonts w:eastAsia="Calibri"/>
              </w:rPr>
              <w:t>(</w:t>
            </w:r>
            <w:proofErr w:type="gramStart"/>
            <w:r w:rsidRPr="00081F4A">
              <w:rPr>
                <w:rFonts w:eastAsia="Calibri"/>
              </w:rPr>
              <w:t>СТ</w:t>
            </w:r>
            <w:proofErr w:type="gramEnd"/>
            <w:r w:rsidRPr="00081F4A">
              <w:rPr>
                <w:rFonts w:eastAsia="Calibri"/>
              </w:rPr>
              <w:t xml:space="preserve"> СЭВ 1361-78). Машины вычислительные и системы обработки данных. Шифры изделий.</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r w:rsidRPr="00081F4A">
              <w:rPr>
                <w:rFonts w:eastAsia="Calibri"/>
              </w:rPr>
              <w:t>Упаковка Товара должна гарантировать сохранность Товара при транспортировке его до места, указанного Заказчиком.</w:t>
            </w:r>
          </w:p>
          <w:p w:rsidR="00081F4A" w:rsidRPr="00081F4A" w:rsidRDefault="00081F4A" w:rsidP="00D723EE">
            <w:pPr>
              <w:numPr>
                <w:ilvl w:val="0"/>
                <w:numId w:val="51"/>
              </w:numPr>
              <w:tabs>
                <w:tab w:val="left" w:pos="284"/>
                <w:tab w:val="left" w:pos="426"/>
                <w:tab w:val="num" w:pos="1440"/>
              </w:tabs>
              <w:ind w:left="0" w:firstLine="0"/>
              <w:jc w:val="both"/>
              <w:rPr>
                <w:rFonts w:eastAsia="Calibri"/>
              </w:rPr>
            </w:pPr>
            <w:r w:rsidRPr="00081F4A">
              <w:rPr>
                <w:rFonts w:eastAsia="Calibri"/>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081F4A">
              <w:rPr>
                <w:rFonts w:eastAsia="Calibri"/>
              </w:rPr>
              <w:t>ТР</w:t>
            </w:r>
            <w:proofErr w:type="gramEnd"/>
            <w:r w:rsidRPr="00081F4A">
              <w:rPr>
                <w:rFonts w:eastAsia="Calibri"/>
              </w:rPr>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06453E" w:rsidRPr="0006453E" w:rsidRDefault="00081F4A" w:rsidP="00081F4A">
            <w:pPr>
              <w:tabs>
                <w:tab w:val="left" w:pos="284"/>
              </w:tabs>
              <w:contextualSpacing/>
              <w:jc w:val="both"/>
            </w:pPr>
            <w:r w:rsidRPr="00081F4A">
              <w:rPr>
                <w:rFonts w:eastAsia="Calibri"/>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A075D8" w:rsidRPr="00A53BF5" w:rsidRDefault="00A075D8" w:rsidP="00A075D8">
            <w:pPr>
              <w:tabs>
                <w:tab w:val="left" w:pos="284"/>
              </w:tabs>
              <w:contextualSpacing/>
              <w:jc w:val="both"/>
              <w:rPr>
                <w:lang w:val="x-none" w:eastAsia="x-none"/>
              </w:rPr>
            </w:pPr>
            <w:r w:rsidRPr="00A53BF5">
              <w:rPr>
                <w:b/>
                <w:lang w:eastAsia="x-none"/>
              </w:rPr>
              <w:t>1</w:t>
            </w:r>
            <w:r w:rsidRPr="00A53BF5">
              <w:rPr>
                <w:b/>
                <w:lang w:val="x-none" w:eastAsia="x-none"/>
              </w:rPr>
              <w:t>.2.</w:t>
            </w:r>
            <w:r w:rsidRPr="00A53BF5">
              <w:rPr>
                <w:b/>
                <w:lang w:eastAsia="x-none"/>
              </w:rPr>
              <w:t xml:space="preserve"> </w:t>
            </w:r>
            <w:r w:rsidRPr="00A53BF5">
              <w:rPr>
                <w:b/>
                <w:lang w:val="x-none" w:eastAsia="x-none"/>
              </w:rPr>
              <w:t>Наименование поставляемого Товара:</w:t>
            </w:r>
          </w:p>
          <w:p w:rsidR="00A075D8" w:rsidRPr="00A53BF5" w:rsidRDefault="00081F4A" w:rsidP="00081F4A">
            <w:pPr>
              <w:tabs>
                <w:tab w:val="left" w:pos="284"/>
              </w:tabs>
              <w:jc w:val="right"/>
            </w:pPr>
            <w:r w:rsidRPr="00081F4A">
              <w:t>Таблица 1</w:t>
            </w:r>
          </w:p>
          <w:tbl>
            <w:tblPr>
              <w:tblW w:w="9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62"/>
              <w:gridCol w:w="1528"/>
            </w:tblGrid>
            <w:tr w:rsidR="00A075D8" w:rsidRPr="00A53BF5" w:rsidTr="004E780B">
              <w:trPr>
                <w:trHeight w:val="226"/>
              </w:trPr>
              <w:tc>
                <w:tcPr>
                  <w:tcW w:w="1134" w:type="dxa"/>
                  <w:vAlign w:val="center"/>
                </w:tcPr>
                <w:p w:rsidR="00A075D8" w:rsidRPr="00A53BF5" w:rsidRDefault="00A075D8" w:rsidP="004E780B">
                  <w:pPr>
                    <w:tabs>
                      <w:tab w:val="left" w:pos="284"/>
                    </w:tabs>
                    <w:jc w:val="center"/>
                    <w:rPr>
                      <w:b/>
                      <w:bCs/>
                    </w:rPr>
                  </w:pPr>
                  <w:r w:rsidRPr="00A53BF5">
                    <w:rPr>
                      <w:b/>
                      <w:bCs/>
                    </w:rPr>
                    <w:t xml:space="preserve">№ </w:t>
                  </w:r>
                  <w:proofErr w:type="gramStart"/>
                  <w:r w:rsidRPr="00A53BF5">
                    <w:rPr>
                      <w:b/>
                      <w:bCs/>
                    </w:rPr>
                    <w:t>п</w:t>
                  </w:r>
                  <w:proofErr w:type="gramEnd"/>
                  <w:r w:rsidRPr="00A53BF5">
                    <w:rPr>
                      <w:b/>
                      <w:bCs/>
                    </w:rPr>
                    <w:t>/п</w:t>
                  </w:r>
                </w:p>
              </w:tc>
              <w:tc>
                <w:tcPr>
                  <w:tcW w:w="6662" w:type="dxa"/>
                  <w:vAlign w:val="center"/>
                </w:tcPr>
                <w:p w:rsidR="00A075D8" w:rsidRPr="00A53BF5" w:rsidRDefault="00A075D8" w:rsidP="004E780B">
                  <w:pPr>
                    <w:tabs>
                      <w:tab w:val="left" w:pos="284"/>
                    </w:tabs>
                    <w:jc w:val="center"/>
                    <w:rPr>
                      <w:b/>
                      <w:bCs/>
                    </w:rPr>
                  </w:pPr>
                  <w:r w:rsidRPr="00A53BF5">
                    <w:rPr>
                      <w:b/>
                    </w:rPr>
                    <w:t>Наименование и характеристики Товара</w:t>
                  </w:r>
                </w:p>
              </w:tc>
              <w:tc>
                <w:tcPr>
                  <w:tcW w:w="1528" w:type="dxa"/>
                  <w:vAlign w:val="center"/>
                </w:tcPr>
                <w:p w:rsidR="00A075D8" w:rsidRPr="00A53BF5" w:rsidRDefault="00A075D8" w:rsidP="004E780B">
                  <w:pPr>
                    <w:tabs>
                      <w:tab w:val="left" w:pos="284"/>
                    </w:tabs>
                    <w:jc w:val="center"/>
                    <w:rPr>
                      <w:b/>
                      <w:bCs/>
                    </w:rPr>
                  </w:pPr>
                  <w:r w:rsidRPr="00A53BF5">
                    <w:rPr>
                      <w:b/>
                    </w:rPr>
                    <w:t>Кол-во, ед.</w:t>
                  </w:r>
                </w:p>
              </w:tc>
            </w:tr>
            <w:tr w:rsidR="00A075D8" w:rsidRPr="00A53BF5" w:rsidTr="004E780B">
              <w:trPr>
                <w:trHeight w:val="143"/>
              </w:trPr>
              <w:tc>
                <w:tcPr>
                  <w:tcW w:w="1134" w:type="dxa"/>
                  <w:vAlign w:val="center"/>
                </w:tcPr>
                <w:p w:rsidR="00A075D8" w:rsidRPr="00A53BF5" w:rsidRDefault="00A075D8" w:rsidP="004E780B">
                  <w:pPr>
                    <w:tabs>
                      <w:tab w:val="left" w:pos="284"/>
                    </w:tabs>
                    <w:jc w:val="center"/>
                  </w:pPr>
                  <w:r w:rsidRPr="00A53BF5">
                    <w:t>1</w:t>
                  </w:r>
                </w:p>
              </w:tc>
              <w:tc>
                <w:tcPr>
                  <w:tcW w:w="6662" w:type="dxa"/>
                  <w:vAlign w:val="center"/>
                </w:tcPr>
                <w:p w:rsidR="00A075D8" w:rsidRPr="00A53BF5" w:rsidRDefault="005B038C" w:rsidP="004E780B">
                  <w:pPr>
                    <w:tabs>
                      <w:tab w:val="left" w:pos="284"/>
                    </w:tabs>
                    <w:contextualSpacing/>
                    <w:rPr>
                      <w:lang w:eastAsia="x-none"/>
                    </w:rPr>
                  </w:pPr>
                  <w:r w:rsidRPr="005B038C">
                    <w:rPr>
                      <w:bCs/>
                      <w:iCs/>
                      <w:lang w:eastAsia="x-none"/>
                    </w:rPr>
                    <w:t xml:space="preserve">Моноблок </w:t>
                  </w:r>
                  <w:proofErr w:type="spellStart"/>
                  <w:r w:rsidRPr="005B038C">
                    <w:rPr>
                      <w:bCs/>
                      <w:iCs/>
                      <w:lang w:eastAsia="x-none"/>
                    </w:rPr>
                    <w:t>iMac</w:t>
                  </w:r>
                  <w:proofErr w:type="spellEnd"/>
                  <w:r w:rsidR="00A075D8">
                    <w:rPr>
                      <w:lang w:eastAsia="x-none"/>
                    </w:rPr>
                    <w:t xml:space="preserve"> </w:t>
                  </w:r>
                  <w:r w:rsidR="00A075D8" w:rsidRPr="00A53BF5">
                    <w:rPr>
                      <w:bCs/>
                      <w:iCs/>
                      <w:lang w:eastAsia="x-none"/>
                    </w:rPr>
                    <w:t>_____________</w:t>
                  </w:r>
                  <w:r w:rsidR="00A075D8" w:rsidRPr="00A53BF5">
                    <w:rPr>
                      <w:bCs/>
                      <w:iCs/>
                      <w:vertAlign w:val="superscript"/>
                      <w:lang w:eastAsia="x-none"/>
                    </w:rPr>
                    <w:footnoteReference w:id="6"/>
                  </w:r>
                </w:p>
                <w:p w:rsidR="00A075D8" w:rsidRPr="00A53BF5" w:rsidRDefault="00A075D8" w:rsidP="004E780B">
                  <w:pPr>
                    <w:tabs>
                      <w:tab w:val="left" w:pos="284"/>
                    </w:tabs>
                    <w:contextualSpacing/>
                    <w:rPr>
                      <w:lang w:eastAsia="x-none"/>
                    </w:rPr>
                  </w:pPr>
                  <w:r w:rsidRPr="00A53BF5">
                    <w:t xml:space="preserve">Производитель: </w:t>
                  </w:r>
                  <w:r w:rsidR="005B038C" w:rsidRPr="005B038C">
                    <w:rPr>
                      <w:bCs/>
                      <w:iCs/>
                      <w:lang w:val="en-US"/>
                    </w:rPr>
                    <w:t>Apple</w:t>
                  </w:r>
                </w:p>
                <w:p w:rsidR="00A075D8" w:rsidRPr="00A53BF5" w:rsidRDefault="00A075D8" w:rsidP="00886718">
                  <w:pPr>
                    <w:tabs>
                      <w:tab w:val="left" w:pos="284"/>
                    </w:tabs>
                    <w:contextualSpacing/>
                    <w:rPr>
                      <w:lang w:val="x-none" w:eastAsia="x-none"/>
                    </w:rPr>
                  </w:pPr>
                  <w:r w:rsidRPr="00A53BF5">
                    <w:rPr>
                      <w:lang w:eastAsia="x-none"/>
                    </w:rPr>
                    <w:t>Страна происхождения</w:t>
                  </w:r>
                  <w:r w:rsidR="00886718">
                    <w:rPr>
                      <w:lang w:eastAsia="x-none"/>
                    </w:rPr>
                    <w:t xml:space="preserve"> </w:t>
                  </w:r>
                  <w:r w:rsidR="00886718" w:rsidRPr="00886718">
                    <w:rPr>
                      <w:bCs/>
                      <w:iCs/>
                      <w:lang w:eastAsia="x-none"/>
                    </w:rPr>
                    <w:t>Товара</w:t>
                  </w:r>
                  <w:r w:rsidRPr="00A53BF5">
                    <w:rPr>
                      <w:lang w:eastAsia="x-none"/>
                    </w:rPr>
                    <w:t xml:space="preserve">: </w:t>
                  </w:r>
                  <w:r w:rsidRPr="00A53BF5">
                    <w:rPr>
                      <w:bCs/>
                      <w:iCs/>
                      <w:lang w:eastAsia="x-none"/>
                    </w:rPr>
                    <w:t>_____________</w:t>
                  </w:r>
                  <w:r w:rsidRPr="00A53BF5">
                    <w:rPr>
                      <w:bCs/>
                      <w:iCs/>
                      <w:vertAlign w:val="superscript"/>
                      <w:lang w:eastAsia="x-none"/>
                    </w:rPr>
                    <w:footnoteReference w:id="7"/>
                  </w:r>
                </w:p>
              </w:tc>
              <w:tc>
                <w:tcPr>
                  <w:tcW w:w="1528" w:type="dxa"/>
                  <w:vAlign w:val="center"/>
                </w:tcPr>
                <w:p w:rsidR="00A075D8" w:rsidRPr="00A53BF5" w:rsidRDefault="005B038C" w:rsidP="004E780B">
                  <w:pPr>
                    <w:tabs>
                      <w:tab w:val="left" w:pos="284"/>
                    </w:tabs>
                    <w:jc w:val="center"/>
                    <w:rPr>
                      <w:color w:val="000000"/>
                    </w:rPr>
                  </w:pPr>
                  <w:r>
                    <w:rPr>
                      <w:color w:val="000000"/>
                    </w:rPr>
                    <w:t>8</w:t>
                  </w:r>
                </w:p>
              </w:tc>
            </w:tr>
          </w:tbl>
          <w:p w:rsidR="00D723EE" w:rsidRPr="00220456" w:rsidRDefault="00D723EE" w:rsidP="00D723EE">
            <w:pPr>
              <w:tabs>
                <w:tab w:val="num" w:pos="1440"/>
                <w:tab w:val="left" w:pos="6096"/>
              </w:tabs>
              <w:jc w:val="both"/>
              <w:rPr>
                <w:i/>
                <w:color w:val="FF0000"/>
                <w:sz w:val="20"/>
                <w:szCs w:val="20"/>
                <w:u w:val="single"/>
              </w:rPr>
            </w:pPr>
            <w:r w:rsidRPr="00220456">
              <w:rPr>
                <w:rFonts w:eastAsia="Calibri"/>
                <w:b/>
                <w:i/>
                <w:color w:val="FF0000"/>
                <w:sz w:val="20"/>
                <w:szCs w:val="20"/>
                <w:u w:val="single"/>
              </w:rPr>
              <w:t xml:space="preserve">* </w:t>
            </w:r>
            <w:r w:rsidRPr="00220456">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A075D8" w:rsidRPr="00A53BF5" w:rsidRDefault="00A075D8" w:rsidP="00A075D8">
            <w:pPr>
              <w:spacing w:after="200" w:line="259" w:lineRule="auto"/>
              <w:contextualSpacing/>
              <w:jc w:val="both"/>
            </w:pPr>
          </w:p>
          <w:p w:rsidR="00D723EE" w:rsidRPr="00D723EE" w:rsidRDefault="00D723EE" w:rsidP="00D723EE">
            <w:pPr>
              <w:tabs>
                <w:tab w:val="num" w:pos="1288"/>
              </w:tabs>
              <w:jc w:val="both"/>
              <w:rPr>
                <w:rFonts w:eastAsia="Calibri"/>
                <w:b/>
              </w:rPr>
            </w:pPr>
            <w:r w:rsidRPr="00D723EE">
              <w:rPr>
                <w:rFonts w:eastAsia="Calibri"/>
                <w:b/>
              </w:rPr>
              <w:t>1.3. Технические характеристики поставляемого Товара и технические требования к Товару:</w:t>
            </w:r>
          </w:p>
          <w:p w:rsidR="00D723EE" w:rsidRPr="00D723EE" w:rsidRDefault="00D723EE" w:rsidP="00D723EE">
            <w:pPr>
              <w:tabs>
                <w:tab w:val="left" w:pos="426"/>
              </w:tabs>
              <w:jc w:val="both"/>
              <w:rPr>
                <w:rFonts w:eastAsia="Calibri"/>
                <w:b/>
                <w:lang w:val="x-none" w:eastAsia="en-US"/>
              </w:rPr>
            </w:pPr>
            <w:r w:rsidRPr="00D723EE">
              <w:rPr>
                <w:rFonts w:eastAsia="Calibri"/>
                <w:b/>
                <w:lang w:eastAsia="en-US"/>
              </w:rPr>
              <w:t xml:space="preserve">1.3.1. </w:t>
            </w:r>
            <w:r w:rsidR="005B038C" w:rsidRPr="005B038C">
              <w:rPr>
                <w:rFonts w:eastAsia="Calibri"/>
                <w:b/>
                <w:bCs/>
                <w:iCs/>
              </w:rPr>
              <w:t xml:space="preserve">Моноблок </w:t>
            </w:r>
            <w:r w:rsidR="005B038C" w:rsidRPr="005B038C">
              <w:rPr>
                <w:rFonts w:eastAsia="Calibri"/>
                <w:b/>
                <w:bCs/>
                <w:iCs/>
                <w:lang w:val="en-US"/>
              </w:rPr>
              <w:t>iMac</w:t>
            </w:r>
            <w:r w:rsidRPr="00D723EE">
              <w:rPr>
                <w:rFonts w:eastAsia="Calibri"/>
                <w:bCs/>
                <w:iCs/>
              </w:rPr>
              <w:t xml:space="preserve"> </w:t>
            </w:r>
            <w:r w:rsidRPr="00D723EE">
              <w:rPr>
                <w:rFonts w:eastAsia="Calibri"/>
                <w:b/>
                <w:bCs/>
                <w:iCs/>
              </w:rPr>
              <w:t>_____________</w:t>
            </w:r>
            <w:r w:rsidRPr="00D723EE">
              <w:rPr>
                <w:rFonts w:eastAsia="Calibri"/>
                <w:b/>
                <w:bCs/>
                <w:iCs/>
                <w:vertAlign w:val="superscript"/>
              </w:rPr>
              <w:footnoteReference w:id="8"/>
            </w:r>
            <w:r w:rsidR="005B038C">
              <w:rPr>
                <w:rFonts w:eastAsia="Calibri"/>
                <w:b/>
                <w:bCs/>
                <w:iCs/>
              </w:rPr>
              <w:t xml:space="preserve">, </w:t>
            </w:r>
            <w:r w:rsidR="005B038C" w:rsidRPr="005B038C">
              <w:rPr>
                <w:rFonts w:eastAsia="Calibri"/>
              </w:rPr>
              <w:t xml:space="preserve">производитель </w:t>
            </w:r>
            <w:proofErr w:type="spellStart"/>
            <w:r w:rsidR="005B038C" w:rsidRPr="005B038C">
              <w:rPr>
                <w:rFonts w:eastAsia="Calibri"/>
              </w:rPr>
              <w:t>Apple</w:t>
            </w:r>
            <w:proofErr w:type="spellEnd"/>
            <w:r w:rsidR="005B038C" w:rsidRPr="005B038C">
              <w:rPr>
                <w:rFonts w:eastAsia="Calibri"/>
              </w:rPr>
              <w:t>,</w:t>
            </w:r>
            <w:r w:rsidR="005B038C">
              <w:rPr>
                <w:rFonts w:eastAsia="Calibri"/>
              </w:rPr>
              <w:t xml:space="preserve"> </w:t>
            </w:r>
            <w:r w:rsidRPr="00D723EE">
              <w:rPr>
                <w:rFonts w:eastAsia="Calibri"/>
              </w:rPr>
              <w:t>с характеристиками и в комплектации</w:t>
            </w:r>
            <w:r w:rsidR="00A2019C">
              <w:rPr>
                <w:rFonts w:eastAsia="Calibri"/>
              </w:rPr>
              <w:t>,</w:t>
            </w:r>
            <w:r w:rsidRPr="00D723EE">
              <w:rPr>
                <w:rFonts w:eastAsia="Calibri"/>
              </w:rPr>
              <w:t xml:space="preserve"> указанной ниже</w:t>
            </w:r>
            <w:r w:rsidRPr="00D723EE">
              <w:rPr>
                <w:rFonts w:eastAsia="Calibri"/>
                <w:b/>
                <w:lang w:val="x-none" w:eastAsia="en-US"/>
              </w:rPr>
              <w:t>:</w:t>
            </w:r>
          </w:p>
          <w:p w:rsidR="005B038C" w:rsidRPr="005B038C" w:rsidRDefault="005B038C" w:rsidP="005B038C">
            <w:pPr>
              <w:tabs>
                <w:tab w:val="num" w:pos="720"/>
              </w:tabs>
              <w:rPr>
                <w:b/>
                <w:bCs/>
              </w:rPr>
            </w:pPr>
            <w:r w:rsidRPr="005B038C">
              <w:rPr>
                <w:b/>
                <w:bCs/>
              </w:rPr>
              <w:lastRenderedPageBreak/>
              <w:t>Процессор:</w:t>
            </w:r>
          </w:p>
          <w:p w:rsidR="005B038C" w:rsidRPr="005B038C" w:rsidRDefault="005B038C" w:rsidP="005B038C">
            <w:pPr>
              <w:numPr>
                <w:ilvl w:val="0"/>
                <w:numId w:val="67"/>
              </w:numPr>
              <w:tabs>
                <w:tab w:val="num" w:pos="720"/>
              </w:tabs>
              <w:ind w:left="0" w:firstLine="0"/>
              <w:jc w:val="both"/>
              <w:rPr>
                <w:bCs/>
              </w:rPr>
            </w:pPr>
            <w:r w:rsidRPr="005B038C">
              <w:rPr>
                <w:bCs/>
              </w:rPr>
              <w:t>тактовая частота (ГГц</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 xml:space="preserve">частота в режиме </w:t>
            </w:r>
            <w:r w:rsidRPr="005B038C">
              <w:rPr>
                <w:bCs/>
                <w:lang w:val="en-US"/>
              </w:rPr>
              <w:t>Turbo</w:t>
            </w:r>
            <w:r w:rsidRPr="005B038C">
              <w:rPr>
                <w:bCs/>
              </w:rPr>
              <w:t xml:space="preserve"> </w:t>
            </w:r>
            <w:r w:rsidRPr="005B038C">
              <w:rPr>
                <w:bCs/>
                <w:lang w:val="en-US"/>
              </w:rPr>
              <w:t>Boost</w:t>
            </w:r>
            <w:r w:rsidRPr="005B038C">
              <w:rPr>
                <w:bCs/>
              </w:rPr>
              <w:t xml:space="preserve"> (</w:t>
            </w:r>
            <w:proofErr w:type="spellStart"/>
            <w:r w:rsidRPr="005B038C">
              <w:rPr>
                <w:bCs/>
              </w:rPr>
              <w:t>Ггц</w:t>
            </w:r>
            <w:proofErr w:type="spellEnd"/>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количество ядер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Кеш (</w:t>
            </w:r>
            <w:r w:rsidRPr="005B038C">
              <w:rPr>
                <w:bCs/>
                <w:lang w:val="en-US"/>
              </w:rPr>
              <w:t>L</w:t>
            </w:r>
            <w:r w:rsidRPr="005B038C">
              <w:rPr>
                <w:bCs/>
              </w:rPr>
              <w:t>3) (Мбайт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lang w:eastAsia="en-US"/>
              </w:rPr>
              <w:t>технология производства, включая встроенные контроллер памяти и графический контроллер  (</w:t>
            </w:r>
            <w:proofErr w:type="spellStart"/>
            <w:r w:rsidRPr="005B038C">
              <w:rPr>
                <w:lang w:eastAsia="en-US"/>
              </w:rPr>
              <w:t>нм</w:t>
            </w:r>
            <w:proofErr w:type="spellEnd"/>
            <w:r w:rsidRPr="005B038C">
              <w:rPr>
                <w:lang w:eastAsia="en-US"/>
              </w:rPr>
              <w:t xml:space="preserve">): </w:t>
            </w:r>
            <w:r w:rsidRPr="005B038C">
              <w:rPr>
                <w:color w:val="FF0000"/>
              </w:rPr>
              <w:t>_____*</w:t>
            </w:r>
            <w:r w:rsidRPr="005B038C">
              <w:rPr>
                <w:lang w:eastAsia="en-US"/>
              </w:rPr>
              <w:t>.</w:t>
            </w:r>
          </w:p>
          <w:p w:rsidR="005B038C" w:rsidRPr="005B038C" w:rsidRDefault="005B038C" w:rsidP="005B038C">
            <w:pPr>
              <w:tabs>
                <w:tab w:val="num" w:pos="720"/>
              </w:tabs>
              <w:rPr>
                <w:b/>
                <w:bCs/>
              </w:rPr>
            </w:pPr>
            <w:r w:rsidRPr="005B038C">
              <w:rPr>
                <w:b/>
                <w:bCs/>
              </w:rPr>
              <w:t>Оперативная память:</w:t>
            </w:r>
          </w:p>
          <w:p w:rsidR="005B038C" w:rsidRPr="005B038C" w:rsidRDefault="005B038C" w:rsidP="005B038C">
            <w:pPr>
              <w:numPr>
                <w:ilvl w:val="0"/>
                <w:numId w:val="68"/>
              </w:numPr>
              <w:tabs>
                <w:tab w:val="num" w:pos="720"/>
              </w:tabs>
              <w:ind w:left="0" w:firstLine="0"/>
              <w:jc w:val="both"/>
              <w:rPr>
                <w:bCs/>
              </w:rPr>
            </w:pPr>
            <w:r w:rsidRPr="005B038C">
              <w:rPr>
                <w:bCs/>
              </w:rPr>
              <w:t>объем (Гбайт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8"/>
              </w:numPr>
              <w:tabs>
                <w:tab w:val="num" w:pos="720"/>
              </w:tabs>
              <w:ind w:left="0" w:firstLine="0"/>
              <w:jc w:val="both"/>
              <w:rPr>
                <w:bCs/>
              </w:rPr>
            </w:pPr>
            <w:r w:rsidRPr="005B038C">
              <w:rPr>
                <w:bCs/>
              </w:rPr>
              <w:t xml:space="preserve">тип: </w:t>
            </w:r>
            <w:r w:rsidRPr="005B038C">
              <w:rPr>
                <w:bCs/>
                <w:lang w:val="en-US"/>
              </w:rPr>
              <w:t>DDR4</w:t>
            </w:r>
            <w:r w:rsidRPr="005B038C">
              <w:rPr>
                <w:bCs/>
              </w:rPr>
              <w:t>;</w:t>
            </w:r>
          </w:p>
          <w:p w:rsidR="005B038C" w:rsidRPr="005B038C" w:rsidRDefault="005B038C" w:rsidP="005B038C">
            <w:pPr>
              <w:numPr>
                <w:ilvl w:val="0"/>
                <w:numId w:val="68"/>
              </w:numPr>
              <w:tabs>
                <w:tab w:val="num" w:pos="720"/>
              </w:tabs>
              <w:ind w:left="0" w:firstLine="0"/>
              <w:jc w:val="both"/>
              <w:rPr>
                <w:bCs/>
              </w:rPr>
            </w:pPr>
            <w:r w:rsidRPr="005B038C">
              <w:rPr>
                <w:bCs/>
              </w:rPr>
              <w:t xml:space="preserve">частота, МГц: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Дисплей и видеоадаптер:</w:t>
            </w:r>
          </w:p>
          <w:p w:rsidR="005B038C" w:rsidRPr="005B038C" w:rsidRDefault="005B038C" w:rsidP="005B038C">
            <w:pPr>
              <w:numPr>
                <w:ilvl w:val="0"/>
                <w:numId w:val="69"/>
              </w:numPr>
              <w:tabs>
                <w:tab w:val="num" w:pos="720"/>
              </w:tabs>
              <w:ind w:left="0" w:firstLine="0"/>
              <w:jc w:val="both"/>
              <w:rPr>
                <w:bCs/>
              </w:rPr>
            </w:pPr>
            <w:r w:rsidRPr="005B038C">
              <w:rPr>
                <w:bCs/>
              </w:rPr>
              <w:t>экран широкоформатный;</w:t>
            </w:r>
          </w:p>
          <w:p w:rsidR="005B038C" w:rsidRPr="005B038C" w:rsidRDefault="005B038C" w:rsidP="005B038C">
            <w:pPr>
              <w:numPr>
                <w:ilvl w:val="0"/>
                <w:numId w:val="69"/>
              </w:numPr>
              <w:tabs>
                <w:tab w:val="num" w:pos="720"/>
              </w:tabs>
              <w:ind w:left="0" w:firstLine="0"/>
              <w:jc w:val="both"/>
              <w:rPr>
                <w:bCs/>
              </w:rPr>
            </w:pPr>
            <w:r w:rsidRPr="005B038C">
              <w:rPr>
                <w:bCs/>
              </w:rPr>
              <w:t>тип экрана: глянцевый;</w:t>
            </w:r>
          </w:p>
          <w:p w:rsidR="005B038C" w:rsidRPr="005B038C" w:rsidRDefault="005B038C" w:rsidP="005B038C">
            <w:pPr>
              <w:numPr>
                <w:ilvl w:val="0"/>
                <w:numId w:val="69"/>
              </w:numPr>
              <w:tabs>
                <w:tab w:val="num" w:pos="720"/>
              </w:tabs>
              <w:ind w:left="0" w:firstLine="0"/>
              <w:jc w:val="both"/>
              <w:rPr>
                <w:bCs/>
              </w:rPr>
            </w:pPr>
            <w:r w:rsidRPr="005B038C">
              <w:rPr>
                <w:bCs/>
              </w:rPr>
              <w:t>размер экрана (в дюймах</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9"/>
              </w:numPr>
              <w:tabs>
                <w:tab w:val="num" w:pos="720"/>
              </w:tabs>
              <w:ind w:left="0" w:firstLine="0"/>
              <w:jc w:val="both"/>
              <w:rPr>
                <w:bCs/>
              </w:rPr>
            </w:pPr>
            <w:r w:rsidRPr="005B038C">
              <w:rPr>
                <w:bCs/>
              </w:rPr>
              <w:t xml:space="preserve">разрешение экрана (точек на дюйм): </w:t>
            </w:r>
            <w:r w:rsidRPr="005B038C">
              <w:rPr>
                <w:color w:val="FF0000"/>
              </w:rPr>
              <w:t>_____*</w:t>
            </w:r>
            <w:r w:rsidRPr="005B038C">
              <w:t xml:space="preserve"> </w:t>
            </w:r>
            <w:r w:rsidRPr="005B038C">
              <w:rPr>
                <w:bCs/>
              </w:rPr>
              <w:t>x</w:t>
            </w:r>
            <w:r w:rsidRPr="005B038C">
              <w:rPr>
                <w:color w:val="FF0000"/>
              </w:rPr>
              <w:t>_____*</w:t>
            </w:r>
            <w:r w:rsidRPr="005B038C">
              <w:rPr>
                <w:bCs/>
              </w:rPr>
              <w:t>;</w:t>
            </w:r>
          </w:p>
          <w:p w:rsidR="005B038C" w:rsidRPr="005B038C" w:rsidRDefault="005B038C" w:rsidP="005B038C">
            <w:pPr>
              <w:numPr>
                <w:ilvl w:val="0"/>
                <w:numId w:val="69"/>
              </w:numPr>
              <w:tabs>
                <w:tab w:val="num" w:pos="720"/>
              </w:tabs>
              <w:ind w:left="0" w:firstLine="0"/>
              <w:jc w:val="both"/>
              <w:rPr>
                <w:bCs/>
              </w:rPr>
            </w:pPr>
            <w:r w:rsidRPr="005B038C">
              <w:rPr>
                <w:bCs/>
              </w:rPr>
              <w:t>тип видеоадаптера: дискретный;</w:t>
            </w:r>
          </w:p>
          <w:p w:rsidR="005B038C" w:rsidRPr="005B038C" w:rsidRDefault="005B038C" w:rsidP="005B038C">
            <w:pPr>
              <w:numPr>
                <w:ilvl w:val="0"/>
                <w:numId w:val="69"/>
              </w:numPr>
              <w:tabs>
                <w:tab w:val="num" w:pos="720"/>
              </w:tabs>
              <w:ind w:left="0" w:firstLine="0"/>
              <w:jc w:val="both"/>
              <w:rPr>
                <w:bCs/>
              </w:rPr>
            </w:pPr>
            <w:r w:rsidRPr="005B038C">
              <w:rPr>
                <w:bCs/>
              </w:rPr>
              <w:t xml:space="preserve">объем видеоадаптера (Гбайт):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Подсистема дисковой памяти:</w:t>
            </w:r>
          </w:p>
          <w:p w:rsidR="005B038C" w:rsidRPr="005B038C" w:rsidRDefault="005B038C" w:rsidP="005B038C">
            <w:pPr>
              <w:numPr>
                <w:ilvl w:val="0"/>
                <w:numId w:val="70"/>
              </w:numPr>
              <w:tabs>
                <w:tab w:val="num" w:pos="720"/>
              </w:tabs>
              <w:ind w:left="0" w:firstLine="0"/>
              <w:jc w:val="both"/>
              <w:rPr>
                <w:bCs/>
              </w:rPr>
            </w:pPr>
            <w:r w:rsidRPr="005B038C">
              <w:rPr>
                <w:bCs/>
              </w:rPr>
              <w:t xml:space="preserve">постоянное запоминающее устройство, тип и объем: HDD со скоростью вращения </w:t>
            </w:r>
            <w:r w:rsidRPr="005B038C">
              <w:rPr>
                <w:color w:val="FF0000"/>
              </w:rPr>
              <w:t>_____*</w:t>
            </w:r>
            <w:r w:rsidRPr="005B038C">
              <w:t xml:space="preserve"> </w:t>
            </w:r>
            <w:proofErr w:type="gramStart"/>
            <w:r w:rsidRPr="005B038C">
              <w:rPr>
                <w:bCs/>
              </w:rPr>
              <w:t>об</w:t>
            </w:r>
            <w:proofErr w:type="gramEnd"/>
            <w:r w:rsidRPr="005B038C">
              <w:rPr>
                <w:bCs/>
              </w:rPr>
              <w:t>/</w:t>
            </w:r>
            <w:proofErr w:type="gramStart"/>
            <w:r w:rsidRPr="005B038C">
              <w:rPr>
                <w:bCs/>
              </w:rPr>
              <w:t>мин</w:t>
            </w:r>
            <w:proofErr w:type="gramEnd"/>
            <w:r w:rsidRPr="005B038C">
              <w:rPr>
                <w:bCs/>
              </w:rPr>
              <w:t xml:space="preserve">, объемом </w:t>
            </w:r>
            <w:r w:rsidRPr="005B038C">
              <w:rPr>
                <w:color w:val="FF0000"/>
              </w:rPr>
              <w:t>_____*</w:t>
            </w:r>
            <w:r w:rsidRPr="005B038C">
              <w:t xml:space="preserve"> </w:t>
            </w:r>
            <w:r w:rsidRPr="005B038C">
              <w:rPr>
                <w:bCs/>
              </w:rPr>
              <w:t xml:space="preserve"> Гбайт;</w:t>
            </w:r>
          </w:p>
          <w:p w:rsidR="005B038C" w:rsidRPr="005B038C" w:rsidRDefault="005B038C" w:rsidP="005B038C">
            <w:pPr>
              <w:tabs>
                <w:tab w:val="num" w:pos="720"/>
              </w:tabs>
              <w:rPr>
                <w:b/>
                <w:bCs/>
              </w:rPr>
            </w:pPr>
            <w:r w:rsidRPr="005B038C">
              <w:rPr>
                <w:b/>
                <w:bCs/>
              </w:rPr>
              <w:t>Средства коммуникации:</w:t>
            </w:r>
          </w:p>
          <w:p w:rsidR="005B038C" w:rsidRPr="005B038C" w:rsidRDefault="005B038C" w:rsidP="005B038C">
            <w:pPr>
              <w:numPr>
                <w:ilvl w:val="0"/>
                <w:numId w:val="71"/>
              </w:numPr>
              <w:tabs>
                <w:tab w:val="num" w:pos="720"/>
              </w:tabs>
              <w:ind w:left="0" w:firstLine="0"/>
              <w:jc w:val="both"/>
              <w:rPr>
                <w:bCs/>
              </w:rPr>
            </w:pPr>
            <w:r w:rsidRPr="005B038C">
              <w:rPr>
                <w:bCs/>
              </w:rPr>
              <w:t>встроенный сетевой адаптер (</w:t>
            </w:r>
            <w:r w:rsidRPr="005B038C">
              <w:rPr>
                <w:bCs/>
                <w:lang w:val="en-US"/>
              </w:rPr>
              <w:t>Ethernet</w:t>
            </w:r>
            <w:r w:rsidRPr="005B038C">
              <w:rPr>
                <w:bCs/>
              </w:rPr>
              <w:t>) 10/100/1000 Мбит/</w:t>
            </w:r>
            <w:proofErr w:type="gramStart"/>
            <w:r w:rsidRPr="005B038C">
              <w:rPr>
                <w:bCs/>
              </w:rPr>
              <w:t>с</w:t>
            </w:r>
            <w:proofErr w:type="gramEnd"/>
            <w:r w:rsidRPr="005B038C">
              <w:rPr>
                <w:bCs/>
              </w:rPr>
              <w:t>;</w:t>
            </w:r>
          </w:p>
          <w:p w:rsidR="005B038C" w:rsidRPr="005B038C" w:rsidRDefault="005B038C" w:rsidP="005B038C">
            <w:pPr>
              <w:numPr>
                <w:ilvl w:val="0"/>
                <w:numId w:val="71"/>
              </w:numPr>
              <w:tabs>
                <w:tab w:val="num" w:pos="720"/>
              </w:tabs>
              <w:ind w:left="0" w:firstLine="0"/>
              <w:jc w:val="both"/>
              <w:rPr>
                <w:bCs/>
              </w:rPr>
            </w:pPr>
            <w:r w:rsidRPr="005B038C">
              <w:rPr>
                <w:bCs/>
              </w:rPr>
              <w:t xml:space="preserve">модуль </w:t>
            </w:r>
            <w:proofErr w:type="spellStart"/>
            <w:r w:rsidRPr="005B038C">
              <w:rPr>
                <w:bCs/>
              </w:rPr>
              <w:t>Wi-Fi</w:t>
            </w:r>
            <w:proofErr w:type="spellEnd"/>
            <w:r w:rsidRPr="005B038C">
              <w:rPr>
                <w:bCs/>
              </w:rPr>
              <w:t xml:space="preserve"> с поддержкой стандартов 802.11 b/g/n/</w:t>
            </w:r>
            <w:r w:rsidRPr="005B038C">
              <w:rPr>
                <w:bCs/>
                <w:lang w:val="en-US"/>
              </w:rPr>
              <w:t>ac</w:t>
            </w:r>
            <w:r w:rsidRPr="005B038C">
              <w:rPr>
                <w:bCs/>
              </w:rPr>
              <w:t>;</w:t>
            </w:r>
          </w:p>
          <w:p w:rsidR="005B038C" w:rsidRPr="005B038C" w:rsidRDefault="005B038C" w:rsidP="005B038C">
            <w:pPr>
              <w:numPr>
                <w:ilvl w:val="0"/>
                <w:numId w:val="71"/>
              </w:numPr>
              <w:tabs>
                <w:tab w:val="num" w:pos="720"/>
              </w:tabs>
              <w:ind w:left="0" w:firstLine="0"/>
              <w:jc w:val="both"/>
              <w:rPr>
                <w:bCs/>
              </w:rPr>
            </w:pPr>
            <w:r w:rsidRPr="005B038C">
              <w:rPr>
                <w:bCs/>
              </w:rPr>
              <w:t xml:space="preserve">модуль </w:t>
            </w:r>
            <w:proofErr w:type="spellStart"/>
            <w:r w:rsidRPr="005B038C">
              <w:rPr>
                <w:bCs/>
              </w:rPr>
              <w:t>Bluetooth</w:t>
            </w:r>
            <w:proofErr w:type="spellEnd"/>
            <w:r w:rsidRPr="005B038C">
              <w:rPr>
                <w:bCs/>
              </w:rPr>
              <w:t xml:space="preserve"> версии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Разъемы внешних устройств:</w:t>
            </w:r>
          </w:p>
          <w:p w:rsidR="005B038C" w:rsidRPr="005B038C" w:rsidRDefault="005B038C" w:rsidP="005B038C">
            <w:pPr>
              <w:numPr>
                <w:ilvl w:val="0"/>
                <w:numId w:val="72"/>
              </w:numPr>
              <w:tabs>
                <w:tab w:val="num" w:pos="720"/>
              </w:tabs>
              <w:ind w:left="0" w:firstLine="0"/>
              <w:jc w:val="both"/>
              <w:rPr>
                <w:bCs/>
              </w:rPr>
            </w:pPr>
            <w:r w:rsidRPr="005B038C">
              <w:rPr>
                <w:bCs/>
              </w:rPr>
              <w:t>разъемы USB версии</w:t>
            </w:r>
            <w:r w:rsidRPr="005B038C">
              <w:rPr>
                <w:color w:val="FF0000"/>
              </w:rPr>
              <w:t>_____*</w:t>
            </w:r>
            <w:r w:rsidRPr="005B038C">
              <w:t xml:space="preserve"> </w:t>
            </w:r>
            <w:r w:rsidRPr="005B038C">
              <w:rPr>
                <w:bCs/>
              </w:rPr>
              <w:t>(шт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 xml:space="preserve">разъемы </w:t>
            </w:r>
            <w:proofErr w:type="spellStart"/>
            <w:r w:rsidRPr="005B038C">
              <w:rPr>
                <w:bCs/>
              </w:rPr>
              <w:t>Thunderbolt</w:t>
            </w:r>
            <w:proofErr w:type="spellEnd"/>
            <w:r w:rsidRPr="005B038C">
              <w:rPr>
                <w:bCs/>
              </w:rPr>
              <w:t xml:space="preserve"> 3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разъемы LAN (RJ45) на задней панели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вход для подключения наушников;</w:t>
            </w:r>
          </w:p>
          <w:p w:rsidR="005B038C" w:rsidRPr="005B038C" w:rsidRDefault="005B038C" w:rsidP="005B038C">
            <w:pPr>
              <w:numPr>
                <w:ilvl w:val="0"/>
                <w:numId w:val="72"/>
              </w:numPr>
              <w:tabs>
                <w:tab w:val="num" w:pos="720"/>
              </w:tabs>
              <w:ind w:left="0" w:firstLine="0"/>
              <w:jc w:val="both"/>
              <w:rPr>
                <w:bCs/>
              </w:rPr>
            </w:pPr>
            <w:r w:rsidRPr="005B038C">
              <w:rPr>
                <w:bCs/>
              </w:rPr>
              <w:t xml:space="preserve">разъём для установки замка </w:t>
            </w:r>
            <w:proofErr w:type="spellStart"/>
            <w:r w:rsidRPr="005B038C">
              <w:rPr>
                <w:bCs/>
              </w:rPr>
              <w:t>Kensington</w:t>
            </w:r>
            <w:proofErr w:type="spellEnd"/>
            <w:r w:rsidRPr="005B038C">
              <w:rPr>
                <w:bCs/>
              </w:rPr>
              <w:t>.</w:t>
            </w:r>
          </w:p>
          <w:p w:rsidR="005B038C" w:rsidRPr="005B038C" w:rsidRDefault="005B038C" w:rsidP="005B038C">
            <w:pPr>
              <w:tabs>
                <w:tab w:val="num" w:pos="720"/>
              </w:tabs>
              <w:rPr>
                <w:b/>
                <w:bCs/>
              </w:rPr>
            </w:pPr>
            <w:r w:rsidRPr="005B038C">
              <w:rPr>
                <w:b/>
                <w:bCs/>
              </w:rPr>
              <w:t>Встроенные устройства:</w:t>
            </w:r>
          </w:p>
          <w:p w:rsidR="005B038C" w:rsidRPr="005B038C" w:rsidRDefault="005B038C" w:rsidP="005B038C">
            <w:pPr>
              <w:numPr>
                <w:ilvl w:val="0"/>
                <w:numId w:val="73"/>
              </w:numPr>
              <w:tabs>
                <w:tab w:val="num" w:pos="426"/>
                <w:tab w:val="num" w:pos="720"/>
              </w:tabs>
              <w:ind w:left="0" w:firstLine="0"/>
              <w:jc w:val="both"/>
              <w:rPr>
                <w:bCs/>
              </w:rPr>
            </w:pPr>
            <w:r w:rsidRPr="005B038C">
              <w:rPr>
                <w:bCs/>
              </w:rPr>
              <w:t>устройство чтения флэш-карт с поддержкой карт SDXC;</w:t>
            </w:r>
          </w:p>
          <w:p w:rsidR="005B038C" w:rsidRPr="005B038C" w:rsidRDefault="005B038C" w:rsidP="005B038C">
            <w:pPr>
              <w:numPr>
                <w:ilvl w:val="0"/>
                <w:numId w:val="73"/>
              </w:numPr>
              <w:tabs>
                <w:tab w:val="num" w:pos="426"/>
                <w:tab w:val="num" w:pos="720"/>
              </w:tabs>
              <w:ind w:left="0" w:firstLine="0"/>
              <w:jc w:val="both"/>
              <w:rPr>
                <w:bCs/>
              </w:rPr>
            </w:pPr>
            <w:r w:rsidRPr="005B038C">
              <w:rPr>
                <w:bCs/>
              </w:rPr>
              <w:t>WEB камера;</w:t>
            </w:r>
          </w:p>
          <w:p w:rsidR="005B038C" w:rsidRPr="005B038C" w:rsidRDefault="005B038C" w:rsidP="005B038C">
            <w:pPr>
              <w:numPr>
                <w:ilvl w:val="0"/>
                <w:numId w:val="73"/>
              </w:numPr>
              <w:tabs>
                <w:tab w:val="num" w:pos="426"/>
                <w:tab w:val="num" w:pos="720"/>
              </w:tabs>
              <w:ind w:left="0" w:firstLine="0"/>
              <w:jc w:val="both"/>
              <w:rPr>
                <w:bCs/>
              </w:rPr>
            </w:pPr>
            <w:r w:rsidRPr="005B038C">
              <w:rPr>
                <w:bCs/>
              </w:rPr>
              <w:t>динамики;</w:t>
            </w:r>
          </w:p>
          <w:p w:rsidR="005B038C" w:rsidRPr="005B038C" w:rsidRDefault="005B038C" w:rsidP="005B038C">
            <w:pPr>
              <w:numPr>
                <w:ilvl w:val="0"/>
                <w:numId w:val="73"/>
              </w:numPr>
              <w:tabs>
                <w:tab w:val="num" w:pos="426"/>
                <w:tab w:val="num" w:pos="720"/>
              </w:tabs>
              <w:ind w:left="0" w:firstLine="0"/>
              <w:jc w:val="both"/>
              <w:rPr>
                <w:bCs/>
              </w:rPr>
            </w:pPr>
            <w:r w:rsidRPr="005B038C">
              <w:rPr>
                <w:bCs/>
              </w:rPr>
              <w:t>микрофон.</w:t>
            </w:r>
          </w:p>
          <w:p w:rsidR="005B038C" w:rsidRPr="005B038C" w:rsidRDefault="005B038C" w:rsidP="005B038C">
            <w:pPr>
              <w:numPr>
                <w:ilvl w:val="0"/>
                <w:numId w:val="73"/>
              </w:numPr>
              <w:tabs>
                <w:tab w:val="num" w:pos="426"/>
                <w:tab w:val="num" w:pos="720"/>
              </w:tabs>
              <w:ind w:left="0" w:firstLine="0"/>
              <w:jc w:val="both"/>
              <w:rPr>
                <w:bCs/>
              </w:rPr>
            </w:pPr>
            <w:r w:rsidRPr="005B038C">
              <w:rPr>
                <w:bCs/>
              </w:rPr>
              <w:t>блок питания.</w:t>
            </w:r>
          </w:p>
          <w:p w:rsidR="005B038C" w:rsidRPr="005B038C" w:rsidRDefault="005B038C" w:rsidP="005B038C">
            <w:pPr>
              <w:tabs>
                <w:tab w:val="num" w:pos="720"/>
              </w:tabs>
              <w:rPr>
                <w:b/>
                <w:bCs/>
              </w:rPr>
            </w:pPr>
            <w:r w:rsidRPr="005B038C">
              <w:rPr>
                <w:b/>
                <w:bCs/>
              </w:rPr>
              <w:t>В комплект поставки должны входить:</w:t>
            </w:r>
          </w:p>
          <w:p w:rsidR="005B038C" w:rsidRPr="005B038C" w:rsidRDefault="005B038C" w:rsidP="005B038C">
            <w:pPr>
              <w:numPr>
                <w:ilvl w:val="0"/>
                <w:numId w:val="74"/>
              </w:numPr>
              <w:tabs>
                <w:tab w:val="num" w:pos="720"/>
              </w:tabs>
              <w:ind w:left="0" w:firstLine="0"/>
              <w:contextualSpacing/>
              <w:jc w:val="both"/>
              <w:rPr>
                <w:rFonts w:eastAsia="Calibri"/>
                <w:bCs/>
                <w:lang w:eastAsia="en-US"/>
              </w:rPr>
            </w:pPr>
            <w:r w:rsidRPr="005B038C">
              <w:rPr>
                <w:rFonts w:eastAsia="Calibri"/>
                <w:bCs/>
                <w:lang w:eastAsia="en-US"/>
              </w:rPr>
              <w:t xml:space="preserve">моноблок, беспроводная клавиатура, беспроводная мышь, кабель питания, кабель </w:t>
            </w:r>
            <w:proofErr w:type="spellStart"/>
            <w:r w:rsidRPr="005B038C">
              <w:rPr>
                <w:rFonts w:eastAsia="Calibri"/>
                <w:bCs/>
                <w:lang w:eastAsia="en-US"/>
              </w:rPr>
              <w:t>Lightning</w:t>
            </w:r>
            <w:proofErr w:type="spellEnd"/>
            <w:r w:rsidRPr="005B038C">
              <w:rPr>
                <w:rFonts w:eastAsia="Calibri"/>
                <w:bCs/>
                <w:lang w:eastAsia="en-US"/>
              </w:rPr>
              <w:t>/USB.</w:t>
            </w:r>
          </w:p>
          <w:p w:rsidR="005B038C" w:rsidRPr="005B038C" w:rsidRDefault="005B038C" w:rsidP="005B038C">
            <w:pPr>
              <w:tabs>
                <w:tab w:val="num" w:pos="720"/>
              </w:tabs>
              <w:rPr>
                <w:b/>
                <w:bCs/>
              </w:rPr>
            </w:pPr>
          </w:p>
          <w:p w:rsidR="005B038C" w:rsidRPr="005B038C" w:rsidRDefault="005B038C" w:rsidP="005B038C">
            <w:pPr>
              <w:tabs>
                <w:tab w:val="num" w:pos="720"/>
              </w:tabs>
              <w:rPr>
                <w:b/>
                <w:bCs/>
              </w:rPr>
            </w:pPr>
            <w:r w:rsidRPr="005B038C">
              <w:rPr>
                <w:b/>
                <w:bCs/>
              </w:rPr>
              <w:t>Операционная система:</w:t>
            </w:r>
          </w:p>
          <w:p w:rsidR="005B038C" w:rsidRPr="005B038C" w:rsidRDefault="005B038C" w:rsidP="005B038C">
            <w:pPr>
              <w:numPr>
                <w:ilvl w:val="0"/>
                <w:numId w:val="75"/>
              </w:numPr>
              <w:tabs>
                <w:tab w:val="num" w:pos="720"/>
                <w:tab w:val="num" w:pos="1288"/>
              </w:tabs>
              <w:ind w:left="0" w:firstLine="0"/>
              <w:contextualSpacing/>
              <w:jc w:val="both"/>
              <w:rPr>
                <w:rFonts w:eastAsia="Calibri"/>
                <w:b/>
                <w:lang w:val="en-US" w:eastAsia="en-US"/>
              </w:rPr>
            </w:pPr>
            <w:proofErr w:type="gramStart"/>
            <w:r w:rsidRPr="005B038C">
              <w:rPr>
                <w:rFonts w:eastAsia="Calibri"/>
                <w:bCs/>
                <w:lang w:eastAsia="en-US"/>
              </w:rPr>
              <w:t>М</w:t>
            </w:r>
            <w:proofErr w:type="gramEnd"/>
            <w:r w:rsidRPr="005B038C">
              <w:rPr>
                <w:rFonts w:eastAsia="Calibri"/>
                <w:bCs/>
                <w:lang w:val="en-US" w:eastAsia="en-US"/>
              </w:rPr>
              <w:t xml:space="preserve">ac OS </w:t>
            </w:r>
            <w:r w:rsidRPr="005B038C">
              <w:rPr>
                <w:rFonts w:eastAsia="Calibri"/>
                <w:bCs/>
                <w:lang w:eastAsia="en-US"/>
              </w:rPr>
              <w:t>версия</w:t>
            </w:r>
            <w:r w:rsidRPr="005B038C">
              <w:rPr>
                <w:rFonts w:eastAsia="Calibri"/>
                <w:bCs/>
                <w:lang w:val="en-US" w:eastAsia="en-US"/>
              </w:rPr>
              <w:t xml:space="preserve"> </w:t>
            </w:r>
            <w:r w:rsidRPr="005B038C">
              <w:rPr>
                <w:rFonts w:ascii="Calibri" w:eastAsia="Calibri" w:hAnsi="Calibri"/>
                <w:color w:val="FF0000"/>
                <w:sz w:val="22"/>
                <w:szCs w:val="22"/>
                <w:lang w:val="en-US" w:eastAsia="en-US"/>
              </w:rPr>
              <w:t>_____*</w:t>
            </w:r>
            <w:r w:rsidRPr="005B038C">
              <w:rPr>
                <w:rFonts w:eastAsia="Calibri"/>
                <w:bCs/>
                <w:lang w:val="en-US" w:eastAsia="en-US"/>
              </w:rPr>
              <w:t xml:space="preserve">; </w:t>
            </w:r>
          </w:p>
          <w:p w:rsidR="0006453E" w:rsidRDefault="005B038C" w:rsidP="005B038C">
            <w:pPr>
              <w:numPr>
                <w:ilvl w:val="0"/>
                <w:numId w:val="53"/>
              </w:numPr>
              <w:tabs>
                <w:tab w:val="left" w:pos="426"/>
              </w:tabs>
              <w:contextualSpacing/>
              <w:jc w:val="both"/>
            </w:pPr>
            <w:r w:rsidRPr="005B038C">
              <w:rPr>
                <w:bCs/>
              </w:rPr>
              <w:t>Языковая версия: русская</w:t>
            </w:r>
            <w:r w:rsidR="003C664C" w:rsidRPr="003C664C">
              <w:rPr>
                <w:lang w:eastAsia="en-US"/>
              </w:rPr>
              <w:t>.</w:t>
            </w:r>
          </w:p>
          <w:p w:rsidR="005B038C" w:rsidRPr="0006453E" w:rsidRDefault="005B038C" w:rsidP="005B038C">
            <w:pPr>
              <w:tabs>
                <w:tab w:val="left" w:pos="426"/>
              </w:tabs>
              <w:ind w:left="720"/>
              <w:contextualSpacing/>
              <w:jc w:val="both"/>
            </w:pPr>
          </w:p>
          <w:p w:rsidR="0006453E" w:rsidRP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rsidR="005B038C" w:rsidRPr="005B038C" w:rsidRDefault="005B038C" w:rsidP="005B038C">
            <w:pPr>
              <w:widowControl w:val="0"/>
              <w:tabs>
                <w:tab w:val="left" w:pos="426"/>
              </w:tabs>
              <w:autoSpaceDE w:val="0"/>
              <w:autoSpaceDN w:val="0"/>
              <w:adjustRightInd w:val="0"/>
              <w:jc w:val="both"/>
              <w:rPr>
                <w:bCs/>
              </w:rPr>
            </w:pPr>
            <w:proofErr w:type="gramStart"/>
            <w:r w:rsidRPr="005B038C">
              <w:rPr>
                <w:bCs/>
              </w:rPr>
              <w:t>Поставка, разгрузка, подъем и занос Товара осуществляется Поставщиком в помещение, указанное Заказчиком, по адресу: г. Москва, ул. Кирпичная, д. 33, пом. 329 (3 этаж, наличие грузового и пассажирского лифтов).</w:t>
            </w:r>
            <w:proofErr w:type="gramEnd"/>
          </w:p>
          <w:p w:rsidR="0006453E" w:rsidRPr="0006453E" w:rsidRDefault="005B038C" w:rsidP="005B038C">
            <w:pPr>
              <w:tabs>
                <w:tab w:val="num" w:pos="0"/>
                <w:tab w:val="left" w:pos="360"/>
                <w:tab w:val="left" w:pos="426"/>
              </w:tabs>
              <w:jc w:val="both"/>
            </w:pPr>
            <w:r w:rsidRPr="005B038C">
              <w:rPr>
                <w:bCs/>
              </w:rPr>
              <w:t xml:space="preserve">Поставка Товара осуществляется единой партией в течение 10 (десяти) рабочих дней </w:t>
            </w:r>
            <w:proofErr w:type="gramStart"/>
            <w:r w:rsidRPr="005B038C">
              <w:rPr>
                <w:bCs/>
              </w:rPr>
              <w:t>с даты заключения</w:t>
            </w:r>
            <w:proofErr w:type="gramEnd"/>
            <w:r w:rsidRPr="005B038C">
              <w:rPr>
                <w:bCs/>
              </w:rPr>
              <w:t xml:space="preserve"> Договора</w:t>
            </w:r>
            <w:r w:rsidR="00D723EE" w:rsidRPr="00D723EE">
              <w:rPr>
                <w:bCs/>
              </w:rPr>
              <w:t>.</w:t>
            </w:r>
            <w:r w:rsidR="0006453E" w:rsidRPr="0006453E">
              <w:t xml:space="preserve"> </w:t>
            </w:r>
          </w:p>
          <w:p w:rsidR="00FE2DEC" w:rsidRPr="00FE2DEC" w:rsidRDefault="00FE2DEC" w:rsidP="00FE2DEC">
            <w:pPr>
              <w:tabs>
                <w:tab w:val="num" w:pos="1440"/>
              </w:tabs>
              <w:jc w:val="right"/>
            </w:pPr>
          </w:p>
          <w:p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rsidR="003C664C" w:rsidRDefault="003C664C" w:rsidP="000453A2">
            <w:pPr>
              <w:pStyle w:val="af5"/>
              <w:tabs>
                <w:tab w:val="left" w:pos="284"/>
                <w:tab w:val="left" w:pos="1134"/>
              </w:tabs>
              <w:spacing w:after="0" w:line="240" w:lineRule="auto"/>
              <w:ind w:left="0"/>
              <w:contextualSpacing/>
              <w:jc w:val="both"/>
              <w:rPr>
                <w:rFonts w:ascii="Times New Roman" w:hAnsi="Times New Roman"/>
                <w:sz w:val="24"/>
                <w:szCs w:val="24"/>
                <w:lang w:val="ru-RU"/>
              </w:rPr>
            </w:pPr>
            <w:r w:rsidRPr="003C664C">
              <w:rPr>
                <w:rFonts w:ascii="Times New Roman" w:hAnsi="Times New Roman"/>
                <w:sz w:val="24"/>
                <w:szCs w:val="24"/>
                <w:lang w:val="ru-RU"/>
              </w:rPr>
              <w:t>Гарантийный срок на Товар составляет __________</w:t>
            </w:r>
            <w:r w:rsidRPr="003C664C">
              <w:rPr>
                <w:rFonts w:ascii="Times New Roman" w:hAnsi="Times New Roman"/>
                <w:sz w:val="24"/>
                <w:szCs w:val="24"/>
                <w:vertAlign w:val="superscript"/>
                <w:lang w:val="ru-RU"/>
              </w:rPr>
              <w:footnoteReference w:id="9"/>
            </w:r>
            <w:r w:rsidRPr="003C664C">
              <w:rPr>
                <w:rFonts w:ascii="Times New Roman" w:hAnsi="Times New Roman"/>
                <w:sz w:val="24"/>
                <w:szCs w:val="24"/>
                <w:lang w:val="ru-RU"/>
              </w:rPr>
              <w:t xml:space="preserve"> месяцев </w:t>
            </w:r>
            <w:proofErr w:type="gramStart"/>
            <w:r w:rsidRPr="003C664C">
              <w:rPr>
                <w:rFonts w:ascii="Times New Roman" w:hAnsi="Times New Roman"/>
                <w:sz w:val="24"/>
                <w:szCs w:val="24"/>
                <w:lang w:val="ru-RU"/>
              </w:rPr>
              <w:t>с даты подписания</w:t>
            </w:r>
            <w:proofErr w:type="gramEnd"/>
            <w:r w:rsidRPr="003C664C">
              <w:rPr>
                <w:rFonts w:ascii="Times New Roman" w:hAnsi="Times New Roman"/>
                <w:sz w:val="24"/>
                <w:szCs w:val="24"/>
                <w:lang w:val="ru-RU"/>
              </w:rPr>
              <w:t xml:space="preserve"> Сторонами товарной накладной.</w:t>
            </w:r>
          </w:p>
          <w:p w:rsidR="005B038C" w:rsidRPr="005B038C" w:rsidRDefault="005B038C" w:rsidP="005B038C">
            <w:pPr>
              <w:jc w:val="both"/>
              <w:rPr>
                <w:rFonts w:eastAsia="Calibri"/>
              </w:rPr>
            </w:pPr>
            <w:r w:rsidRPr="005B038C">
              <w:rPr>
                <w:rFonts w:eastAsia="Calibri"/>
              </w:rPr>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B41EE0" w:rsidRPr="00B41EE0" w:rsidRDefault="005B038C" w:rsidP="005B038C">
            <w:pPr>
              <w:pStyle w:val="af5"/>
              <w:tabs>
                <w:tab w:val="left" w:pos="284"/>
                <w:tab w:val="left" w:pos="1134"/>
              </w:tabs>
              <w:spacing w:after="0" w:line="240" w:lineRule="auto"/>
              <w:ind w:left="0"/>
              <w:contextualSpacing/>
              <w:jc w:val="both"/>
              <w:rPr>
                <w:lang w:eastAsia="x-none"/>
              </w:rPr>
            </w:pPr>
            <w:r w:rsidRPr="005B038C">
              <w:rPr>
                <w:rFonts w:ascii="Times New Roman" w:hAnsi="Times New Roman"/>
                <w:sz w:val="24"/>
                <w:szCs w:val="24"/>
                <w:lang w:val="ru-RU" w:eastAsia="ru-RU"/>
              </w:rPr>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для проведения гарантийного ремонта или замены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r w:rsidR="003C664C" w:rsidRPr="003C664C">
              <w:rPr>
                <w:rFonts w:ascii="Times New Roman" w:hAnsi="Times New Roman"/>
                <w:sz w:val="24"/>
                <w:szCs w:val="24"/>
                <w:lang w:val="ru-RU" w:eastAsia="ru-RU"/>
              </w:rPr>
              <w:t>.</w:t>
            </w:r>
          </w:p>
        </w:tc>
      </w:tr>
    </w:tbl>
    <w:p w:rsidR="003E7036" w:rsidRPr="003A5F09" w:rsidRDefault="003E7036" w:rsidP="003E7036">
      <w:pPr>
        <w:shd w:val="clear" w:color="auto" w:fill="FFFFFF"/>
        <w:rPr>
          <w:b/>
        </w:rPr>
      </w:pPr>
    </w:p>
    <w:p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rsidR="00D461D0" w:rsidRDefault="00D461D0" w:rsidP="00D461D0">
      <w:pPr>
        <w:ind w:left="839" w:right="68" w:hanging="958"/>
        <w:jc w:val="center"/>
        <w:rPr>
          <w:b/>
        </w:rPr>
      </w:pPr>
    </w:p>
    <w:p w:rsidR="00D461D0" w:rsidRDefault="00D461D0" w:rsidP="00D461D0">
      <w:pPr>
        <w:ind w:left="839" w:right="68" w:hanging="958"/>
        <w:jc w:val="center"/>
        <w:rPr>
          <w:b/>
        </w:rPr>
      </w:pPr>
    </w:p>
    <w:p w:rsidR="00D461D0" w:rsidRDefault="00D461D0" w:rsidP="00D461D0">
      <w:pPr>
        <w:ind w:left="839" w:right="68" w:hanging="958"/>
        <w:jc w:val="center"/>
        <w:rPr>
          <w:b/>
        </w:rPr>
      </w:pPr>
    </w:p>
    <w:p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rsidR="001B6DDE" w:rsidRPr="003A5F09" w:rsidRDefault="001B6DDE" w:rsidP="001B6DDE">
      <w:pPr>
        <w:ind w:left="839" w:right="68" w:hanging="958"/>
        <w:jc w:val="both"/>
        <w:rPr>
          <w:b/>
        </w:rPr>
      </w:pPr>
    </w:p>
    <w:p w:rsidR="001B6DDE" w:rsidRPr="003A5F09" w:rsidRDefault="001B6DDE" w:rsidP="001B6DDE">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4875FF">
        <w:t>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w:t>
      </w:r>
      <w:proofErr w:type="gramEnd"/>
      <w:r w:rsidR="004875FF" w:rsidRPr="004875FF">
        <w:t xml:space="preserve">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proofErr w:type="gramStart"/>
      <w:r w:rsidR="008641CD">
        <w:t xml:space="preserve"> (__________________)</w:t>
      </w:r>
      <w:r w:rsidRPr="003A5F09">
        <w:t>.</w:t>
      </w:r>
      <w:proofErr w:type="gramEnd"/>
    </w:p>
    <w:p w:rsidR="001B6DDE" w:rsidRDefault="001B6DDE" w:rsidP="001B6DDE">
      <w:pPr>
        <w:ind w:left="839" w:right="68" w:hanging="958"/>
        <w:jc w:val="center"/>
      </w:pPr>
    </w:p>
    <w:p w:rsidR="00240673" w:rsidRDefault="00240673" w:rsidP="001B6DDE">
      <w:pPr>
        <w:ind w:left="839" w:right="68" w:hanging="958"/>
        <w:jc w:val="center"/>
      </w:pPr>
    </w:p>
    <w:p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10"/>
      </w:r>
    </w:p>
    <w:p w:rsidR="001B6DDE" w:rsidRPr="003A5F09" w:rsidRDefault="001B6DDE" w:rsidP="001B6DDE">
      <w:pPr>
        <w:ind w:left="839" w:right="68" w:hanging="958"/>
        <w:jc w:val="center"/>
        <w:rPr>
          <w:b/>
        </w:rPr>
      </w:pPr>
    </w:p>
    <w:p w:rsidR="001B6DDE" w:rsidRPr="003A5F09" w:rsidRDefault="001B6DDE" w:rsidP="001B6DDE">
      <w:pPr>
        <w:spacing w:line="360" w:lineRule="auto"/>
        <w:ind w:left="840" w:right="66" w:hanging="960"/>
        <w:jc w:val="center"/>
        <w:rPr>
          <w:b/>
          <w:u w:val="single"/>
        </w:rPr>
      </w:pPr>
    </w:p>
    <w:p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3A5F09" w:rsidRDefault="001B6DDE" w:rsidP="001B6DDE">
      <w:pPr>
        <w:spacing w:line="360" w:lineRule="auto"/>
        <w:ind w:right="68"/>
        <w:jc w:val="both"/>
        <w:rPr>
          <w:b/>
        </w:rPr>
      </w:pPr>
    </w:p>
    <w:p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rsidR="001B6DDE" w:rsidRDefault="001B6DDE" w:rsidP="001B6DDE">
      <w:pPr>
        <w:shd w:val="clear" w:color="auto" w:fill="FFFFFF"/>
        <w:rPr>
          <w:b/>
        </w:rPr>
      </w:pPr>
    </w:p>
    <w:p w:rsidR="003A1CBD" w:rsidRDefault="001B6DDE" w:rsidP="001B6DDE">
      <w:pPr>
        <w:shd w:val="clear" w:color="auto" w:fill="FFFFFF"/>
        <w:rPr>
          <w:b/>
        </w:rPr>
      </w:pPr>
      <w:r w:rsidRPr="003A5F09">
        <w:rPr>
          <w:b/>
        </w:rPr>
        <w:t>_____________________________________________</w:t>
      </w:r>
      <w:r>
        <w:rPr>
          <w:b/>
        </w:rPr>
        <w:t>________________________________</w:t>
      </w: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8E5B2E" w:rsidRDefault="008E5B2E"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FF6B26" w:rsidRDefault="00FF6B26" w:rsidP="00FF6B26">
      <w:pPr>
        <w:pStyle w:val="affe"/>
        <w:widowControl w:val="0"/>
        <w:ind w:firstLine="0"/>
        <w:jc w:val="right"/>
        <w:rPr>
          <w:b/>
          <w:sz w:val="24"/>
          <w:szCs w:val="24"/>
        </w:rPr>
      </w:pPr>
      <w:r>
        <w:rPr>
          <w:b/>
          <w:sz w:val="24"/>
          <w:szCs w:val="24"/>
        </w:rPr>
        <w:lastRenderedPageBreak/>
        <w:t xml:space="preserve">Приложение № </w:t>
      </w:r>
      <w:r w:rsidR="00E63A29">
        <w:rPr>
          <w:b/>
          <w:sz w:val="24"/>
          <w:szCs w:val="24"/>
        </w:rPr>
        <w:t>6</w:t>
      </w:r>
    </w:p>
    <w:p w:rsidR="00FF6B26" w:rsidRPr="00477A4B" w:rsidRDefault="00FF6B26" w:rsidP="00FF6B26">
      <w:pPr>
        <w:pStyle w:val="25"/>
        <w:widowControl w:val="0"/>
        <w:tabs>
          <w:tab w:val="left" w:pos="426"/>
        </w:tabs>
        <w:jc w:val="right"/>
        <w:rPr>
          <w:sz w:val="24"/>
          <w:szCs w:val="24"/>
          <w:lang w:val="ru-RU"/>
        </w:rPr>
      </w:pPr>
      <w:r w:rsidRPr="00477A4B">
        <w:rPr>
          <w:sz w:val="24"/>
          <w:szCs w:val="24"/>
          <w:lang w:val="ru-RU"/>
        </w:rPr>
        <w:t xml:space="preserve">к извещению о проведении </w:t>
      </w:r>
    </w:p>
    <w:p w:rsidR="00FF6B26" w:rsidRPr="00477A4B" w:rsidRDefault="00FF6B26" w:rsidP="00FF6B26">
      <w:pPr>
        <w:pStyle w:val="25"/>
        <w:widowControl w:val="0"/>
        <w:tabs>
          <w:tab w:val="left" w:pos="426"/>
        </w:tabs>
        <w:jc w:val="right"/>
        <w:rPr>
          <w:lang w:val="ru-RU"/>
        </w:rPr>
      </w:pPr>
      <w:r w:rsidRPr="00477A4B">
        <w:rPr>
          <w:sz w:val="24"/>
          <w:szCs w:val="24"/>
          <w:lang w:val="ru-RU"/>
        </w:rPr>
        <w:t>запроса котировок в электронной форме</w:t>
      </w:r>
    </w:p>
    <w:p w:rsidR="00FF6B26" w:rsidRDefault="00FF6B26" w:rsidP="001E0774">
      <w:pPr>
        <w:widowControl w:val="0"/>
        <w:jc w:val="center"/>
        <w:rPr>
          <w:b/>
        </w:rPr>
      </w:pPr>
    </w:p>
    <w:p w:rsidR="00972FBF" w:rsidRDefault="00972FBF" w:rsidP="00972FBF">
      <w:pPr>
        <w:widowControl w:val="0"/>
        <w:jc w:val="center"/>
        <w:rPr>
          <w:b/>
          <w:sz w:val="28"/>
          <w:szCs w:val="28"/>
        </w:rPr>
      </w:pPr>
      <w:r w:rsidRPr="00972FBF">
        <w:rPr>
          <w:b/>
          <w:sz w:val="28"/>
          <w:szCs w:val="28"/>
        </w:rPr>
        <w:t>ПРОЕКТ ДОГОВОРА</w:t>
      </w:r>
    </w:p>
    <w:p w:rsidR="005B038C" w:rsidRPr="005B038C" w:rsidRDefault="005B038C" w:rsidP="005B038C">
      <w:pPr>
        <w:shd w:val="clear" w:color="auto" w:fill="FFFFFF"/>
        <w:jc w:val="center"/>
        <w:rPr>
          <w:b/>
          <w:caps/>
        </w:rPr>
      </w:pPr>
      <w:r w:rsidRPr="005B038C">
        <w:rPr>
          <w:b/>
          <w:caps/>
        </w:rPr>
        <w:t>договор №________________</w:t>
      </w:r>
    </w:p>
    <w:p w:rsidR="005B038C" w:rsidRPr="005B038C" w:rsidRDefault="005B038C" w:rsidP="005B038C">
      <w:pPr>
        <w:widowControl w:val="0"/>
        <w:tabs>
          <w:tab w:val="left" w:pos="0"/>
        </w:tabs>
        <w:autoSpaceDE w:val="0"/>
        <w:autoSpaceDN w:val="0"/>
        <w:adjustRightInd w:val="0"/>
        <w:jc w:val="both"/>
      </w:pPr>
      <w:r w:rsidRPr="005B038C">
        <w:t>г. Москва                                                                                                    «___» __________ 2019 г.</w:t>
      </w:r>
    </w:p>
    <w:p w:rsidR="005B038C" w:rsidRPr="005B038C" w:rsidRDefault="005B038C" w:rsidP="005B038C">
      <w:pPr>
        <w:tabs>
          <w:tab w:val="left" w:pos="0"/>
        </w:tabs>
        <w:jc w:val="both"/>
      </w:pPr>
    </w:p>
    <w:p w:rsidR="005B038C" w:rsidRPr="005B038C" w:rsidRDefault="005B038C" w:rsidP="005B038C">
      <w:pPr>
        <w:suppressAutoHyphens/>
        <w:ind w:firstLine="708"/>
        <w:jc w:val="both"/>
      </w:pPr>
      <w:proofErr w:type="gramStart"/>
      <w:r w:rsidRPr="005B038C">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5B038C">
        <w:t xml:space="preserve"> на </w:t>
      </w:r>
      <w:proofErr w:type="gramStart"/>
      <w:r w:rsidRPr="005B038C">
        <w:t>основании</w:t>
      </w:r>
      <w:proofErr w:type="gramEnd"/>
      <w:r w:rsidRPr="005B038C">
        <w:t xml:space="preserve">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2019 года, о нижеследующем:</w:t>
      </w:r>
    </w:p>
    <w:p w:rsidR="005B038C" w:rsidRPr="005B038C" w:rsidRDefault="005B038C" w:rsidP="005B038C">
      <w:pPr>
        <w:suppressAutoHyphens/>
        <w:ind w:firstLine="708"/>
        <w:jc w:val="both"/>
      </w:pPr>
    </w:p>
    <w:p w:rsidR="005B038C" w:rsidRPr="005B038C" w:rsidRDefault="005B038C" w:rsidP="005B038C">
      <w:pPr>
        <w:numPr>
          <w:ilvl w:val="0"/>
          <w:numId w:val="36"/>
        </w:numPr>
        <w:tabs>
          <w:tab w:val="left" w:pos="0"/>
          <w:tab w:val="left" w:pos="284"/>
          <w:tab w:val="left" w:pos="426"/>
        </w:tabs>
        <w:ind w:left="0" w:hanging="357"/>
        <w:jc w:val="center"/>
        <w:rPr>
          <w:rFonts w:eastAsia="Calibri"/>
          <w:b/>
        </w:rPr>
      </w:pPr>
      <w:r w:rsidRPr="005B038C">
        <w:rPr>
          <w:rFonts w:eastAsia="Calibri"/>
          <w:b/>
        </w:rPr>
        <w:t>ПРЕДМЕТ ДОГОВОРА</w:t>
      </w:r>
    </w:p>
    <w:p w:rsidR="005B038C" w:rsidRPr="005B038C" w:rsidRDefault="005B038C" w:rsidP="005B038C">
      <w:pPr>
        <w:numPr>
          <w:ilvl w:val="1"/>
          <w:numId w:val="36"/>
        </w:numPr>
        <w:tabs>
          <w:tab w:val="left" w:pos="0"/>
          <w:tab w:val="left" w:pos="567"/>
        </w:tabs>
        <w:ind w:left="0" w:firstLine="0"/>
        <w:jc w:val="both"/>
        <w:rPr>
          <w:rFonts w:eastAsia="Calibri"/>
        </w:rPr>
      </w:pPr>
      <w:bookmarkStart w:id="30" w:name="_Ref491172718"/>
      <w:r w:rsidRPr="005B038C">
        <w:rPr>
          <w:rFonts w:eastAsia="Calibri"/>
        </w:rPr>
        <w:t>Поставщик обязуется в обусловленном месте в обусловленный срок передать в собственность Заказчика компьютерное оборудование (далее – Товар, оборудование соответственно) в порядке и сроки, определяемые Сторонами в Договоре, а Заказчик обязуется принять и оплатить Товар на условиях Договора.</w:t>
      </w:r>
      <w:bookmarkEnd w:id="30"/>
    </w:p>
    <w:p w:rsidR="005B038C" w:rsidRPr="005B038C" w:rsidRDefault="005B038C" w:rsidP="005B038C">
      <w:pPr>
        <w:numPr>
          <w:ilvl w:val="1"/>
          <w:numId w:val="36"/>
        </w:numPr>
        <w:tabs>
          <w:tab w:val="left" w:pos="0"/>
          <w:tab w:val="left" w:pos="426"/>
          <w:tab w:val="left" w:pos="1276"/>
        </w:tabs>
        <w:ind w:left="0" w:firstLine="0"/>
        <w:contextualSpacing/>
        <w:jc w:val="both"/>
        <w:rPr>
          <w:rFonts w:eastAsia="Calibri"/>
        </w:rPr>
      </w:pPr>
      <w:r w:rsidRPr="005B038C">
        <w:rPr>
          <w:rFonts w:eastAsia="Calibri"/>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5B038C" w:rsidRPr="005B038C" w:rsidRDefault="005B038C" w:rsidP="005B038C">
      <w:pPr>
        <w:numPr>
          <w:ilvl w:val="1"/>
          <w:numId w:val="36"/>
        </w:numPr>
        <w:tabs>
          <w:tab w:val="left" w:pos="0"/>
          <w:tab w:val="left" w:pos="567"/>
        </w:tabs>
        <w:ind w:left="0" w:firstLine="0"/>
        <w:jc w:val="both"/>
        <w:rPr>
          <w:rFonts w:eastAsia="Calibri"/>
        </w:rPr>
      </w:pPr>
      <w:r w:rsidRPr="005B038C">
        <w:rPr>
          <w:rFonts w:eastAsia="Calibri"/>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B038C" w:rsidRPr="005B038C" w:rsidRDefault="005B038C" w:rsidP="005B038C">
      <w:pPr>
        <w:numPr>
          <w:ilvl w:val="1"/>
          <w:numId w:val="36"/>
        </w:numPr>
        <w:tabs>
          <w:tab w:val="left" w:pos="0"/>
          <w:tab w:val="left" w:pos="567"/>
        </w:tabs>
        <w:ind w:left="0" w:firstLine="0"/>
        <w:jc w:val="both"/>
        <w:rPr>
          <w:rFonts w:eastAsia="Calibri"/>
        </w:rPr>
      </w:pPr>
      <w:r w:rsidRPr="005B038C">
        <w:rPr>
          <w:rFonts w:eastAsia="Calibri"/>
        </w:rPr>
        <w:t xml:space="preserve">Поставка Товара осуществляется единой партией в течение 10 (десяти) рабочих дней </w:t>
      </w:r>
      <w:proofErr w:type="gramStart"/>
      <w:r w:rsidRPr="005B038C">
        <w:rPr>
          <w:rFonts w:eastAsia="Calibri"/>
        </w:rPr>
        <w:t>с даты заключения</w:t>
      </w:r>
      <w:proofErr w:type="gramEnd"/>
      <w:r w:rsidRPr="005B038C">
        <w:rPr>
          <w:rFonts w:eastAsia="Calibri"/>
        </w:rPr>
        <w:t xml:space="preserve"> Договора.</w:t>
      </w:r>
    </w:p>
    <w:p w:rsidR="005B038C" w:rsidRPr="005B038C" w:rsidRDefault="005B038C" w:rsidP="005B038C">
      <w:pPr>
        <w:numPr>
          <w:ilvl w:val="1"/>
          <w:numId w:val="36"/>
        </w:numPr>
        <w:tabs>
          <w:tab w:val="left" w:pos="0"/>
          <w:tab w:val="left" w:pos="426"/>
          <w:tab w:val="left" w:pos="993"/>
        </w:tabs>
        <w:ind w:left="0" w:firstLine="0"/>
        <w:contextualSpacing/>
        <w:jc w:val="both"/>
        <w:rPr>
          <w:rFonts w:eastAsia="Calibri"/>
        </w:rPr>
      </w:pPr>
      <w:r w:rsidRPr="005B038C">
        <w:rPr>
          <w:rFonts w:eastAsia="Calibri"/>
        </w:rPr>
        <w:t xml:space="preserve"> Доставка, разгрузка, подъем и занос Товара в помещение Заказчика осуществляется по адресу: г. Москва, ул. Кирпичная, д. 33, пом. 329 (3 этаж, наличие грузового и пассажирского лифтов).</w:t>
      </w:r>
    </w:p>
    <w:p w:rsidR="005B038C" w:rsidRPr="005B038C" w:rsidRDefault="005B038C" w:rsidP="005B038C">
      <w:pPr>
        <w:tabs>
          <w:tab w:val="left" w:pos="0"/>
          <w:tab w:val="left" w:pos="426"/>
          <w:tab w:val="left" w:pos="993"/>
        </w:tabs>
        <w:contextualSpacing/>
        <w:jc w:val="both"/>
        <w:rPr>
          <w:rFonts w:eastAsia="Calibri"/>
        </w:rPr>
      </w:pPr>
    </w:p>
    <w:p w:rsidR="005B038C" w:rsidRPr="005B038C" w:rsidRDefault="005B038C" w:rsidP="005B038C">
      <w:pPr>
        <w:numPr>
          <w:ilvl w:val="0"/>
          <w:numId w:val="50"/>
        </w:numPr>
        <w:tabs>
          <w:tab w:val="left" w:pos="0"/>
          <w:tab w:val="left" w:pos="284"/>
          <w:tab w:val="left" w:pos="426"/>
        </w:tabs>
        <w:ind w:left="0" w:firstLine="0"/>
        <w:contextualSpacing/>
        <w:jc w:val="center"/>
        <w:rPr>
          <w:rFonts w:eastAsia="Calibri"/>
          <w:b/>
        </w:rPr>
      </w:pPr>
      <w:r w:rsidRPr="005B038C">
        <w:rPr>
          <w:rFonts w:eastAsia="Calibri"/>
          <w:b/>
        </w:rPr>
        <w:t>ЦЕНА ПО ДОГОВОРУ И ПОРЯДОК РАСЧЕТОВ</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5B038C">
        <w:rPr>
          <w:rFonts w:eastAsia="Calibri"/>
        </w:rPr>
        <w:t xml:space="preserve"> (___________), </w:t>
      </w:r>
      <w:proofErr w:type="gramEnd"/>
      <w:r w:rsidRPr="005B038C">
        <w:rPr>
          <w:rFonts w:eastAsia="Calibri"/>
        </w:rPr>
        <w:t>в том числе НДС 20 % в размере _____________ рублей (______________)/НДС не облагается на основании ______________</w:t>
      </w:r>
      <w:r w:rsidRPr="005B038C">
        <w:rPr>
          <w:rFonts w:ascii="Calibri" w:eastAsia="Calibri" w:hAnsi="Calibri"/>
          <w:vertAlign w:val="superscript"/>
        </w:rPr>
        <w:footnoteReference w:id="11"/>
      </w:r>
      <w:r w:rsidRPr="005B038C">
        <w:rPr>
          <w:rFonts w:eastAsia="Calibri"/>
        </w:rPr>
        <w:t xml:space="preserve">. </w:t>
      </w:r>
    </w:p>
    <w:p w:rsidR="005B038C" w:rsidRPr="005B038C" w:rsidRDefault="005B038C" w:rsidP="005B038C">
      <w:pPr>
        <w:tabs>
          <w:tab w:val="left" w:pos="0"/>
          <w:tab w:val="left" w:pos="426"/>
          <w:tab w:val="left" w:pos="993"/>
        </w:tabs>
        <w:jc w:val="both"/>
        <w:rPr>
          <w:rFonts w:eastAsia="Calibri"/>
        </w:rPr>
      </w:pPr>
      <w:r w:rsidRPr="005B038C">
        <w:rPr>
          <w:rFonts w:eastAsia="Calibri"/>
        </w:rPr>
        <w:t>Источник финансирования: средства от приносящей доход деятельности.</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proofErr w:type="gramStart"/>
      <w:r w:rsidRPr="005B038C">
        <w:rPr>
          <w:rFonts w:eastAsia="Calibri"/>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proofErr w:type="gramEnd"/>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 xml:space="preserve">Заказчик производит оплату по факту поставки всего Товара в течение 10 (десяти) рабочих дней </w:t>
      </w:r>
      <w:proofErr w:type="gramStart"/>
      <w:r w:rsidRPr="005B038C">
        <w:rPr>
          <w:rFonts w:eastAsia="Calibri"/>
        </w:rPr>
        <w:t>с даты подписания</w:t>
      </w:r>
      <w:proofErr w:type="gramEnd"/>
      <w:r w:rsidRPr="005B038C">
        <w:rPr>
          <w:rFonts w:eastAsia="Calibri"/>
        </w:rPr>
        <w:t xml:space="preserve"> Сторонами товарной накладной на основании </w:t>
      </w:r>
      <w:r w:rsidRPr="005B038C">
        <w:rPr>
          <w:rFonts w:eastAsia="Calibri"/>
        </w:rPr>
        <w:lastRenderedPageBreak/>
        <w:t xml:space="preserve">представленного Поставщиком счета в безналичном порядке путем перечисления денежных средств на расчетный счет Поставщика. </w:t>
      </w:r>
    </w:p>
    <w:p w:rsidR="005B038C" w:rsidRPr="005B038C" w:rsidRDefault="005B038C" w:rsidP="005B038C">
      <w:pPr>
        <w:tabs>
          <w:tab w:val="left" w:pos="0"/>
          <w:tab w:val="left" w:pos="426"/>
          <w:tab w:val="left" w:pos="993"/>
        </w:tabs>
        <w:contextualSpacing/>
        <w:jc w:val="both"/>
        <w:rPr>
          <w:rFonts w:eastAsia="Calibri"/>
        </w:rPr>
      </w:pPr>
      <w:r w:rsidRPr="005B038C">
        <w:rPr>
          <w:rFonts w:eastAsia="Calibri"/>
        </w:rPr>
        <w:t>2.4.1. По факту поставки всего Товара Поставщик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5B038C">
        <w:rPr>
          <w:rFonts w:eastAsia="Calibri"/>
          <w:vertAlign w:val="superscript"/>
        </w:rPr>
        <w:footnoteReference w:id="12"/>
      </w:r>
      <w:r w:rsidRPr="005B038C">
        <w:rPr>
          <w:rFonts w:eastAsia="Calibri"/>
        </w:rPr>
        <w:t>.</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Обязательство Заказчика по оплате Товара считается исполненным после списания денежных средств со счета Заказчика.</w:t>
      </w:r>
    </w:p>
    <w:p w:rsidR="005B038C" w:rsidRPr="005B038C" w:rsidRDefault="005B038C" w:rsidP="005B038C">
      <w:pPr>
        <w:numPr>
          <w:ilvl w:val="1"/>
          <w:numId w:val="50"/>
        </w:numPr>
        <w:tabs>
          <w:tab w:val="left" w:pos="0"/>
          <w:tab w:val="left" w:pos="426"/>
          <w:tab w:val="left" w:pos="567"/>
        </w:tabs>
        <w:ind w:left="0" w:firstLine="0"/>
        <w:contextualSpacing/>
        <w:jc w:val="both"/>
        <w:rPr>
          <w:rFonts w:eastAsia="Calibri"/>
        </w:rPr>
      </w:pPr>
      <w:r w:rsidRPr="005B038C">
        <w:rPr>
          <w:rFonts w:eastAsia="Calibri"/>
        </w:rPr>
        <w:t>Поставщик вправе потребовать у Заказчика в подтверждение оплаты Товара копию платежного поручения с отметкой банка об исполнении.</w:t>
      </w:r>
    </w:p>
    <w:p w:rsidR="005B038C" w:rsidRPr="005B038C" w:rsidRDefault="005B038C" w:rsidP="005B038C">
      <w:pPr>
        <w:tabs>
          <w:tab w:val="left" w:pos="0"/>
          <w:tab w:val="left" w:pos="426"/>
          <w:tab w:val="left" w:pos="567"/>
        </w:tabs>
        <w:contextualSpacing/>
        <w:jc w:val="both"/>
        <w:rPr>
          <w:rFonts w:eastAsia="Calibri"/>
        </w:rPr>
      </w:pPr>
    </w:p>
    <w:p w:rsidR="005B038C" w:rsidRPr="005B038C" w:rsidRDefault="005B038C" w:rsidP="005B038C">
      <w:pPr>
        <w:numPr>
          <w:ilvl w:val="0"/>
          <w:numId w:val="50"/>
        </w:numPr>
        <w:tabs>
          <w:tab w:val="left" w:pos="0"/>
          <w:tab w:val="left" w:pos="284"/>
          <w:tab w:val="left" w:pos="426"/>
        </w:tabs>
        <w:ind w:left="0" w:firstLine="0"/>
        <w:contextualSpacing/>
        <w:jc w:val="center"/>
        <w:rPr>
          <w:rFonts w:eastAsia="Calibri"/>
          <w:b/>
        </w:rPr>
      </w:pPr>
      <w:r w:rsidRPr="005B038C">
        <w:rPr>
          <w:rFonts w:eastAsia="Calibri"/>
          <w:b/>
        </w:rPr>
        <w:t>КАЧЕСТВО ТОВАРА. ГАРАНТИЙНЫЕ ОБЯЗАТЕЛЬСТВА</w:t>
      </w:r>
    </w:p>
    <w:p w:rsidR="005B038C" w:rsidRPr="005B038C" w:rsidRDefault="005B038C" w:rsidP="005B038C">
      <w:pPr>
        <w:numPr>
          <w:ilvl w:val="1"/>
          <w:numId w:val="50"/>
        </w:numPr>
        <w:tabs>
          <w:tab w:val="left" w:pos="0"/>
          <w:tab w:val="left" w:pos="426"/>
          <w:tab w:val="left" w:pos="993"/>
        </w:tabs>
        <w:spacing w:line="0" w:lineRule="atLeast"/>
        <w:ind w:left="0" w:firstLine="0"/>
        <w:contextualSpacing/>
        <w:jc w:val="both"/>
        <w:rPr>
          <w:rFonts w:eastAsia="Calibri"/>
        </w:rPr>
      </w:pPr>
      <w:r w:rsidRPr="005B038C">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rsidR="005B038C" w:rsidRPr="005B038C" w:rsidRDefault="005B038C" w:rsidP="005B038C">
      <w:pPr>
        <w:numPr>
          <w:ilvl w:val="1"/>
          <w:numId w:val="36"/>
        </w:numPr>
        <w:tabs>
          <w:tab w:val="left" w:pos="0"/>
          <w:tab w:val="left" w:pos="426"/>
          <w:tab w:val="left" w:pos="993"/>
        </w:tabs>
        <w:spacing w:line="0" w:lineRule="atLeast"/>
        <w:ind w:left="0" w:firstLine="0"/>
        <w:contextualSpacing/>
        <w:jc w:val="both"/>
        <w:rPr>
          <w:rFonts w:eastAsia="Calibri"/>
        </w:rPr>
      </w:pPr>
      <w:r w:rsidRPr="005B038C">
        <w:rPr>
          <w:rFonts w:eastAsia="Calibri"/>
        </w:rPr>
        <w:t>Общие требования к поставляемому Товару:</w:t>
      </w:r>
    </w:p>
    <w:p w:rsidR="005B038C" w:rsidRPr="005B038C" w:rsidRDefault="005B038C" w:rsidP="005B038C">
      <w:pPr>
        <w:spacing w:line="0" w:lineRule="atLeast"/>
        <w:jc w:val="both"/>
      </w:pPr>
      <w:r w:rsidRPr="005B038C">
        <w:t>3.2.1. Товар должен быть новым, то есть не бывшим в эксплуатации, не восстановленным и не собранным из восстановленных компонентов.</w:t>
      </w:r>
      <w:r w:rsidRPr="005B038C">
        <w:rPr>
          <w:rFonts w:eastAsia="Calibri"/>
        </w:rPr>
        <w:t xml:space="preserve"> </w:t>
      </w:r>
    </w:p>
    <w:p w:rsidR="005B038C" w:rsidRPr="005B038C" w:rsidRDefault="005B038C" w:rsidP="005B038C">
      <w:pPr>
        <w:tabs>
          <w:tab w:val="left" w:pos="0"/>
          <w:tab w:val="left" w:pos="426"/>
          <w:tab w:val="left" w:pos="993"/>
        </w:tabs>
        <w:spacing w:line="0" w:lineRule="atLeast"/>
        <w:jc w:val="both"/>
        <w:rPr>
          <w:rFonts w:eastAsia="Calibri"/>
        </w:rPr>
      </w:pPr>
      <w:r w:rsidRPr="005B038C">
        <w:rPr>
          <w:rFonts w:eastAsia="Calibri"/>
        </w:rPr>
        <w:t xml:space="preserve">3.2.2. </w:t>
      </w:r>
      <w:proofErr w:type="gramStart"/>
      <w:r w:rsidRPr="005B038C">
        <w:rPr>
          <w:rFonts w:eastAsia="Calibri"/>
        </w:rPr>
        <w:t xml:space="preserve">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roofErr w:type="gramEnd"/>
    </w:p>
    <w:p w:rsidR="005B038C" w:rsidRPr="005B038C" w:rsidRDefault="005B038C" w:rsidP="005B038C">
      <w:pPr>
        <w:tabs>
          <w:tab w:val="left" w:pos="0"/>
          <w:tab w:val="left" w:pos="426"/>
          <w:tab w:val="left" w:pos="993"/>
        </w:tabs>
        <w:spacing w:line="0" w:lineRule="atLeast"/>
        <w:jc w:val="both"/>
        <w:rPr>
          <w:rFonts w:eastAsia="Calibri"/>
        </w:rPr>
      </w:pPr>
      <w:r w:rsidRPr="005B038C">
        <w:rPr>
          <w:rFonts w:eastAsia="Calibri"/>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5B038C" w:rsidRPr="005B038C" w:rsidRDefault="005B038C" w:rsidP="005B038C">
      <w:pPr>
        <w:tabs>
          <w:tab w:val="left" w:pos="0"/>
          <w:tab w:val="left" w:pos="426"/>
          <w:tab w:val="left" w:pos="993"/>
        </w:tabs>
        <w:spacing w:line="0" w:lineRule="atLeast"/>
        <w:jc w:val="both"/>
        <w:rPr>
          <w:rFonts w:eastAsia="Calibri"/>
        </w:rPr>
      </w:pPr>
      <w:r w:rsidRPr="005B038C">
        <w:rPr>
          <w:rFonts w:eastAsia="Calibri"/>
        </w:rPr>
        <w:t>3.2.4. Упаковка Товара должна гарантировать сохранность Товара при транспортировке его до места, указанного Заказчиком.</w:t>
      </w:r>
    </w:p>
    <w:p w:rsidR="005B038C" w:rsidRPr="005B038C" w:rsidRDefault="005B038C" w:rsidP="005B038C">
      <w:pPr>
        <w:numPr>
          <w:ilvl w:val="1"/>
          <w:numId w:val="50"/>
        </w:numPr>
        <w:tabs>
          <w:tab w:val="left" w:pos="0"/>
          <w:tab w:val="left" w:pos="426"/>
          <w:tab w:val="left" w:pos="993"/>
        </w:tabs>
        <w:spacing w:line="0" w:lineRule="atLeast"/>
        <w:ind w:left="0" w:firstLine="0"/>
        <w:contextualSpacing/>
        <w:jc w:val="both"/>
        <w:rPr>
          <w:rFonts w:eastAsia="Calibri"/>
        </w:rPr>
      </w:pPr>
      <w:r w:rsidRPr="005B038C">
        <w:rPr>
          <w:rFonts w:eastAsia="Calibri"/>
        </w:rPr>
        <w:t>Гарантийный срок на Товар составляет __________</w:t>
      </w:r>
      <w:r w:rsidRPr="005B038C">
        <w:rPr>
          <w:rFonts w:eastAsia="Calibri"/>
          <w:vertAlign w:val="superscript"/>
        </w:rPr>
        <w:footnoteReference w:id="13"/>
      </w:r>
      <w:r w:rsidRPr="005B038C">
        <w:rPr>
          <w:rFonts w:eastAsia="Calibri"/>
        </w:rPr>
        <w:t xml:space="preserve"> месяцев </w:t>
      </w:r>
      <w:proofErr w:type="gramStart"/>
      <w:r w:rsidRPr="005B038C">
        <w:rPr>
          <w:rFonts w:eastAsia="Calibri"/>
        </w:rPr>
        <w:t>с даты подписания</w:t>
      </w:r>
      <w:proofErr w:type="gramEnd"/>
      <w:r w:rsidRPr="005B038C">
        <w:rPr>
          <w:rFonts w:eastAsia="Calibri"/>
        </w:rPr>
        <w:t xml:space="preserve"> Сторонами товарной накладной. </w:t>
      </w:r>
    </w:p>
    <w:p w:rsidR="005B038C" w:rsidRPr="005B038C" w:rsidRDefault="005B038C" w:rsidP="005B038C">
      <w:pPr>
        <w:numPr>
          <w:ilvl w:val="1"/>
          <w:numId w:val="50"/>
        </w:numPr>
        <w:tabs>
          <w:tab w:val="left" w:pos="0"/>
          <w:tab w:val="left" w:pos="426"/>
          <w:tab w:val="left" w:pos="993"/>
        </w:tabs>
        <w:spacing w:line="0" w:lineRule="atLeast"/>
        <w:ind w:left="0" w:firstLine="0"/>
        <w:contextualSpacing/>
        <w:jc w:val="both"/>
        <w:rPr>
          <w:rFonts w:eastAsia="Calibri"/>
          <w:lang w:eastAsia="en-US"/>
        </w:rPr>
      </w:pPr>
      <w:r w:rsidRPr="005B038C">
        <w:rPr>
          <w:rFonts w:eastAsia="Calibri"/>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B038C" w:rsidRPr="005B038C" w:rsidRDefault="005B038C" w:rsidP="005B038C">
      <w:pPr>
        <w:numPr>
          <w:ilvl w:val="1"/>
          <w:numId w:val="50"/>
        </w:numPr>
        <w:tabs>
          <w:tab w:val="left" w:pos="0"/>
          <w:tab w:val="left" w:pos="426"/>
          <w:tab w:val="left" w:pos="993"/>
        </w:tabs>
        <w:spacing w:line="0" w:lineRule="atLeast"/>
        <w:ind w:left="0" w:firstLine="0"/>
        <w:contextualSpacing/>
        <w:jc w:val="both"/>
        <w:rPr>
          <w:rFonts w:eastAsia="Calibri"/>
        </w:rPr>
      </w:pPr>
      <w:r w:rsidRPr="005B038C">
        <w:rPr>
          <w:rFonts w:eastAsia="Calibri"/>
        </w:rPr>
        <w:t>Контактный телефон _____________</w:t>
      </w:r>
      <w:r w:rsidRPr="005B038C">
        <w:rPr>
          <w:rFonts w:eastAsia="Calibri"/>
          <w:vertAlign w:val="superscript"/>
        </w:rPr>
        <w:footnoteReference w:id="14"/>
      </w:r>
      <w:r w:rsidRPr="005B038C">
        <w:rPr>
          <w:rFonts w:eastAsia="Calibri"/>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5B038C" w:rsidRPr="005B038C" w:rsidRDefault="005B038C" w:rsidP="005B038C">
      <w:pPr>
        <w:tabs>
          <w:tab w:val="left" w:pos="0"/>
          <w:tab w:val="left" w:pos="426"/>
          <w:tab w:val="left" w:pos="993"/>
        </w:tabs>
        <w:jc w:val="both"/>
        <w:rPr>
          <w:rFonts w:eastAsia="Calibri"/>
        </w:rPr>
      </w:pPr>
      <w:r w:rsidRPr="005B038C">
        <w:rPr>
          <w:rFonts w:eastAsia="Calibri"/>
        </w:rPr>
        <w:t>Гарантийный ремонт Товара осуществляется по заявке Заказчика, поданной Поставщику письменно по адресу электронной почты _____________</w:t>
      </w:r>
      <w:r w:rsidRPr="005B038C">
        <w:rPr>
          <w:rFonts w:eastAsia="Calibri"/>
          <w:vertAlign w:val="superscript"/>
        </w:rPr>
        <w:footnoteReference w:id="15"/>
      </w:r>
      <w:r w:rsidRPr="005B038C">
        <w:rPr>
          <w:rFonts w:eastAsia="Calibri"/>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p>
    <w:p w:rsidR="005B038C" w:rsidRPr="005B038C" w:rsidRDefault="005B038C" w:rsidP="005B038C">
      <w:pPr>
        <w:numPr>
          <w:ilvl w:val="1"/>
          <w:numId w:val="50"/>
        </w:numPr>
        <w:tabs>
          <w:tab w:val="left" w:pos="0"/>
          <w:tab w:val="left" w:pos="426"/>
          <w:tab w:val="left" w:pos="993"/>
        </w:tabs>
        <w:ind w:left="0" w:firstLine="0"/>
        <w:jc w:val="both"/>
        <w:rPr>
          <w:rFonts w:eastAsia="Calibri"/>
        </w:rPr>
      </w:pPr>
      <w:r w:rsidRPr="005B038C">
        <w:rPr>
          <w:rFonts w:eastAsia="Calibri"/>
        </w:rPr>
        <w:t>В случае выявления Заказчиком в течение гарантийного срока, указанного в п. 3.3 Договора,</w:t>
      </w:r>
      <w:r w:rsidRPr="005B038C">
        <w:rPr>
          <w:rFonts w:ascii="Calibri" w:eastAsia="Calibri" w:hAnsi="Calibri"/>
          <w:sz w:val="20"/>
          <w:szCs w:val="20"/>
          <w:lang w:eastAsia="en-US"/>
        </w:rPr>
        <w:t xml:space="preserve"> </w:t>
      </w:r>
      <w:r w:rsidRPr="005B038C">
        <w:rPr>
          <w:rFonts w:eastAsia="Calibri"/>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w:t>
      </w:r>
      <w:r w:rsidRPr="005B038C">
        <w:rPr>
          <w:rFonts w:eastAsia="Calibri"/>
        </w:rPr>
        <w:lastRenderedPageBreak/>
        <w:t xml:space="preserve">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rsidR="005B038C" w:rsidRPr="005B038C" w:rsidRDefault="005B038C" w:rsidP="005B038C">
      <w:pPr>
        <w:tabs>
          <w:tab w:val="left" w:pos="426"/>
          <w:tab w:val="left" w:pos="993"/>
        </w:tabs>
        <w:spacing w:line="0" w:lineRule="atLeast"/>
        <w:jc w:val="both"/>
        <w:rPr>
          <w:rFonts w:eastAsia="Calibri"/>
        </w:rPr>
      </w:pPr>
      <w:r w:rsidRPr="005B038C">
        <w:rPr>
          <w:rFonts w:eastAsia="Calibri"/>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5B038C" w:rsidRPr="005B038C" w:rsidRDefault="005B038C" w:rsidP="005B038C">
      <w:pPr>
        <w:numPr>
          <w:ilvl w:val="1"/>
          <w:numId w:val="36"/>
        </w:numPr>
        <w:spacing w:line="0" w:lineRule="atLeast"/>
        <w:ind w:left="0" w:firstLine="0"/>
        <w:contextualSpacing/>
        <w:jc w:val="both"/>
        <w:rPr>
          <w:rFonts w:eastAsia="Calibri"/>
        </w:rPr>
      </w:pPr>
      <w:r w:rsidRPr="005B038C">
        <w:rPr>
          <w:rFonts w:eastAsia="Calibri"/>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rsidR="005B038C" w:rsidRPr="005B038C" w:rsidRDefault="005B038C" w:rsidP="005B038C">
      <w:pPr>
        <w:numPr>
          <w:ilvl w:val="1"/>
          <w:numId w:val="49"/>
        </w:numPr>
        <w:tabs>
          <w:tab w:val="left" w:pos="426"/>
          <w:tab w:val="left" w:pos="993"/>
        </w:tabs>
        <w:spacing w:line="0" w:lineRule="atLeast"/>
        <w:ind w:left="0" w:firstLine="0"/>
        <w:contextualSpacing/>
        <w:jc w:val="both"/>
        <w:rPr>
          <w:rFonts w:eastAsia="Calibri"/>
        </w:rPr>
      </w:pPr>
      <w:r w:rsidRPr="005B038C">
        <w:rPr>
          <w:rFonts w:eastAsia="Calibri"/>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5B038C" w:rsidRPr="005B038C" w:rsidRDefault="005B038C" w:rsidP="005B038C">
      <w:pPr>
        <w:tabs>
          <w:tab w:val="left" w:pos="426"/>
          <w:tab w:val="left" w:pos="993"/>
        </w:tabs>
        <w:spacing w:line="0" w:lineRule="atLeast"/>
        <w:contextualSpacing/>
        <w:jc w:val="both"/>
        <w:rPr>
          <w:rFonts w:eastAsia="Calibri"/>
        </w:rPr>
      </w:pPr>
    </w:p>
    <w:p w:rsidR="005B038C" w:rsidRPr="005B038C" w:rsidRDefault="005B038C" w:rsidP="005B038C">
      <w:pPr>
        <w:numPr>
          <w:ilvl w:val="0"/>
          <w:numId w:val="50"/>
        </w:numPr>
        <w:tabs>
          <w:tab w:val="left" w:pos="0"/>
          <w:tab w:val="left" w:pos="284"/>
          <w:tab w:val="left" w:pos="426"/>
        </w:tabs>
        <w:ind w:left="0" w:firstLine="0"/>
        <w:contextualSpacing/>
        <w:jc w:val="center"/>
        <w:rPr>
          <w:rFonts w:eastAsia="Calibri"/>
          <w:b/>
        </w:rPr>
      </w:pPr>
      <w:r w:rsidRPr="005B038C">
        <w:rPr>
          <w:rFonts w:eastAsia="Calibri"/>
          <w:b/>
        </w:rPr>
        <w:t>УСЛОВИЯ ПОСТАВКИ ТОВАРА</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Поставка Товара осуществляется на условиях доставки силами и средствами Поставщика.</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Приемка Товара по количеству, ассортименту и товарному виду осуществляется во время передачи Товара Заказчику.</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rsidR="005B038C" w:rsidRPr="005B038C" w:rsidRDefault="005B038C" w:rsidP="005B038C">
      <w:pPr>
        <w:numPr>
          <w:ilvl w:val="1"/>
          <w:numId w:val="49"/>
        </w:numPr>
        <w:ind w:left="0" w:firstLine="0"/>
        <w:jc w:val="both"/>
        <w:rPr>
          <w:lang w:eastAsia="x-none"/>
        </w:rPr>
      </w:pPr>
      <w:r w:rsidRPr="005B038C">
        <w:rPr>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5B038C" w:rsidRPr="005B038C" w:rsidRDefault="005B038C" w:rsidP="005B038C">
      <w:pPr>
        <w:numPr>
          <w:ilvl w:val="1"/>
          <w:numId w:val="49"/>
        </w:numPr>
        <w:ind w:left="0" w:firstLine="0"/>
        <w:jc w:val="both"/>
        <w:rPr>
          <w:lang w:eastAsia="x-none"/>
        </w:rPr>
      </w:pPr>
      <w:r w:rsidRPr="005B038C">
        <w:rPr>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5B038C" w:rsidRPr="005B038C" w:rsidRDefault="005B038C" w:rsidP="005B038C">
      <w:pPr>
        <w:numPr>
          <w:ilvl w:val="1"/>
          <w:numId w:val="49"/>
        </w:numPr>
        <w:ind w:left="0" w:firstLine="0"/>
        <w:jc w:val="both"/>
        <w:rPr>
          <w:lang w:eastAsia="x-none"/>
        </w:rPr>
      </w:pPr>
      <w:r w:rsidRPr="005B038C">
        <w:rPr>
          <w:lang w:eastAsia="x-none"/>
        </w:rPr>
        <w:t>Не допускается отгружать Товар, поставляемый по разным товарным накладным, в одной упаковке.</w:t>
      </w:r>
    </w:p>
    <w:p w:rsidR="005B038C" w:rsidRPr="005B038C" w:rsidRDefault="005B038C" w:rsidP="005B038C">
      <w:pPr>
        <w:numPr>
          <w:ilvl w:val="1"/>
          <w:numId w:val="49"/>
        </w:numPr>
        <w:ind w:left="0" w:firstLine="0"/>
        <w:jc w:val="both"/>
        <w:rPr>
          <w:lang w:eastAsia="x-none"/>
        </w:rPr>
      </w:pPr>
      <w:r w:rsidRPr="005B038C">
        <w:rPr>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r w:rsidRPr="005B038C">
        <w:rPr>
          <w:rFonts w:eastAsia="Calibri"/>
        </w:rPr>
        <w:t>При приемке Товара Заказчик:</w:t>
      </w:r>
    </w:p>
    <w:p w:rsidR="005B038C" w:rsidRPr="005B038C" w:rsidRDefault="005B038C" w:rsidP="005B038C">
      <w:pPr>
        <w:numPr>
          <w:ilvl w:val="0"/>
          <w:numId w:val="37"/>
        </w:numPr>
        <w:tabs>
          <w:tab w:val="left" w:pos="0"/>
          <w:tab w:val="left" w:pos="426"/>
          <w:tab w:val="left" w:pos="851"/>
        </w:tabs>
        <w:ind w:left="0" w:firstLine="0"/>
        <w:contextualSpacing/>
        <w:jc w:val="both"/>
      </w:pPr>
      <w:r w:rsidRPr="005B038C">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5B038C" w:rsidRPr="005B038C" w:rsidRDefault="005B038C" w:rsidP="005B038C">
      <w:pPr>
        <w:numPr>
          <w:ilvl w:val="0"/>
          <w:numId w:val="37"/>
        </w:numPr>
        <w:tabs>
          <w:tab w:val="left" w:pos="0"/>
          <w:tab w:val="left" w:pos="426"/>
          <w:tab w:val="left" w:pos="851"/>
        </w:tabs>
        <w:ind w:left="0" w:firstLine="0"/>
        <w:contextualSpacing/>
        <w:jc w:val="both"/>
      </w:pPr>
      <w:r w:rsidRPr="005B038C">
        <w:t>проверяет полноту и правильность оформления документации Поставщика на предмет соответствия условиям Договора;</w:t>
      </w:r>
    </w:p>
    <w:p w:rsidR="005B038C" w:rsidRPr="005B038C" w:rsidRDefault="005B038C" w:rsidP="005B038C">
      <w:pPr>
        <w:numPr>
          <w:ilvl w:val="0"/>
          <w:numId w:val="37"/>
        </w:numPr>
        <w:tabs>
          <w:tab w:val="left" w:pos="0"/>
          <w:tab w:val="left" w:pos="426"/>
          <w:tab w:val="left" w:pos="851"/>
        </w:tabs>
        <w:ind w:left="0" w:firstLine="0"/>
        <w:contextualSpacing/>
        <w:jc w:val="both"/>
      </w:pPr>
      <w:r w:rsidRPr="005B038C">
        <w:t>проверяет наличие/отсутствие внешних повреждений оригинальной упаковки Товара;</w:t>
      </w:r>
    </w:p>
    <w:p w:rsidR="005B038C" w:rsidRPr="005B038C" w:rsidRDefault="005B038C" w:rsidP="005B038C">
      <w:pPr>
        <w:numPr>
          <w:ilvl w:val="0"/>
          <w:numId w:val="37"/>
        </w:numPr>
        <w:tabs>
          <w:tab w:val="left" w:pos="0"/>
          <w:tab w:val="left" w:pos="426"/>
          <w:tab w:val="left" w:pos="851"/>
        </w:tabs>
        <w:ind w:left="0" w:firstLine="0"/>
        <w:contextualSpacing/>
        <w:jc w:val="both"/>
      </w:pPr>
      <w:r w:rsidRPr="005B038C">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B038C" w:rsidRPr="005B038C" w:rsidRDefault="005B038C" w:rsidP="005B038C">
      <w:pPr>
        <w:numPr>
          <w:ilvl w:val="0"/>
          <w:numId w:val="37"/>
        </w:numPr>
        <w:tabs>
          <w:tab w:val="left" w:pos="0"/>
          <w:tab w:val="left" w:pos="426"/>
          <w:tab w:val="left" w:pos="851"/>
        </w:tabs>
        <w:ind w:left="0" w:firstLine="0"/>
        <w:contextualSpacing/>
        <w:jc w:val="both"/>
      </w:pPr>
      <w:r w:rsidRPr="005B038C">
        <w:lastRenderedPageBreak/>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B038C" w:rsidRPr="005B038C" w:rsidRDefault="005B038C" w:rsidP="005B038C">
      <w:pPr>
        <w:numPr>
          <w:ilvl w:val="1"/>
          <w:numId w:val="49"/>
        </w:numPr>
        <w:tabs>
          <w:tab w:val="left" w:pos="0"/>
          <w:tab w:val="left" w:pos="426"/>
          <w:tab w:val="left" w:pos="993"/>
        </w:tabs>
        <w:ind w:left="0" w:firstLine="0"/>
        <w:contextualSpacing/>
        <w:jc w:val="both"/>
        <w:rPr>
          <w:rFonts w:eastAsia="Calibri"/>
        </w:rPr>
      </w:pPr>
      <w:proofErr w:type="gramStart"/>
      <w:r w:rsidRPr="005B038C">
        <w:rPr>
          <w:rFonts w:eastAsia="Calibri"/>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5B038C">
        <w:rPr>
          <w:rFonts w:eastAsia="Calibri"/>
        </w:rPr>
        <w:t xml:space="preserve"> недостатков.</w:t>
      </w:r>
    </w:p>
    <w:p w:rsidR="005B038C" w:rsidRPr="005B038C" w:rsidRDefault="005B038C" w:rsidP="005B038C">
      <w:pPr>
        <w:numPr>
          <w:ilvl w:val="1"/>
          <w:numId w:val="49"/>
        </w:numPr>
        <w:tabs>
          <w:tab w:val="left" w:pos="0"/>
          <w:tab w:val="left" w:pos="426"/>
          <w:tab w:val="left" w:pos="709"/>
        </w:tabs>
        <w:ind w:left="0" w:firstLine="0"/>
        <w:contextualSpacing/>
        <w:jc w:val="both"/>
        <w:rPr>
          <w:rFonts w:eastAsia="Calibri"/>
        </w:rPr>
      </w:pPr>
      <w:r w:rsidRPr="005B038C">
        <w:rPr>
          <w:rFonts w:eastAsia="Calibri"/>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w:t>
      </w:r>
      <w:proofErr w:type="spellStart"/>
      <w:r w:rsidRPr="005B038C">
        <w:rPr>
          <w:rFonts w:eastAsia="Calibri"/>
        </w:rPr>
        <w:t>допоставить</w:t>
      </w:r>
      <w:proofErr w:type="spellEnd"/>
      <w:r w:rsidRPr="005B038C">
        <w:rPr>
          <w:rFonts w:eastAsia="Calibri"/>
        </w:rPr>
        <w:t xml:space="preserve"> Товар. </w:t>
      </w:r>
    </w:p>
    <w:p w:rsidR="005B038C" w:rsidRPr="005B038C" w:rsidRDefault="005B038C" w:rsidP="005B038C">
      <w:pPr>
        <w:numPr>
          <w:ilvl w:val="1"/>
          <w:numId w:val="49"/>
        </w:numPr>
        <w:tabs>
          <w:tab w:val="left" w:pos="0"/>
          <w:tab w:val="left" w:pos="426"/>
        </w:tabs>
        <w:ind w:left="0" w:firstLine="0"/>
        <w:contextualSpacing/>
        <w:jc w:val="both"/>
        <w:rPr>
          <w:rFonts w:eastAsia="Calibri"/>
        </w:rPr>
      </w:pPr>
      <w:r w:rsidRPr="005B038C">
        <w:rPr>
          <w:rFonts w:eastAsia="Calibri"/>
        </w:rPr>
        <w:t>Датой поставки Товара считается дата подписания Сторонами товарной накладной.</w:t>
      </w:r>
    </w:p>
    <w:p w:rsidR="005B038C" w:rsidRPr="005B038C" w:rsidRDefault="005B038C" w:rsidP="005B038C">
      <w:pPr>
        <w:numPr>
          <w:ilvl w:val="1"/>
          <w:numId w:val="49"/>
        </w:numPr>
        <w:tabs>
          <w:tab w:val="left" w:pos="0"/>
          <w:tab w:val="left" w:pos="426"/>
        </w:tabs>
        <w:ind w:left="0" w:firstLine="0"/>
        <w:contextualSpacing/>
        <w:jc w:val="both"/>
        <w:rPr>
          <w:rFonts w:eastAsia="Calibri"/>
        </w:rPr>
      </w:pPr>
      <w:r w:rsidRPr="005B038C">
        <w:rPr>
          <w:rFonts w:eastAsia="Calibri"/>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5B038C" w:rsidRPr="005B038C" w:rsidRDefault="005B038C" w:rsidP="005B038C">
      <w:pPr>
        <w:numPr>
          <w:ilvl w:val="1"/>
          <w:numId w:val="49"/>
        </w:numPr>
        <w:tabs>
          <w:tab w:val="left" w:pos="0"/>
          <w:tab w:val="left" w:pos="426"/>
        </w:tabs>
        <w:ind w:left="0" w:firstLine="0"/>
        <w:contextualSpacing/>
        <w:jc w:val="both"/>
        <w:rPr>
          <w:rFonts w:eastAsia="Calibri"/>
        </w:rPr>
      </w:pPr>
      <w:r w:rsidRPr="005B038C">
        <w:rPr>
          <w:rFonts w:eastAsia="Calibri"/>
        </w:rPr>
        <w:t xml:space="preserve">Право собственности на Товар, а так же риск случайной гибели или случайного повреждения Товара переходит к Заказчику </w:t>
      </w:r>
      <w:proofErr w:type="gramStart"/>
      <w:r w:rsidRPr="005B038C">
        <w:rPr>
          <w:rFonts w:eastAsia="Calibri"/>
        </w:rPr>
        <w:t>с даты подписания</w:t>
      </w:r>
      <w:proofErr w:type="gramEnd"/>
      <w:r w:rsidRPr="005B038C">
        <w:rPr>
          <w:rFonts w:eastAsia="Calibri"/>
        </w:rPr>
        <w:t xml:space="preserve"> Сторонами товарной накладной.</w:t>
      </w:r>
    </w:p>
    <w:p w:rsidR="005B038C" w:rsidRPr="005B038C" w:rsidRDefault="005B038C" w:rsidP="005B038C">
      <w:pPr>
        <w:tabs>
          <w:tab w:val="left" w:pos="0"/>
          <w:tab w:val="left" w:pos="426"/>
        </w:tabs>
        <w:contextualSpacing/>
        <w:jc w:val="both"/>
        <w:rPr>
          <w:rFonts w:eastAsia="Calibri"/>
        </w:rPr>
      </w:pPr>
    </w:p>
    <w:p w:rsidR="005B038C" w:rsidRPr="005B038C" w:rsidRDefault="005B038C" w:rsidP="005B038C">
      <w:pPr>
        <w:numPr>
          <w:ilvl w:val="0"/>
          <w:numId w:val="50"/>
        </w:numPr>
        <w:tabs>
          <w:tab w:val="left" w:pos="0"/>
          <w:tab w:val="left" w:pos="284"/>
          <w:tab w:val="left" w:pos="426"/>
        </w:tabs>
        <w:ind w:left="0" w:firstLine="0"/>
        <w:contextualSpacing/>
        <w:jc w:val="center"/>
        <w:rPr>
          <w:rFonts w:eastAsia="Calibri"/>
          <w:b/>
        </w:rPr>
      </w:pPr>
      <w:r w:rsidRPr="005B038C">
        <w:rPr>
          <w:rFonts w:eastAsia="Calibri"/>
          <w:b/>
        </w:rPr>
        <w:t>ПРАВА И ОБЯЗАННОСТИ СТОРОН</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Поставщик обязан:</w:t>
      </w:r>
    </w:p>
    <w:p w:rsidR="005B038C" w:rsidRPr="005B038C" w:rsidRDefault="005B038C" w:rsidP="005B038C">
      <w:pPr>
        <w:numPr>
          <w:ilvl w:val="2"/>
          <w:numId w:val="50"/>
        </w:numPr>
        <w:tabs>
          <w:tab w:val="left" w:pos="0"/>
          <w:tab w:val="left" w:pos="426"/>
          <w:tab w:val="left" w:pos="709"/>
        </w:tabs>
        <w:ind w:left="0" w:firstLine="0"/>
        <w:contextualSpacing/>
        <w:jc w:val="both"/>
        <w:rPr>
          <w:rFonts w:eastAsia="Calibri"/>
        </w:rPr>
      </w:pPr>
      <w:r w:rsidRPr="005B038C">
        <w:rPr>
          <w:rFonts w:eastAsia="Calibri"/>
        </w:rPr>
        <w:t xml:space="preserve">Поставить Товар Заказчику в соответствии с условиями Договора. </w:t>
      </w:r>
    </w:p>
    <w:p w:rsidR="005B038C" w:rsidRPr="005B038C" w:rsidRDefault="005B038C" w:rsidP="005B038C">
      <w:pPr>
        <w:numPr>
          <w:ilvl w:val="2"/>
          <w:numId w:val="50"/>
        </w:numPr>
        <w:tabs>
          <w:tab w:val="left" w:pos="0"/>
          <w:tab w:val="left" w:pos="426"/>
          <w:tab w:val="left" w:pos="709"/>
        </w:tabs>
        <w:ind w:left="0" w:firstLine="0"/>
        <w:contextualSpacing/>
        <w:jc w:val="both"/>
        <w:rPr>
          <w:rFonts w:eastAsia="Calibri"/>
        </w:rPr>
      </w:pPr>
      <w:r w:rsidRPr="005B038C">
        <w:rPr>
          <w:rFonts w:eastAsia="Calibri"/>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p>
    <w:p w:rsidR="005B038C" w:rsidRPr="005B038C" w:rsidRDefault="005B038C" w:rsidP="005B038C">
      <w:pPr>
        <w:numPr>
          <w:ilvl w:val="2"/>
          <w:numId w:val="50"/>
        </w:numPr>
        <w:tabs>
          <w:tab w:val="left" w:pos="0"/>
          <w:tab w:val="left" w:pos="360"/>
          <w:tab w:val="left" w:pos="426"/>
          <w:tab w:val="left" w:pos="709"/>
        </w:tabs>
        <w:ind w:left="0" w:firstLine="0"/>
        <w:contextualSpacing/>
        <w:jc w:val="both"/>
        <w:rPr>
          <w:rFonts w:eastAsia="Calibri"/>
        </w:rPr>
      </w:pPr>
      <w:r w:rsidRPr="005B038C">
        <w:rPr>
          <w:rFonts w:eastAsia="Calibri"/>
        </w:rPr>
        <w:t>За 1 (один) рабочий день перед поставкой Товара передать Заказчику по адресу электронной почты_____________</w:t>
      </w:r>
      <w:r w:rsidRPr="005B038C">
        <w:rPr>
          <w:rFonts w:eastAsia="Calibri"/>
          <w:vertAlign w:val="superscript"/>
        </w:rPr>
        <w:footnoteReference w:id="16"/>
      </w:r>
      <w:r w:rsidRPr="005B038C">
        <w:rPr>
          <w:rFonts w:eastAsia="Calibri"/>
        </w:rPr>
        <w:t xml:space="preserve">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5B038C" w:rsidRPr="005B038C" w:rsidRDefault="005B038C" w:rsidP="005B038C">
      <w:pPr>
        <w:numPr>
          <w:ilvl w:val="2"/>
          <w:numId w:val="50"/>
        </w:numPr>
        <w:tabs>
          <w:tab w:val="left" w:pos="0"/>
          <w:tab w:val="left" w:pos="426"/>
          <w:tab w:val="left" w:pos="709"/>
        </w:tabs>
        <w:ind w:left="0" w:firstLine="0"/>
        <w:jc w:val="both"/>
        <w:rPr>
          <w:rFonts w:eastAsia="Calibri"/>
        </w:rPr>
      </w:pPr>
      <w:r w:rsidRPr="005B038C">
        <w:rPr>
          <w:rFonts w:eastAsia="Calibri"/>
        </w:rPr>
        <w:t>Уведомить по адресу электронной почты _____________</w:t>
      </w:r>
      <w:r w:rsidRPr="005B038C">
        <w:rPr>
          <w:rFonts w:eastAsia="Calibri"/>
          <w:vertAlign w:val="superscript"/>
        </w:rPr>
        <w:footnoteReference w:id="17"/>
      </w:r>
      <w:r w:rsidRPr="005B038C">
        <w:rPr>
          <w:rFonts w:eastAsia="Calibri"/>
        </w:rPr>
        <w:t xml:space="preserve"> представителя Заказчика о дате и времени прибытия в НИУ ВШЭ представителей Поставщика;</w:t>
      </w:r>
    </w:p>
    <w:p w:rsidR="005B038C" w:rsidRPr="005B038C" w:rsidRDefault="005B038C" w:rsidP="005B038C">
      <w:pPr>
        <w:tabs>
          <w:tab w:val="left" w:pos="0"/>
          <w:tab w:val="left" w:pos="426"/>
          <w:tab w:val="left" w:pos="709"/>
        </w:tabs>
        <w:jc w:val="both"/>
        <w:rPr>
          <w:rFonts w:eastAsia="Calibri"/>
        </w:rPr>
      </w:pPr>
      <w:r w:rsidRPr="005B038C">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B038C" w:rsidRPr="005B038C" w:rsidRDefault="005B038C" w:rsidP="005B038C">
      <w:pPr>
        <w:numPr>
          <w:ilvl w:val="2"/>
          <w:numId w:val="50"/>
        </w:numPr>
        <w:tabs>
          <w:tab w:val="left" w:pos="0"/>
          <w:tab w:val="left" w:pos="426"/>
        </w:tabs>
        <w:ind w:left="0" w:firstLine="0"/>
        <w:contextualSpacing/>
        <w:jc w:val="both"/>
        <w:rPr>
          <w:rFonts w:eastAsia="Calibri"/>
        </w:rPr>
      </w:pPr>
      <w:r w:rsidRPr="005B038C">
        <w:rPr>
          <w:rFonts w:eastAsia="Calibri"/>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rsidR="005B038C" w:rsidRPr="005B038C" w:rsidRDefault="005B038C" w:rsidP="005B038C">
      <w:pPr>
        <w:numPr>
          <w:ilvl w:val="2"/>
          <w:numId w:val="50"/>
        </w:numPr>
        <w:tabs>
          <w:tab w:val="left" w:pos="0"/>
          <w:tab w:val="left" w:pos="426"/>
        </w:tabs>
        <w:ind w:left="0" w:firstLine="0"/>
        <w:contextualSpacing/>
        <w:jc w:val="both"/>
        <w:rPr>
          <w:rFonts w:eastAsia="Calibri"/>
        </w:rPr>
      </w:pPr>
      <w:r w:rsidRPr="005B038C">
        <w:rPr>
          <w:rFonts w:eastAsia="Calibri"/>
        </w:rPr>
        <w:t>Обеспечить условия гарантийного обслуживания Товара.</w:t>
      </w:r>
    </w:p>
    <w:p w:rsidR="005B038C" w:rsidRPr="005B038C" w:rsidRDefault="005B038C" w:rsidP="005B038C">
      <w:pPr>
        <w:numPr>
          <w:ilvl w:val="2"/>
          <w:numId w:val="50"/>
        </w:numPr>
        <w:tabs>
          <w:tab w:val="left" w:pos="0"/>
          <w:tab w:val="left" w:pos="426"/>
        </w:tabs>
        <w:ind w:left="0" w:firstLine="0"/>
        <w:contextualSpacing/>
        <w:jc w:val="both"/>
        <w:rPr>
          <w:rFonts w:eastAsia="Calibri"/>
        </w:rPr>
      </w:pPr>
      <w:r w:rsidRPr="005B038C">
        <w:rPr>
          <w:rFonts w:eastAsia="Calibri"/>
        </w:rPr>
        <w:t>Подписывать товарную накладную в порядке и в сроки, установленные Договором;</w:t>
      </w:r>
    </w:p>
    <w:p w:rsidR="005B038C" w:rsidRPr="005B038C" w:rsidRDefault="005B038C" w:rsidP="005B038C">
      <w:pPr>
        <w:numPr>
          <w:ilvl w:val="1"/>
          <w:numId w:val="50"/>
        </w:numPr>
        <w:tabs>
          <w:tab w:val="left" w:pos="0"/>
          <w:tab w:val="left" w:pos="426"/>
          <w:tab w:val="left" w:pos="709"/>
          <w:tab w:val="left" w:pos="993"/>
        </w:tabs>
        <w:ind w:left="0" w:firstLine="0"/>
        <w:contextualSpacing/>
        <w:jc w:val="both"/>
        <w:rPr>
          <w:rFonts w:eastAsia="Calibri"/>
        </w:rPr>
      </w:pPr>
      <w:r w:rsidRPr="005B038C">
        <w:rPr>
          <w:rFonts w:eastAsia="Calibri"/>
        </w:rPr>
        <w:t>Заказчик обязан:</w:t>
      </w:r>
    </w:p>
    <w:p w:rsidR="005B038C" w:rsidRPr="005B038C" w:rsidRDefault="005B038C" w:rsidP="005B038C">
      <w:pPr>
        <w:numPr>
          <w:ilvl w:val="2"/>
          <w:numId w:val="50"/>
        </w:numPr>
        <w:tabs>
          <w:tab w:val="left" w:pos="0"/>
          <w:tab w:val="left" w:pos="426"/>
          <w:tab w:val="left" w:pos="709"/>
        </w:tabs>
        <w:ind w:left="0" w:firstLine="0"/>
        <w:contextualSpacing/>
        <w:jc w:val="both"/>
        <w:rPr>
          <w:rFonts w:eastAsia="Calibri"/>
        </w:rPr>
      </w:pPr>
      <w:r w:rsidRPr="005B038C">
        <w:rPr>
          <w:rFonts w:eastAsia="Calibri"/>
        </w:rPr>
        <w:t>Своевременно принять поставленный Поставщиком Товар.</w:t>
      </w:r>
    </w:p>
    <w:p w:rsidR="005B038C" w:rsidRPr="005B038C" w:rsidRDefault="005B038C" w:rsidP="005B038C">
      <w:pPr>
        <w:numPr>
          <w:ilvl w:val="2"/>
          <w:numId w:val="50"/>
        </w:numPr>
        <w:tabs>
          <w:tab w:val="left" w:pos="0"/>
          <w:tab w:val="left" w:pos="426"/>
          <w:tab w:val="left" w:pos="709"/>
        </w:tabs>
        <w:ind w:left="0" w:firstLine="0"/>
        <w:contextualSpacing/>
        <w:jc w:val="both"/>
        <w:rPr>
          <w:rFonts w:eastAsia="Calibri"/>
        </w:rPr>
      </w:pPr>
      <w:r w:rsidRPr="005B038C">
        <w:rPr>
          <w:rFonts w:eastAsia="Calibri"/>
        </w:rPr>
        <w:t>Оплатить поставленный Товар на условиях, предусмотренных настоящим Договором.</w:t>
      </w:r>
    </w:p>
    <w:p w:rsidR="005B038C" w:rsidRPr="005B038C" w:rsidRDefault="005B038C" w:rsidP="005B038C">
      <w:pPr>
        <w:numPr>
          <w:ilvl w:val="1"/>
          <w:numId w:val="50"/>
        </w:numPr>
        <w:tabs>
          <w:tab w:val="left" w:pos="0"/>
          <w:tab w:val="left" w:pos="426"/>
          <w:tab w:val="left" w:pos="709"/>
        </w:tabs>
        <w:ind w:left="0" w:firstLine="0"/>
        <w:contextualSpacing/>
        <w:jc w:val="both"/>
        <w:rPr>
          <w:rFonts w:eastAsia="Calibri"/>
        </w:rPr>
      </w:pPr>
      <w:r w:rsidRPr="005B038C">
        <w:rPr>
          <w:rFonts w:eastAsia="Calibri"/>
        </w:rPr>
        <w:t xml:space="preserve"> Заказчик вправе </w:t>
      </w:r>
      <w:r w:rsidRPr="005B038C" w:rsidDel="00A33E8F">
        <w:rPr>
          <w:rFonts w:eastAsia="Calibri"/>
        </w:rPr>
        <w:t xml:space="preserve"> </w:t>
      </w:r>
      <w:r w:rsidRPr="005B038C">
        <w:rPr>
          <w:rFonts w:eastAsia="Calibri"/>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5B038C" w:rsidRPr="005B038C" w:rsidRDefault="005B038C" w:rsidP="005B038C">
      <w:pPr>
        <w:numPr>
          <w:ilvl w:val="1"/>
          <w:numId w:val="50"/>
        </w:numPr>
        <w:tabs>
          <w:tab w:val="left" w:pos="0"/>
          <w:tab w:val="left" w:pos="426"/>
          <w:tab w:val="left" w:pos="709"/>
          <w:tab w:val="left" w:pos="993"/>
        </w:tabs>
        <w:ind w:left="0" w:firstLine="0"/>
        <w:contextualSpacing/>
        <w:jc w:val="both"/>
        <w:rPr>
          <w:rFonts w:eastAsia="Calibri"/>
        </w:rPr>
      </w:pPr>
      <w:r w:rsidRPr="005B038C">
        <w:rPr>
          <w:rFonts w:eastAsia="Calibri"/>
        </w:rPr>
        <w:t>Поставщик в порядке статьи 431.2 Гражданского кодекса Российской Федерации заверяет Заказчика о том, что:</w:t>
      </w:r>
    </w:p>
    <w:p w:rsidR="005B038C" w:rsidRPr="005B038C" w:rsidRDefault="005B038C" w:rsidP="005B038C">
      <w:pPr>
        <w:tabs>
          <w:tab w:val="left" w:pos="0"/>
          <w:tab w:val="left" w:pos="426"/>
          <w:tab w:val="left" w:pos="709"/>
          <w:tab w:val="left" w:pos="993"/>
        </w:tabs>
        <w:jc w:val="both"/>
        <w:rPr>
          <w:rFonts w:eastAsia="Calibri"/>
        </w:rPr>
      </w:pPr>
      <w:r w:rsidRPr="005B038C">
        <w:rPr>
          <w:rFonts w:eastAsia="Calibri"/>
        </w:rPr>
        <w:t xml:space="preserve">‒ он обладает необходимой </w:t>
      </w:r>
      <w:proofErr w:type="gramStart"/>
      <w:r w:rsidRPr="005B038C">
        <w:rPr>
          <w:rFonts w:eastAsia="Calibri"/>
        </w:rPr>
        <w:t>право-и</w:t>
      </w:r>
      <w:proofErr w:type="gramEnd"/>
      <w:r w:rsidRPr="005B038C">
        <w:rPr>
          <w:rFonts w:eastAsia="Calibri"/>
        </w:rPr>
        <w:t xml:space="preserve"> дееспособностью, а равно и всеми правами и полномочиями, необходимыми и достаточными для заключения и исполнения Договора; им </w:t>
      </w:r>
      <w:r w:rsidRPr="005B038C">
        <w:rPr>
          <w:rFonts w:eastAsia="Calibri"/>
        </w:rPr>
        <w:lastRenderedPageBreak/>
        <w:t xml:space="preserve">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B038C" w:rsidRPr="005B038C" w:rsidRDefault="005B038C" w:rsidP="005B038C">
      <w:pPr>
        <w:tabs>
          <w:tab w:val="left" w:pos="0"/>
          <w:tab w:val="left" w:pos="426"/>
          <w:tab w:val="left" w:pos="709"/>
          <w:tab w:val="left" w:pos="993"/>
        </w:tabs>
        <w:jc w:val="both"/>
        <w:rPr>
          <w:rFonts w:eastAsia="Calibri"/>
        </w:rPr>
      </w:pPr>
      <w:r w:rsidRPr="005B038C">
        <w:rPr>
          <w:rFonts w:eastAsia="Calibri"/>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B038C" w:rsidRPr="005B038C" w:rsidRDefault="005B038C" w:rsidP="005B038C">
      <w:pPr>
        <w:tabs>
          <w:tab w:val="left" w:pos="0"/>
          <w:tab w:val="left" w:pos="426"/>
          <w:tab w:val="left" w:pos="709"/>
          <w:tab w:val="left" w:pos="993"/>
        </w:tabs>
        <w:jc w:val="both"/>
        <w:rPr>
          <w:rFonts w:eastAsia="Calibri"/>
        </w:rPr>
      </w:pPr>
      <w:r w:rsidRPr="005B038C">
        <w:rPr>
          <w:rFonts w:eastAsia="Calibri"/>
        </w:rPr>
        <w:t xml:space="preserve">‒ он является добросовестным налогоплательщиком, не </w:t>
      </w:r>
      <w:proofErr w:type="gramStart"/>
      <w:r w:rsidRPr="005B038C">
        <w:rPr>
          <w:rFonts w:eastAsia="Calibri"/>
        </w:rPr>
        <w:t>осуществляет и не</w:t>
      </w:r>
      <w:proofErr w:type="gramEnd"/>
      <w:r w:rsidRPr="005B038C">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rsidR="005B038C" w:rsidRPr="005B038C" w:rsidRDefault="005B038C" w:rsidP="005B038C">
      <w:pPr>
        <w:tabs>
          <w:tab w:val="left" w:pos="0"/>
          <w:tab w:val="left" w:pos="426"/>
          <w:tab w:val="left" w:pos="709"/>
          <w:tab w:val="left" w:pos="993"/>
        </w:tabs>
        <w:jc w:val="both"/>
        <w:rPr>
          <w:rFonts w:eastAsia="Calibri"/>
        </w:rPr>
      </w:pPr>
      <w:r w:rsidRPr="005B038C">
        <w:rPr>
          <w:rFonts w:eastAsia="Calibri"/>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B038C" w:rsidRPr="005B038C" w:rsidRDefault="005B038C" w:rsidP="005B038C">
      <w:pPr>
        <w:numPr>
          <w:ilvl w:val="1"/>
          <w:numId w:val="50"/>
        </w:numPr>
        <w:tabs>
          <w:tab w:val="left" w:pos="0"/>
          <w:tab w:val="left" w:pos="426"/>
          <w:tab w:val="left" w:pos="709"/>
          <w:tab w:val="left" w:pos="993"/>
        </w:tabs>
        <w:ind w:left="0" w:firstLine="0"/>
        <w:contextualSpacing/>
        <w:jc w:val="both"/>
        <w:rPr>
          <w:rFonts w:eastAsia="Calibri"/>
        </w:rPr>
      </w:pPr>
      <w:r w:rsidRPr="005B038C">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5B038C" w:rsidRPr="005B038C" w:rsidRDefault="005B038C" w:rsidP="005B038C">
      <w:pPr>
        <w:numPr>
          <w:ilvl w:val="1"/>
          <w:numId w:val="50"/>
        </w:numPr>
        <w:tabs>
          <w:tab w:val="left" w:pos="0"/>
          <w:tab w:val="left" w:pos="426"/>
          <w:tab w:val="left" w:pos="709"/>
          <w:tab w:val="left" w:pos="993"/>
        </w:tabs>
        <w:ind w:left="0" w:firstLine="0"/>
        <w:contextualSpacing/>
        <w:jc w:val="both"/>
        <w:rPr>
          <w:rFonts w:eastAsia="Calibri"/>
        </w:rPr>
      </w:pPr>
      <w:proofErr w:type="gramStart"/>
      <w:r w:rsidRPr="005B038C">
        <w:rPr>
          <w:rFonts w:eastAsia="Calibri"/>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5B038C">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B038C" w:rsidRPr="005B038C" w:rsidRDefault="005B038C" w:rsidP="005B038C">
      <w:pPr>
        <w:numPr>
          <w:ilvl w:val="1"/>
          <w:numId w:val="50"/>
        </w:numPr>
        <w:tabs>
          <w:tab w:val="left" w:pos="0"/>
          <w:tab w:val="left" w:pos="426"/>
          <w:tab w:val="left" w:pos="709"/>
          <w:tab w:val="left" w:pos="993"/>
        </w:tabs>
        <w:ind w:left="0" w:firstLine="0"/>
        <w:contextualSpacing/>
        <w:jc w:val="both"/>
        <w:rPr>
          <w:rFonts w:eastAsia="Calibri"/>
        </w:rPr>
      </w:pPr>
      <w:r w:rsidRPr="005B038C">
        <w:rPr>
          <w:rFonts w:eastAsia="Calibri"/>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5B038C" w:rsidRPr="005B038C" w:rsidRDefault="005B038C" w:rsidP="005B038C">
      <w:pPr>
        <w:tabs>
          <w:tab w:val="left" w:pos="0"/>
          <w:tab w:val="left" w:pos="426"/>
          <w:tab w:val="left" w:pos="709"/>
          <w:tab w:val="left" w:pos="993"/>
        </w:tabs>
        <w:contextualSpacing/>
        <w:jc w:val="both"/>
        <w:rPr>
          <w:rFonts w:eastAsia="Calibri"/>
        </w:rPr>
      </w:pPr>
    </w:p>
    <w:p w:rsidR="005B038C" w:rsidRPr="005B038C" w:rsidRDefault="005B038C" w:rsidP="005B038C">
      <w:pPr>
        <w:numPr>
          <w:ilvl w:val="0"/>
          <w:numId w:val="50"/>
        </w:numPr>
        <w:tabs>
          <w:tab w:val="left" w:pos="0"/>
          <w:tab w:val="left" w:pos="284"/>
          <w:tab w:val="left" w:pos="426"/>
        </w:tabs>
        <w:ind w:left="0" w:firstLine="0"/>
        <w:contextualSpacing/>
        <w:jc w:val="center"/>
        <w:rPr>
          <w:rFonts w:eastAsia="Calibri"/>
          <w:b/>
        </w:rPr>
      </w:pPr>
      <w:r w:rsidRPr="005B038C">
        <w:rPr>
          <w:rFonts w:eastAsia="Calibri"/>
          <w:b/>
        </w:rPr>
        <w:t>ОТВЕТСТВЕННОСТЬ СТОРОН</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В случае нарушения Поставщиком срока устранения выявленных недостатков, предусмотренного пунктом 3.6 настоящего Договора, Заказчик имеет право начислить Поставщику неустойку в размере 1 % (одного процента) от стоимости Товара с выявленными недостатками, за каждый день просрочки.</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5B038C" w:rsidRPr="005B038C" w:rsidRDefault="005B038C" w:rsidP="005B038C">
      <w:pPr>
        <w:numPr>
          <w:ilvl w:val="1"/>
          <w:numId w:val="50"/>
        </w:numPr>
        <w:tabs>
          <w:tab w:val="left" w:pos="0"/>
          <w:tab w:val="left" w:pos="426"/>
          <w:tab w:val="left" w:pos="993"/>
        </w:tabs>
        <w:ind w:left="0" w:firstLine="0"/>
        <w:contextualSpacing/>
        <w:jc w:val="both"/>
        <w:rPr>
          <w:rFonts w:eastAsia="Calibri"/>
        </w:rPr>
      </w:pPr>
      <w:r w:rsidRPr="005B038C">
        <w:rPr>
          <w:rFonts w:eastAsia="Calibri"/>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5B038C" w:rsidRPr="005B038C" w:rsidRDefault="005B038C" w:rsidP="005B038C">
      <w:pPr>
        <w:tabs>
          <w:tab w:val="left" w:pos="0"/>
          <w:tab w:val="left" w:pos="426"/>
          <w:tab w:val="left" w:pos="993"/>
        </w:tabs>
        <w:contextualSpacing/>
        <w:jc w:val="both"/>
        <w:rPr>
          <w:rFonts w:eastAsia="Calibri"/>
        </w:rPr>
      </w:pPr>
    </w:p>
    <w:p w:rsidR="005B038C" w:rsidRPr="005B038C" w:rsidRDefault="005B038C" w:rsidP="005B038C">
      <w:pPr>
        <w:numPr>
          <w:ilvl w:val="0"/>
          <w:numId w:val="47"/>
        </w:numPr>
        <w:tabs>
          <w:tab w:val="left" w:pos="0"/>
          <w:tab w:val="left" w:pos="284"/>
          <w:tab w:val="left" w:pos="426"/>
        </w:tabs>
        <w:ind w:left="0"/>
        <w:contextualSpacing/>
        <w:jc w:val="center"/>
        <w:rPr>
          <w:b/>
          <w:lang w:val="x-none" w:eastAsia="x-none"/>
        </w:rPr>
      </w:pPr>
      <w:r w:rsidRPr="005B038C">
        <w:rPr>
          <w:b/>
          <w:lang w:val="x-none" w:eastAsia="x-none"/>
        </w:rPr>
        <w:lastRenderedPageBreak/>
        <w:t>ПОРЯДОК РАССМОТРЕНИЯ СПОРОВ</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Споры и/или разногласия, возникшие между Сторонами при исполнении условий настоящего Договора, решаются путем переговоров.</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5B038C">
        <w:rPr>
          <w:rFonts w:eastAsia="Calibri"/>
        </w:rPr>
        <w:t>с даты</w:t>
      </w:r>
      <w:proofErr w:type="gramEnd"/>
      <w:r w:rsidRPr="005B038C">
        <w:rPr>
          <w:rFonts w:eastAsia="Calibri"/>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B038C" w:rsidRPr="005B038C" w:rsidRDefault="005B038C" w:rsidP="005B038C">
      <w:pPr>
        <w:tabs>
          <w:tab w:val="left" w:pos="0"/>
          <w:tab w:val="left" w:pos="426"/>
          <w:tab w:val="left" w:pos="993"/>
        </w:tabs>
        <w:contextualSpacing/>
        <w:jc w:val="both"/>
        <w:rPr>
          <w:rFonts w:eastAsia="Calibri"/>
        </w:rPr>
      </w:pPr>
    </w:p>
    <w:p w:rsidR="005B038C" w:rsidRPr="005B038C" w:rsidRDefault="005B038C" w:rsidP="005B038C">
      <w:pPr>
        <w:numPr>
          <w:ilvl w:val="0"/>
          <w:numId w:val="47"/>
        </w:numPr>
        <w:tabs>
          <w:tab w:val="left" w:pos="0"/>
          <w:tab w:val="left" w:pos="284"/>
          <w:tab w:val="left" w:pos="426"/>
        </w:tabs>
        <w:ind w:left="0" w:firstLine="0"/>
        <w:contextualSpacing/>
        <w:jc w:val="center"/>
        <w:rPr>
          <w:rFonts w:eastAsia="Calibri"/>
          <w:b/>
        </w:rPr>
      </w:pPr>
      <w:r w:rsidRPr="005B038C">
        <w:rPr>
          <w:rFonts w:eastAsia="Calibri"/>
          <w:b/>
        </w:rPr>
        <w:t>ОБСТОЯТЕЛЬСТВА НЕПРЕОДОЛИМОЙ СИЛЫ</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Если обстоятельство непреодолимой силы непосредственно повлияло на исполнение обязатель</w:t>
      </w:r>
      <w:proofErr w:type="gramStart"/>
      <w:r w:rsidRPr="005B038C">
        <w:rPr>
          <w:rFonts w:eastAsia="Calibri"/>
        </w:rPr>
        <w:t>ств в ср</w:t>
      </w:r>
      <w:proofErr w:type="gramEnd"/>
      <w:r w:rsidRPr="005B038C">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B038C" w:rsidRPr="005B038C" w:rsidRDefault="005B038C" w:rsidP="005B038C">
      <w:pPr>
        <w:numPr>
          <w:ilvl w:val="1"/>
          <w:numId w:val="47"/>
        </w:numPr>
        <w:tabs>
          <w:tab w:val="left" w:pos="0"/>
          <w:tab w:val="left" w:pos="426"/>
          <w:tab w:val="left" w:pos="993"/>
        </w:tabs>
        <w:ind w:left="0" w:firstLine="0"/>
        <w:contextualSpacing/>
        <w:jc w:val="both"/>
        <w:rPr>
          <w:rFonts w:eastAsia="Calibri"/>
        </w:rPr>
      </w:pPr>
      <w:r w:rsidRPr="005B038C">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B038C" w:rsidRPr="005B038C" w:rsidRDefault="005B038C" w:rsidP="005B038C">
      <w:pPr>
        <w:tabs>
          <w:tab w:val="left" w:pos="0"/>
          <w:tab w:val="left" w:pos="426"/>
          <w:tab w:val="left" w:pos="993"/>
        </w:tabs>
        <w:contextualSpacing/>
        <w:jc w:val="both"/>
        <w:rPr>
          <w:rFonts w:eastAsia="Calibri"/>
        </w:rPr>
      </w:pPr>
    </w:p>
    <w:p w:rsidR="005B038C" w:rsidRPr="005B038C" w:rsidRDefault="005B038C" w:rsidP="005B038C">
      <w:pPr>
        <w:numPr>
          <w:ilvl w:val="0"/>
          <w:numId w:val="47"/>
        </w:numPr>
        <w:tabs>
          <w:tab w:val="left" w:pos="0"/>
          <w:tab w:val="left" w:pos="284"/>
          <w:tab w:val="left" w:pos="426"/>
        </w:tabs>
        <w:ind w:left="0" w:firstLine="0"/>
        <w:contextualSpacing/>
        <w:jc w:val="center"/>
        <w:rPr>
          <w:rFonts w:eastAsia="Calibri"/>
          <w:b/>
        </w:rPr>
      </w:pPr>
      <w:r w:rsidRPr="005B038C">
        <w:rPr>
          <w:rFonts w:eastAsia="Calibri"/>
          <w:b/>
        </w:rPr>
        <w:t>СРОК ДЕЙСТВИЯ ДОГОВОРА</w:t>
      </w:r>
    </w:p>
    <w:p w:rsidR="005B038C" w:rsidRPr="005B038C" w:rsidRDefault="005B038C" w:rsidP="005B038C">
      <w:pPr>
        <w:numPr>
          <w:ilvl w:val="1"/>
          <w:numId w:val="47"/>
        </w:numPr>
        <w:tabs>
          <w:tab w:val="left" w:pos="0"/>
          <w:tab w:val="left" w:pos="567"/>
        </w:tabs>
        <w:ind w:left="0" w:firstLine="0"/>
        <w:contextualSpacing/>
        <w:jc w:val="both"/>
        <w:rPr>
          <w:rFonts w:eastAsia="Calibri"/>
        </w:rPr>
      </w:pPr>
      <w:r w:rsidRPr="005B038C">
        <w:rPr>
          <w:rFonts w:eastAsia="Calibri"/>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5B038C" w:rsidRPr="005B038C" w:rsidRDefault="005B038C" w:rsidP="005B038C">
      <w:pPr>
        <w:numPr>
          <w:ilvl w:val="1"/>
          <w:numId w:val="47"/>
        </w:numPr>
        <w:tabs>
          <w:tab w:val="left" w:pos="0"/>
          <w:tab w:val="left" w:pos="567"/>
        </w:tabs>
        <w:ind w:left="0" w:firstLine="0"/>
        <w:contextualSpacing/>
        <w:jc w:val="both"/>
        <w:rPr>
          <w:rFonts w:eastAsia="Calibri"/>
        </w:rPr>
      </w:pPr>
      <w:r w:rsidRPr="005B038C">
        <w:rPr>
          <w:rFonts w:eastAsia="Calibri"/>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B038C" w:rsidRPr="005B038C" w:rsidRDefault="005B038C" w:rsidP="005B038C">
      <w:pPr>
        <w:tabs>
          <w:tab w:val="left" w:pos="0"/>
          <w:tab w:val="left" w:pos="567"/>
        </w:tabs>
        <w:contextualSpacing/>
        <w:jc w:val="both"/>
        <w:rPr>
          <w:rFonts w:eastAsia="Calibri"/>
        </w:rPr>
      </w:pPr>
    </w:p>
    <w:p w:rsidR="005B038C" w:rsidRPr="005B038C" w:rsidRDefault="005B038C" w:rsidP="005B038C">
      <w:pPr>
        <w:numPr>
          <w:ilvl w:val="0"/>
          <w:numId w:val="47"/>
        </w:numPr>
        <w:tabs>
          <w:tab w:val="left" w:pos="0"/>
          <w:tab w:val="left" w:pos="426"/>
        </w:tabs>
        <w:ind w:left="0" w:firstLine="0"/>
        <w:contextualSpacing/>
        <w:jc w:val="center"/>
        <w:rPr>
          <w:rFonts w:eastAsia="Calibri"/>
          <w:b/>
        </w:rPr>
      </w:pPr>
      <w:r w:rsidRPr="005B038C">
        <w:rPr>
          <w:rFonts w:eastAsia="Calibri"/>
          <w:b/>
        </w:rPr>
        <w:t>ЗАКЛЮЧИТЕЛЬНЫЕ ПОЛОЖЕНИЯ</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t>Настоящий Договор составлен в 2 (двух) экземплярах, имеющих одинаковую юридическую силу, по одному экземпляру для каждой из Сторон.</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lastRenderedPageBreak/>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t xml:space="preserve">При исполнении Договора изменение его условий допускается по соглашению Сторон: </w:t>
      </w:r>
    </w:p>
    <w:p w:rsidR="005B038C" w:rsidRPr="005B038C" w:rsidRDefault="005B038C" w:rsidP="005B038C">
      <w:pPr>
        <w:tabs>
          <w:tab w:val="left" w:pos="0"/>
          <w:tab w:val="left" w:pos="567"/>
          <w:tab w:val="left" w:pos="851"/>
          <w:tab w:val="left" w:pos="1134"/>
        </w:tabs>
        <w:jc w:val="both"/>
        <w:rPr>
          <w:iCs/>
        </w:rPr>
      </w:pPr>
      <w:r w:rsidRPr="005B038C">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5B038C" w:rsidRPr="005B038C" w:rsidRDefault="005B038C" w:rsidP="005B038C">
      <w:pPr>
        <w:tabs>
          <w:tab w:val="left" w:pos="0"/>
          <w:tab w:val="left" w:pos="567"/>
          <w:tab w:val="left" w:pos="851"/>
          <w:tab w:val="left" w:pos="1134"/>
        </w:tabs>
        <w:jc w:val="both"/>
        <w:rPr>
          <w:iCs/>
        </w:rPr>
      </w:pPr>
      <w:proofErr w:type="gramStart"/>
      <w:r w:rsidRPr="005B038C">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roofErr w:type="gramEnd"/>
    </w:p>
    <w:p w:rsidR="005B038C" w:rsidRPr="005B038C" w:rsidRDefault="005B038C" w:rsidP="005B038C">
      <w:pPr>
        <w:shd w:val="clear" w:color="auto" w:fill="FFFFFF"/>
        <w:tabs>
          <w:tab w:val="num" w:pos="0"/>
        </w:tabs>
        <w:jc w:val="both"/>
      </w:pPr>
      <w:r w:rsidRPr="005B038C">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5B038C" w:rsidRPr="005B038C" w:rsidRDefault="005B038C" w:rsidP="005B038C">
      <w:pPr>
        <w:shd w:val="clear" w:color="auto" w:fill="FFFFFF"/>
        <w:tabs>
          <w:tab w:val="num" w:pos="0"/>
        </w:tabs>
        <w:jc w:val="both"/>
      </w:pPr>
      <w:proofErr w:type="gramStart"/>
      <w:r w:rsidRPr="005B038C">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5B038C" w:rsidRPr="005B038C" w:rsidRDefault="005B038C" w:rsidP="005B038C">
      <w:pPr>
        <w:tabs>
          <w:tab w:val="left" w:pos="0"/>
          <w:tab w:val="left" w:pos="567"/>
          <w:tab w:val="left" w:pos="851"/>
          <w:tab w:val="left" w:pos="1134"/>
        </w:tabs>
        <w:jc w:val="both"/>
        <w:rPr>
          <w:iCs/>
        </w:rPr>
      </w:pPr>
      <w:r w:rsidRPr="005B038C">
        <w:rPr>
          <w:iCs/>
        </w:rPr>
        <w:t>д) в иных случаях и в порядке, предусмотренных Договором, локальными нормативными актами Заказчика.</w:t>
      </w:r>
      <w:r w:rsidRPr="005B038C">
        <w:t xml:space="preserve"> </w:t>
      </w:r>
      <w:r w:rsidRPr="005B038C">
        <w:rPr>
          <w:iCs/>
        </w:rPr>
        <w:t xml:space="preserve"> </w:t>
      </w:r>
    </w:p>
    <w:p w:rsidR="005B038C" w:rsidRPr="005B038C" w:rsidRDefault="005B038C" w:rsidP="005B038C">
      <w:pPr>
        <w:tabs>
          <w:tab w:val="left" w:pos="0"/>
          <w:tab w:val="left" w:pos="567"/>
          <w:tab w:val="left" w:pos="851"/>
          <w:tab w:val="left" w:pos="1134"/>
        </w:tabs>
        <w:jc w:val="both"/>
        <w:rPr>
          <w:iCs/>
        </w:rPr>
      </w:pPr>
      <w:r w:rsidRPr="005B038C">
        <w:t xml:space="preserve">10.4.1. </w:t>
      </w:r>
      <w:proofErr w:type="gramStart"/>
      <w:r w:rsidRPr="005B038C">
        <w:t xml:space="preserve">В случаях, указанных в подпунктах «в» и «г» пункта 10.4 Договора, </w:t>
      </w:r>
      <w:r w:rsidRPr="005B038C">
        <w:rPr>
          <w:iCs/>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5B038C">
        <w:rPr>
          <w:iCs/>
        </w:rPr>
        <w:t>) таких товаров не должны уступать качеству и соответствующим техническим и функциональным характеристикам Товаров, указанных в Договоре</w:t>
      </w:r>
      <w:r w:rsidRPr="005B038C">
        <w:rPr>
          <w:bCs/>
        </w:rPr>
        <w:t>.</w:t>
      </w:r>
    </w:p>
    <w:p w:rsidR="005B038C" w:rsidRPr="005B038C" w:rsidRDefault="005B038C" w:rsidP="005B038C">
      <w:pPr>
        <w:tabs>
          <w:tab w:val="left" w:pos="0"/>
          <w:tab w:val="left" w:pos="567"/>
          <w:tab w:val="left" w:pos="851"/>
          <w:tab w:val="left" w:pos="1134"/>
        </w:tabs>
        <w:jc w:val="both"/>
        <w:rPr>
          <w:iCs/>
        </w:rPr>
      </w:pPr>
      <w:r w:rsidRPr="005B038C">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B038C" w:rsidRPr="005B038C" w:rsidRDefault="005B038C" w:rsidP="005B038C">
      <w:pPr>
        <w:tabs>
          <w:tab w:val="left" w:pos="0"/>
          <w:tab w:val="left" w:pos="567"/>
        </w:tabs>
        <w:ind w:firstLine="567"/>
        <w:jc w:val="both"/>
        <w:rPr>
          <w:rFonts w:eastAsia="Calibri"/>
        </w:rPr>
      </w:pPr>
      <w:r w:rsidRPr="005B038C">
        <w:rPr>
          <w:rFonts w:eastAsia="Calibri"/>
        </w:rPr>
        <w:t xml:space="preserve">В случае одностороннего отказа Заказчика Договор считается расторгнутым </w:t>
      </w:r>
      <w:proofErr w:type="gramStart"/>
      <w:r w:rsidRPr="005B038C">
        <w:rPr>
          <w:rFonts w:eastAsia="Calibri"/>
        </w:rPr>
        <w:t>с даты  получения</w:t>
      </w:r>
      <w:proofErr w:type="gramEnd"/>
      <w:r w:rsidRPr="005B038C">
        <w:rPr>
          <w:rFonts w:eastAsia="Calibri"/>
        </w:rPr>
        <w:t xml:space="preserve">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5B038C" w:rsidRPr="005B038C" w:rsidRDefault="005B038C" w:rsidP="005B038C">
      <w:pPr>
        <w:tabs>
          <w:tab w:val="left" w:pos="0"/>
          <w:tab w:val="left" w:pos="567"/>
        </w:tabs>
        <w:ind w:firstLine="567"/>
        <w:jc w:val="both"/>
        <w:rPr>
          <w:rFonts w:eastAsia="Calibri"/>
        </w:rPr>
      </w:pPr>
      <w:r w:rsidRPr="005B038C">
        <w:rPr>
          <w:rFonts w:eastAsia="Calibri"/>
        </w:rPr>
        <w:t>Прекращение действия Договора не влечет за собой прекращение гарантийных обязательств Поставщика.</w:t>
      </w:r>
    </w:p>
    <w:p w:rsidR="005B038C" w:rsidRPr="005B038C" w:rsidRDefault="005B038C" w:rsidP="005B038C">
      <w:pPr>
        <w:numPr>
          <w:ilvl w:val="1"/>
          <w:numId w:val="47"/>
        </w:numPr>
        <w:tabs>
          <w:tab w:val="left" w:pos="0"/>
        </w:tabs>
        <w:ind w:left="0" w:firstLine="0"/>
        <w:contextualSpacing/>
        <w:jc w:val="both"/>
        <w:rPr>
          <w:rFonts w:eastAsia="Calibri"/>
        </w:rPr>
      </w:pPr>
      <w:bookmarkStart w:id="31" w:name="_Ref491169501"/>
      <w:proofErr w:type="gramStart"/>
      <w:r w:rsidRPr="005B038C">
        <w:rPr>
          <w:rFonts w:eastAsia="Calibri"/>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5B038C">
        <w:rPr>
          <w:rFonts w:eastAsia="Calibri"/>
        </w:rPr>
        <w:t xml:space="preserve"> представителю принимающей Стороны.</w:t>
      </w:r>
      <w:bookmarkEnd w:id="31"/>
    </w:p>
    <w:p w:rsidR="005B038C" w:rsidRPr="005B038C" w:rsidRDefault="005B038C" w:rsidP="005B038C">
      <w:pPr>
        <w:numPr>
          <w:ilvl w:val="1"/>
          <w:numId w:val="47"/>
        </w:numPr>
        <w:tabs>
          <w:tab w:val="left" w:pos="0"/>
        </w:tabs>
        <w:ind w:left="0" w:firstLine="0"/>
        <w:contextualSpacing/>
        <w:jc w:val="both"/>
        <w:rPr>
          <w:rFonts w:eastAsia="Calibri"/>
        </w:rPr>
      </w:pPr>
      <w:r w:rsidRPr="005B038C">
        <w:rPr>
          <w:rFonts w:eastAsia="Calibri"/>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w:t>
      </w:r>
      <w:r w:rsidRPr="005B038C">
        <w:rPr>
          <w:rFonts w:eastAsia="Calibri"/>
        </w:rPr>
        <w:lastRenderedPageBreak/>
        <w:t>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5B038C" w:rsidRPr="005B038C" w:rsidRDefault="005B038C" w:rsidP="005B038C">
      <w:pPr>
        <w:numPr>
          <w:ilvl w:val="1"/>
          <w:numId w:val="47"/>
        </w:numPr>
        <w:tabs>
          <w:tab w:val="left" w:pos="0"/>
        </w:tabs>
        <w:ind w:left="0" w:firstLine="0"/>
        <w:contextualSpacing/>
        <w:jc w:val="both"/>
        <w:rPr>
          <w:rFonts w:eastAsia="Calibri"/>
        </w:rPr>
      </w:pPr>
      <w:r w:rsidRPr="005B038C">
        <w:rPr>
          <w:rFonts w:eastAsia="Calibri"/>
        </w:rPr>
        <w:t>Сообщение, направленное почтой, заказным письмом с уведомлением, считается полученным принимающей Стороной в следующих случаях:</w:t>
      </w:r>
    </w:p>
    <w:p w:rsidR="005B038C" w:rsidRPr="005B038C" w:rsidRDefault="005B038C" w:rsidP="005B038C">
      <w:pPr>
        <w:tabs>
          <w:tab w:val="left" w:pos="0"/>
        </w:tabs>
        <w:jc w:val="both"/>
        <w:rPr>
          <w:rFonts w:eastAsia="Calibri"/>
          <w:iCs/>
        </w:rPr>
      </w:pPr>
      <w:r w:rsidRPr="005B038C">
        <w:rPr>
          <w:rFonts w:eastAsia="Calibri"/>
          <w:iCs/>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B038C" w:rsidRPr="005B038C" w:rsidRDefault="005B038C" w:rsidP="005B038C">
      <w:pPr>
        <w:tabs>
          <w:tab w:val="left" w:pos="0"/>
        </w:tabs>
        <w:jc w:val="both"/>
        <w:rPr>
          <w:rFonts w:eastAsia="Calibri"/>
          <w:iCs/>
        </w:rPr>
      </w:pPr>
      <w:r w:rsidRPr="005B038C">
        <w:rPr>
          <w:rFonts w:eastAsia="Calibri"/>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B038C" w:rsidRPr="005B038C" w:rsidRDefault="005B038C" w:rsidP="005B038C">
      <w:pPr>
        <w:numPr>
          <w:ilvl w:val="1"/>
          <w:numId w:val="47"/>
        </w:numPr>
        <w:tabs>
          <w:tab w:val="left" w:pos="0"/>
        </w:tabs>
        <w:ind w:left="0" w:firstLine="0"/>
        <w:contextualSpacing/>
        <w:jc w:val="both"/>
        <w:rPr>
          <w:rFonts w:eastAsia="Calibri"/>
        </w:rPr>
      </w:pPr>
      <w:r w:rsidRPr="005B038C">
        <w:rPr>
          <w:rFonts w:eastAsia="Calibri"/>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rPr>
        <w:t xml:space="preserve">Сообщение, переданное нарочным принимающей Стороне, считается полученным такой Стороной </w:t>
      </w:r>
      <w:proofErr w:type="gramStart"/>
      <w:r w:rsidRPr="005B038C">
        <w:rPr>
          <w:rFonts w:eastAsia="Calibri"/>
        </w:rPr>
        <w:t>с даты</w:t>
      </w:r>
      <w:proofErr w:type="gramEnd"/>
      <w:r w:rsidRPr="005B038C">
        <w:rPr>
          <w:rFonts w:eastAsia="Calibri"/>
        </w:rPr>
        <w:t xml:space="preserve"> фактического вручения сообщения уполномоченному представителю принимающей Стороны на подпись. </w:t>
      </w:r>
    </w:p>
    <w:p w:rsidR="005B038C" w:rsidRPr="005B038C" w:rsidRDefault="005B038C" w:rsidP="005B038C">
      <w:pPr>
        <w:numPr>
          <w:ilvl w:val="1"/>
          <w:numId w:val="47"/>
        </w:numPr>
        <w:tabs>
          <w:tab w:val="left" w:pos="0"/>
          <w:tab w:val="left" w:pos="567"/>
          <w:tab w:val="left" w:pos="1134"/>
        </w:tabs>
        <w:ind w:left="0" w:firstLine="0"/>
        <w:contextualSpacing/>
        <w:jc w:val="both"/>
        <w:rPr>
          <w:rFonts w:eastAsia="Calibri"/>
          <w:iCs/>
        </w:rPr>
      </w:pPr>
      <w:r w:rsidRPr="005B038C">
        <w:rPr>
          <w:rFonts w:eastAsia="Calibri"/>
          <w:iCs/>
        </w:rPr>
        <w:t>К Договору прилагаются следующие приложения:</w:t>
      </w:r>
    </w:p>
    <w:p w:rsidR="005B038C" w:rsidRPr="005B038C" w:rsidRDefault="005B038C" w:rsidP="005B038C">
      <w:pPr>
        <w:tabs>
          <w:tab w:val="left" w:pos="0"/>
          <w:tab w:val="left" w:pos="567"/>
          <w:tab w:val="left" w:pos="1134"/>
        </w:tabs>
        <w:jc w:val="both"/>
        <w:rPr>
          <w:iCs/>
        </w:rPr>
      </w:pPr>
      <w:r w:rsidRPr="005B038C">
        <w:rPr>
          <w:iCs/>
        </w:rPr>
        <w:t>Приложение</w:t>
      </w:r>
      <w:proofErr w:type="gramStart"/>
      <w:r w:rsidRPr="005B038C">
        <w:rPr>
          <w:iCs/>
        </w:rPr>
        <w:t xml:space="preserve"> А</w:t>
      </w:r>
      <w:proofErr w:type="gramEnd"/>
      <w:r w:rsidRPr="005B038C">
        <w:rPr>
          <w:iCs/>
        </w:rPr>
        <w:t xml:space="preserve"> – Техническое задание;</w:t>
      </w:r>
    </w:p>
    <w:p w:rsidR="005B038C" w:rsidRPr="005B038C" w:rsidRDefault="005B038C" w:rsidP="005B038C">
      <w:pPr>
        <w:tabs>
          <w:tab w:val="left" w:pos="0"/>
          <w:tab w:val="left" w:pos="567"/>
          <w:tab w:val="left" w:pos="1134"/>
        </w:tabs>
        <w:jc w:val="both"/>
        <w:rPr>
          <w:iCs/>
        </w:rPr>
      </w:pPr>
      <w:r w:rsidRPr="005B038C">
        <w:rPr>
          <w:iCs/>
        </w:rPr>
        <w:t>Приложение</w:t>
      </w:r>
      <w:proofErr w:type="gramStart"/>
      <w:r w:rsidRPr="005B038C">
        <w:rPr>
          <w:iCs/>
        </w:rPr>
        <w:t xml:space="preserve"> Б</w:t>
      </w:r>
      <w:proofErr w:type="gramEnd"/>
      <w:r w:rsidRPr="005B038C">
        <w:rPr>
          <w:iCs/>
        </w:rPr>
        <w:t xml:space="preserve"> – Таблица цен.</w:t>
      </w:r>
    </w:p>
    <w:p w:rsidR="005B038C" w:rsidRPr="005B038C" w:rsidRDefault="005B038C" w:rsidP="005B038C">
      <w:pPr>
        <w:tabs>
          <w:tab w:val="left" w:pos="0"/>
          <w:tab w:val="left" w:pos="567"/>
          <w:tab w:val="left" w:pos="1134"/>
        </w:tabs>
        <w:jc w:val="both"/>
        <w:rPr>
          <w:iCs/>
        </w:rPr>
      </w:pPr>
    </w:p>
    <w:p w:rsidR="005B038C" w:rsidRPr="005B038C" w:rsidRDefault="005B038C" w:rsidP="005B038C">
      <w:pPr>
        <w:numPr>
          <w:ilvl w:val="0"/>
          <w:numId w:val="47"/>
        </w:numPr>
        <w:tabs>
          <w:tab w:val="left" w:pos="0"/>
          <w:tab w:val="left" w:pos="426"/>
        </w:tabs>
        <w:ind w:left="0" w:firstLine="0"/>
        <w:contextualSpacing/>
        <w:jc w:val="center"/>
        <w:rPr>
          <w:rFonts w:eastAsia="Calibri"/>
          <w:b/>
        </w:rPr>
      </w:pPr>
      <w:r w:rsidRPr="005B038C">
        <w:rPr>
          <w:rFonts w:eastAsia="Calibri"/>
          <w:b/>
        </w:rPr>
        <w:t>БАНКОВСКИЕ РЕКВИЗИТЫ И АДРЕСА СТОРОН</w:t>
      </w:r>
    </w:p>
    <w:p w:rsidR="005B038C" w:rsidRPr="005B038C" w:rsidRDefault="005B038C" w:rsidP="005B038C">
      <w:pPr>
        <w:tabs>
          <w:tab w:val="left" w:pos="0"/>
        </w:tabs>
        <w:jc w:val="both"/>
        <w:rPr>
          <w:rFonts w:eastAsia="Calibri"/>
        </w:rPr>
      </w:pPr>
      <w:r w:rsidRPr="005B038C">
        <w:rPr>
          <w:rFonts w:eastAsia="Calibri"/>
        </w:rPr>
        <w:t>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tbl>
      <w:tblPr>
        <w:tblW w:w="5000" w:type="pct"/>
        <w:tblLook w:val="0000" w:firstRow="0" w:lastRow="0" w:firstColumn="0" w:lastColumn="0" w:noHBand="0" w:noVBand="0"/>
      </w:tblPr>
      <w:tblGrid>
        <w:gridCol w:w="4966"/>
        <w:gridCol w:w="5001"/>
      </w:tblGrid>
      <w:tr w:rsidR="005B038C" w:rsidRPr="005B038C" w:rsidTr="00C94CDB">
        <w:trPr>
          <w:trHeight w:val="80"/>
        </w:trPr>
        <w:tc>
          <w:tcPr>
            <w:tcW w:w="2491" w:type="pct"/>
          </w:tcPr>
          <w:p w:rsidR="005B038C" w:rsidRPr="005B038C" w:rsidRDefault="005B038C" w:rsidP="005B038C">
            <w:pPr>
              <w:suppressAutoHyphens/>
              <w:jc w:val="both"/>
              <w:rPr>
                <w:b/>
              </w:rPr>
            </w:pPr>
            <w:r w:rsidRPr="005B038C">
              <w:rPr>
                <w:b/>
              </w:rPr>
              <w:t>Поставщик:</w:t>
            </w:r>
          </w:p>
          <w:p w:rsidR="005B038C" w:rsidRPr="005B038C" w:rsidRDefault="005B038C" w:rsidP="005B038C">
            <w:pPr>
              <w:suppressAutoHyphens/>
              <w:jc w:val="both"/>
            </w:pPr>
            <w:r w:rsidRPr="005B038C">
              <w:t>__________________</w:t>
            </w:r>
          </w:p>
          <w:p w:rsidR="005B038C" w:rsidRPr="005B038C" w:rsidRDefault="005B038C" w:rsidP="005B038C">
            <w:pPr>
              <w:suppressLineNumbers/>
              <w:suppressAutoHyphens/>
              <w:contextualSpacing/>
            </w:pPr>
            <w:r w:rsidRPr="005B038C">
              <w:t>Место нахождения: _____________</w:t>
            </w:r>
          </w:p>
          <w:p w:rsidR="005B038C" w:rsidRPr="005B038C" w:rsidRDefault="005B038C" w:rsidP="005B038C">
            <w:pPr>
              <w:suppressLineNumbers/>
              <w:suppressAutoHyphens/>
              <w:contextualSpacing/>
            </w:pPr>
            <w:r w:rsidRPr="005B038C">
              <w:t>___________________.</w:t>
            </w:r>
          </w:p>
          <w:p w:rsidR="005B038C" w:rsidRPr="005B038C" w:rsidRDefault="005B038C" w:rsidP="005B038C">
            <w:pPr>
              <w:suppressLineNumbers/>
              <w:suppressAutoHyphens/>
              <w:contextualSpacing/>
            </w:pPr>
            <w:r w:rsidRPr="005B038C">
              <w:t>Почтовый адрес: _____________</w:t>
            </w:r>
          </w:p>
          <w:p w:rsidR="005B038C" w:rsidRPr="005B038C" w:rsidRDefault="005B038C" w:rsidP="005B038C">
            <w:pPr>
              <w:suppressLineNumbers/>
              <w:suppressAutoHyphens/>
              <w:contextualSpacing/>
            </w:pPr>
            <w:r w:rsidRPr="005B038C">
              <w:t>_________________.</w:t>
            </w:r>
          </w:p>
          <w:p w:rsidR="005B038C" w:rsidRPr="005B038C" w:rsidRDefault="005B038C" w:rsidP="005B038C">
            <w:pPr>
              <w:suppressLineNumbers/>
              <w:suppressAutoHyphens/>
              <w:contextualSpacing/>
            </w:pPr>
            <w:r w:rsidRPr="005B038C">
              <w:t xml:space="preserve">ИНН _____________  </w:t>
            </w:r>
          </w:p>
          <w:p w:rsidR="005B038C" w:rsidRPr="005B038C" w:rsidRDefault="005B038C" w:rsidP="005B038C">
            <w:pPr>
              <w:suppressLineNumbers/>
              <w:suppressAutoHyphens/>
              <w:contextualSpacing/>
            </w:pPr>
            <w:r w:rsidRPr="005B038C">
              <w:t>КПП ____________</w:t>
            </w:r>
          </w:p>
          <w:p w:rsidR="005B038C" w:rsidRPr="005B038C" w:rsidRDefault="005B038C" w:rsidP="005B038C">
            <w:pPr>
              <w:suppressLineNumbers/>
              <w:suppressAutoHyphens/>
              <w:contextualSpacing/>
            </w:pPr>
            <w:r w:rsidRPr="005B038C">
              <w:t xml:space="preserve">ОГРН ________________  </w:t>
            </w:r>
          </w:p>
          <w:p w:rsidR="005B038C" w:rsidRPr="005B038C" w:rsidRDefault="005B038C" w:rsidP="005B038C">
            <w:pPr>
              <w:suppressLineNumbers/>
              <w:suppressAutoHyphens/>
              <w:contextualSpacing/>
            </w:pPr>
            <w:r w:rsidRPr="005B038C">
              <w:t>Дата постановки на учет _________</w:t>
            </w:r>
          </w:p>
          <w:p w:rsidR="005B038C" w:rsidRPr="005B038C" w:rsidRDefault="005B038C" w:rsidP="005B038C">
            <w:pPr>
              <w:suppressLineNumbers/>
              <w:suppressAutoHyphens/>
              <w:contextualSpacing/>
            </w:pPr>
            <w:r w:rsidRPr="005B038C">
              <w:t>ОКПО ___________ ОКТМО __________</w:t>
            </w:r>
          </w:p>
          <w:p w:rsidR="005B038C" w:rsidRPr="005B038C" w:rsidRDefault="005B038C" w:rsidP="005B038C">
            <w:pPr>
              <w:suppressLineNumbers/>
              <w:suppressAutoHyphens/>
              <w:contextualSpacing/>
            </w:pPr>
            <w:r w:rsidRPr="005B038C">
              <w:t>ОКОПФ ___________</w:t>
            </w:r>
          </w:p>
          <w:p w:rsidR="005B038C" w:rsidRPr="005B038C" w:rsidRDefault="005B038C" w:rsidP="005B038C">
            <w:pPr>
              <w:suppressLineNumbers/>
              <w:suppressAutoHyphens/>
              <w:contextualSpacing/>
            </w:pPr>
            <w:proofErr w:type="gramStart"/>
            <w:r w:rsidRPr="005B038C">
              <w:t>Р</w:t>
            </w:r>
            <w:proofErr w:type="gramEnd"/>
            <w:r w:rsidRPr="005B038C">
              <w:t>/счет _______________________ в ________</w:t>
            </w:r>
          </w:p>
          <w:p w:rsidR="005B038C" w:rsidRPr="005B038C" w:rsidRDefault="005B038C" w:rsidP="005B038C">
            <w:pPr>
              <w:suppressLineNumbers/>
              <w:suppressAutoHyphens/>
              <w:contextualSpacing/>
            </w:pPr>
            <w:r w:rsidRPr="005B038C">
              <w:t>___________________.</w:t>
            </w:r>
          </w:p>
          <w:p w:rsidR="005B038C" w:rsidRPr="005B038C" w:rsidRDefault="005B038C" w:rsidP="005B038C">
            <w:pPr>
              <w:suppressLineNumbers/>
              <w:suppressAutoHyphens/>
              <w:contextualSpacing/>
            </w:pPr>
            <w:proofErr w:type="gramStart"/>
            <w:r w:rsidRPr="005B038C">
              <w:t>К</w:t>
            </w:r>
            <w:proofErr w:type="gramEnd"/>
            <w:r w:rsidRPr="005B038C">
              <w:t>/счет _____________________.</w:t>
            </w:r>
          </w:p>
          <w:p w:rsidR="005B038C" w:rsidRPr="005B038C" w:rsidRDefault="005B038C" w:rsidP="005B038C">
            <w:pPr>
              <w:suppressLineNumbers/>
              <w:suppressAutoHyphens/>
              <w:contextualSpacing/>
            </w:pPr>
            <w:r w:rsidRPr="005B038C">
              <w:t>БИК _______________.</w:t>
            </w:r>
          </w:p>
          <w:p w:rsidR="005B038C" w:rsidRPr="005B038C" w:rsidRDefault="005B038C" w:rsidP="005B038C">
            <w:pPr>
              <w:suppressLineNumbers/>
              <w:suppressAutoHyphens/>
              <w:contextualSpacing/>
            </w:pPr>
            <w:r w:rsidRPr="005B038C">
              <w:t>Ответственное лицо: ____________</w:t>
            </w:r>
          </w:p>
          <w:p w:rsidR="005B038C" w:rsidRPr="005B038C" w:rsidRDefault="005B038C" w:rsidP="005B038C">
            <w:pPr>
              <w:suppressLineNumbers/>
              <w:suppressAutoHyphens/>
              <w:contextualSpacing/>
            </w:pPr>
            <w:r w:rsidRPr="005B038C">
              <w:t>Тел.: +7 (____) ______________.</w:t>
            </w:r>
          </w:p>
          <w:p w:rsidR="005B038C" w:rsidRPr="005B038C" w:rsidRDefault="005B038C" w:rsidP="005B038C">
            <w:pPr>
              <w:suppressLineNumbers/>
              <w:suppressAutoHyphens/>
              <w:contextualSpacing/>
            </w:pPr>
            <w:r w:rsidRPr="005B038C">
              <w:t>Адрес электронной почты:__________</w:t>
            </w:r>
          </w:p>
          <w:p w:rsidR="005B038C" w:rsidRPr="005B038C" w:rsidRDefault="005B038C" w:rsidP="005B038C">
            <w:pPr>
              <w:suppressLineNumbers/>
              <w:suppressAutoHyphens/>
              <w:contextualSpacing/>
              <w:rPr>
                <w:b/>
              </w:rPr>
            </w:pPr>
            <w:r w:rsidRPr="005B038C">
              <w:rPr>
                <w:b/>
              </w:rPr>
              <w:t>_____________________________</w:t>
            </w:r>
          </w:p>
          <w:p w:rsidR="005B038C" w:rsidRPr="005B038C" w:rsidRDefault="005B038C" w:rsidP="005B038C">
            <w:pPr>
              <w:suppressAutoHyphens/>
            </w:pPr>
          </w:p>
          <w:p w:rsidR="005B038C" w:rsidRPr="005B038C" w:rsidRDefault="005B038C" w:rsidP="005B038C">
            <w:pPr>
              <w:suppressAutoHyphens/>
            </w:pPr>
            <w:r w:rsidRPr="005B038C">
              <w:t xml:space="preserve">__________________ / </w:t>
            </w:r>
            <w:r w:rsidRPr="005B038C">
              <w:rPr>
                <w:b/>
              </w:rPr>
              <w:t>________________</w:t>
            </w:r>
          </w:p>
          <w:p w:rsidR="005B038C" w:rsidRPr="005B038C" w:rsidRDefault="005B038C" w:rsidP="005B038C">
            <w:pPr>
              <w:widowControl w:val="0"/>
              <w:jc w:val="both"/>
            </w:pPr>
            <w:r w:rsidRPr="005B038C">
              <w:t xml:space="preserve">             </w:t>
            </w:r>
            <w:proofErr w:type="spellStart"/>
            <w:r w:rsidRPr="005B038C">
              <w:t>м.п</w:t>
            </w:r>
            <w:proofErr w:type="spellEnd"/>
            <w:r w:rsidRPr="005B038C">
              <w:t>.</w:t>
            </w:r>
          </w:p>
        </w:tc>
        <w:tc>
          <w:tcPr>
            <w:tcW w:w="2509" w:type="pct"/>
          </w:tcPr>
          <w:p w:rsidR="005B038C" w:rsidRPr="005B038C" w:rsidRDefault="005B038C" w:rsidP="005B038C">
            <w:pPr>
              <w:suppressAutoHyphens/>
              <w:jc w:val="both"/>
              <w:rPr>
                <w:b/>
              </w:rPr>
            </w:pPr>
            <w:r w:rsidRPr="005B038C">
              <w:rPr>
                <w:b/>
              </w:rPr>
              <w:t>Заказчик:</w:t>
            </w:r>
          </w:p>
          <w:p w:rsidR="005B038C" w:rsidRPr="005B038C" w:rsidRDefault="005B038C" w:rsidP="005B038C">
            <w:pPr>
              <w:rPr>
                <w:b/>
              </w:rPr>
            </w:pPr>
            <w:r w:rsidRPr="005B038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B038C" w:rsidRPr="005B038C" w:rsidRDefault="005B038C" w:rsidP="005B038C">
            <w:pPr>
              <w:keepNext/>
              <w:suppressLineNumbers/>
              <w:suppressAutoHyphens/>
              <w:contextualSpacing/>
              <w:jc w:val="both"/>
            </w:pPr>
            <w:r w:rsidRPr="005B038C">
              <w:t xml:space="preserve">Место нахождения: 101000, г. Москва, </w:t>
            </w:r>
          </w:p>
          <w:p w:rsidR="005B038C" w:rsidRPr="005B038C" w:rsidRDefault="005B038C" w:rsidP="005B038C">
            <w:pPr>
              <w:keepNext/>
              <w:suppressLineNumbers/>
              <w:suppressAutoHyphens/>
              <w:contextualSpacing/>
              <w:jc w:val="both"/>
            </w:pPr>
            <w:r w:rsidRPr="005B038C">
              <w:t>ул. Мясницкая, д. 20</w:t>
            </w:r>
          </w:p>
          <w:p w:rsidR="005B038C" w:rsidRPr="005B038C" w:rsidRDefault="005B038C" w:rsidP="005B038C">
            <w:pPr>
              <w:keepNext/>
              <w:suppressLineNumbers/>
              <w:suppressAutoHyphens/>
              <w:contextualSpacing/>
              <w:jc w:val="both"/>
            </w:pPr>
            <w:r w:rsidRPr="005B038C">
              <w:t xml:space="preserve">ИНН 7714030726  </w:t>
            </w:r>
          </w:p>
          <w:p w:rsidR="005B038C" w:rsidRPr="005B038C" w:rsidRDefault="005B038C" w:rsidP="005B038C">
            <w:pPr>
              <w:keepNext/>
              <w:suppressLineNumbers/>
              <w:suppressAutoHyphens/>
              <w:contextualSpacing/>
              <w:jc w:val="both"/>
            </w:pPr>
            <w:r w:rsidRPr="005B038C">
              <w:t>КПП 770101001</w:t>
            </w:r>
          </w:p>
          <w:p w:rsidR="005B038C" w:rsidRPr="005B038C" w:rsidRDefault="005B038C" w:rsidP="005B038C">
            <w:pPr>
              <w:keepNext/>
              <w:suppressLineNumbers/>
              <w:suppressAutoHyphens/>
              <w:contextualSpacing/>
              <w:jc w:val="both"/>
            </w:pPr>
            <w:r w:rsidRPr="005B038C">
              <w:t>Национальный исследовательский университет «Высшая школа экономики»</w:t>
            </w:r>
          </w:p>
          <w:p w:rsidR="005B038C" w:rsidRPr="005B038C" w:rsidRDefault="005B038C" w:rsidP="005B038C">
            <w:pPr>
              <w:keepNext/>
              <w:suppressLineNumbers/>
              <w:suppressAutoHyphens/>
              <w:contextualSpacing/>
              <w:jc w:val="both"/>
            </w:pPr>
            <w:r w:rsidRPr="005B038C">
              <w:t>Банк ПАО Сбербанк г. Москва</w:t>
            </w:r>
          </w:p>
          <w:p w:rsidR="005B038C" w:rsidRPr="005B038C" w:rsidRDefault="005B038C" w:rsidP="005B038C">
            <w:pPr>
              <w:keepNext/>
              <w:suppressLineNumbers/>
              <w:suppressAutoHyphens/>
              <w:contextualSpacing/>
              <w:jc w:val="both"/>
            </w:pPr>
            <w:proofErr w:type="gramStart"/>
            <w:r w:rsidRPr="005B038C">
              <w:t>Р</w:t>
            </w:r>
            <w:proofErr w:type="gramEnd"/>
            <w:r w:rsidRPr="005B038C">
              <w:t>/счет 40503810938184000003</w:t>
            </w:r>
          </w:p>
          <w:p w:rsidR="005B038C" w:rsidRPr="005B038C" w:rsidRDefault="005B038C" w:rsidP="005B038C">
            <w:pPr>
              <w:keepNext/>
              <w:suppressLineNumbers/>
              <w:suppressAutoHyphens/>
              <w:contextualSpacing/>
              <w:jc w:val="both"/>
            </w:pPr>
            <w:proofErr w:type="gramStart"/>
            <w:r w:rsidRPr="005B038C">
              <w:t>К</w:t>
            </w:r>
            <w:proofErr w:type="gramEnd"/>
            <w:r w:rsidRPr="005B038C">
              <w:t>/счет 30101810400000000225</w:t>
            </w:r>
          </w:p>
          <w:p w:rsidR="005B038C" w:rsidRPr="005B038C" w:rsidRDefault="005B038C" w:rsidP="005B038C">
            <w:pPr>
              <w:keepNext/>
              <w:suppressLineNumbers/>
              <w:suppressAutoHyphens/>
              <w:contextualSpacing/>
              <w:jc w:val="both"/>
            </w:pPr>
            <w:r w:rsidRPr="005B038C">
              <w:t>БИК 044525225</w:t>
            </w:r>
          </w:p>
          <w:p w:rsidR="005B038C" w:rsidRPr="005B038C" w:rsidRDefault="005B038C" w:rsidP="005B038C">
            <w:pPr>
              <w:suppressLineNumbers/>
              <w:suppressAutoHyphens/>
              <w:contextualSpacing/>
            </w:pPr>
            <w:r w:rsidRPr="005B038C">
              <w:t>Ответственное лицо: ____________</w:t>
            </w:r>
          </w:p>
          <w:p w:rsidR="005B038C" w:rsidRPr="005B038C" w:rsidRDefault="005B038C" w:rsidP="005B038C">
            <w:pPr>
              <w:suppressLineNumbers/>
              <w:suppressAutoHyphens/>
              <w:contextualSpacing/>
            </w:pPr>
            <w:r w:rsidRPr="005B038C">
              <w:t>Тел.: +7 (____) ______________.</w:t>
            </w:r>
          </w:p>
          <w:p w:rsidR="005B038C" w:rsidRPr="005B038C" w:rsidRDefault="005B038C" w:rsidP="005B038C">
            <w:pPr>
              <w:suppressLineNumbers/>
              <w:suppressAutoHyphens/>
              <w:contextualSpacing/>
            </w:pPr>
            <w:r w:rsidRPr="005B038C">
              <w:t>Адрес электронной почты:__________</w:t>
            </w:r>
          </w:p>
          <w:p w:rsidR="005B038C" w:rsidRPr="005B038C" w:rsidRDefault="005B038C" w:rsidP="005B038C">
            <w:pPr>
              <w:autoSpaceDE w:val="0"/>
              <w:autoSpaceDN w:val="0"/>
              <w:adjustRightInd w:val="0"/>
              <w:jc w:val="both"/>
              <w:rPr>
                <w:b/>
                <w:bCs/>
              </w:rPr>
            </w:pPr>
            <w:r w:rsidRPr="005B038C">
              <w:rPr>
                <w:b/>
                <w:bCs/>
              </w:rPr>
              <w:t>_____________________</w:t>
            </w:r>
          </w:p>
          <w:p w:rsidR="005B038C" w:rsidRPr="005B038C" w:rsidRDefault="005B038C" w:rsidP="005B038C">
            <w:pPr>
              <w:suppressAutoHyphens/>
              <w:jc w:val="both"/>
            </w:pPr>
          </w:p>
          <w:p w:rsidR="005B038C" w:rsidRPr="005B038C" w:rsidRDefault="005B038C" w:rsidP="005B038C">
            <w:pPr>
              <w:suppressAutoHyphens/>
              <w:jc w:val="both"/>
            </w:pPr>
            <w:r w:rsidRPr="005B038C">
              <w:t xml:space="preserve">__________________ / </w:t>
            </w:r>
            <w:r w:rsidRPr="005B038C">
              <w:rPr>
                <w:b/>
              </w:rPr>
              <w:t>_________________</w:t>
            </w:r>
          </w:p>
          <w:p w:rsidR="005B038C" w:rsidRPr="005B038C" w:rsidRDefault="005B038C" w:rsidP="005B038C">
            <w:pPr>
              <w:suppressAutoHyphens/>
              <w:jc w:val="both"/>
            </w:pPr>
            <w:r w:rsidRPr="005B038C">
              <w:t xml:space="preserve">                </w:t>
            </w:r>
            <w:proofErr w:type="spellStart"/>
            <w:r w:rsidRPr="005B038C">
              <w:t>м.п</w:t>
            </w:r>
            <w:proofErr w:type="spellEnd"/>
            <w:r w:rsidRPr="005B038C">
              <w:t>.</w:t>
            </w:r>
          </w:p>
        </w:tc>
      </w:tr>
    </w:tbl>
    <w:p w:rsidR="005B038C" w:rsidRPr="005B038C" w:rsidRDefault="005B038C" w:rsidP="005B038C">
      <w:pPr>
        <w:jc w:val="right"/>
        <w:rPr>
          <w:b/>
        </w:rPr>
      </w:pPr>
      <w:r w:rsidRPr="005B038C">
        <w:br w:type="page"/>
      </w:r>
      <w:r w:rsidRPr="005B038C">
        <w:rPr>
          <w:b/>
        </w:rPr>
        <w:lastRenderedPageBreak/>
        <w:t>Приложение</w:t>
      </w:r>
      <w:proofErr w:type="gramStart"/>
      <w:r w:rsidRPr="005B038C">
        <w:rPr>
          <w:b/>
        </w:rPr>
        <w:t xml:space="preserve"> А</w:t>
      </w:r>
      <w:proofErr w:type="gramEnd"/>
    </w:p>
    <w:p w:rsidR="005B038C" w:rsidRPr="005B038C" w:rsidRDefault="005B038C" w:rsidP="005B038C">
      <w:pPr>
        <w:widowControl w:val="0"/>
        <w:autoSpaceDE w:val="0"/>
        <w:autoSpaceDN w:val="0"/>
        <w:adjustRightInd w:val="0"/>
        <w:jc w:val="right"/>
        <w:rPr>
          <w:b/>
        </w:rPr>
      </w:pPr>
      <w:r w:rsidRPr="005B038C">
        <w:rPr>
          <w:b/>
        </w:rPr>
        <w:t>к Договору №______________</w:t>
      </w:r>
    </w:p>
    <w:p w:rsidR="005B038C" w:rsidRPr="005B038C" w:rsidRDefault="005B038C" w:rsidP="005B038C">
      <w:pPr>
        <w:jc w:val="right"/>
        <w:rPr>
          <w:b/>
          <w:bCs/>
        </w:rPr>
      </w:pPr>
      <w:r w:rsidRPr="005B038C">
        <w:rPr>
          <w:b/>
          <w:bCs/>
        </w:rPr>
        <w:t>от «___» ___________ 2019 г.</w:t>
      </w:r>
    </w:p>
    <w:p w:rsidR="005B038C" w:rsidRPr="005B038C" w:rsidRDefault="005B038C" w:rsidP="005B038C">
      <w:pPr>
        <w:widowControl w:val="0"/>
        <w:spacing w:after="120"/>
        <w:jc w:val="both"/>
        <w:rPr>
          <w:b/>
        </w:rPr>
      </w:pPr>
    </w:p>
    <w:p w:rsidR="005B038C" w:rsidRPr="005B038C" w:rsidRDefault="005B038C" w:rsidP="005B038C">
      <w:pPr>
        <w:widowControl w:val="0"/>
        <w:spacing w:line="0" w:lineRule="atLeast"/>
        <w:jc w:val="center"/>
        <w:rPr>
          <w:b/>
        </w:rPr>
      </w:pPr>
      <w:r w:rsidRPr="005B038C">
        <w:rPr>
          <w:b/>
        </w:rPr>
        <w:t>ТЕХНИЧЕСКОЕ ЗАДАНИЕ</w:t>
      </w:r>
    </w:p>
    <w:p w:rsidR="005B038C" w:rsidRPr="005B038C" w:rsidRDefault="005B038C" w:rsidP="005B038C">
      <w:pPr>
        <w:widowControl w:val="0"/>
        <w:spacing w:line="0" w:lineRule="atLeast"/>
        <w:jc w:val="center"/>
        <w:rPr>
          <w:b/>
        </w:rPr>
      </w:pPr>
    </w:p>
    <w:p w:rsidR="005B038C" w:rsidRPr="005B038C" w:rsidRDefault="005B038C" w:rsidP="005B038C">
      <w:pPr>
        <w:tabs>
          <w:tab w:val="left" w:pos="6096"/>
        </w:tabs>
        <w:spacing w:line="0" w:lineRule="atLeast"/>
        <w:jc w:val="both"/>
        <w:rPr>
          <w:b/>
          <w:bCs/>
        </w:rPr>
      </w:pPr>
      <w:r w:rsidRPr="005B038C">
        <w:rPr>
          <w:b/>
          <w:bCs/>
        </w:rPr>
        <w:t>1.</w:t>
      </w:r>
      <w:r w:rsidRPr="005B038C">
        <w:rPr>
          <w:b/>
          <w:sz w:val="20"/>
          <w:szCs w:val="20"/>
        </w:rPr>
        <w:t xml:space="preserve"> </w:t>
      </w:r>
      <w:proofErr w:type="gramStart"/>
      <w:r w:rsidRPr="005B038C">
        <w:rPr>
          <w:b/>
          <w:bCs/>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отгрузки Товара:</w:t>
      </w:r>
      <w:proofErr w:type="gramEnd"/>
    </w:p>
    <w:p w:rsidR="005B038C" w:rsidRPr="005B038C" w:rsidRDefault="005B038C" w:rsidP="005B038C">
      <w:pPr>
        <w:keepNext/>
        <w:keepLines/>
        <w:tabs>
          <w:tab w:val="left" w:pos="0"/>
        </w:tabs>
        <w:jc w:val="both"/>
        <w:outlineLvl w:val="1"/>
        <w:rPr>
          <w:rFonts w:ascii="Cambria" w:eastAsia="Calibri" w:hAnsi="Cambria"/>
          <w:b/>
          <w:bCs/>
          <w:color w:val="4F81BD"/>
          <w:szCs w:val="26"/>
        </w:rPr>
      </w:pPr>
      <w:r w:rsidRPr="005B038C">
        <w:rPr>
          <w:rFonts w:eastAsia="Calibri"/>
          <w:b/>
          <w:bCs/>
          <w:szCs w:val="26"/>
        </w:rPr>
        <w:t>1.1</w:t>
      </w:r>
      <w:r w:rsidRPr="005B038C">
        <w:rPr>
          <w:rFonts w:eastAsia="Calibri"/>
          <w:b/>
        </w:rPr>
        <w:t>. Общие функциональные требования и требования к документации на поставляемый Товар:</w:t>
      </w:r>
    </w:p>
    <w:p w:rsidR="005B038C" w:rsidRPr="005B038C" w:rsidRDefault="005B038C" w:rsidP="005B038C">
      <w:pPr>
        <w:widowControl w:val="0"/>
        <w:numPr>
          <w:ilvl w:val="0"/>
          <w:numId w:val="52"/>
        </w:numPr>
        <w:tabs>
          <w:tab w:val="left" w:pos="284"/>
          <w:tab w:val="left" w:pos="426"/>
        </w:tabs>
        <w:adjustRightInd w:val="0"/>
        <w:ind w:left="0" w:firstLine="0"/>
        <w:jc w:val="both"/>
        <w:textAlignment w:val="baseline"/>
        <w:rPr>
          <w:rFonts w:eastAsia="Calibri"/>
        </w:rPr>
      </w:pPr>
      <w:r w:rsidRPr="005B038C">
        <w:rPr>
          <w:rFonts w:eastAsia="Calibri"/>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________</w:t>
      </w:r>
      <w:r w:rsidRPr="005B038C">
        <w:rPr>
          <w:rFonts w:eastAsia="Calibri"/>
          <w:bCs/>
          <w:iCs/>
          <w:vertAlign w:val="superscript"/>
        </w:rPr>
        <w:footnoteReference w:id="18"/>
      </w:r>
      <w:r w:rsidRPr="005B038C">
        <w:rPr>
          <w:rFonts w:eastAsia="Calibri"/>
        </w:rPr>
        <w:t>.</w:t>
      </w:r>
    </w:p>
    <w:p w:rsidR="005B038C" w:rsidRPr="005B038C" w:rsidRDefault="005B038C" w:rsidP="005B038C">
      <w:pPr>
        <w:numPr>
          <w:ilvl w:val="0"/>
          <w:numId w:val="52"/>
        </w:numPr>
        <w:tabs>
          <w:tab w:val="left" w:pos="426"/>
        </w:tabs>
        <w:ind w:left="0" w:firstLine="0"/>
        <w:contextualSpacing/>
        <w:jc w:val="both"/>
        <w:rPr>
          <w:rFonts w:eastAsia="MS Mincho"/>
          <w:lang w:eastAsia="en-US"/>
        </w:rPr>
      </w:pPr>
      <w:r w:rsidRPr="005B038C">
        <w:rPr>
          <w:rFonts w:eastAsia="MS Mincho"/>
          <w:lang w:eastAsia="en-US"/>
        </w:rPr>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заводом-изготовителем).</w:t>
      </w:r>
    </w:p>
    <w:p w:rsidR="005B038C" w:rsidRPr="005B038C" w:rsidRDefault="005B038C" w:rsidP="005B038C">
      <w:pPr>
        <w:numPr>
          <w:ilvl w:val="0"/>
          <w:numId w:val="52"/>
        </w:numPr>
        <w:tabs>
          <w:tab w:val="left" w:pos="426"/>
        </w:tabs>
        <w:ind w:left="0" w:firstLine="0"/>
        <w:contextualSpacing/>
        <w:jc w:val="both"/>
        <w:rPr>
          <w:rFonts w:eastAsia="MS Mincho"/>
          <w:lang w:eastAsia="en-US"/>
        </w:rPr>
      </w:pPr>
      <w:r w:rsidRPr="005B038C">
        <w:rPr>
          <w:rFonts w:eastAsia="MS Mincho"/>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5B038C" w:rsidRPr="005B038C" w:rsidRDefault="005B038C" w:rsidP="005B038C">
      <w:pPr>
        <w:numPr>
          <w:ilvl w:val="0"/>
          <w:numId w:val="52"/>
        </w:numPr>
        <w:tabs>
          <w:tab w:val="left" w:pos="426"/>
        </w:tabs>
        <w:ind w:left="0" w:firstLine="0"/>
        <w:contextualSpacing/>
        <w:jc w:val="both"/>
        <w:rPr>
          <w:rFonts w:eastAsia="MS Mincho"/>
          <w:lang w:eastAsia="en-US"/>
        </w:rPr>
      </w:pPr>
      <w:proofErr w:type="gramStart"/>
      <w:r w:rsidRPr="005B038C">
        <w:rPr>
          <w:rFonts w:eastAsia="MS Mincho"/>
          <w:lang w:eastAsia="en-US"/>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5B038C">
        <w:rPr>
          <w:rFonts w:eastAsia="MS Mincho"/>
          <w:lang w:eastAsia="en-US"/>
        </w:rPr>
        <w:t xml:space="preserve"> определением соответствия поставляемого Товара потребностям Заказчика. </w:t>
      </w:r>
    </w:p>
    <w:p w:rsidR="005B038C" w:rsidRPr="005B038C" w:rsidRDefault="005B038C" w:rsidP="005B038C">
      <w:pPr>
        <w:numPr>
          <w:ilvl w:val="0"/>
          <w:numId w:val="52"/>
        </w:numPr>
        <w:tabs>
          <w:tab w:val="left" w:pos="426"/>
        </w:tabs>
        <w:ind w:left="0" w:firstLine="0"/>
        <w:jc w:val="both"/>
      </w:pPr>
      <w:r w:rsidRPr="005B038C">
        <w:t>Поставляемый Товар должен соответствовать требованиям</w:t>
      </w:r>
      <w:r w:rsidRPr="005B038C" w:rsidDel="00437681">
        <w:t xml:space="preserve"> </w:t>
      </w:r>
      <w:r w:rsidRPr="005B038C">
        <w:t>Технических регламентов Таможенного союза «О безопасности низковольтного оборудования» (</w:t>
      </w:r>
      <w:proofErr w:type="gramStart"/>
      <w:r w:rsidRPr="005B038C">
        <w:t>ТР</w:t>
      </w:r>
      <w:proofErr w:type="gramEnd"/>
      <w:r w:rsidRPr="005B038C">
        <w:t xml:space="preserve"> ТС 004/2011), «Э</w:t>
      </w:r>
      <w:r w:rsidRPr="005B038C">
        <w:rPr>
          <w:bCs/>
        </w:rPr>
        <w:t>лектромагнитная совместимость технических средств» (</w:t>
      </w:r>
      <w:r w:rsidRPr="005B038C">
        <w:t>ТР ТС - 020 – 2011</w:t>
      </w:r>
      <w:r w:rsidRPr="005B038C">
        <w:rPr>
          <w:bCs/>
        </w:rPr>
        <w:t>),</w:t>
      </w:r>
      <w:r w:rsidRPr="005B038C">
        <w:t xml:space="preserve"> ГОСТ Р МЭК 62623-2015.  «Компьютеры настольные и ноутбуки. Измерение потребления энергии»; ГОСТ 23773-88. «Машины вычислительные электронные цифровые общего назначения. Методы испытаний (с Изменением N 1)»; ГОСТ 28406-89. «Персональные электронные вычислительные машины. Интерфейсы видеомониторов. Общие требования»; ГОСТ 28043-89. «Персональные электронные вычислительные машины. Интерфейс накопителей на жестких несменных магнитных дисках с подвижными головками»; ГОСТ 25124-82 (</w:t>
      </w:r>
      <w:proofErr w:type="gramStart"/>
      <w:r w:rsidRPr="005B038C">
        <w:t>СТ</w:t>
      </w:r>
      <w:proofErr w:type="gramEnd"/>
      <w:r w:rsidRPr="005B038C">
        <w:t xml:space="preserve"> СЭВ 1361-78). «Машины вычислительные и системы обработки данных. Шифры изделий».</w:t>
      </w:r>
    </w:p>
    <w:p w:rsidR="005B038C" w:rsidRPr="005B038C" w:rsidRDefault="005B038C" w:rsidP="005B038C">
      <w:pPr>
        <w:numPr>
          <w:ilvl w:val="0"/>
          <w:numId w:val="52"/>
        </w:numPr>
        <w:tabs>
          <w:tab w:val="left" w:pos="426"/>
        </w:tabs>
        <w:ind w:left="0" w:firstLine="0"/>
        <w:jc w:val="both"/>
      </w:pPr>
      <w:r w:rsidRPr="005B038C">
        <w:t>Упаковка Товара должна гарантировать сохранность Товара при транспортировке его до места, указанного Заказчиком.</w:t>
      </w:r>
    </w:p>
    <w:p w:rsidR="005B038C" w:rsidRPr="005B038C" w:rsidRDefault="005B038C" w:rsidP="005B038C">
      <w:pPr>
        <w:numPr>
          <w:ilvl w:val="0"/>
          <w:numId w:val="52"/>
        </w:numPr>
        <w:tabs>
          <w:tab w:val="left" w:pos="426"/>
        </w:tabs>
        <w:ind w:left="0" w:firstLine="0"/>
        <w:jc w:val="both"/>
      </w:pPr>
      <w:r w:rsidRPr="005B038C">
        <w:t>Товар должен быть упакован и маркирован в соответствии с ГОСТ 14192-96 (с Изменениями N 1, 2, 3)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5B038C">
        <w:t>ТР</w:t>
      </w:r>
      <w:proofErr w:type="gramEnd"/>
      <w:r w:rsidRPr="005B038C">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5B038C" w:rsidRPr="005B038C" w:rsidRDefault="005B038C" w:rsidP="005B038C">
      <w:pPr>
        <w:numPr>
          <w:ilvl w:val="0"/>
          <w:numId w:val="52"/>
        </w:numPr>
        <w:tabs>
          <w:tab w:val="left" w:pos="426"/>
        </w:tabs>
        <w:ind w:left="0" w:firstLine="0"/>
        <w:jc w:val="both"/>
        <w:rPr>
          <w:rFonts w:eastAsia="Calibri"/>
          <w:b/>
          <w:bCs/>
        </w:rPr>
      </w:pPr>
      <w:r w:rsidRPr="005B038C">
        <w:t xml:space="preserve">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w:t>
      </w:r>
      <w:r w:rsidRPr="005B038C">
        <w:lastRenderedPageBreak/>
        <w:t>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5B038C" w:rsidRPr="005B038C" w:rsidRDefault="005B038C" w:rsidP="005B038C">
      <w:pPr>
        <w:tabs>
          <w:tab w:val="left" w:pos="284"/>
          <w:tab w:val="left" w:pos="426"/>
          <w:tab w:val="num" w:pos="1440"/>
        </w:tabs>
        <w:jc w:val="both"/>
        <w:rPr>
          <w:rFonts w:eastAsia="Calibri"/>
        </w:rPr>
      </w:pPr>
    </w:p>
    <w:p w:rsidR="005B038C" w:rsidRPr="005B038C" w:rsidRDefault="005B038C" w:rsidP="005B038C">
      <w:pPr>
        <w:jc w:val="both"/>
        <w:rPr>
          <w:rFonts w:eastAsia="Calibri"/>
          <w:b/>
          <w:bCs/>
        </w:rPr>
      </w:pPr>
      <w:r w:rsidRPr="005B038C">
        <w:rPr>
          <w:rFonts w:eastAsia="Calibri"/>
          <w:b/>
        </w:rPr>
        <w:t xml:space="preserve">1.2. </w:t>
      </w:r>
      <w:r w:rsidRPr="005B038C">
        <w:rPr>
          <w:rFonts w:eastAsia="Calibri"/>
          <w:b/>
          <w:bCs/>
        </w:rPr>
        <w:t>Наименование и количество поставляемого Товара:</w:t>
      </w:r>
    </w:p>
    <w:p w:rsidR="005B038C" w:rsidRPr="005B038C" w:rsidRDefault="005B038C" w:rsidP="005B038C">
      <w:pPr>
        <w:tabs>
          <w:tab w:val="left" w:pos="840"/>
        </w:tabs>
        <w:ind w:right="-5"/>
        <w:jc w:val="right"/>
        <w:rPr>
          <w:rFonts w:eastAsia="Calibri"/>
        </w:rPr>
      </w:pPr>
      <w:r w:rsidRPr="005B038C">
        <w:rPr>
          <w:rFonts w:eastAsia="Calibri"/>
        </w:rPr>
        <w:t>Таблица 1</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31"/>
        <w:gridCol w:w="2110"/>
      </w:tblGrid>
      <w:tr w:rsidR="005B038C" w:rsidRPr="005B038C" w:rsidTr="00C94CDB">
        <w:trPr>
          <w:trHeight w:val="386"/>
        </w:trPr>
        <w:tc>
          <w:tcPr>
            <w:tcW w:w="995"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56" w:lineRule="auto"/>
              <w:jc w:val="center"/>
              <w:rPr>
                <w:b/>
                <w:lang w:eastAsia="en-US"/>
              </w:rPr>
            </w:pPr>
            <w:r w:rsidRPr="005B038C">
              <w:rPr>
                <w:b/>
                <w:lang w:eastAsia="en-US"/>
              </w:rPr>
              <w:t xml:space="preserve">№ </w:t>
            </w:r>
            <w:proofErr w:type="gramStart"/>
            <w:r w:rsidRPr="005B038C">
              <w:rPr>
                <w:b/>
                <w:lang w:eastAsia="en-US"/>
              </w:rPr>
              <w:t>п</w:t>
            </w:r>
            <w:proofErr w:type="gramEnd"/>
            <w:r w:rsidRPr="005B038C">
              <w:rPr>
                <w:b/>
                <w:lang w:eastAsia="en-US"/>
              </w:rPr>
              <w:t>/п</w:t>
            </w:r>
          </w:p>
        </w:tc>
        <w:tc>
          <w:tcPr>
            <w:tcW w:w="6731"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56" w:lineRule="auto"/>
              <w:jc w:val="center"/>
              <w:rPr>
                <w:rFonts w:eastAsia="Calibri"/>
                <w:b/>
                <w:lang w:eastAsia="en-US"/>
              </w:rPr>
            </w:pPr>
            <w:r w:rsidRPr="005B038C">
              <w:rPr>
                <w:rFonts w:eastAsia="Calibri"/>
                <w:b/>
                <w:lang w:eastAsia="en-US"/>
              </w:rPr>
              <w:t>Наименование Товара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56" w:lineRule="auto"/>
              <w:jc w:val="center"/>
              <w:rPr>
                <w:rFonts w:eastAsia="Calibri"/>
                <w:b/>
                <w:lang w:eastAsia="en-US"/>
              </w:rPr>
            </w:pPr>
            <w:r w:rsidRPr="005B038C">
              <w:rPr>
                <w:rFonts w:eastAsia="Calibri"/>
                <w:b/>
                <w:lang w:eastAsia="en-US"/>
              </w:rPr>
              <w:t>Кол-во, штука</w:t>
            </w:r>
          </w:p>
        </w:tc>
      </w:tr>
      <w:tr w:rsidR="005B038C" w:rsidRPr="005B038C" w:rsidTr="00C94CDB">
        <w:trPr>
          <w:trHeight w:val="344"/>
        </w:trPr>
        <w:tc>
          <w:tcPr>
            <w:tcW w:w="995"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56" w:lineRule="auto"/>
              <w:jc w:val="center"/>
              <w:rPr>
                <w:rFonts w:eastAsia="Calibri"/>
                <w:b/>
                <w:lang w:eastAsia="en-US"/>
              </w:rPr>
            </w:pPr>
            <w:r w:rsidRPr="005B038C">
              <w:rPr>
                <w:rFonts w:eastAsia="Calibri"/>
                <w:b/>
                <w:lang w:eastAsia="en-US"/>
              </w:rPr>
              <w:t>1</w:t>
            </w:r>
          </w:p>
        </w:tc>
        <w:tc>
          <w:tcPr>
            <w:tcW w:w="6731" w:type="dxa"/>
            <w:tcBorders>
              <w:top w:val="single" w:sz="4" w:space="0" w:color="auto"/>
              <w:left w:val="single" w:sz="4" w:space="0" w:color="auto"/>
              <w:bottom w:val="single" w:sz="4" w:space="0" w:color="auto"/>
              <w:right w:val="single" w:sz="4" w:space="0" w:color="auto"/>
            </w:tcBorders>
            <w:hideMark/>
          </w:tcPr>
          <w:p w:rsidR="005B038C" w:rsidRPr="005B038C" w:rsidRDefault="005B038C" w:rsidP="005B038C">
            <w:pPr>
              <w:spacing w:line="256" w:lineRule="auto"/>
              <w:jc w:val="center"/>
              <w:rPr>
                <w:b/>
                <w:bCs/>
                <w:iCs/>
                <w:lang w:eastAsia="en-US"/>
              </w:rPr>
            </w:pPr>
            <w:r w:rsidRPr="005B038C">
              <w:rPr>
                <w:b/>
                <w:bCs/>
                <w:iCs/>
                <w:lang w:eastAsia="en-US"/>
              </w:rPr>
              <w:t>2</w:t>
            </w:r>
          </w:p>
        </w:tc>
        <w:tc>
          <w:tcPr>
            <w:tcW w:w="2110" w:type="dxa"/>
            <w:tcBorders>
              <w:top w:val="single" w:sz="4" w:space="0" w:color="auto"/>
              <w:left w:val="single" w:sz="4" w:space="0" w:color="auto"/>
              <w:bottom w:val="single" w:sz="4" w:space="0" w:color="auto"/>
              <w:right w:val="single" w:sz="4" w:space="0" w:color="auto"/>
            </w:tcBorders>
            <w:hideMark/>
          </w:tcPr>
          <w:p w:rsidR="005B038C" w:rsidRPr="005B038C" w:rsidRDefault="005B038C" w:rsidP="005B038C">
            <w:pPr>
              <w:spacing w:line="256" w:lineRule="auto"/>
              <w:jc w:val="center"/>
              <w:rPr>
                <w:b/>
                <w:lang w:eastAsia="en-US"/>
              </w:rPr>
            </w:pPr>
            <w:r w:rsidRPr="005B038C">
              <w:rPr>
                <w:b/>
                <w:lang w:eastAsia="en-US"/>
              </w:rPr>
              <w:t>3</w:t>
            </w:r>
          </w:p>
        </w:tc>
      </w:tr>
      <w:tr w:rsidR="005B038C" w:rsidRPr="005B038C" w:rsidTr="00C94CDB">
        <w:trPr>
          <w:trHeight w:val="344"/>
        </w:trPr>
        <w:tc>
          <w:tcPr>
            <w:tcW w:w="995"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56" w:lineRule="auto"/>
              <w:jc w:val="center"/>
              <w:rPr>
                <w:rFonts w:eastAsia="Calibri"/>
                <w:lang w:eastAsia="en-US"/>
              </w:rPr>
            </w:pPr>
            <w:r w:rsidRPr="005B038C">
              <w:rPr>
                <w:rFonts w:eastAsia="Calibri"/>
                <w:lang w:eastAsia="en-US"/>
              </w:rPr>
              <w:t>1.</w:t>
            </w:r>
          </w:p>
        </w:tc>
        <w:tc>
          <w:tcPr>
            <w:tcW w:w="6731" w:type="dxa"/>
            <w:tcBorders>
              <w:top w:val="single" w:sz="4" w:space="0" w:color="auto"/>
              <w:left w:val="single" w:sz="4" w:space="0" w:color="auto"/>
              <w:bottom w:val="single" w:sz="4" w:space="0" w:color="auto"/>
              <w:right w:val="single" w:sz="4" w:space="0" w:color="auto"/>
            </w:tcBorders>
            <w:hideMark/>
          </w:tcPr>
          <w:p w:rsidR="005B038C" w:rsidRPr="005B038C" w:rsidRDefault="005B038C" w:rsidP="005B038C">
            <w:pPr>
              <w:spacing w:line="256" w:lineRule="auto"/>
              <w:rPr>
                <w:bCs/>
                <w:iCs/>
                <w:lang w:eastAsia="en-US"/>
              </w:rPr>
            </w:pPr>
            <w:r w:rsidRPr="005B038C">
              <w:rPr>
                <w:b/>
                <w:bCs/>
                <w:iCs/>
                <w:lang w:eastAsia="en-US"/>
              </w:rPr>
              <w:t xml:space="preserve">Моноблок </w:t>
            </w:r>
            <w:r w:rsidRPr="005B038C">
              <w:rPr>
                <w:b/>
                <w:bCs/>
                <w:iCs/>
                <w:lang w:val="en-US"/>
              </w:rPr>
              <w:t>iMac</w:t>
            </w:r>
            <w:r w:rsidRPr="005B038C">
              <w:rPr>
                <w:bCs/>
                <w:iCs/>
                <w:lang w:eastAsia="en-US"/>
              </w:rPr>
              <w:t xml:space="preserve"> </w:t>
            </w:r>
            <w:r w:rsidRPr="005B038C">
              <w:rPr>
                <w:rFonts w:eastAsia="Calibri"/>
                <w:bCs/>
                <w:iCs/>
              </w:rPr>
              <w:t>_____________</w:t>
            </w:r>
            <w:r w:rsidRPr="005B038C">
              <w:rPr>
                <w:rFonts w:eastAsia="Calibri"/>
                <w:bCs/>
                <w:iCs/>
                <w:vertAlign w:val="superscript"/>
              </w:rPr>
              <w:footnoteReference w:id="19"/>
            </w:r>
          </w:p>
          <w:p w:rsidR="005B038C" w:rsidRPr="005B038C" w:rsidRDefault="005B038C" w:rsidP="005B038C">
            <w:pPr>
              <w:spacing w:line="256" w:lineRule="auto"/>
              <w:rPr>
                <w:bCs/>
                <w:iCs/>
              </w:rPr>
            </w:pPr>
            <w:r w:rsidRPr="005B038C">
              <w:rPr>
                <w:bCs/>
                <w:iCs/>
                <w:lang w:eastAsia="en-US"/>
              </w:rPr>
              <w:t xml:space="preserve">Производитель:  </w:t>
            </w:r>
            <w:r w:rsidRPr="005B038C">
              <w:rPr>
                <w:bCs/>
                <w:iCs/>
                <w:lang w:val="en-US"/>
              </w:rPr>
              <w:t>Apple</w:t>
            </w:r>
          </w:p>
          <w:p w:rsidR="005B038C" w:rsidRPr="005B038C" w:rsidRDefault="005B038C" w:rsidP="005B038C">
            <w:pPr>
              <w:spacing w:line="256" w:lineRule="auto"/>
              <w:rPr>
                <w:bCs/>
                <w:iCs/>
                <w:lang w:eastAsia="en-US"/>
              </w:rPr>
            </w:pPr>
            <w:r w:rsidRPr="005B038C">
              <w:rPr>
                <w:rFonts w:eastAsia="Calibri"/>
                <w:bCs/>
                <w:iCs/>
              </w:rPr>
              <w:t>Страна происхождения Товара: _____________</w:t>
            </w:r>
            <w:r w:rsidRPr="005B038C">
              <w:rPr>
                <w:rFonts w:eastAsia="Calibri"/>
                <w:bCs/>
                <w:iCs/>
                <w:vertAlign w:val="superscript"/>
              </w:rPr>
              <w:footnoteReference w:id="20"/>
            </w:r>
          </w:p>
        </w:tc>
        <w:tc>
          <w:tcPr>
            <w:tcW w:w="2110" w:type="dxa"/>
            <w:tcBorders>
              <w:top w:val="single" w:sz="4" w:space="0" w:color="auto"/>
              <w:left w:val="single" w:sz="4" w:space="0" w:color="auto"/>
              <w:bottom w:val="single" w:sz="4" w:space="0" w:color="auto"/>
              <w:right w:val="single" w:sz="4" w:space="0" w:color="auto"/>
            </w:tcBorders>
            <w:hideMark/>
          </w:tcPr>
          <w:p w:rsidR="005B038C" w:rsidRPr="005B038C" w:rsidRDefault="005B038C" w:rsidP="005B038C">
            <w:pPr>
              <w:spacing w:line="256" w:lineRule="auto"/>
              <w:jc w:val="center"/>
              <w:rPr>
                <w:lang w:eastAsia="en-US"/>
              </w:rPr>
            </w:pPr>
            <w:r w:rsidRPr="005B038C">
              <w:rPr>
                <w:lang w:eastAsia="en-US"/>
              </w:rPr>
              <w:t>8</w:t>
            </w:r>
          </w:p>
        </w:tc>
      </w:tr>
    </w:tbl>
    <w:p w:rsidR="005B038C" w:rsidRPr="005B038C" w:rsidRDefault="005B038C" w:rsidP="005B038C">
      <w:pPr>
        <w:tabs>
          <w:tab w:val="left" w:pos="840"/>
        </w:tabs>
        <w:ind w:right="-5"/>
        <w:jc w:val="right"/>
        <w:rPr>
          <w:rFonts w:eastAsia="Calibri"/>
          <w:lang w:val="en-US"/>
        </w:rPr>
      </w:pPr>
    </w:p>
    <w:p w:rsidR="005B038C" w:rsidRPr="005B038C" w:rsidRDefault="005B038C" w:rsidP="005B038C">
      <w:pPr>
        <w:tabs>
          <w:tab w:val="num" w:pos="1440"/>
          <w:tab w:val="left" w:pos="6096"/>
        </w:tabs>
        <w:jc w:val="both"/>
        <w:rPr>
          <w:i/>
          <w:color w:val="FF0000"/>
          <w:sz w:val="20"/>
          <w:szCs w:val="20"/>
          <w:u w:val="single"/>
        </w:rPr>
      </w:pPr>
      <w:r w:rsidRPr="005B038C">
        <w:rPr>
          <w:rFonts w:eastAsia="Calibri"/>
          <w:b/>
          <w:i/>
          <w:color w:val="FF0000"/>
          <w:sz w:val="20"/>
          <w:szCs w:val="20"/>
          <w:u w:val="single"/>
        </w:rPr>
        <w:t xml:space="preserve">* </w:t>
      </w:r>
      <w:r w:rsidRPr="005B038C">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5B038C" w:rsidRPr="005B038C" w:rsidRDefault="005B038C" w:rsidP="005B038C">
      <w:pPr>
        <w:tabs>
          <w:tab w:val="num" w:pos="1288"/>
        </w:tabs>
        <w:rPr>
          <w:b/>
        </w:rPr>
      </w:pPr>
      <w:r w:rsidRPr="005B038C">
        <w:rPr>
          <w:b/>
        </w:rPr>
        <w:t>1.3. Технические характеристики поставляемого Товара и технические требования к Товару:</w:t>
      </w:r>
    </w:p>
    <w:p w:rsidR="005B038C" w:rsidRPr="005B038C" w:rsidRDefault="005B038C" w:rsidP="005B038C">
      <w:pPr>
        <w:tabs>
          <w:tab w:val="left" w:pos="426"/>
        </w:tabs>
        <w:rPr>
          <w:b/>
          <w:lang w:eastAsia="en-US"/>
        </w:rPr>
      </w:pPr>
    </w:p>
    <w:p w:rsidR="005B038C" w:rsidRPr="005B038C" w:rsidRDefault="005B038C" w:rsidP="005B038C">
      <w:pPr>
        <w:tabs>
          <w:tab w:val="left" w:pos="426"/>
        </w:tabs>
        <w:jc w:val="both"/>
        <w:rPr>
          <w:lang w:val="x-none" w:eastAsia="en-US"/>
        </w:rPr>
      </w:pPr>
      <w:r w:rsidRPr="005B038C">
        <w:rPr>
          <w:b/>
          <w:lang w:eastAsia="en-US"/>
        </w:rPr>
        <w:t xml:space="preserve">1.3.1 Моноблок </w:t>
      </w:r>
      <w:r w:rsidRPr="005B038C">
        <w:rPr>
          <w:b/>
          <w:bCs/>
          <w:iCs/>
          <w:lang w:val="en-US"/>
        </w:rPr>
        <w:t>iMac</w:t>
      </w:r>
      <w:r w:rsidRPr="005B038C">
        <w:rPr>
          <w:bCs/>
          <w:iCs/>
          <w:lang w:eastAsia="en-US"/>
        </w:rPr>
        <w:t xml:space="preserve"> </w:t>
      </w:r>
      <w:r w:rsidRPr="005B038C">
        <w:rPr>
          <w:rFonts w:eastAsia="Calibri"/>
          <w:bCs/>
          <w:iCs/>
        </w:rPr>
        <w:t>_____________</w:t>
      </w:r>
      <w:r w:rsidRPr="005B038C">
        <w:rPr>
          <w:rFonts w:eastAsia="Calibri"/>
          <w:bCs/>
          <w:iCs/>
          <w:vertAlign w:val="superscript"/>
        </w:rPr>
        <w:footnoteReference w:id="21"/>
      </w:r>
      <w:r w:rsidRPr="005B038C">
        <w:rPr>
          <w:bCs/>
          <w:iCs/>
          <w:lang w:eastAsia="en-US"/>
        </w:rPr>
        <w:t xml:space="preserve">, производитель </w:t>
      </w:r>
      <w:r w:rsidRPr="005B038C">
        <w:rPr>
          <w:bCs/>
          <w:iCs/>
          <w:lang w:val="en-US"/>
        </w:rPr>
        <w:t>Apple</w:t>
      </w:r>
      <w:r w:rsidRPr="005B038C">
        <w:rPr>
          <w:bCs/>
          <w:iCs/>
        </w:rPr>
        <w:t>,</w:t>
      </w:r>
      <w:r w:rsidRPr="005B038C">
        <w:t xml:space="preserve"> с характеристиками и в комплектации указанной ниже</w:t>
      </w:r>
      <w:r w:rsidRPr="005B038C">
        <w:rPr>
          <w:b/>
          <w:lang w:val="x-none" w:eastAsia="en-US"/>
        </w:rPr>
        <w:t xml:space="preserve">: </w:t>
      </w:r>
    </w:p>
    <w:p w:rsidR="005B038C" w:rsidRPr="005B038C" w:rsidRDefault="005B038C" w:rsidP="005B038C">
      <w:pPr>
        <w:tabs>
          <w:tab w:val="num" w:pos="720"/>
        </w:tabs>
        <w:rPr>
          <w:b/>
          <w:bCs/>
        </w:rPr>
      </w:pPr>
      <w:r w:rsidRPr="005B038C">
        <w:rPr>
          <w:b/>
          <w:bCs/>
        </w:rPr>
        <w:t>Процессор:</w:t>
      </w:r>
    </w:p>
    <w:p w:rsidR="005B038C" w:rsidRPr="005B038C" w:rsidRDefault="005B038C" w:rsidP="005B038C">
      <w:pPr>
        <w:numPr>
          <w:ilvl w:val="0"/>
          <w:numId w:val="67"/>
        </w:numPr>
        <w:tabs>
          <w:tab w:val="num" w:pos="720"/>
        </w:tabs>
        <w:ind w:left="0" w:firstLine="0"/>
        <w:jc w:val="both"/>
        <w:rPr>
          <w:bCs/>
        </w:rPr>
      </w:pPr>
      <w:r w:rsidRPr="005B038C">
        <w:rPr>
          <w:bCs/>
        </w:rPr>
        <w:t>тактовая частота (ГГц</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 xml:space="preserve">частота в режиме </w:t>
      </w:r>
      <w:r w:rsidRPr="005B038C">
        <w:rPr>
          <w:bCs/>
          <w:lang w:val="en-US"/>
        </w:rPr>
        <w:t>Turbo</w:t>
      </w:r>
      <w:r w:rsidRPr="005B038C">
        <w:rPr>
          <w:bCs/>
        </w:rPr>
        <w:t xml:space="preserve"> </w:t>
      </w:r>
      <w:r w:rsidRPr="005B038C">
        <w:rPr>
          <w:bCs/>
          <w:lang w:val="en-US"/>
        </w:rPr>
        <w:t>Boost</w:t>
      </w:r>
      <w:r w:rsidRPr="005B038C">
        <w:rPr>
          <w:bCs/>
        </w:rPr>
        <w:t xml:space="preserve"> (</w:t>
      </w:r>
      <w:proofErr w:type="spellStart"/>
      <w:r w:rsidRPr="005B038C">
        <w:rPr>
          <w:bCs/>
        </w:rPr>
        <w:t>Ггц</w:t>
      </w:r>
      <w:proofErr w:type="spellEnd"/>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количество ядер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bCs/>
        </w:rPr>
        <w:t>Кеш (</w:t>
      </w:r>
      <w:r w:rsidRPr="005B038C">
        <w:rPr>
          <w:bCs/>
          <w:lang w:val="en-US"/>
        </w:rPr>
        <w:t>L</w:t>
      </w:r>
      <w:r w:rsidRPr="005B038C">
        <w:rPr>
          <w:bCs/>
        </w:rPr>
        <w:t>3) (Мбайт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7"/>
        </w:numPr>
        <w:tabs>
          <w:tab w:val="num" w:pos="720"/>
        </w:tabs>
        <w:ind w:left="0" w:firstLine="0"/>
        <w:jc w:val="both"/>
        <w:rPr>
          <w:bCs/>
        </w:rPr>
      </w:pPr>
      <w:r w:rsidRPr="005B038C">
        <w:rPr>
          <w:lang w:eastAsia="en-US"/>
        </w:rPr>
        <w:t>технология производства, включая встроенные контроллер памяти и графический контроллер  (</w:t>
      </w:r>
      <w:proofErr w:type="spellStart"/>
      <w:r w:rsidRPr="005B038C">
        <w:rPr>
          <w:lang w:eastAsia="en-US"/>
        </w:rPr>
        <w:t>нм</w:t>
      </w:r>
      <w:proofErr w:type="spellEnd"/>
      <w:r w:rsidRPr="005B038C">
        <w:rPr>
          <w:lang w:eastAsia="en-US"/>
        </w:rPr>
        <w:t xml:space="preserve">): </w:t>
      </w:r>
      <w:r w:rsidRPr="005B038C">
        <w:rPr>
          <w:color w:val="FF0000"/>
        </w:rPr>
        <w:t>_____*</w:t>
      </w:r>
      <w:r w:rsidRPr="005B038C">
        <w:rPr>
          <w:lang w:eastAsia="en-US"/>
        </w:rPr>
        <w:t>.</w:t>
      </w:r>
    </w:p>
    <w:p w:rsidR="005B038C" w:rsidRPr="005B038C" w:rsidRDefault="005B038C" w:rsidP="005B038C">
      <w:pPr>
        <w:tabs>
          <w:tab w:val="num" w:pos="720"/>
        </w:tabs>
        <w:rPr>
          <w:b/>
          <w:bCs/>
        </w:rPr>
      </w:pPr>
      <w:r w:rsidRPr="005B038C">
        <w:rPr>
          <w:b/>
          <w:bCs/>
        </w:rPr>
        <w:t>Оперативная память:</w:t>
      </w:r>
    </w:p>
    <w:p w:rsidR="005B038C" w:rsidRPr="005B038C" w:rsidRDefault="005B038C" w:rsidP="005B038C">
      <w:pPr>
        <w:numPr>
          <w:ilvl w:val="0"/>
          <w:numId w:val="68"/>
        </w:numPr>
        <w:tabs>
          <w:tab w:val="num" w:pos="720"/>
        </w:tabs>
        <w:ind w:left="0" w:firstLine="0"/>
        <w:jc w:val="both"/>
        <w:rPr>
          <w:bCs/>
        </w:rPr>
      </w:pPr>
      <w:r w:rsidRPr="005B038C">
        <w:rPr>
          <w:bCs/>
        </w:rPr>
        <w:t>объем (Гбайт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8"/>
        </w:numPr>
        <w:tabs>
          <w:tab w:val="num" w:pos="720"/>
        </w:tabs>
        <w:ind w:left="0" w:firstLine="0"/>
        <w:jc w:val="both"/>
        <w:rPr>
          <w:bCs/>
        </w:rPr>
      </w:pPr>
      <w:r w:rsidRPr="005B038C">
        <w:rPr>
          <w:bCs/>
        </w:rPr>
        <w:t xml:space="preserve">тип: </w:t>
      </w:r>
      <w:r w:rsidRPr="005B038C">
        <w:rPr>
          <w:bCs/>
          <w:lang w:val="en-US"/>
        </w:rPr>
        <w:t>DDR4</w:t>
      </w:r>
      <w:r w:rsidRPr="005B038C">
        <w:rPr>
          <w:bCs/>
        </w:rPr>
        <w:t>;</w:t>
      </w:r>
    </w:p>
    <w:p w:rsidR="005B038C" w:rsidRPr="005B038C" w:rsidRDefault="005B038C" w:rsidP="005B038C">
      <w:pPr>
        <w:numPr>
          <w:ilvl w:val="0"/>
          <w:numId w:val="68"/>
        </w:numPr>
        <w:tabs>
          <w:tab w:val="num" w:pos="720"/>
        </w:tabs>
        <w:ind w:left="0" w:firstLine="0"/>
        <w:jc w:val="both"/>
        <w:rPr>
          <w:bCs/>
        </w:rPr>
      </w:pPr>
      <w:r w:rsidRPr="005B038C">
        <w:rPr>
          <w:bCs/>
        </w:rPr>
        <w:t xml:space="preserve">частота, МГц: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Дисплей и видеоадаптер:</w:t>
      </w:r>
    </w:p>
    <w:p w:rsidR="005B038C" w:rsidRPr="005B038C" w:rsidRDefault="005B038C" w:rsidP="005B038C">
      <w:pPr>
        <w:numPr>
          <w:ilvl w:val="0"/>
          <w:numId w:val="69"/>
        </w:numPr>
        <w:tabs>
          <w:tab w:val="num" w:pos="720"/>
        </w:tabs>
        <w:ind w:left="0" w:firstLine="0"/>
        <w:jc w:val="both"/>
        <w:rPr>
          <w:bCs/>
        </w:rPr>
      </w:pPr>
      <w:r w:rsidRPr="005B038C">
        <w:rPr>
          <w:bCs/>
        </w:rPr>
        <w:t>экран широкоформатный;</w:t>
      </w:r>
    </w:p>
    <w:p w:rsidR="005B038C" w:rsidRPr="005B038C" w:rsidRDefault="005B038C" w:rsidP="005B038C">
      <w:pPr>
        <w:numPr>
          <w:ilvl w:val="0"/>
          <w:numId w:val="69"/>
        </w:numPr>
        <w:tabs>
          <w:tab w:val="num" w:pos="720"/>
        </w:tabs>
        <w:ind w:left="0" w:firstLine="0"/>
        <w:jc w:val="both"/>
        <w:rPr>
          <w:bCs/>
        </w:rPr>
      </w:pPr>
      <w:r w:rsidRPr="005B038C">
        <w:rPr>
          <w:bCs/>
        </w:rPr>
        <w:t>тип экрана: глянцевый;</w:t>
      </w:r>
    </w:p>
    <w:p w:rsidR="005B038C" w:rsidRPr="005B038C" w:rsidRDefault="005B038C" w:rsidP="005B038C">
      <w:pPr>
        <w:numPr>
          <w:ilvl w:val="0"/>
          <w:numId w:val="69"/>
        </w:numPr>
        <w:tabs>
          <w:tab w:val="num" w:pos="720"/>
        </w:tabs>
        <w:ind w:left="0" w:firstLine="0"/>
        <w:jc w:val="both"/>
        <w:rPr>
          <w:bCs/>
        </w:rPr>
      </w:pPr>
      <w:r w:rsidRPr="005B038C">
        <w:rPr>
          <w:bCs/>
        </w:rPr>
        <w:t>размер экрана (в дюймах</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69"/>
        </w:numPr>
        <w:tabs>
          <w:tab w:val="num" w:pos="720"/>
        </w:tabs>
        <w:ind w:left="0" w:firstLine="0"/>
        <w:jc w:val="both"/>
        <w:rPr>
          <w:bCs/>
        </w:rPr>
      </w:pPr>
      <w:r w:rsidRPr="005B038C">
        <w:rPr>
          <w:bCs/>
        </w:rPr>
        <w:t xml:space="preserve">разрешение экрана (точек на дюйм): </w:t>
      </w:r>
      <w:r w:rsidRPr="005B038C">
        <w:rPr>
          <w:color w:val="FF0000"/>
        </w:rPr>
        <w:t>_____*</w:t>
      </w:r>
      <w:r w:rsidRPr="005B038C">
        <w:t xml:space="preserve"> </w:t>
      </w:r>
      <w:r w:rsidRPr="005B038C">
        <w:rPr>
          <w:bCs/>
        </w:rPr>
        <w:t>x</w:t>
      </w:r>
      <w:r w:rsidRPr="005B038C">
        <w:rPr>
          <w:color w:val="FF0000"/>
        </w:rPr>
        <w:t>_____*</w:t>
      </w:r>
      <w:r w:rsidRPr="005B038C">
        <w:rPr>
          <w:bCs/>
        </w:rPr>
        <w:t>;</w:t>
      </w:r>
    </w:p>
    <w:p w:rsidR="005B038C" w:rsidRPr="005B038C" w:rsidRDefault="005B038C" w:rsidP="005B038C">
      <w:pPr>
        <w:numPr>
          <w:ilvl w:val="0"/>
          <w:numId w:val="69"/>
        </w:numPr>
        <w:tabs>
          <w:tab w:val="num" w:pos="720"/>
        </w:tabs>
        <w:ind w:left="0" w:firstLine="0"/>
        <w:jc w:val="both"/>
        <w:rPr>
          <w:bCs/>
        </w:rPr>
      </w:pPr>
      <w:r w:rsidRPr="005B038C">
        <w:rPr>
          <w:bCs/>
        </w:rPr>
        <w:t>тип видеоадаптера: дискретный;</w:t>
      </w:r>
    </w:p>
    <w:p w:rsidR="005B038C" w:rsidRPr="005B038C" w:rsidRDefault="005B038C" w:rsidP="005B038C">
      <w:pPr>
        <w:numPr>
          <w:ilvl w:val="0"/>
          <w:numId w:val="69"/>
        </w:numPr>
        <w:tabs>
          <w:tab w:val="num" w:pos="720"/>
        </w:tabs>
        <w:ind w:left="0" w:firstLine="0"/>
        <w:jc w:val="both"/>
        <w:rPr>
          <w:bCs/>
        </w:rPr>
      </w:pPr>
      <w:r w:rsidRPr="005B038C">
        <w:rPr>
          <w:bCs/>
        </w:rPr>
        <w:t xml:space="preserve">объем видеоадаптера (Гбайт):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Подсистема дисковой памяти:</w:t>
      </w:r>
    </w:p>
    <w:p w:rsidR="005B038C" w:rsidRPr="005B038C" w:rsidRDefault="005B038C" w:rsidP="005B038C">
      <w:pPr>
        <w:numPr>
          <w:ilvl w:val="0"/>
          <w:numId w:val="70"/>
        </w:numPr>
        <w:tabs>
          <w:tab w:val="num" w:pos="720"/>
        </w:tabs>
        <w:ind w:left="0" w:firstLine="0"/>
        <w:jc w:val="both"/>
        <w:rPr>
          <w:bCs/>
        </w:rPr>
      </w:pPr>
      <w:r w:rsidRPr="005B038C">
        <w:rPr>
          <w:bCs/>
        </w:rPr>
        <w:t xml:space="preserve">постоянное запоминающее устройство, тип и объем: HDD со скоростью вращения </w:t>
      </w:r>
      <w:r w:rsidRPr="005B038C">
        <w:rPr>
          <w:color w:val="FF0000"/>
        </w:rPr>
        <w:t>_____*</w:t>
      </w:r>
      <w:r w:rsidRPr="005B038C">
        <w:t xml:space="preserve"> </w:t>
      </w:r>
      <w:proofErr w:type="gramStart"/>
      <w:r w:rsidRPr="005B038C">
        <w:rPr>
          <w:bCs/>
        </w:rPr>
        <w:t>об</w:t>
      </w:r>
      <w:proofErr w:type="gramEnd"/>
      <w:r w:rsidRPr="005B038C">
        <w:rPr>
          <w:bCs/>
        </w:rPr>
        <w:t>/</w:t>
      </w:r>
      <w:proofErr w:type="gramStart"/>
      <w:r w:rsidRPr="005B038C">
        <w:rPr>
          <w:bCs/>
        </w:rPr>
        <w:t>мин</w:t>
      </w:r>
      <w:proofErr w:type="gramEnd"/>
      <w:r w:rsidRPr="005B038C">
        <w:rPr>
          <w:bCs/>
        </w:rPr>
        <w:t xml:space="preserve">, объемом </w:t>
      </w:r>
      <w:r w:rsidRPr="005B038C">
        <w:rPr>
          <w:color w:val="FF0000"/>
        </w:rPr>
        <w:t>_____*</w:t>
      </w:r>
      <w:r w:rsidRPr="005B038C">
        <w:t xml:space="preserve"> </w:t>
      </w:r>
      <w:r w:rsidRPr="005B038C">
        <w:rPr>
          <w:bCs/>
        </w:rPr>
        <w:t xml:space="preserve"> Гбайт;</w:t>
      </w:r>
    </w:p>
    <w:p w:rsidR="005B038C" w:rsidRPr="005B038C" w:rsidRDefault="005B038C" w:rsidP="005B038C">
      <w:pPr>
        <w:tabs>
          <w:tab w:val="num" w:pos="720"/>
        </w:tabs>
        <w:rPr>
          <w:b/>
          <w:bCs/>
        </w:rPr>
      </w:pPr>
      <w:r w:rsidRPr="005B038C">
        <w:rPr>
          <w:b/>
          <w:bCs/>
        </w:rPr>
        <w:t>Средства коммуникации:</w:t>
      </w:r>
    </w:p>
    <w:p w:rsidR="005B038C" w:rsidRPr="005B038C" w:rsidRDefault="005B038C" w:rsidP="005B038C">
      <w:pPr>
        <w:numPr>
          <w:ilvl w:val="0"/>
          <w:numId w:val="71"/>
        </w:numPr>
        <w:tabs>
          <w:tab w:val="num" w:pos="720"/>
        </w:tabs>
        <w:ind w:left="0" w:firstLine="0"/>
        <w:jc w:val="both"/>
        <w:rPr>
          <w:bCs/>
        </w:rPr>
      </w:pPr>
      <w:r w:rsidRPr="005B038C">
        <w:rPr>
          <w:bCs/>
        </w:rPr>
        <w:t>встроенный сетевой адаптер (</w:t>
      </w:r>
      <w:r w:rsidRPr="005B038C">
        <w:rPr>
          <w:bCs/>
          <w:lang w:val="en-US"/>
        </w:rPr>
        <w:t>Ethernet</w:t>
      </w:r>
      <w:r w:rsidRPr="005B038C">
        <w:rPr>
          <w:bCs/>
        </w:rPr>
        <w:t>) 10/100/1000 Мбит/</w:t>
      </w:r>
      <w:proofErr w:type="gramStart"/>
      <w:r w:rsidRPr="005B038C">
        <w:rPr>
          <w:bCs/>
        </w:rPr>
        <w:t>с</w:t>
      </w:r>
      <w:proofErr w:type="gramEnd"/>
      <w:r w:rsidRPr="005B038C">
        <w:rPr>
          <w:bCs/>
        </w:rPr>
        <w:t>;</w:t>
      </w:r>
    </w:p>
    <w:p w:rsidR="005B038C" w:rsidRPr="005B038C" w:rsidRDefault="005B038C" w:rsidP="005B038C">
      <w:pPr>
        <w:numPr>
          <w:ilvl w:val="0"/>
          <w:numId w:val="71"/>
        </w:numPr>
        <w:tabs>
          <w:tab w:val="num" w:pos="720"/>
        </w:tabs>
        <w:ind w:left="0" w:firstLine="0"/>
        <w:jc w:val="both"/>
        <w:rPr>
          <w:bCs/>
        </w:rPr>
      </w:pPr>
      <w:r w:rsidRPr="005B038C">
        <w:rPr>
          <w:bCs/>
        </w:rPr>
        <w:t xml:space="preserve">модуль </w:t>
      </w:r>
      <w:proofErr w:type="spellStart"/>
      <w:r w:rsidRPr="005B038C">
        <w:rPr>
          <w:bCs/>
        </w:rPr>
        <w:t>Wi-Fi</w:t>
      </w:r>
      <w:proofErr w:type="spellEnd"/>
      <w:r w:rsidRPr="005B038C">
        <w:rPr>
          <w:bCs/>
        </w:rPr>
        <w:t xml:space="preserve"> с поддержкой стандартов 802.11 b/g/n/</w:t>
      </w:r>
      <w:r w:rsidRPr="005B038C">
        <w:rPr>
          <w:bCs/>
          <w:lang w:val="en-US"/>
        </w:rPr>
        <w:t>ac</w:t>
      </w:r>
      <w:r w:rsidRPr="005B038C">
        <w:rPr>
          <w:bCs/>
        </w:rPr>
        <w:t>;</w:t>
      </w:r>
    </w:p>
    <w:p w:rsidR="005B038C" w:rsidRPr="005B038C" w:rsidRDefault="005B038C" w:rsidP="005B038C">
      <w:pPr>
        <w:numPr>
          <w:ilvl w:val="0"/>
          <w:numId w:val="71"/>
        </w:numPr>
        <w:tabs>
          <w:tab w:val="num" w:pos="720"/>
        </w:tabs>
        <w:ind w:left="0" w:firstLine="0"/>
        <w:jc w:val="both"/>
        <w:rPr>
          <w:bCs/>
        </w:rPr>
      </w:pPr>
      <w:r w:rsidRPr="005B038C">
        <w:rPr>
          <w:bCs/>
        </w:rPr>
        <w:t xml:space="preserve">модуль </w:t>
      </w:r>
      <w:proofErr w:type="spellStart"/>
      <w:r w:rsidRPr="005B038C">
        <w:rPr>
          <w:bCs/>
        </w:rPr>
        <w:t>Bluetooth</w:t>
      </w:r>
      <w:proofErr w:type="spellEnd"/>
      <w:r w:rsidRPr="005B038C">
        <w:rPr>
          <w:bCs/>
        </w:rPr>
        <w:t xml:space="preserve"> версии </w:t>
      </w:r>
      <w:r w:rsidRPr="005B038C">
        <w:rPr>
          <w:color w:val="FF0000"/>
        </w:rPr>
        <w:t>_____*</w:t>
      </w:r>
      <w:r w:rsidRPr="005B038C">
        <w:rPr>
          <w:bCs/>
        </w:rPr>
        <w:t>.</w:t>
      </w:r>
    </w:p>
    <w:p w:rsidR="005B038C" w:rsidRPr="005B038C" w:rsidRDefault="005B038C" w:rsidP="005B038C">
      <w:pPr>
        <w:tabs>
          <w:tab w:val="num" w:pos="720"/>
        </w:tabs>
        <w:rPr>
          <w:b/>
          <w:bCs/>
        </w:rPr>
      </w:pPr>
      <w:r w:rsidRPr="005B038C">
        <w:rPr>
          <w:b/>
          <w:bCs/>
        </w:rPr>
        <w:t>Разъемы внешних устройств:</w:t>
      </w:r>
    </w:p>
    <w:p w:rsidR="005B038C" w:rsidRPr="005B038C" w:rsidRDefault="005B038C" w:rsidP="005B038C">
      <w:pPr>
        <w:numPr>
          <w:ilvl w:val="0"/>
          <w:numId w:val="72"/>
        </w:numPr>
        <w:tabs>
          <w:tab w:val="num" w:pos="720"/>
        </w:tabs>
        <w:ind w:left="0" w:firstLine="0"/>
        <w:jc w:val="both"/>
        <w:rPr>
          <w:bCs/>
        </w:rPr>
      </w:pPr>
      <w:r w:rsidRPr="005B038C">
        <w:rPr>
          <w:bCs/>
        </w:rPr>
        <w:lastRenderedPageBreak/>
        <w:t>разъемы USB версии</w:t>
      </w:r>
      <w:r w:rsidRPr="005B038C">
        <w:rPr>
          <w:color w:val="FF0000"/>
        </w:rPr>
        <w:t>_____*</w:t>
      </w:r>
      <w:r w:rsidRPr="005B038C">
        <w:t xml:space="preserve"> </w:t>
      </w:r>
      <w:r w:rsidRPr="005B038C">
        <w:rPr>
          <w:bCs/>
        </w:rPr>
        <w:t>(шт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 xml:space="preserve">разъемы </w:t>
      </w:r>
      <w:proofErr w:type="spellStart"/>
      <w:r w:rsidRPr="005B038C">
        <w:rPr>
          <w:bCs/>
        </w:rPr>
        <w:t>Thunderbolt</w:t>
      </w:r>
      <w:proofErr w:type="spellEnd"/>
      <w:r w:rsidRPr="005B038C">
        <w:rPr>
          <w:bCs/>
        </w:rPr>
        <w:t xml:space="preserve"> 3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разъемы LAN (RJ45) на задней панели (шт</w:t>
      </w:r>
      <w:proofErr w:type="gramStart"/>
      <w:r w:rsidRPr="005B038C">
        <w:rPr>
          <w:bCs/>
        </w:rPr>
        <w:t xml:space="preserve">.): </w:t>
      </w:r>
      <w:r w:rsidRPr="005B038C">
        <w:rPr>
          <w:color w:val="FF0000"/>
        </w:rPr>
        <w:t>_____*</w:t>
      </w:r>
      <w:r w:rsidRPr="005B038C">
        <w:rPr>
          <w:bCs/>
        </w:rPr>
        <w:t>;</w:t>
      </w:r>
      <w:proofErr w:type="gramEnd"/>
    </w:p>
    <w:p w:rsidR="005B038C" w:rsidRPr="005B038C" w:rsidRDefault="005B038C" w:rsidP="005B038C">
      <w:pPr>
        <w:numPr>
          <w:ilvl w:val="0"/>
          <w:numId w:val="72"/>
        </w:numPr>
        <w:tabs>
          <w:tab w:val="num" w:pos="720"/>
        </w:tabs>
        <w:ind w:left="0" w:firstLine="0"/>
        <w:jc w:val="both"/>
        <w:rPr>
          <w:bCs/>
        </w:rPr>
      </w:pPr>
      <w:r w:rsidRPr="005B038C">
        <w:rPr>
          <w:bCs/>
        </w:rPr>
        <w:t>вход для подключения наушников;</w:t>
      </w:r>
    </w:p>
    <w:p w:rsidR="005B038C" w:rsidRPr="005B038C" w:rsidRDefault="005B038C" w:rsidP="005B038C">
      <w:pPr>
        <w:numPr>
          <w:ilvl w:val="0"/>
          <w:numId w:val="72"/>
        </w:numPr>
        <w:tabs>
          <w:tab w:val="num" w:pos="720"/>
        </w:tabs>
        <w:ind w:left="0" w:firstLine="0"/>
        <w:jc w:val="both"/>
        <w:rPr>
          <w:bCs/>
        </w:rPr>
      </w:pPr>
      <w:r w:rsidRPr="005B038C">
        <w:rPr>
          <w:bCs/>
        </w:rPr>
        <w:t xml:space="preserve">разъём для установки замка </w:t>
      </w:r>
      <w:proofErr w:type="spellStart"/>
      <w:r w:rsidRPr="005B038C">
        <w:rPr>
          <w:bCs/>
        </w:rPr>
        <w:t>Kensington</w:t>
      </w:r>
      <w:proofErr w:type="spellEnd"/>
      <w:r w:rsidRPr="005B038C">
        <w:rPr>
          <w:bCs/>
        </w:rPr>
        <w:t>.</w:t>
      </w:r>
    </w:p>
    <w:p w:rsidR="005B038C" w:rsidRPr="005B038C" w:rsidRDefault="005B038C" w:rsidP="005B038C">
      <w:pPr>
        <w:tabs>
          <w:tab w:val="num" w:pos="720"/>
        </w:tabs>
        <w:rPr>
          <w:b/>
          <w:bCs/>
        </w:rPr>
      </w:pPr>
      <w:r w:rsidRPr="005B038C">
        <w:rPr>
          <w:b/>
          <w:bCs/>
        </w:rPr>
        <w:t>Встроенные устройства:</w:t>
      </w:r>
    </w:p>
    <w:p w:rsidR="005B038C" w:rsidRPr="005B038C" w:rsidRDefault="005B038C" w:rsidP="005B038C">
      <w:pPr>
        <w:numPr>
          <w:ilvl w:val="0"/>
          <w:numId w:val="73"/>
        </w:numPr>
        <w:tabs>
          <w:tab w:val="num" w:pos="426"/>
          <w:tab w:val="num" w:pos="720"/>
        </w:tabs>
        <w:ind w:left="0" w:firstLine="0"/>
        <w:jc w:val="both"/>
        <w:rPr>
          <w:bCs/>
        </w:rPr>
      </w:pPr>
      <w:r w:rsidRPr="005B038C">
        <w:rPr>
          <w:bCs/>
        </w:rPr>
        <w:t>устройство чтения флэш-карт с поддержкой карт SDXC;</w:t>
      </w:r>
    </w:p>
    <w:p w:rsidR="005B038C" w:rsidRPr="005B038C" w:rsidRDefault="005B038C" w:rsidP="005B038C">
      <w:pPr>
        <w:numPr>
          <w:ilvl w:val="0"/>
          <w:numId w:val="73"/>
        </w:numPr>
        <w:tabs>
          <w:tab w:val="num" w:pos="426"/>
          <w:tab w:val="num" w:pos="720"/>
        </w:tabs>
        <w:ind w:left="0" w:firstLine="0"/>
        <w:jc w:val="both"/>
        <w:rPr>
          <w:bCs/>
        </w:rPr>
      </w:pPr>
      <w:r w:rsidRPr="005B038C">
        <w:rPr>
          <w:bCs/>
        </w:rPr>
        <w:t>WEB камера;</w:t>
      </w:r>
    </w:p>
    <w:p w:rsidR="005B038C" w:rsidRPr="005B038C" w:rsidRDefault="005B038C" w:rsidP="005B038C">
      <w:pPr>
        <w:numPr>
          <w:ilvl w:val="0"/>
          <w:numId w:val="73"/>
        </w:numPr>
        <w:tabs>
          <w:tab w:val="num" w:pos="426"/>
          <w:tab w:val="num" w:pos="720"/>
        </w:tabs>
        <w:ind w:left="0" w:firstLine="0"/>
        <w:jc w:val="both"/>
        <w:rPr>
          <w:bCs/>
        </w:rPr>
      </w:pPr>
      <w:r w:rsidRPr="005B038C">
        <w:rPr>
          <w:bCs/>
        </w:rPr>
        <w:t>динамики;</w:t>
      </w:r>
    </w:p>
    <w:p w:rsidR="005B038C" w:rsidRPr="005B038C" w:rsidRDefault="005B038C" w:rsidP="005B038C">
      <w:pPr>
        <w:numPr>
          <w:ilvl w:val="0"/>
          <w:numId w:val="73"/>
        </w:numPr>
        <w:tabs>
          <w:tab w:val="num" w:pos="426"/>
          <w:tab w:val="num" w:pos="720"/>
        </w:tabs>
        <w:ind w:left="0" w:firstLine="0"/>
        <w:jc w:val="both"/>
        <w:rPr>
          <w:bCs/>
        </w:rPr>
      </w:pPr>
      <w:r w:rsidRPr="005B038C">
        <w:rPr>
          <w:bCs/>
        </w:rPr>
        <w:t>микрофон.</w:t>
      </w:r>
    </w:p>
    <w:p w:rsidR="005B038C" w:rsidRPr="005B038C" w:rsidRDefault="005B038C" w:rsidP="005B038C">
      <w:pPr>
        <w:numPr>
          <w:ilvl w:val="0"/>
          <w:numId w:val="73"/>
        </w:numPr>
        <w:tabs>
          <w:tab w:val="num" w:pos="426"/>
          <w:tab w:val="num" w:pos="720"/>
        </w:tabs>
        <w:ind w:left="0" w:firstLine="0"/>
        <w:jc w:val="both"/>
        <w:rPr>
          <w:bCs/>
        </w:rPr>
      </w:pPr>
      <w:r w:rsidRPr="005B038C">
        <w:rPr>
          <w:bCs/>
        </w:rPr>
        <w:t>блок питания.</w:t>
      </w:r>
    </w:p>
    <w:p w:rsidR="005B038C" w:rsidRPr="005B038C" w:rsidRDefault="005B038C" w:rsidP="005B038C">
      <w:pPr>
        <w:tabs>
          <w:tab w:val="num" w:pos="720"/>
        </w:tabs>
        <w:rPr>
          <w:b/>
          <w:bCs/>
        </w:rPr>
      </w:pPr>
      <w:r w:rsidRPr="005B038C">
        <w:rPr>
          <w:b/>
          <w:bCs/>
        </w:rPr>
        <w:t>В комплект поставки должны входить:</w:t>
      </w:r>
    </w:p>
    <w:p w:rsidR="005B038C" w:rsidRPr="005B038C" w:rsidRDefault="005B038C" w:rsidP="005B038C">
      <w:pPr>
        <w:numPr>
          <w:ilvl w:val="0"/>
          <w:numId w:val="74"/>
        </w:numPr>
        <w:tabs>
          <w:tab w:val="num" w:pos="720"/>
        </w:tabs>
        <w:ind w:left="0" w:firstLine="0"/>
        <w:contextualSpacing/>
        <w:jc w:val="both"/>
        <w:rPr>
          <w:rFonts w:eastAsia="Calibri"/>
          <w:bCs/>
          <w:lang w:eastAsia="en-US"/>
        </w:rPr>
      </w:pPr>
      <w:r w:rsidRPr="005B038C">
        <w:rPr>
          <w:rFonts w:eastAsia="Calibri"/>
          <w:bCs/>
          <w:lang w:eastAsia="en-US"/>
        </w:rPr>
        <w:t xml:space="preserve">моноблок, беспроводная клавиатура, беспроводная мышь, кабель питания, кабель </w:t>
      </w:r>
      <w:proofErr w:type="spellStart"/>
      <w:r w:rsidRPr="005B038C">
        <w:rPr>
          <w:rFonts w:eastAsia="Calibri"/>
          <w:bCs/>
          <w:lang w:eastAsia="en-US"/>
        </w:rPr>
        <w:t>Lightning</w:t>
      </w:r>
      <w:proofErr w:type="spellEnd"/>
      <w:r w:rsidRPr="005B038C">
        <w:rPr>
          <w:rFonts w:eastAsia="Calibri"/>
          <w:bCs/>
          <w:lang w:eastAsia="en-US"/>
        </w:rPr>
        <w:t>/USB.</w:t>
      </w:r>
    </w:p>
    <w:p w:rsidR="005B038C" w:rsidRPr="005B038C" w:rsidRDefault="005B038C" w:rsidP="005B038C">
      <w:pPr>
        <w:tabs>
          <w:tab w:val="num" w:pos="720"/>
        </w:tabs>
        <w:rPr>
          <w:b/>
          <w:bCs/>
        </w:rPr>
      </w:pPr>
    </w:p>
    <w:p w:rsidR="005B038C" w:rsidRPr="005B038C" w:rsidRDefault="005B038C" w:rsidP="005B038C">
      <w:pPr>
        <w:tabs>
          <w:tab w:val="num" w:pos="720"/>
        </w:tabs>
        <w:rPr>
          <w:b/>
          <w:bCs/>
        </w:rPr>
      </w:pPr>
      <w:r w:rsidRPr="005B038C">
        <w:rPr>
          <w:b/>
          <w:bCs/>
        </w:rPr>
        <w:t>Операционная система:</w:t>
      </w:r>
    </w:p>
    <w:p w:rsidR="005B038C" w:rsidRPr="005B038C" w:rsidRDefault="005B038C" w:rsidP="005B038C">
      <w:pPr>
        <w:numPr>
          <w:ilvl w:val="0"/>
          <w:numId w:val="75"/>
        </w:numPr>
        <w:tabs>
          <w:tab w:val="num" w:pos="720"/>
          <w:tab w:val="num" w:pos="1288"/>
        </w:tabs>
        <w:ind w:left="0" w:firstLine="0"/>
        <w:contextualSpacing/>
        <w:jc w:val="both"/>
        <w:rPr>
          <w:rFonts w:eastAsia="Calibri"/>
          <w:b/>
          <w:lang w:val="en-US" w:eastAsia="en-US"/>
        </w:rPr>
      </w:pPr>
      <w:proofErr w:type="gramStart"/>
      <w:r w:rsidRPr="005B038C">
        <w:rPr>
          <w:rFonts w:eastAsia="Calibri"/>
          <w:bCs/>
          <w:lang w:eastAsia="en-US"/>
        </w:rPr>
        <w:t>М</w:t>
      </w:r>
      <w:proofErr w:type="gramEnd"/>
      <w:r w:rsidRPr="005B038C">
        <w:rPr>
          <w:rFonts w:eastAsia="Calibri"/>
          <w:bCs/>
          <w:lang w:val="en-US" w:eastAsia="en-US"/>
        </w:rPr>
        <w:t xml:space="preserve">ac OS </w:t>
      </w:r>
      <w:r w:rsidRPr="005B038C">
        <w:rPr>
          <w:rFonts w:eastAsia="Calibri"/>
          <w:bCs/>
          <w:lang w:eastAsia="en-US"/>
        </w:rPr>
        <w:t>версия</w:t>
      </w:r>
      <w:r w:rsidRPr="005B038C">
        <w:rPr>
          <w:rFonts w:eastAsia="Calibri"/>
          <w:bCs/>
          <w:lang w:val="en-US" w:eastAsia="en-US"/>
        </w:rPr>
        <w:t xml:space="preserve"> </w:t>
      </w:r>
      <w:r w:rsidRPr="005B038C">
        <w:rPr>
          <w:rFonts w:ascii="Calibri" w:eastAsia="Calibri" w:hAnsi="Calibri"/>
          <w:color w:val="FF0000"/>
          <w:sz w:val="22"/>
          <w:szCs w:val="22"/>
          <w:lang w:val="en-US" w:eastAsia="en-US"/>
        </w:rPr>
        <w:t>_____*</w:t>
      </w:r>
      <w:r w:rsidRPr="005B038C">
        <w:rPr>
          <w:rFonts w:eastAsia="Calibri"/>
          <w:bCs/>
          <w:lang w:val="en-US" w:eastAsia="en-US"/>
        </w:rPr>
        <w:t xml:space="preserve">; </w:t>
      </w:r>
    </w:p>
    <w:p w:rsidR="005B038C" w:rsidRPr="005B038C" w:rsidRDefault="005B038C" w:rsidP="005B038C">
      <w:pPr>
        <w:numPr>
          <w:ilvl w:val="0"/>
          <w:numId w:val="75"/>
        </w:numPr>
        <w:tabs>
          <w:tab w:val="num" w:pos="720"/>
          <w:tab w:val="num" w:pos="1288"/>
        </w:tabs>
        <w:ind w:left="0" w:firstLine="0"/>
        <w:contextualSpacing/>
        <w:jc w:val="both"/>
        <w:rPr>
          <w:rFonts w:eastAsia="Calibri"/>
          <w:b/>
          <w:lang w:eastAsia="en-US"/>
        </w:rPr>
      </w:pPr>
      <w:r w:rsidRPr="005B038C">
        <w:rPr>
          <w:rFonts w:eastAsia="Calibri"/>
          <w:bCs/>
          <w:lang w:eastAsia="en-US"/>
        </w:rPr>
        <w:t>Языковая версия: русская.</w:t>
      </w:r>
    </w:p>
    <w:p w:rsidR="005B038C" w:rsidRPr="005B038C" w:rsidRDefault="005B038C" w:rsidP="005B038C">
      <w:pPr>
        <w:tabs>
          <w:tab w:val="left" w:pos="426"/>
        </w:tabs>
        <w:jc w:val="both"/>
        <w:rPr>
          <w:rFonts w:eastAsia="Calibri"/>
          <w:bCs/>
          <w:lang w:eastAsia="en-US"/>
        </w:rPr>
      </w:pPr>
    </w:p>
    <w:p w:rsidR="005B038C" w:rsidRPr="005B038C" w:rsidRDefault="005B038C" w:rsidP="005B038C">
      <w:pPr>
        <w:keepNext/>
        <w:tabs>
          <w:tab w:val="left" w:pos="284"/>
        </w:tabs>
        <w:jc w:val="both"/>
        <w:rPr>
          <w:rFonts w:eastAsia="Calibri"/>
          <w:b/>
        </w:rPr>
      </w:pPr>
      <w:r w:rsidRPr="005B038C">
        <w:rPr>
          <w:rFonts w:eastAsia="Calibri"/>
          <w:b/>
        </w:rPr>
        <w:t>2. Место, условия и сроки поставки Товара:</w:t>
      </w:r>
    </w:p>
    <w:p w:rsidR="005B038C" w:rsidRPr="005B038C" w:rsidRDefault="005B038C" w:rsidP="005B038C">
      <w:pPr>
        <w:suppressLineNumbers/>
        <w:tabs>
          <w:tab w:val="left" w:pos="567"/>
          <w:tab w:val="left" w:pos="851"/>
        </w:tabs>
        <w:suppressAutoHyphens/>
        <w:ind w:firstLine="284"/>
        <w:jc w:val="both"/>
        <w:rPr>
          <w:bCs/>
        </w:rPr>
      </w:pPr>
      <w:proofErr w:type="gramStart"/>
      <w:r w:rsidRPr="005B038C">
        <w:rPr>
          <w:bCs/>
        </w:rPr>
        <w:t>Поставка, разгрузка, подъем и занос Товара осуществляется Поставщиком в помещение, указанное Заказчиком, по адресу: г. Москва, ул. Кирпичная, д. 33, пом. 329 (3 этаж, наличие грузового и пассажирского лифтов).</w:t>
      </w:r>
      <w:proofErr w:type="gramEnd"/>
    </w:p>
    <w:p w:rsidR="005B038C" w:rsidRPr="005B038C" w:rsidRDefault="005B038C" w:rsidP="005B038C">
      <w:pPr>
        <w:suppressLineNumbers/>
        <w:tabs>
          <w:tab w:val="left" w:pos="567"/>
          <w:tab w:val="left" w:pos="851"/>
        </w:tabs>
        <w:suppressAutoHyphens/>
        <w:ind w:firstLine="284"/>
        <w:jc w:val="both"/>
        <w:rPr>
          <w:bCs/>
        </w:rPr>
      </w:pPr>
      <w:r w:rsidRPr="005B038C">
        <w:rPr>
          <w:bCs/>
        </w:rPr>
        <w:t xml:space="preserve">Поставка Товара осуществляется единой партией в течение 10 (десяти) рабочих дней </w:t>
      </w:r>
      <w:proofErr w:type="gramStart"/>
      <w:r w:rsidRPr="005B038C">
        <w:rPr>
          <w:bCs/>
        </w:rPr>
        <w:t>с даты заключения</w:t>
      </w:r>
      <w:proofErr w:type="gramEnd"/>
      <w:r w:rsidRPr="005B038C">
        <w:rPr>
          <w:bCs/>
        </w:rPr>
        <w:t xml:space="preserve"> Договора.</w:t>
      </w:r>
    </w:p>
    <w:p w:rsidR="005B038C" w:rsidRPr="005B038C" w:rsidRDefault="005B038C" w:rsidP="005B038C">
      <w:pPr>
        <w:tabs>
          <w:tab w:val="left" w:pos="0"/>
          <w:tab w:val="left" w:pos="567"/>
        </w:tabs>
        <w:jc w:val="both"/>
        <w:rPr>
          <w:rFonts w:ascii="Calibri" w:eastAsia="Calibri" w:hAnsi="Calibri"/>
          <w:bCs/>
          <w:sz w:val="20"/>
          <w:szCs w:val="20"/>
        </w:rPr>
      </w:pPr>
    </w:p>
    <w:p w:rsidR="005B038C" w:rsidRPr="005B038C" w:rsidRDefault="005B038C" w:rsidP="005B038C">
      <w:pPr>
        <w:jc w:val="both"/>
      </w:pPr>
      <w:r w:rsidRPr="005B038C">
        <w:rPr>
          <w:b/>
          <w:bCs/>
        </w:rPr>
        <w:t>3.</w:t>
      </w:r>
      <w:r w:rsidRPr="005B038C">
        <w:rPr>
          <w:b/>
        </w:rPr>
        <w:t xml:space="preserve"> Руководство (контроль исполнения Договора со стороны Заказчика) осуществляет: ______</w:t>
      </w:r>
      <w:r w:rsidRPr="005B038C">
        <w:t>___________</w:t>
      </w:r>
      <w:r w:rsidRPr="005B038C">
        <w:rPr>
          <w:vertAlign w:val="superscript"/>
        </w:rPr>
        <w:footnoteReference w:id="22"/>
      </w:r>
      <w:r w:rsidRPr="005B038C">
        <w:t>.</w:t>
      </w:r>
    </w:p>
    <w:p w:rsidR="005B038C" w:rsidRPr="005B038C" w:rsidRDefault="005B038C" w:rsidP="005B038C">
      <w:pPr>
        <w:jc w:val="both"/>
        <w:rPr>
          <w:color w:val="FF0000"/>
        </w:rPr>
      </w:pPr>
    </w:p>
    <w:tbl>
      <w:tblPr>
        <w:tblW w:w="5000" w:type="pct"/>
        <w:tblLook w:val="04A0" w:firstRow="1" w:lastRow="0" w:firstColumn="1" w:lastColumn="0" w:noHBand="0" w:noVBand="1"/>
      </w:tblPr>
      <w:tblGrid>
        <w:gridCol w:w="4966"/>
        <w:gridCol w:w="5001"/>
      </w:tblGrid>
      <w:tr w:rsidR="005B038C" w:rsidRPr="005B038C" w:rsidTr="00C94CDB">
        <w:trPr>
          <w:trHeight w:val="80"/>
        </w:trPr>
        <w:tc>
          <w:tcPr>
            <w:tcW w:w="2491" w:type="pct"/>
          </w:tcPr>
          <w:p w:rsidR="005B038C" w:rsidRPr="005B038C" w:rsidRDefault="005B038C" w:rsidP="005B038C">
            <w:pPr>
              <w:suppressAutoHyphens/>
              <w:jc w:val="both"/>
              <w:rPr>
                <w:b/>
                <w:lang w:eastAsia="en-US"/>
              </w:rPr>
            </w:pPr>
            <w:r w:rsidRPr="005B038C">
              <w:rPr>
                <w:b/>
                <w:lang w:eastAsia="en-US"/>
              </w:rPr>
              <w:t>Поставщик:</w:t>
            </w:r>
          </w:p>
          <w:p w:rsidR="005B038C" w:rsidRPr="005B038C" w:rsidRDefault="005B038C" w:rsidP="005B038C">
            <w:pPr>
              <w:suppressAutoHyphens/>
              <w:jc w:val="both"/>
              <w:rPr>
                <w:lang w:eastAsia="en-US"/>
              </w:rPr>
            </w:pPr>
            <w:r w:rsidRPr="005B038C">
              <w:rPr>
                <w:lang w:eastAsia="en-US"/>
              </w:rPr>
              <w:t>______________________</w:t>
            </w: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b/>
                <w:lang w:eastAsia="en-US"/>
              </w:rPr>
            </w:pPr>
            <w:r w:rsidRPr="005B038C">
              <w:rPr>
                <w:b/>
                <w:lang w:eastAsia="en-US"/>
              </w:rPr>
              <w:t>_______________________</w:t>
            </w:r>
          </w:p>
          <w:p w:rsidR="005B038C" w:rsidRPr="005B038C" w:rsidRDefault="005B038C" w:rsidP="005B038C">
            <w:pPr>
              <w:suppressAutoHyphens/>
              <w:jc w:val="both"/>
              <w:rPr>
                <w:lang w:eastAsia="en-US"/>
              </w:rPr>
            </w:pPr>
            <w:r w:rsidRPr="005B038C">
              <w:rPr>
                <w:lang w:eastAsia="en-US"/>
              </w:rPr>
              <w:t xml:space="preserve">__________________ / </w:t>
            </w:r>
            <w:r w:rsidRPr="005B038C">
              <w:rPr>
                <w:b/>
                <w:lang w:eastAsia="en-US"/>
              </w:rPr>
              <w:t>_______________</w:t>
            </w:r>
          </w:p>
          <w:p w:rsidR="005B038C" w:rsidRPr="005B038C" w:rsidRDefault="005B038C" w:rsidP="005B038C">
            <w:pPr>
              <w:suppressAutoHyphens/>
              <w:jc w:val="both"/>
              <w:rPr>
                <w:i/>
                <w:lang w:eastAsia="en-US"/>
              </w:rPr>
            </w:pPr>
            <w:r w:rsidRPr="005B038C">
              <w:rPr>
                <w:i/>
                <w:lang w:eastAsia="en-US"/>
              </w:rPr>
              <w:t xml:space="preserve">               </w:t>
            </w:r>
            <w:proofErr w:type="spellStart"/>
            <w:r w:rsidRPr="005B038C">
              <w:rPr>
                <w:i/>
                <w:lang w:eastAsia="en-US"/>
              </w:rPr>
              <w:t>м.п</w:t>
            </w:r>
            <w:proofErr w:type="spellEnd"/>
            <w:r w:rsidRPr="005B038C">
              <w:rPr>
                <w:i/>
                <w:lang w:eastAsia="en-US"/>
              </w:rPr>
              <w:t>.</w:t>
            </w:r>
          </w:p>
        </w:tc>
        <w:tc>
          <w:tcPr>
            <w:tcW w:w="2509" w:type="pct"/>
            <w:hideMark/>
          </w:tcPr>
          <w:p w:rsidR="005B038C" w:rsidRPr="005B038C" w:rsidRDefault="005B038C" w:rsidP="005B038C">
            <w:pPr>
              <w:suppressAutoHyphens/>
              <w:jc w:val="both"/>
              <w:rPr>
                <w:b/>
                <w:lang w:eastAsia="en-US"/>
              </w:rPr>
            </w:pPr>
            <w:r w:rsidRPr="005B038C">
              <w:rPr>
                <w:b/>
                <w:lang w:eastAsia="en-US"/>
              </w:rPr>
              <w:t>Заказчик:</w:t>
            </w:r>
          </w:p>
          <w:p w:rsidR="005B038C" w:rsidRPr="005B038C" w:rsidRDefault="005B038C" w:rsidP="005B038C">
            <w:pPr>
              <w:rPr>
                <w:b/>
                <w:lang w:eastAsia="en-US"/>
              </w:rPr>
            </w:pPr>
            <w:r w:rsidRPr="005B038C">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B038C" w:rsidRPr="005B038C" w:rsidRDefault="005B038C" w:rsidP="005B038C">
            <w:pPr>
              <w:autoSpaceDE w:val="0"/>
              <w:autoSpaceDN w:val="0"/>
              <w:adjustRightInd w:val="0"/>
              <w:jc w:val="both"/>
              <w:rPr>
                <w:b/>
                <w:lang w:eastAsia="en-US"/>
              </w:rPr>
            </w:pPr>
            <w:r w:rsidRPr="005B038C">
              <w:rPr>
                <w:b/>
                <w:bCs/>
                <w:lang w:eastAsia="en-US"/>
              </w:rPr>
              <w:t>___________________</w:t>
            </w:r>
          </w:p>
          <w:p w:rsidR="005B038C" w:rsidRPr="005B038C" w:rsidRDefault="005B038C" w:rsidP="005B038C">
            <w:pPr>
              <w:suppressAutoHyphens/>
              <w:jc w:val="both"/>
              <w:rPr>
                <w:lang w:eastAsia="en-US"/>
              </w:rPr>
            </w:pPr>
            <w:r w:rsidRPr="005B038C">
              <w:rPr>
                <w:lang w:eastAsia="en-US"/>
              </w:rPr>
              <w:t xml:space="preserve">__________________ / </w:t>
            </w:r>
            <w:r w:rsidRPr="005B038C">
              <w:rPr>
                <w:b/>
                <w:lang w:eastAsia="en-US"/>
              </w:rPr>
              <w:t>_________________</w:t>
            </w:r>
          </w:p>
          <w:p w:rsidR="005B038C" w:rsidRPr="005B038C" w:rsidRDefault="005B038C" w:rsidP="005B038C">
            <w:pPr>
              <w:suppressAutoHyphens/>
              <w:jc w:val="both"/>
              <w:rPr>
                <w:i/>
                <w:lang w:eastAsia="en-US"/>
              </w:rPr>
            </w:pPr>
            <w:r w:rsidRPr="005B038C">
              <w:rPr>
                <w:i/>
                <w:lang w:eastAsia="en-US"/>
              </w:rPr>
              <w:t xml:space="preserve">               </w:t>
            </w:r>
            <w:proofErr w:type="spellStart"/>
            <w:r w:rsidRPr="005B038C">
              <w:rPr>
                <w:i/>
                <w:lang w:eastAsia="en-US"/>
              </w:rPr>
              <w:t>м.п</w:t>
            </w:r>
            <w:proofErr w:type="spellEnd"/>
            <w:r w:rsidRPr="005B038C">
              <w:rPr>
                <w:i/>
                <w:lang w:eastAsia="en-US"/>
              </w:rPr>
              <w:t>.</w:t>
            </w:r>
          </w:p>
        </w:tc>
      </w:tr>
    </w:tbl>
    <w:p w:rsidR="005B038C" w:rsidRPr="005B038C" w:rsidRDefault="005B038C" w:rsidP="005B038C">
      <w:pPr>
        <w:pageBreakBefore/>
        <w:widowControl w:val="0"/>
        <w:autoSpaceDE w:val="0"/>
        <w:autoSpaceDN w:val="0"/>
        <w:adjustRightInd w:val="0"/>
        <w:ind w:left="5812"/>
        <w:rPr>
          <w:b/>
        </w:rPr>
      </w:pPr>
      <w:r w:rsidRPr="005B038C">
        <w:rPr>
          <w:b/>
        </w:rPr>
        <w:lastRenderedPageBreak/>
        <w:t>Приложение</w:t>
      </w:r>
      <w:proofErr w:type="gramStart"/>
      <w:r w:rsidRPr="005B038C">
        <w:rPr>
          <w:b/>
        </w:rPr>
        <w:t xml:space="preserve"> Б</w:t>
      </w:r>
      <w:proofErr w:type="gramEnd"/>
    </w:p>
    <w:p w:rsidR="005B038C" w:rsidRPr="005B038C" w:rsidRDefault="005B038C" w:rsidP="005B038C">
      <w:pPr>
        <w:widowControl w:val="0"/>
        <w:autoSpaceDE w:val="0"/>
        <w:autoSpaceDN w:val="0"/>
        <w:adjustRightInd w:val="0"/>
        <w:ind w:left="5812"/>
        <w:rPr>
          <w:b/>
        </w:rPr>
      </w:pPr>
      <w:r w:rsidRPr="005B038C">
        <w:rPr>
          <w:b/>
        </w:rPr>
        <w:t>к Договору № _______________</w:t>
      </w:r>
    </w:p>
    <w:p w:rsidR="005B038C" w:rsidRPr="005B038C" w:rsidRDefault="005B038C" w:rsidP="005B038C">
      <w:pPr>
        <w:ind w:left="5812"/>
        <w:rPr>
          <w:b/>
          <w:bCs/>
        </w:rPr>
      </w:pPr>
      <w:r w:rsidRPr="005B038C">
        <w:rPr>
          <w:b/>
          <w:bCs/>
        </w:rPr>
        <w:t>от «___» ______________ 2019 г.</w:t>
      </w:r>
    </w:p>
    <w:p w:rsidR="005B038C" w:rsidRPr="005B038C" w:rsidRDefault="005B038C" w:rsidP="005B038C">
      <w:pPr>
        <w:jc w:val="center"/>
        <w:rPr>
          <w:b/>
          <w:bCs/>
          <w:caps/>
        </w:rPr>
      </w:pPr>
    </w:p>
    <w:p w:rsidR="005B038C" w:rsidRPr="005B038C" w:rsidRDefault="005B038C" w:rsidP="005B038C">
      <w:pPr>
        <w:jc w:val="center"/>
        <w:rPr>
          <w:b/>
          <w:bCs/>
          <w:caps/>
        </w:rPr>
      </w:pPr>
      <w:r w:rsidRPr="005B038C">
        <w:rPr>
          <w:b/>
          <w:bCs/>
          <w:caps/>
        </w:rPr>
        <w:t>Таблица цен</w:t>
      </w:r>
    </w:p>
    <w:p w:rsidR="005B038C" w:rsidRPr="005B038C" w:rsidRDefault="005B038C" w:rsidP="005B038C">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5B038C" w:rsidRPr="005B038C" w:rsidTr="00C94CDB">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76" w:lineRule="auto"/>
              <w:jc w:val="center"/>
              <w:rPr>
                <w:b/>
                <w:lang w:eastAsia="en-US"/>
              </w:rPr>
            </w:pPr>
            <w:r w:rsidRPr="005B038C">
              <w:rPr>
                <w:b/>
                <w:iCs/>
                <w:lang w:eastAsia="en-US"/>
              </w:rPr>
              <w:t xml:space="preserve">№ </w:t>
            </w:r>
            <w:proofErr w:type="gramStart"/>
            <w:r w:rsidRPr="005B038C">
              <w:rPr>
                <w:b/>
                <w:iCs/>
                <w:lang w:eastAsia="en-US"/>
              </w:rPr>
              <w:t>п</w:t>
            </w:r>
            <w:proofErr w:type="gramEnd"/>
            <w:r w:rsidRPr="005B038C">
              <w:rPr>
                <w:b/>
                <w:iCs/>
                <w:lang w:eastAsia="en-US"/>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jc w:val="center"/>
              <w:rPr>
                <w:rFonts w:eastAsia="Calibri"/>
                <w:b/>
              </w:rPr>
            </w:pPr>
            <w:r w:rsidRPr="005B038C">
              <w:rPr>
                <w:rFonts w:eastAsia="Calibri"/>
                <w:b/>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jc w:val="center"/>
              <w:rPr>
                <w:rFonts w:eastAsia="Calibri"/>
                <w:b/>
              </w:rPr>
            </w:pPr>
            <w:r w:rsidRPr="005B038C">
              <w:rPr>
                <w:rFonts w:eastAsia="Calibri"/>
                <w:b/>
              </w:rPr>
              <w:t>Кол-во, 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76" w:lineRule="auto"/>
              <w:jc w:val="center"/>
              <w:rPr>
                <w:b/>
                <w:lang w:eastAsia="en-US"/>
              </w:rPr>
            </w:pPr>
            <w:r w:rsidRPr="005B038C">
              <w:rPr>
                <w:b/>
                <w:lang w:eastAsia="en-US"/>
              </w:rPr>
              <w:t xml:space="preserve">Цена за единицу, руб., в </w:t>
            </w:r>
            <w:proofErr w:type="spellStart"/>
            <w:r w:rsidRPr="005B038C">
              <w:rPr>
                <w:b/>
                <w:lang w:eastAsia="en-US"/>
              </w:rPr>
              <w:t>т.ч</w:t>
            </w:r>
            <w:proofErr w:type="spellEnd"/>
            <w:r w:rsidRPr="005B038C">
              <w:rPr>
                <w:b/>
                <w:lang w:eastAsia="en-US"/>
              </w:rPr>
              <w:t>. НДС 20 %/НДС не облагается</w:t>
            </w:r>
            <w:r w:rsidRPr="005B038C">
              <w:rPr>
                <w:b/>
                <w:vertAlign w:val="superscript"/>
              </w:rPr>
              <w:footnoteReference w:id="23"/>
            </w:r>
            <w:r w:rsidRPr="005B038C">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76" w:lineRule="auto"/>
              <w:jc w:val="center"/>
              <w:rPr>
                <w:b/>
                <w:lang w:eastAsia="en-US"/>
              </w:rPr>
            </w:pPr>
            <w:r w:rsidRPr="005B038C">
              <w:rPr>
                <w:b/>
                <w:lang w:eastAsia="en-US"/>
              </w:rPr>
              <w:t xml:space="preserve">Общая стоимость, руб., в </w:t>
            </w:r>
            <w:proofErr w:type="spellStart"/>
            <w:r w:rsidRPr="005B038C">
              <w:rPr>
                <w:b/>
                <w:lang w:eastAsia="en-US"/>
              </w:rPr>
              <w:t>т.ч</w:t>
            </w:r>
            <w:proofErr w:type="spellEnd"/>
            <w:r w:rsidRPr="005B038C">
              <w:rPr>
                <w:b/>
                <w:lang w:eastAsia="en-US"/>
              </w:rPr>
              <w:t>. НДС 20 %/НДС не облагается</w:t>
            </w:r>
            <w:r w:rsidRPr="005B038C">
              <w:rPr>
                <w:b/>
                <w:vertAlign w:val="superscript"/>
              </w:rPr>
              <w:footnoteReference w:id="24"/>
            </w:r>
          </w:p>
        </w:tc>
      </w:tr>
      <w:tr w:rsidR="005B038C" w:rsidRPr="005B038C" w:rsidTr="00C94CD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tabs>
                <w:tab w:val="left" w:pos="360"/>
              </w:tabs>
              <w:spacing w:line="276" w:lineRule="auto"/>
              <w:jc w:val="center"/>
              <w:rPr>
                <w:lang w:eastAsia="en-US"/>
              </w:rPr>
            </w:pPr>
            <w:r w:rsidRPr="005B038C">
              <w:rPr>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5B038C" w:rsidRPr="005B038C" w:rsidRDefault="005B038C" w:rsidP="005B038C">
            <w:pPr>
              <w:spacing w:line="256" w:lineRule="auto"/>
              <w:rPr>
                <w:bCs/>
                <w:iCs/>
                <w:lang w:eastAsia="en-US"/>
              </w:rPr>
            </w:pPr>
            <w:r w:rsidRPr="005B038C">
              <w:rPr>
                <w:b/>
                <w:bCs/>
                <w:iCs/>
                <w:lang w:eastAsia="en-US"/>
              </w:rPr>
              <w:t xml:space="preserve">Моноблок </w:t>
            </w:r>
            <w:r w:rsidRPr="005B038C">
              <w:rPr>
                <w:b/>
                <w:bCs/>
                <w:iCs/>
                <w:lang w:val="en-US"/>
              </w:rPr>
              <w:t>iMac</w:t>
            </w:r>
            <w:r w:rsidRPr="005B038C">
              <w:rPr>
                <w:bCs/>
                <w:iCs/>
                <w:lang w:eastAsia="en-US"/>
              </w:rPr>
              <w:t xml:space="preserve"> </w:t>
            </w:r>
            <w:r w:rsidRPr="005B038C">
              <w:rPr>
                <w:rFonts w:eastAsia="Calibri"/>
                <w:bCs/>
                <w:iCs/>
              </w:rPr>
              <w:t>_____________</w:t>
            </w:r>
            <w:r w:rsidRPr="005B038C">
              <w:rPr>
                <w:rFonts w:eastAsia="Calibri"/>
                <w:bCs/>
                <w:iCs/>
                <w:vertAlign w:val="superscript"/>
              </w:rPr>
              <w:footnoteReference w:id="25"/>
            </w:r>
          </w:p>
          <w:p w:rsidR="005B038C" w:rsidRPr="005B038C" w:rsidRDefault="005B038C" w:rsidP="005B038C">
            <w:pPr>
              <w:spacing w:line="256" w:lineRule="auto"/>
              <w:rPr>
                <w:bCs/>
                <w:iCs/>
              </w:rPr>
            </w:pPr>
            <w:r w:rsidRPr="005B038C">
              <w:rPr>
                <w:bCs/>
                <w:iCs/>
                <w:lang w:eastAsia="en-US"/>
              </w:rPr>
              <w:t xml:space="preserve">Производитель:  </w:t>
            </w:r>
            <w:r w:rsidRPr="005B038C">
              <w:rPr>
                <w:bCs/>
                <w:iCs/>
                <w:lang w:val="en-US"/>
              </w:rPr>
              <w:t>Apple</w:t>
            </w:r>
          </w:p>
          <w:p w:rsidR="005B038C" w:rsidRPr="005B038C" w:rsidRDefault="005B038C" w:rsidP="005B038C">
            <w:pPr>
              <w:jc w:val="both"/>
              <w:rPr>
                <w:rFonts w:eastAsia="Calibri"/>
                <w:bCs/>
                <w:iCs/>
              </w:rPr>
            </w:pPr>
            <w:r w:rsidRPr="005B038C">
              <w:rPr>
                <w:rFonts w:eastAsia="Calibri"/>
                <w:bCs/>
                <w:iCs/>
              </w:rPr>
              <w:t>Страна происхождения Товара: ______</w:t>
            </w:r>
            <w:r w:rsidRPr="005B038C">
              <w:rPr>
                <w:rFonts w:eastAsia="Calibri"/>
                <w:bCs/>
                <w:iCs/>
                <w:vertAlign w:val="superscript"/>
              </w:rPr>
              <w:footnoteReference w:id="26"/>
            </w:r>
          </w:p>
        </w:tc>
        <w:tc>
          <w:tcPr>
            <w:tcW w:w="1276" w:type="dxa"/>
            <w:tcBorders>
              <w:top w:val="single" w:sz="4" w:space="0" w:color="auto"/>
              <w:left w:val="single" w:sz="4" w:space="0" w:color="auto"/>
              <w:bottom w:val="single" w:sz="4" w:space="0" w:color="auto"/>
              <w:right w:val="single" w:sz="4" w:space="0" w:color="auto"/>
            </w:tcBorders>
          </w:tcPr>
          <w:p w:rsidR="005B038C" w:rsidRPr="005B038C" w:rsidRDefault="005B038C" w:rsidP="005B038C">
            <w:pPr>
              <w:jc w:val="center"/>
              <w:rPr>
                <w:rFonts w:eastAsia="Calibri"/>
              </w:rPr>
            </w:pPr>
            <w:r w:rsidRPr="005B038C">
              <w:rPr>
                <w:rFonts w:eastAsia="Calibri"/>
              </w:rPr>
              <w:t>8</w:t>
            </w:r>
          </w:p>
        </w:tc>
        <w:tc>
          <w:tcPr>
            <w:tcW w:w="1701" w:type="dxa"/>
            <w:tcBorders>
              <w:top w:val="single" w:sz="4" w:space="0" w:color="auto"/>
              <w:left w:val="single" w:sz="4" w:space="0" w:color="auto"/>
              <w:bottom w:val="single" w:sz="4" w:space="0" w:color="auto"/>
              <w:right w:val="single" w:sz="4" w:space="0" w:color="auto"/>
            </w:tcBorders>
          </w:tcPr>
          <w:p w:rsidR="005B038C" w:rsidRPr="005B038C" w:rsidRDefault="005B038C" w:rsidP="005B038C">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B038C" w:rsidRPr="005B038C" w:rsidRDefault="005B038C" w:rsidP="005B038C">
            <w:pPr>
              <w:tabs>
                <w:tab w:val="left" w:pos="360"/>
              </w:tabs>
              <w:spacing w:line="276" w:lineRule="auto"/>
              <w:jc w:val="center"/>
              <w:rPr>
                <w:lang w:eastAsia="en-US"/>
              </w:rPr>
            </w:pPr>
          </w:p>
        </w:tc>
      </w:tr>
      <w:tr w:rsidR="005B038C" w:rsidRPr="005B038C" w:rsidTr="00C94CDB">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76" w:lineRule="auto"/>
              <w:jc w:val="right"/>
              <w:rPr>
                <w:b/>
                <w:lang w:eastAsia="en-US"/>
              </w:rPr>
            </w:pPr>
            <w:r w:rsidRPr="005B038C">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5B038C" w:rsidRPr="005B038C" w:rsidRDefault="005B038C" w:rsidP="005B038C">
            <w:pPr>
              <w:spacing w:line="276" w:lineRule="auto"/>
              <w:jc w:val="both"/>
              <w:rPr>
                <w:lang w:eastAsia="en-US"/>
              </w:rPr>
            </w:pPr>
          </w:p>
        </w:tc>
      </w:tr>
      <w:tr w:rsidR="005B038C" w:rsidRPr="005B038C" w:rsidTr="00C94CDB">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5B038C" w:rsidRPr="005B038C" w:rsidRDefault="005B038C" w:rsidP="005B038C">
            <w:pPr>
              <w:spacing w:line="276" w:lineRule="auto"/>
              <w:jc w:val="right"/>
              <w:rPr>
                <w:b/>
                <w:lang w:eastAsia="en-US"/>
              </w:rPr>
            </w:pPr>
            <w:r w:rsidRPr="005B038C">
              <w:rPr>
                <w:b/>
                <w:lang w:eastAsia="en-US"/>
              </w:rPr>
              <w:t xml:space="preserve">В </w:t>
            </w:r>
            <w:proofErr w:type="spellStart"/>
            <w:r w:rsidRPr="005B038C">
              <w:rPr>
                <w:b/>
                <w:lang w:eastAsia="en-US"/>
              </w:rPr>
              <w:t>т.ч</w:t>
            </w:r>
            <w:proofErr w:type="spellEnd"/>
            <w:r w:rsidRPr="005B038C">
              <w:rPr>
                <w:b/>
                <w:lang w:eastAsia="en-US"/>
              </w:rPr>
              <w:t>. НДС 20%/НДС не облагается</w:t>
            </w:r>
            <w:r w:rsidRPr="005B038C">
              <w:rPr>
                <w:b/>
                <w:vertAlign w:val="superscript"/>
              </w:rPr>
              <w:footnoteReference w:id="27"/>
            </w:r>
            <w:r w:rsidRPr="005B038C">
              <w:rPr>
                <w:b/>
                <w:lang w:eastAsia="en-US"/>
              </w:rPr>
              <w:t>:</w:t>
            </w:r>
          </w:p>
        </w:tc>
        <w:tc>
          <w:tcPr>
            <w:tcW w:w="1701" w:type="dxa"/>
            <w:tcBorders>
              <w:top w:val="single" w:sz="4" w:space="0" w:color="auto"/>
              <w:left w:val="single" w:sz="4" w:space="0" w:color="auto"/>
              <w:bottom w:val="single" w:sz="4" w:space="0" w:color="auto"/>
              <w:right w:val="single" w:sz="4" w:space="0" w:color="auto"/>
            </w:tcBorders>
          </w:tcPr>
          <w:p w:rsidR="005B038C" w:rsidRPr="005B038C" w:rsidRDefault="005B038C" w:rsidP="005B038C">
            <w:pPr>
              <w:spacing w:line="276" w:lineRule="auto"/>
              <w:jc w:val="both"/>
              <w:rPr>
                <w:lang w:eastAsia="en-US"/>
              </w:rPr>
            </w:pPr>
          </w:p>
        </w:tc>
      </w:tr>
    </w:tbl>
    <w:p w:rsidR="005B038C" w:rsidRPr="005B038C" w:rsidRDefault="005B038C" w:rsidP="005B038C">
      <w:pPr>
        <w:tabs>
          <w:tab w:val="left" w:pos="0"/>
        </w:tabs>
        <w:autoSpaceDE w:val="0"/>
        <w:autoSpaceDN w:val="0"/>
        <w:adjustRightInd w:val="0"/>
        <w:jc w:val="both"/>
        <w:rPr>
          <w:b/>
        </w:rPr>
      </w:pPr>
    </w:p>
    <w:p w:rsidR="005B038C" w:rsidRPr="005B038C" w:rsidRDefault="005B038C" w:rsidP="005B038C">
      <w:pPr>
        <w:tabs>
          <w:tab w:val="left" w:pos="0"/>
        </w:tabs>
        <w:autoSpaceDE w:val="0"/>
        <w:autoSpaceDN w:val="0"/>
        <w:adjustRightInd w:val="0"/>
        <w:jc w:val="both"/>
      </w:pPr>
      <w:r w:rsidRPr="005B038C">
        <w:rPr>
          <w:b/>
        </w:rPr>
        <w:t xml:space="preserve">ВСЕГО: </w:t>
      </w:r>
      <w:r w:rsidRPr="005B038C">
        <w:t>_____________ рублей</w:t>
      </w:r>
      <w:proofErr w:type="gramStart"/>
      <w:r w:rsidRPr="005B038C">
        <w:t xml:space="preserve"> (_______________), </w:t>
      </w:r>
      <w:proofErr w:type="gramEnd"/>
      <w:r w:rsidRPr="005B038C">
        <w:t>в том числе НДС 20% в размере ________________ рублей (_________________)/НДС не облагается ______________</w:t>
      </w:r>
      <w:r w:rsidRPr="005B038C">
        <w:rPr>
          <w:vertAlign w:val="superscript"/>
        </w:rPr>
        <w:footnoteReference w:id="28"/>
      </w:r>
      <w:r w:rsidRPr="005B038C">
        <w:t>.</w:t>
      </w:r>
    </w:p>
    <w:p w:rsidR="005B038C" w:rsidRPr="005B038C" w:rsidRDefault="005B038C" w:rsidP="005B038C">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5B038C" w:rsidRPr="005B038C" w:rsidTr="00C94CDB">
        <w:trPr>
          <w:trHeight w:val="80"/>
        </w:trPr>
        <w:tc>
          <w:tcPr>
            <w:tcW w:w="2491" w:type="pct"/>
          </w:tcPr>
          <w:p w:rsidR="005B038C" w:rsidRPr="005B038C" w:rsidRDefault="005B038C" w:rsidP="005B038C">
            <w:pPr>
              <w:suppressAutoHyphens/>
              <w:jc w:val="both"/>
              <w:rPr>
                <w:b/>
                <w:lang w:eastAsia="en-US"/>
              </w:rPr>
            </w:pPr>
            <w:r w:rsidRPr="005B038C">
              <w:rPr>
                <w:b/>
                <w:lang w:eastAsia="en-US"/>
              </w:rPr>
              <w:t>Поставщик:</w:t>
            </w:r>
          </w:p>
          <w:p w:rsidR="005B038C" w:rsidRPr="005B038C" w:rsidRDefault="005B038C" w:rsidP="005B038C">
            <w:pPr>
              <w:suppressAutoHyphens/>
              <w:jc w:val="both"/>
              <w:rPr>
                <w:lang w:eastAsia="en-US"/>
              </w:rPr>
            </w:pPr>
            <w:r w:rsidRPr="005B038C">
              <w:rPr>
                <w:lang w:eastAsia="en-US"/>
              </w:rPr>
              <w:t>__________________________</w:t>
            </w: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lang w:eastAsia="en-US"/>
              </w:rPr>
            </w:pPr>
          </w:p>
          <w:p w:rsidR="005B038C" w:rsidRPr="005B038C" w:rsidRDefault="005B038C" w:rsidP="005B038C">
            <w:pPr>
              <w:suppressAutoHyphens/>
              <w:jc w:val="both"/>
              <w:rPr>
                <w:b/>
                <w:lang w:eastAsia="en-US"/>
              </w:rPr>
            </w:pPr>
            <w:r w:rsidRPr="005B038C">
              <w:rPr>
                <w:b/>
                <w:lang w:eastAsia="en-US"/>
              </w:rPr>
              <w:t>_____________________</w:t>
            </w:r>
          </w:p>
          <w:p w:rsidR="005B038C" w:rsidRPr="005B038C" w:rsidRDefault="005B038C" w:rsidP="005B038C">
            <w:pPr>
              <w:suppressAutoHyphens/>
              <w:jc w:val="both"/>
              <w:rPr>
                <w:lang w:eastAsia="en-US"/>
              </w:rPr>
            </w:pPr>
            <w:r w:rsidRPr="005B038C">
              <w:rPr>
                <w:lang w:eastAsia="en-US"/>
              </w:rPr>
              <w:t xml:space="preserve">__________________ / </w:t>
            </w:r>
            <w:r w:rsidRPr="005B038C">
              <w:rPr>
                <w:b/>
                <w:lang w:eastAsia="en-US"/>
              </w:rPr>
              <w:t>_________________</w:t>
            </w:r>
          </w:p>
          <w:p w:rsidR="005B038C" w:rsidRPr="005B038C" w:rsidRDefault="005B038C" w:rsidP="005B038C">
            <w:pPr>
              <w:suppressAutoHyphens/>
              <w:jc w:val="both"/>
              <w:rPr>
                <w:i/>
                <w:lang w:eastAsia="en-US"/>
              </w:rPr>
            </w:pPr>
            <w:r w:rsidRPr="005B038C">
              <w:rPr>
                <w:i/>
                <w:lang w:eastAsia="en-US"/>
              </w:rPr>
              <w:t xml:space="preserve">           </w:t>
            </w:r>
            <w:proofErr w:type="spellStart"/>
            <w:r w:rsidRPr="005B038C">
              <w:rPr>
                <w:i/>
                <w:lang w:eastAsia="en-US"/>
              </w:rPr>
              <w:t>м.п</w:t>
            </w:r>
            <w:proofErr w:type="spellEnd"/>
            <w:r w:rsidRPr="005B038C">
              <w:rPr>
                <w:i/>
                <w:lang w:eastAsia="en-US"/>
              </w:rPr>
              <w:t>.</w:t>
            </w:r>
          </w:p>
        </w:tc>
        <w:tc>
          <w:tcPr>
            <w:tcW w:w="2509" w:type="pct"/>
            <w:hideMark/>
          </w:tcPr>
          <w:p w:rsidR="005B038C" w:rsidRPr="005B038C" w:rsidRDefault="005B038C" w:rsidP="005B038C">
            <w:pPr>
              <w:suppressAutoHyphens/>
              <w:jc w:val="both"/>
              <w:rPr>
                <w:b/>
                <w:lang w:eastAsia="en-US"/>
              </w:rPr>
            </w:pPr>
            <w:r w:rsidRPr="005B038C">
              <w:rPr>
                <w:b/>
                <w:lang w:eastAsia="en-US"/>
              </w:rPr>
              <w:t>Заказчик:</w:t>
            </w:r>
          </w:p>
          <w:p w:rsidR="005B038C" w:rsidRPr="005B038C" w:rsidRDefault="005B038C" w:rsidP="005B038C">
            <w:pPr>
              <w:rPr>
                <w:b/>
                <w:lang w:eastAsia="en-US"/>
              </w:rPr>
            </w:pPr>
            <w:r w:rsidRPr="005B038C">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B038C" w:rsidRPr="005B038C" w:rsidRDefault="005B038C" w:rsidP="005B038C">
            <w:pPr>
              <w:autoSpaceDE w:val="0"/>
              <w:autoSpaceDN w:val="0"/>
              <w:adjustRightInd w:val="0"/>
              <w:jc w:val="both"/>
              <w:rPr>
                <w:b/>
                <w:lang w:eastAsia="en-US"/>
              </w:rPr>
            </w:pPr>
            <w:r w:rsidRPr="005B038C">
              <w:rPr>
                <w:b/>
                <w:bCs/>
                <w:lang w:eastAsia="en-US"/>
              </w:rPr>
              <w:t>__________________</w:t>
            </w:r>
          </w:p>
          <w:p w:rsidR="005B038C" w:rsidRPr="005B038C" w:rsidRDefault="005B038C" w:rsidP="005B038C">
            <w:pPr>
              <w:suppressAutoHyphens/>
              <w:jc w:val="both"/>
              <w:rPr>
                <w:lang w:eastAsia="en-US"/>
              </w:rPr>
            </w:pPr>
            <w:r w:rsidRPr="005B038C">
              <w:rPr>
                <w:lang w:eastAsia="en-US"/>
              </w:rPr>
              <w:t xml:space="preserve">__________________ / </w:t>
            </w:r>
            <w:r w:rsidRPr="005B038C">
              <w:rPr>
                <w:b/>
                <w:lang w:eastAsia="en-US"/>
              </w:rPr>
              <w:t>________________</w:t>
            </w:r>
          </w:p>
          <w:p w:rsidR="005B038C" w:rsidRPr="005B038C" w:rsidRDefault="005B038C" w:rsidP="005B038C">
            <w:pPr>
              <w:suppressAutoHyphens/>
              <w:jc w:val="both"/>
              <w:rPr>
                <w:i/>
                <w:lang w:eastAsia="en-US"/>
              </w:rPr>
            </w:pPr>
            <w:r w:rsidRPr="005B038C">
              <w:rPr>
                <w:i/>
                <w:lang w:eastAsia="en-US"/>
              </w:rPr>
              <w:t xml:space="preserve">                </w:t>
            </w:r>
            <w:proofErr w:type="spellStart"/>
            <w:r w:rsidRPr="005B038C">
              <w:rPr>
                <w:i/>
                <w:lang w:eastAsia="en-US"/>
              </w:rPr>
              <w:t>м.п</w:t>
            </w:r>
            <w:proofErr w:type="spellEnd"/>
            <w:r w:rsidRPr="005B038C">
              <w:rPr>
                <w:i/>
                <w:lang w:eastAsia="en-US"/>
              </w:rPr>
              <w:t>.</w:t>
            </w:r>
          </w:p>
        </w:tc>
      </w:tr>
    </w:tbl>
    <w:p w:rsidR="005B038C" w:rsidRPr="005B038C" w:rsidRDefault="005B038C" w:rsidP="005B038C">
      <w:pPr>
        <w:rPr>
          <w:color w:val="FF0000"/>
        </w:rPr>
      </w:pPr>
    </w:p>
    <w:p w:rsidR="003C664C" w:rsidRPr="003C664C" w:rsidRDefault="003C664C" w:rsidP="003C664C">
      <w:pPr>
        <w:rPr>
          <w:color w:val="FF0000"/>
        </w:rPr>
      </w:pPr>
    </w:p>
    <w:p w:rsidR="00D723EE" w:rsidRPr="00D723EE" w:rsidRDefault="00D723EE" w:rsidP="00D723EE">
      <w:pPr>
        <w:rPr>
          <w:color w:val="FF0000"/>
        </w:rPr>
      </w:pPr>
    </w:p>
    <w:p w:rsidR="00A075D8" w:rsidRPr="00A075D8" w:rsidRDefault="00A075D8" w:rsidP="00A075D8">
      <w:pPr>
        <w:jc w:val="both"/>
      </w:pPr>
    </w:p>
    <w:p w:rsidR="00A075D8" w:rsidRPr="00A075D8" w:rsidRDefault="00A075D8" w:rsidP="00A075D8"/>
    <w:p w:rsidR="00255036" w:rsidRPr="00255036" w:rsidRDefault="00255036" w:rsidP="00255036">
      <w:pPr>
        <w:jc w:val="both"/>
      </w:pPr>
    </w:p>
    <w:p w:rsidR="00423229" w:rsidRDefault="00423229" w:rsidP="00423229">
      <w:pPr>
        <w:shd w:val="clear" w:color="auto" w:fill="FFFFFF"/>
        <w:jc w:val="center"/>
        <w:rPr>
          <w:b/>
          <w:caps/>
        </w:rPr>
      </w:pPr>
    </w:p>
    <w:sectPr w:rsidR="00423229" w:rsidSect="00D723EE">
      <w:pgSz w:w="11906" w:h="16838" w:code="9"/>
      <w:pgMar w:top="851" w:right="737" w:bottom="568"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DB" w:rsidRDefault="00C94CDB" w:rsidP="0016317A">
      <w:r>
        <w:separator/>
      </w:r>
    </w:p>
  </w:endnote>
  <w:endnote w:type="continuationSeparator" w:id="0">
    <w:p w:rsidR="00C94CDB" w:rsidRDefault="00C94CDB"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DB" w:rsidRDefault="00C94CDB" w:rsidP="0016317A">
      <w:r>
        <w:separator/>
      </w:r>
    </w:p>
  </w:footnote>
  <w:footnote w:type="continuationSeparator" w:id="0">
    <w:p w:rsidR="00C94CDB" w:rsidRDefault="00C94CDB" w:rsidP="0016317A">
      <w:r>
        <w:continuationSeparator/>
      </w:r>
    </w:p>
  </w:footnote>
  <w:footnote w:id="1">
    <w:p w:rsidR="00C94CDB" w:rsidRDefault="00C94CDB" w:rsidP="00A0327B">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C94CDB" w:rsidRDefault="00C94CDB"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C94CDB" w:rsidRPr="00A1614C" w:rsidRDefault="00C94CDB"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rsidR="00C94CDB" w:rsidRPr="00A1614C" w:rsidRDefault="00C94CDB"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rsidR="00C94CDB" w:rsidRDefault="00C94CDB"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94CDB" w:rsidRDefault="00C94CDB" w:rsidP="00081F4A">
      <w:pPr>
        <w:pStyle w:val="afff5"/>
        <w:tabs>
          <w:tab w:val="left" w:pos="142"/>
        </w:tabs>
        <w:jc w:val="both"/>
      </w:pPr>
      <w:r>
        <w:rPr>
          <w:rStyle w:val="afff7"/>
        </w:rPr>
        <w:footnoteRef/>
      </w:r>
      <w:r>
        <w:t xml:space="preserve"> Указывается год выпуска Товара, предл</w:t>
      </w:r>
      <w:r>
        <w:rPr>
          <w:lang w:val="ru-RU"/>
        </w:rPr>
        <w:t>агаемый</w:t>
      </w:r>
      <w:r>
        <w:t xml:space="preserve"> участником закупки в заявке </w:t>
      </w:r>
      <w:r w:rsidRPr="001E74EF">
        <w:t xml:space="preserve">на участие в </w:t>
      </w:r>
      <w:r>
        <w:t>запросе котировок.</w:t>
      </w:r>
    </w:p>
  </w:footnote>
  <w:footnote w:id="6">
    <w:p w:rsidR="00C94CDB" w:rsidRPr="00360374" w:rsidRDefault="00C94CDB" w:rsidP="00A075D8">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и парт-номер (при наличии)</w:t>
      </w:r>
      <w:r w:rsidRPr="005F31AA">
        <w:t xml:space="preserve"> </w:t>
      </w:r>
      <w:r>
        <w:rPr>
          <w:lang w:val="ru-RU"/>
        </w:rPr>
        <w:t>Т</w:t>
      </w:r>
      <w:proofErr w:type="spellStart"/>
      <w:r w:rsidRPr="005F31AA">
        <w:t>овара</w:t>
      </w:r>
      <w:proofErr w:type="spellEnd"/>
      <w:r w:rsidRPr="005F31AA">
        <w:t>, предл</w:t>
      </w:r>
      <w:r>
        <w:rPr>
          <w:lang w:val="ru-RU"/>
        </w:rPr>
        <w:t>агаемого</w:t>
      </w:r>
      <w:r w:rsidRPr="005F31AA">
        <w:t xml:space="preserve"> участником закупки в заявке</w:t>
      </w:r>
      <w:r w:rsidR="007B6C96">
        <w:rPr>
          <w:lang w:val="ru-RU"/>
        </w:rPr>
        <w:t xml:space="preserve"> </w:t>
      </w:r>
      <w:r w:rsidR="007B6C96" w:rsidRPr="001E74EF">
        <w:t xml:space="preserve">на участие в </w:t>
      </w:r>
      <w:r w:rsidR="007B6C96">
        <w:t>запросе котировок</w:t>
      </w:r>
      <w:r>
        <w:rPr>
          <w:lang w:val="ru-RU"/>
        </w:rPr>
        <w:t>.</w:t>
      </w:r>
    </w:p>
  </w:footnote>
  <w:footnote w:id="7">
    <w:p w:rsidR="00C94CDB" w:rsidRPr="00360374" w:rsidRDefault="00C94CDB" w:rsidP="00A075D8">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007B6C96">
        <w:rPr>
          <w:lang w:val="ru-RU"/>
        </w:rPr>
        <w:t xml:space="preserve"> </w:t>
      </w:r>
      <w:r w:rsidR="007B6C96">
        <w:t xml:space="preserve">в заявке </w:t>
      </w:r>
      <w:r w:rsidR="007B6C96" w:rsidRPr="001E74EF">
        <w:t xml:space="preserve">на участие в </w:t>
      </w:r>
      <w:r w:rsidR="007B6C96">
        <w:t>запросе котировок</w:t>
      </w:r>
      <w:r>
        <w:rPr>
          <w:lang w:val="ru-RU"/>
        </w:rPr>
        <w:t>.</w:t>
      </w:r>
    </w:p>
  </w:footnote>
  <w:footnote w:id="8">
    <w:p w:rsidR="00C94CDB" w:rsidRPr="00360374" w:rsidRDefault="00C94CDB" w:rsidP="00D723EE">
      <w:pPr>
        <w:pStyle w:val="afff5"/>
        <w:jc w:val="both"/>
      </w:pPr>
      <w:r>
        <w:rPr>
          <w:rStyle w:val="afff7"/>
        </w:rPr>
        <w:footnoteRef/>
      </w:r>
      <w:r>
        <w:t xml:space="preserve"> </w:t>
      </w:r>
      <w:r w:rsidRPr="005F31AA">
        <w:t>Указываются марка</w:t>
      </w:r>
      <w:r>
        <w:t xml:space="preserve"> (модель) и парт-номер (при наличии)</w:t>
      </w:r>
      <w:r w:rsidRPr="005F31AA">
        <w:t xml:space="preserve"> </w:t>
      </w:r>
      <w:r>
        <w:t>Т</w:t>
      </w:r>
      <w:r w:rsidRPr="005F31AA">
        <w:t xml:space="preserve">овара, </w:t>
      </w:r>
      <w:r w:rsidRPr="00D723EE">
        <w:rPr>
          <w:lang w:val="ru-RU"/>
        </w:rPr>
        <w:t>предлагаемого</w:t>
      </w:r>
      <w:r w:rsidRPr="005F31AA">
        <w:t xml:space="preserve"> участником закупки в заявке</w:t>
      </w:r>
      <w:r>
        <w:t xml:space="preserve"> на участие в запросе котировок.</w:t>
      </w:r>
    </w:p>
  </w:footnote>
  <w:footnote w:id="9">
    <w:p w:rsidR="00C94CDB" w:rsidRPr="00FA7E27" w:rsidRDefault="00C94CDB" w:rsidP="003C664C">
      <w:pPr>
        <w:pStyle w:val="afff5"/>
        <w:jc w:val="both"/>
      </w:pPr>
      <w:r>
        <w:rPr>
          <w:rStyle w:val="afff7"/>
        </w:rPr>
        <w:footnoteRef/>
      </w:r>
      <w:r w:rsidR="007B6C96">
        <w:rPr>
          <w:lang w:val="ru-RU"/>
        </w:rPr>
        <w:t xml:space="preserve"> Указывается гарантийный срок, предложенный участником закупки</w:t>
      </w:r>
      <w:r w:rsidR="007F3446">
        <w:rPr>
          <w:lang w:val="ru-RU"/>
        </w:rPr>
        <w:t xml:space="preserve"> </w:t>
      </w:r>
      <w:r w:rsidR="007F3446">
        <w:t xml:space="preserve">в заявке </w:t>
      </w:r>
      <w:r w:rsidR="007F3446" w:rsidRPr="001E74EF">
        <w:t xml:space="preserve">на участие в </w:t>
      </w:r>
      <w:r w:rsidR="007F3446">
        <w:t>запросе котировок</w:t>
      </w:r>
      <w:r>
        <w:t>.</w:t>
      </w:r>
    </w:p>
  </w:footnote>
  <w:footnote w:id="10">
    <w:p w:rsidR="00C94CDB" w:rsidRPr="00E531AF" w:rsidRDefault="00C94CDB"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1">
    <w:p w:rsidR="00C94CDB" w:rsidRPr="00405940" w:rsidRDefault="00C94CDB" w:rsidP="005B038C">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2">
    <w:p w:rsidR="00C94CDB" w:rsidRPr="00C801A1" w:rsidRDefault="00C94CDB" w:rsidP="005B038C">
      <w:pPr>
        <w:pStyle w:val="afff5"/>
        <w:jc w:val="both"/>
      </w:pPr>
      <w:r>
        <w:rPr>
          <w:rStyle w:val="afff7"/>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3">
    <w:p w:rsidR="00C94CDB" w:rsidRPr="00C801A1" w:rsidRDefault="00C94CDB" w:rsidP="005B038C">
      <w:pPr>
        <w:pStyle w:val="afff5"/>
        <w:jc w:val="both"/>
      </w:pPr>
      <w:r w:rsidRPr="00C801A1">
        <w:rPr>
          <w:rStyle w:val="afff7"/>
        </w:rPr>
        <w:footnoteRef/>
      </w:r>
      <w:r w:rsidRPr="00C801A1">
        <w:t xml:space="preserve"> Заполняется Заказчиком на основании гарантийного срока, предложенного участником закупки в заявке на участие в </w:t>
      </w:r>
      <w:r>
        <w:t>запросе котировок</w:t>
      </w:r>
      <w:r w:rsidRPr="00C801A1">
        <w:t>.</w:t>
      </w:r>
    </w:p>
  </w:footnote>
  <w:footnote w:id="14">
    <w:p w:rsidR="00C94CDB" w:rsidRPr="009C1FF9" w:rsidRDefault="00C94CDB" w:rsidP="005B038C">
      <w:pPr>
        <w:pStyle w:val="afff5"/>
      </w:pPr>
      <w:r w:rsidRPr="00C801A1">
        <w:rPr>
          <w:rStyle w:val="afff7"/>
        </w:rPr>
        <w:footnoteRef/>
      </w:r>
      <w:r w:rsidRPr="00C801A1">
        <w:t xml:space="preserve"> Указывается Поставщиком на стадии заключения Договора.</w:t>
      </w:r>
    </w:p>
  </w:footnote>
  <w:footnote w:id="15">
    <w:p w:rsidR="00C94CDB" w:rsidRPr="009C1FF9" w:rsidRDefault="00C94CDB" w:rsidP="005B038C">
      <w:pPr>
        <w:pStyle w:val="afff5"/>
      </w:pPr>
      <w:r w:rsidRPr="009C1FF9">
        <w:rPr>
          <w:rStyle w:val="afff7"/>
        </w:rPr>
        <w:footnoteRef/>
      </w:r>
      <w:r w:rsidRPr="009C1FF9">
        <w:t xml:space="preserve"> Указывается </w:t>
      </w:r>
      <w:r>
        <w:t>Поставщиком</w:t>
      </w:r>
      <w:r w:rsidRPr="009C1FF9">
        <w:t xml:space="preserve"> на стадии заключения Договора.</w:t>
      </w:r>
    </w:p>
  </w:footnote>
  <w:footnote w:id="16">
    <w:p w:rsidR="00C94CDB" w:rsidRPr="009C1FF9" w:rsidRDefault="00C94CDB" w:rsidP="005B038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7">
    <w:p w:rsidR="00C94CDB" w:rsidRPr="009C1FF9" w:rsidRDefault="00C94CDB" w:rsidP="005B038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8">
    <w:p w:rsidR="00C94CDB" w:rsidRDefault="00C94CDB" w:rsidP="005B038C">
      <w:pPr>
        <w:pStyle w:val="afff5"/>
        <w:tabs>
          <w:tab w:val="left" w:pos="142"/>
        </w:tabs>
        <w:jc w:val="both"/>
      </w:pPr>
      <w:r>
        <w:rPr>
          <w:rStyle w:val="afff7"/>
        </w:rPr>
        <w:footnoteRef/>
      </w:r>
      <w:r>
        <w:t xml:space="preserve"> Указывается год выпуска Товара, предложенный участником закупки в заявке </w:t>
      </w:r>
      <w:r w:rsidRPr="001E74EF">
        <w:t xml:space="preserve">на участие в </w:t>
      </w:r>
      <w:r>
        <w:t>запросе котировок.</w:t>
      </w:r>
    </w:p>
  </w:footnote>
  <w:footnote w:id="19">
    <w:p w:rsidR="00C94CDB" w:rsidRPr="00360374" w:rsidRDefault="00C94CDB" w:rsidP="005B038C">
      <w:pPr>
        <w:pStyle w:val="afff5"/>
        <w:jc w:val="both"/>
      </w:pPr>
      <w:r>
        <w:rPr>
          <w:rStyle w:val="afff7"/>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0">
    <w:p w:rsidR="00C94CDB" w:rsidRPr="00360374" w:rsidRDefault="00C94CDB" w:rsidP="005B038C">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1">
    <w:p w:rsidR="00C94CDB" w:rsidRPr="00360374" w:rsidRDefault="00C94CDB" w:rsidP="005B038C">
      <w:pPr>
        <w:pStyle w:val="afff5"/>
        <w:jc w:val="both"/>
      </w:pPr>
      <w:r>
        <w:rPr>
          <w:rStyle w:val="afff7"/>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2">
    <w:p w:rsidR="00C94CDB" w:rsidRPr="009C1FF9" w:rsidRDefault="00C94CDB" w:rsidP="005B038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3">
    <w:p w:rsidR="00C94CDB" w:rsidRPr="00405940" w:rsidRDefault="00C94CDB" w:rsidP="005B038C">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4">
    <w:p w:rsidR="00C94CDB" w:rsidRPr="00405940" w:rsidRDefault="00C94CDB" w:rsidP="005B038C">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5">
    <w:p w:rsidR="00C94CDB" w:rsidRPr="00360374" w:rsidRDefault="00C94CDB" w:rsidP="005B038C">
      <w:pPr>
        <w:pStyle w:val="afff5"/>
        <w:jc w:val="both"/>
      </w:pPr>
      <w:r>
        <w:rPr>
          <w:rStyle w:val="afff7"/>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6">
    <w:p w:rsidR="00C94CDB" w:rsidRPr="00360374" w:rsidRDefault="00C94CDB" w:rsidP="005B038C">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7">
    <w:p w:rsidR="00C94CDB" w:rsidRPr="00405940" w:rsidRDefault="00C94CDB" w:rsidP="005B038C">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8">
    <w:p w:rsidR="00C94CDB" w:rsidRPr="00405940" w:rsidRDefault="00C94CDB" w:rsidP="005B038C">
      <w:pPr>
        <w:pStyle w:val="afff5"/>
        <w:jc w:val="both"/>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8DC52F0"/>
    <w:multiLevelType w:val="hybridMultilevel"/>
    <w:tmpl w:val="EA44D1DC"/>
    <w:lvl w:ilvl="0" w:tplc="26F4A12E">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nsid w:val="197F5381"/>
    <w:multiLevelType w:val="hybridMultilevel"/>
    <w:tmpl w:val="90CC6E9C"/>
    <w:lvl w:ilvl="0" w:tplc="26F4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3B19FA"/>
    <w:multiLevelType w:val="hybridMultilevel"/>
    <w:tmpl w:val="70644924"/>
    <w:lvl w:ilvl="0" w:tplc="FBFA7204">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8">
    <w:nsid w:val="225E3A4F"/>
    <w:multiLevelType w:val="hybridMultilevel"/>
    <w:tmpl w:val="BE3C882C"/>
    <w:lvl w:ilvl="0" w:tplc="FBFA7204">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9">
    <w:nsid w:val="252D66F7"/>
    <w:multiLevelType w:val="hybridMultilevel"/>
    <w:tmpl w:val="B1B4E050"/>
    <w:lvl w:ilvl="0" w:tplc="26F4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3B1F4A4F"/>
    <w:multiLevelType w:val="hybridMultilevel"/>
    <w:tmpl w:val="14E61BB6"/>
    <w:lvl w:ilvl="0" w:tplc="26F4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30">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40E26E5F"/>
    <w:multiLevelType w:val="multilevel"/>
    <w:tmpl w:val="E1260126"/>
    <w:lvl w:ilvl="0">
      <w:start w:val="6"/>
      <w:numFmt w:val="decimal"/>
      <w:lvlText w:val="%1"/>
      <w:lvlJc w:val="left"/>
      <w:pPr>
        <w:ind w:left="480" w:hanging="480"/>
      </w:p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4">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45CF675A"/>
    <w:multiLevelType w:val="hybridMultilevel"/>
    <w:tmpl w:val="6A9C399C"/>
    <w:lvl w:ilvl="0" w:tplc="26F4A12E">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7">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9">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4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7">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5FBC773D"/>
    <w:multiLevelType w:val="singleLevel"/>
    <w:tmpl w:val="0419000F"/>
    <w:styleLink w:val="11111132"/>
    <w:lvl w:ilvl="0">
      <w:start w:val="1"/>
      <w:numFmt w:val="decimal"/>
      <w:lvlText w:val="%1."/>
      <w:lvlJc w:val="left"/>
      <w:pPr>
        <w:ind w:left="720" w:hanging="360"/>
      </w:pPr>
    </w:lvl>
  </w:abstractNum>
  <w:abstractNum w:abstractNumId="49">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1">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4">
    <w:nsid w:val="6712686E"/>
    <w:multiLevelType w:val="hybridMultilevel"/>
    <w:tmpl w:val="9CA024DE"/>
    <w:lvl w:ilvl="0" w:tplc="26F4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68683B81"/>
    <w:multiLevelType w:val="hybridMultilevel"/>
    <w:tmpl w:val="21148624"/>
    <w:lvl w:ilvl="0" w:tplc="26F4A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8">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6987A51"/>
    <w:multiLevelType w:val="hybridMultilevel"/>
    <w:tmpl w:val="1452CD62"/>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pPr>
      <w:rPr>
        <w:rFonts w:ascii="Times New Roman" w:eastAsia="Times New Roman" w:hAnsi="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5">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9">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2"/>
  </w:num>
  <w:num w:numId="3">
    <w:abstractNumId w:val="8"/>
  </w:num>
  <w:num w:numId="4">
    <w:abstractNumId w:val="43"/>
  </w:num>
  <w:num w:numId="5">
    <w:abstractNumId w:val="1"/>
  </w:num>
  <w:num w:numId="6">
    <w:abstractNumId w:val="0"/>
  </w:num>
  <w:num w:numId="7">
    <w:abstractNumId w:val="5"/>
  </w:num>
  <w:num w:numId="8">
    <w:abstractNumId w:val="63"/>
  </w:num>
  <w:num w:numId="9">
    <w:abstractNumId w:val="24"/>
  </w:num>
  <w:num w:numId="10">
    <w:abstractNumId w:val="33"/>
  </w:num>
  <w:num w:numId="11">
    <w:abstractNumId w:val="48"/>
  </w:num>
  <w:num w:numId="12">
    <w:abstractNumId w:val="27"/>
  </w:num>
  <w:num w:numId="13">
    <w:abstractNumId w:val="58"/>
  </w:num>
  <w:num w:numId="14">
    <w:abstractNumId w:val="37"/>
  </w:num>
  <w:num w:numId="15">
    <w:abstractNumId w:val="51"/>
  </w:num>
  <w:num w:numId="16">
    <w:abstractNumId w:val="39"/>
  </w:num>
  <w:num w:numId="17">
    <w:abstractNumId w:val="69"/>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17"/>
  </w:num>
  <w:num w:numId="21">
    <w:abstractNumId w:val="40"/>
  </w:num>
  <w:num w:numId="22">
    <w:abstractNumId w:val="29"/>
  </w:num>
  <w:num w:numId="23">
    <w:abstractNumId w:val="53"/>
  </w:num>
  <w:num w:numId="24">
    <w:abstractNumId w:val="44"/>
  </w:num>
  <w:num w:numId="25">
    <w:abstractNumId w:val="25"/>
  </w:num>
  <w:num w:numId="26">
    <w:abstractNumId w:val="52"/>
  </w:num>
  <w:num w:numId="27">
    <w:abstractNumId w:val="23"/>
  </w:num>
  <w:num w:numId="28">
    <w:abstractNumId w:val="38"/>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1"/>
  </w:num>
  <w:num w:numId="35">
    <w:abstractNumId w:val="61"/>
  </w:num>
  <w:num w:numId="36">
    <w:abstractNumId w:val="47"/>
  </w:num>
  <w:num w:numId="37">
    <w:abstractNumId w:val="7"/>
  </w:num>
  <w:num w:numId="38">
    <w:abstractNumId w:val="12"/>
  </w:num>
  <w:num w:numId="39">
    <w:abstractNumId w:val="57"/>
  </w:num>
  <w:num w:numId="40">
    <w:abstractNumId w:val="3"/>
  </w:num>
  <w:num w:numId="41">
    <w:abstractNumId w:val="4"/>
  </w:num>
  <w:num w:numId="42">
    <w:abstractNumId w:val="2"/>
  </w:num>
  <w:num w:numId="43">
    <w:abstractNumId w:val="60"/>
  </w:num>
  <w:num w:numId="44">
    <w:abstractNumId w:val="50"/>
  </w:num>
  <w:num w:numId="45">
    <w:abstractNumId w:val="35"/>
  </w:num>
  <w:num w:numId="46">
    <w:abstractNumId w:val="65"/>
  </w:num>
  <w:num w:numId="47">
    <w:abstractNumId w:val="68"/>
  </w:num>
  <w:num w:numId="48">
    <w:abstractNumId w:val="22"/>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1">
      <w:lvl w:ilvl="1">
        <w:start w:val="1"/>
        <w:numFmt w:val="decimal"/>
        <w:isLgl/>
        <w:lvlText w:val="%1.%2."/>
        <w:lvlJc w:val="left"/>
        <w:pPr>
          <w:ind w:left="1637" w:hanging="360"/>
        </w:pPr>
        <w:rPr>
          <w:rFonts w:cs="Times New Roman" w:hint="default"/>
        </w:rPr>
      </w:lvl>
    </w:lvlOverride>
  </w:num>
  <w:num w:numId="51">
    <w:abstractNumId w:val="21"/>
  </w:num>
  <w:num w:numId="52">
    <w:abstractNumId w:val="16"/>
  </w:num>
  <w:num w:numId="53">
    <w:abstractNumId w:val="20"/>
  </w:num>
  <w:num w:numId="54">
    <w:abstractNumId w:val="66"/>
  </w:num>
  <w:num w:numId="55">
    <w:abstractNumId w:val="3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55"/>
  </w:num>
  <w:num w:numId="58">
    <w:abstractNumId w:val="67"/>
  </w:num>
  <w:num w:numId="59">
    <w:abstractNumId w:val="9"/>
  </w:num>
  <w:num w:numId="60">
    <w:abstractNumId w:val="45"/>
  </w:num>
  <w:num w:numId="61">
    <w:abstractNumId w:val="31"/>
  </w:num>
  <w:num w:numId="62">
    <w:abstractNumId w:val="59"/>
  </w:num>
  <w:num w:numId="63">
    <w:abstractNumId w:val="34"/>
  </w:num>
  <w:num w:numId="64">
    <w:abstractNumId w:val="49"/>
  </w:num>
  <w:num w:numId="65">
    <w:abstractNumId w:val="32"/>
  </w:num>
  <w:num w:numId="66">
    <w:abstractNumId w:val="64"/>
  </w:num>
  <w:num w:numId="67">
    <w:abstractNumId w:val="54"/>
  </w:num>
  <w:num w:numId="68">
    <w:abstractNumId w:val="14"/>
  </w:num>
  <w:num w:numId="69">
    <w:abstractNumId w:val="56"/>
  </w:num>
  <w:num w:numId="70">
    <w:abstractNumId w:val="28"/>
  </w:num>
  <w:num w:numId="71">
    <w:abstractNumId w:val="19"/>
  </w:num>
  <w:num w:numId="72">
    <w:abstractNumId w:val="13"/>
  </w:num>
  <w:num w:numId="73">
    <w:abstractNumId w:val="36"/>
  </w:num>
  <w:num w:numId="74">
    <w:abstractNumId w:val="15"/>
  </w:num>
  <w:num w:numId="7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2234"/>
    <w:rsid w:val="000423E6"/>
    <w:rsid w:val="00042C00"/>
    <w:rsid w:val="00043325"/>
    <w:rsid w:val="0004452C"/>
    <w:rsid w:val="000447CA"/>
    <w:rsid w:val="00044B28"/>
    <w:rsid w:val="00044DD3"/>
    <w:rsid w:val="00044EA6"/>
    <w:rsid w:val="000453A2"/>
    <w:rsid w:val="00045E74"/>
    <w:rsid w:val="000460CA"/>
    <w:rsid w:val="00046B29"/>
    <w:rsid w:val="00046F8A"/>
    <w:rsid w:val="00047B07"/>
    <w:rsid w:val="00047C8B"/>
    <w:rsid w:val="00047C9D"/>
    <w:rsid w:val="00047CC8"/>
    <w:rsid w:val="00050068"/>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3D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4AF"/>
    <w:rsid w:val="00073DC4"/>
    <w:rsid w:val="00074B8F"/>
    <w:rsid w:val="00075012"/>
    <w:rsid w:val="000753D8"/>
    <w:rsid w:val="00075AB3"/>
    <w:rsid w:val="00076C76"/>
    <w:rsid w:val="00076D42"/>
    <w:rsid w:val="000778F5"/>
    <w:rsid w:val="000802B6"/>
    <w:rsid w:val="00081ACF"/>
    <w:rsid w:val="00081F4A"/>
    <w:rsid w:val="0008237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61E8"/>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6C7C"/>
    <w:rsid w:val="00156EDB"/>
    <w:rsid w:val="00156F95"/>
    <w:rsid w:val="0015714F"/>
    <w:rsid w:val="001578C2"/>
    <w:rsid w:val="001578F6"/>
    <w:rsid w:val="00160796"/>
    <w:rsid w:val="00160A44"/>
    <w:rsid w:val="00160B3F"/>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713"/>
    <w:rsid w:val="001A572D"/>
    <w:rsid w:val="001A57B5"/>
    <w:rsid w:val="001A590A"/>
    <w:rsid w:val="001A5975"/>
    <w:rsid w:val="001A6339"/>
    <w:rsid w:val="001A66E6"/>
    <w:rsid w:val="001A6842"/>
    <w:rsid w:val="001A6D43"/>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60B"/>
    <w:rsid w:val="00235719"/>
    <w:rsid w:val="00235796"/>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E68"/>
    <w:rsid w:val="002A3F41"/>
    <w:rsid w:val="002A443A"/>
    <w:rsid w:val="002A45AC"/>
    <w:rsid w:val="002A4811"/>
    <w:rsid w:val="002A5A72"/>
    <w:rsid w:val="002A5DAD"/>
    <w:rsid w:val="002A6733"/>
    <w:rsid w:val="002A6D76"/>
    <w:rsid w:val="002A6ECC"/>
    <w:rsid w:val="002A73BE"/>
    <w:rsid w:val="002A7553"/>
    <w:rsid w:val="002A7C5D"/>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351"/>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64C"/>
    <w:rsid w:val="003C6C1D"/>
    <w:rsid w:val="003C6C38"/>
    <w:rsid w:val="003C6CCD"/>
    <w:rsid w:val="003C7401"/>
    <w:rsid w:val="003C787E"/>
    <w:rsid w:val="003C7892"/>
    <w:rsid w:val="003C7991"/>
    <w:rsid w:val="003C7AC4"/>
    <w:rsid w:val="003C7C58"/>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975"/>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EEF"/>
    <w:rsid w:val="003F1103"/>
    <w:rsid w:val="003F131A"/>
    <w:rsid w:val="003F18BF"/>
    <w:rsid w:val="003F1947"/>
    <w:rsid w:val="003F1C16"/>
    <w:rsid w:val="003F259D"/>
    <w:rsid w:val="003F27B0"/>
    <w:rsid w:val="003F2948"/>
    <w:rsid w:val="003F2A1F"/>
    <w:rsid w:val="003F2E1A"/>
    <w:rsid w:val="003F31FB"/>
    <w:rsid w:val="003F4D48"/>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179CD"/>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2BD2"/>
    <w:rsid w:val="00432C8E"/>
    <w:rsid w:val="004331BC"/>
    <w:rsid w:val="00433428"/>
    <w:rsid w:val="00433672"/>
    <w:rsid w:val="00433D72"/>
    <w:rsid w:val="004344E1"/>
    <w:rsid w:val="004347A7"/>
    <w:rsid w:val="00434830"/>
    <w:rsid w:val="00434BAF"/>
    <w:rsid w:val="00434C27"/>
    <w:rsid w:val="00434C7F"/>
    <w:rsid w:val="00434F68"/>
    <w:rsid w:val="0043524C"/>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D96"/>
    <w:rsid w:val="00483F17"/>
    <w:rsid w:val="004842D8"/>
    <w:rsid w:val="00484CC7"/>
    <w:rsid w:val="00484E6C"/>
    <w:rsid w:val="00484F37"/>
    <w:rsid w:val="00485334"/>
    <w:rsid w:val="00485BA9"/>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4242"/>
    <w:rsid w:val="004D448A"/>
    <w:rsid w:val="004D48EF"/>
    <w:rsid w:val="004D4AAC"/>
    <w:rsid w:val="004D4B2D"/>
    <w:rsid w:val="004D4DA4"/>
    <w:rsid w:val="004D5070"/>
    <w:rsid w:val="004D5403"/>
    <w:rsid w:val="004D66C0"/>
    <w:rsid w:val="004D6A69"/>
    <w:rsid w:val="004D6E79"/>
    <w:rsid w:val="004D791E"/>
    <w:rsid w:val="004D7CAA"/>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80B"/>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6069"/>
    <w:rsid w:val="00536485"/>
    <w:rsid w:val="00537053"/>
    <w:rsid w:val="0053711A"/>
    <w:rsid w:val="005374A1"/>
    <w:rsid w:val="0053754C"/>
    <w:rsid w:val="00537CD3"/>
    <w:rsid w:val="005401AE"/>
    <w:rsid w:val="005404E1"/>
    <w:rsid w:val="00540CF6"/>
    <w:rsid w:val="0054108F"/>
    <w:rsid w:val="0054199F"/>
    <w:rsid w:val="00541E7A"/>
    <w:rsid w:val="00542330"/>
    <w:rsid w:val="0054343C"/>
    <w:rsid w:val="00543C9C"/>
    <w:rsid w:val="0054469A"/>
    <w:rsid w:val="00544DBD"/>
    <w:rsid w:val="00545229"/>
    <w:rsid w:val="00545B7A"/>
    <w:rsid w:val="00546122"/>
    <w:rsid w:val="00546CAA"/>
    <w:rsid w:val="005505D3"/>
    <w:rsid w:val="00550966"/>
    <w:rsid w:val="00550C4B"/>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0A18"/>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D1F"/>
    <w:rsid w:val="00596065"/>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38C"/>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DA"/>
    <w:rsid w:val="005D2014"/>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A7F"/>
    <w:rsid w:val="005E1B2D"/>
    <w:rsid w:val="005E266C"/>
    <w:rsid w:val="005E2695"/>
    <w:rsid w:val="005E28AB"/>
    <w:rsid w:val="005E325A"/>
    <w:rsid w:val="005E3F39"/>
    <w:rsid w:val="005E3F70"/>
    <w:rsid w:val="005E41A2"/>
    <w:rsid w:val="005E44BF"/>
    <w:rsid w:val="005E499C"/>
    <w:rsid w:val="005E4BBE"/>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4CF"/>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C87"/>
    <w:rsid w:val="006614C7"/>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103E"/>
    <w:rsid w:val="00671973"/>
    <w:rsid w:val="0067210A"/>
    <w:rsid w:val="006721F7"/>
    <w:rsid w:val="006728E1"/>
    <w:rsid w:val="00672B2E"/>
    <w:rsid w:val="00674D03"/>
    <w:rsid w:val="00674ED3"/>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DB7"/>
    <w:rsid w:val="007B4DBB"/>
    <w:rsid w:val="007B4F47"/>
    <w:rsid w:val="007B4FF2"/>
    <w:rsid w:val="007B5AD8"/>
    <w:rsid w:val="007B5D72"/>
    <w:rsid w:val="007B6444"/>
    <w:rsid w:val="007B673F"/>
    <w:rsid w:val="007B6C96"/>
    <w:rsid w:val="007B6D57"/>
    <w:rsid w:val="007B73AC"/>
    <w:rsid w:val="007C04AA"/>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0E70"/>
    <w:rsid w:val="007F1335"/>
    <w:rsid w:val="007F2816"/>
    <w:rsid w:val="007F2A53"/>
    <w:rsid w:val="007F2F07"/>
    <w:rsid w:val="007F334C"/>
    <w:rsid w:val="007F339C"/>
    <w:rsid w:val="007F3446"/>
    <w:rsid w:val="007F38F5"/>
    <w:rsid w:val="007F3C80"/>
    <w:rsid w:val="007F426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A5"/>
    <w:rsid w:val="00802002"/>
    <w:rsid w:val="00802087"/>
    <w:rsid w:val="008023D9"/>
    <w:rsid w:val="00803008"/>
    <w:rsid w:val="00803462"/>
    <w:rsid w:val="00803CB8"/>
    <w:rsid w:val="00803D48"/>
    <w:rsid w:val="00804050"/>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569"/>
    <w:rsid w:val="0084459D"/>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718"/>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E2D"/>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BBD"/>
    <w:rsid w:val="008E19FF"/>
    <w:rsid w:val="008E1FF5"/>
    <w:rsid w:val="008E23E3"/>
    <w:rsid w:val="008E25F5"/>
    <w:rsid w:val="008E2EC7"/>
    <w:rsid w:val="008E33E9"/>
    <w:rsid w:val="008E393F"/>
    <w:rsid w:val="008E3AA3"/>
    <w:rsid w:val="008E45AD"/>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9D1"/>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B42"/>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7631"/>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665E"/>
    <w:rsid w:val="009A6B8A"/>
    <w:rsid w:val="009A6C61"/>
    <w:rsid w:val="009A6DD4"/>
    <w:rsid w:val="009A726F"/>
    <w:rsid w:val="009A72AB"/>
    <w:rsid w:val="009A7634"/>
    <w:rsid w:val="009A79F8"/>
    <w:rsid w:val="009B026F"/>
    <w:rsid w:val="009B044D"/>
    <w:rsid w:val="009B105D"/>
    <w:rsid w:val="009B1144"/>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A99"/>
    <w:rsid w:val="009C6D56"/>
    <w:rsid w:val="009C70FE"/>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C3E"/>
    <w:rsid w:val="009F6C55"/>
    <w:rsid w:val="009F6E59"/>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5D8"/>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19C"/>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BB7"/>
    <w:rsid w:val="00AD1F89"/>
    <w:rsid w:val="00AD254D"/>
    <w:rsid w:val="00AD37C2"/>
    <w:rsid w:val="00AD3944"/>
    <w:rsid w:val="00AD3D9E"/>
    <w:rsid w:val="00AD4505"/>
    <w:rsid w:val="00AD520C"/>
    <w:rsid w:val="00AD5263"/>
    <w:rsid w:val="00AD5A5B"/>
    <w:rsid w:val="00AD5DCC"/>
    <w:rsid w:val="00AD6E45"/>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33F"/>
    <w:rsid w:val="00B93698"/>
    <w:rsid w:val="00B9415C"/>
    <w:rsid w:val="00B94475"/>
    <w:rsid w:val="00B94808"/>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940"/>
    <w:rsid w:val="00C00E69"/>
    <w:rsid w:val="00C013DE"/>
    <w:rsid w:val="00C014E2"/>
    <w:rsid w:val="00C01705"/>
    <w:rsid w:val="00C01A1B"/>
    <w:rsid w:val="00C01F69"/>
    <w:rsid w:val="00C02F3F"/>
    <w:rsid w:val="00C0370B"/>
    <w:rsid w:val="00C03740"/>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3CA"/>
    <w:rsid w:val="00C1484D"/>
    <w:rsid w:val="00C14DD1"/>
    <w:rsid w:val="00C15290"/>
    <w:rsid w:val="00C15B7E"/>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D29"/>
    <w:rsid w:val="00C330A0"/>
    <w:rsid w:val="00C33136"/>
    <w:rsid w:val="00C3334F"/>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AB5"/>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1FA9"/>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2AB"/>
    <w:rsid w:val="00C93C3B"/>
    <w:rsid w:val="00C94AAD"/>
    <w:rsid w:val="00C94CDB"/>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81C"/>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236D"/>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2AF"/>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62C"/>
    <w:rsid w:val="00D71816"/>
    <w:rsid w:val="00D718E5"/>
    <w:rsid w:val="00D71BFE"/>
    <w:rsid w:val="00D71CB7"/>
    <w:rsid w:val="00D71FBE"/>
    <w:rsid w:val="00D723EE"/>
    <w:rsid w:val="00D731B7"/>
    <w:rsid w:val="00D73F27"/>
    <w:rsid w:val="00D741E5"/>
    <w:rsid w:val="00D74ED4"/>
    <w:rsid w:val="00D751B7"/>
    <w:rsid w:val="00D75719"/>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0C4"/>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D0"/>
    <w:rsid w:val="00DA6DD2"/>
    <w:rsid w:val="00DA6EB6"/>
    <w:rsid w:val="00DA712B"/>
    <w:rsid w:val="00DA712D"/>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790"/>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1E0"/>
    <w:rsid w:val="00EA73F8"/>
    <w:rsid w:val="00EA74C8"/>
    <w:rsid w:val="00EA7594"/>
    <w:rsid w:val="00EA7CA8"/>
    <w:rsid w:val="00EA7F7E"/>
    <w:rsid w:val="00EB11FA"/>
    <w:rsid w:val="00EB1281"/>
    <w:rsid w:val="00EB1344"/>
    <w:rsid w:val="00EB13BD"/>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EC7"/>
    <w:rsid w:val="00F26F6E"/>
    <w:rsid w:val="00F2720D"/>
    <w:rsid w:val="00F27B81"/>
    <w:rsid w:val="00F3059D"/>
    <w:rsid w:val="00F30BB5"/>
    <w:rsid w:val="00F3113A"/>
    <w:rsid w:val="00F31450"/>
    <w:rsid w:val="00F317C3"/>
    <w:rsid w:val="00F337A1"/>
    <w:rsid w:val="00F3441E"/>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7148"/>
    <w:rsid w:val="00F471AA"/>
    <w:rsid w:val="00F47361"/>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C0599"/>
    <w:rsid w:val="00FC086F"/>
    <w:rsid w:val="00FC10C6"/>
    <w:rsid w:val="00FC10DA"/>
    <w:rsid w:val="00FC1421"/>
    <w:rsid w:val="00FC1984"/>
    <w:rsid w:val="00FC1A47"/>
    <w:rsid w:val="00FC2C83"/>
    <w:rsid w:val="00FC320A"/>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99"/>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c"/>
    <w:next w:val="111111"/>
    <w:rsid w:val="00A075D8"/>
  </w:style>
  <w:style w:type="numbering" w:customStyle="1" w:styleId="11217">
    <w:name w:val="Текущий список11217"/>
    <w:rsid w:val="00A07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99"/>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c"/>
    <w:next w:val="111111"/>
    <w:rsid w:val="00A075D8"/>
  </w:style>
  <w:style w:type="numbering" w:customStyle="1" w:styleId="11217">
    <w:name w:val="Текущий список11217"/>
    <w:rsid w:val="00A0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6297-8282-413F-8822-3E384B89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39</Pages>
  <Words>16946</Words>
  <Characters>96593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113313</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59</cp:revision>
  <cp:lastPrinted>2018-12-25T11:48:00Z</cp:lastPrinted>
  <dcterms:created xsi:type="dcterms:W3CDTF">2019-03-14T08:37:00Z</dcterms:created>
  <dcterms:modified xsi:type="dcterms:W3CDTF">2019-08-13T13:25:00Z</dcterms:modified>
</cp:coreProperties>
</file>