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5070"/>
        <w:gridCol w:w="5244"/>
      </w:tblGrid>
      <w:tr w:rsidR="0058252E" w:rsidRPr="00BC1A3F" w:rsidTr="00B52732">
        <w:trPr>
          <w:trHeight w:val="2552"/>
        </w:trPr>
        <w:tc>
          <w:tcPr>
            <w:tcW w:w="5070" w:type="dxa"/>
          </w:tcPr>
          <w:p w:rsidR="0058252E" w:rsidRPr="00E75279" w:rsidRDefault="0058252E" w:rsidP="00BE2F3B">
            <w:pPr>
              <w:pStyle w:val="af6"/>
              <w:tabs>
                <w:tab w:val="left" w:pos="1136"/>
              </w:tabs>
              <w:ind w:firstLine="720"/>
              <w:rPr>
                <w:sz w:val="26"/>
                <w:szCs w:val="26"/>
              </w:rPr>
            </w:pPr>
            <w:bookmarkStart w:id="0" w:name="_GoBack"/>
            <w:bookmarkEnd w:id="0"/>
          </w:p>
          <w:p w:rsidR="0058252E" w:rsidRPr="00AF7FE4" w:rsidRDefault="0058252E" w:rsidP="00BE2F3B">
            <w:pPr>
              <w:pStyle w:val="af6"/>
              <w:tabs>
                <w:tab w:val="left" w:pos="1136"/>
              </w:tabs>
              <w:ind w:firstLine="720"/>
              <w:rPr>
                <w:sz w:val="26"/>
                <w:szCs w:val="26"/>
              </w:rPr>
            </w:pPr>
          </w:p>
          <w:p w:rsidR="0058252E" w:rsidRPr="00AF7FE4" w:rsidRDefault="0058252E" w:rsidP="00BE2F3B">
            <w:pPr>
              <w:pStyle w:val="af7"/>
              <w:tabs>
                <w:tab w:val="left" w:pos="709"/>
                <w:tab w:val="left" w:pos="1136"/>
              </w:tabs>
              <w:spacing w:before="0" w:after="0"/>
              <w:ind w:firstLine="720"/>
              <w:jc w:val="both"/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</w:pPr>
          </w:p>
          <w:p w:rsidR="0058252E" w:rsidRPr="00AF7FE4" w:rsidRDefault="0058252E" w:rsidP="00BE2F3B">
            <w:pPr>
              <w:pStyle w:val="af5"/>
              <w:tabs>
                <w:tab w:val="left" w:pos="1136"/>
              </w:tabs>
              <w:spacing w:before="0" w:beforeAutospacing="0" w:after="0" w:afterAutospacing="0"/>
              <w:ind w:firstLine="720"/>
              <w:outlineLvl w:val="0"/>
              <w:rPr>
                <w:bCs/>
                <w:sz w:val="26"/>
                <w:szCs w:val="26"/>
              </w:rPr>
            </w:pPr>
          </w:p>
          <w:p w:rsidR="0058252E" w:rsidRPr="00AF7FE4" w:rsidRDefault="0058252E" w:rsidP="00BE2F3B">
            <w:pPr>
              <w:tabs>
                <w:tab w:val="left" w:pos="1136"/>
              </w:tabs>
              <w:ind w:firstLine="720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5244" w:type="dxa"/>
          </w:tcPr>
          <w:p w:rsidR="0007284D" w:rsidRPr="00BC1A3F" w:rsidRDefault="0007284D" w:rsidP="0007284D">
            <w:pPr>
              <w:rPr>
                <w:sz w:val="26"/>
                <w:szCs w:val="26"/>
              </w:rPr>
            </w:pPr>
            <w:r w:rsidRPr="00BC1A3F">
              <w:rPr>
                <w:sz w:val="26"/>
                <w:szCs w:val="26"/>
              </w:rPr>
              <w:t xml:space="preserve">Приложение </w:t>
            </w:r>
          </w:p>
          <w:p w:rsidR="0007284D" w:rsidRPr="00BC1A3F" w:rsidRDefault="0007284D" w:rsidP="0007284D">
            <w:pPr>
              <w:rPr>
                <w:sz w:val="26"/>
                <w:szCs w:val="26"/>
              </w:rPr>
            </w:pPr>
            <w:r w:rsidRPr="00BC1A3F">
              <w:rPr>
                <w:sz w:val="26"/>
                <w:szCs w:val="26"/>
              </w:rPr>
              <w:t>к приказу НИУ</w:t>
            </w:r>
            <w:r w:rsidRPr="00BC1A3F">
              <w:rPr>
                <w:sz w:val="26"/>
                <w:szCs w:val="26"/>
                <w:lang w:val="en-US"/>
              </w:rPr>
              <w:t> </w:t>
            </w:r>
            <w:r w:rsidRPr="00BC1A3F">
              <w:rPr>
                <w:sz w:val="26"/>
                <w:szCs w:val="26"/>
              </w:rPr>
              <w:t>ВШЭ –</w:t>
            </w:r>
            <w:r w:rsidRPr="00BC1A3F">
              <w:rPr>
                <w:sz w:val="26"/>
                <w:szCs w:val="26"/>
                <w:lang w:val="en-US"/>
              </w:rPr>
              <w:t> </w:t>
            </w:r>
            <w:r w:rsidRPr="00BC1A3F">
              <w:rPr>
                <w:sz w:val="26"/>
                <w:szCs w:val="26"/>
              </w:rPr>
              <w:t>Пермь</w:t>
            </w:r>
          </w:p>
          <w:p w:rsidR="0007284D" w:rsidRPr="00EA05AB" w:rsidRDefault="0007284D" w:rsidP="00B52732">
            <w:pPr>
              <w:ind w:right="176"/>
              <w:rPr>
                <w:sz w:val="26"/>
                <w:szCs w:val="26"/>
              </w:rPr>
            </w:pPr>
            <w:r w:rsidRPr="00BC1A3F">
              <w:rPr>
                <w:sz w:val="26"/>
                <w:szCs w:val="26"/>
              </w:rPr>
              <w:t xml:space="preserve">от </w:t>
            </w:r>
            <w:r w:rsidR="005A6D6F">
              <w:rPr>
                <w:sz w:val="26"/>
                <w:szCs w:val="26"/>
              </w:rPr>
              <w:t xml:space="preserve">04.06.2019 </w:t>
            </w:r>
            <w:r w:rsidRPr="00BC1A3F">
              <w:rPr>
                <w:sz w:val="26"/>
                <w:szCs w:val="26"/>
              </w:rPr>
              <w:t>№ </w:t>
            </w:r>
            <w:r w:rsidR="005A6D6F">
              <w:rPr>
                <w:sz w:val="26"/>
                <w:szCs w:val="26"/>
              </w:rPr>
              <w:t>8.2.6.2-10/0406-01</w:t>
            </w:r>
          </w:p>
          <w:p w:rsidR="0061734D" w:rsidRPr="00BC1A3F" w:rsidRDefault="0061734D" w:rsidP="0007284D">
            <w:pPr>
              <w:rPr>
                <w:sz w:val="26"/>
                <w:szCs w:val="26"/>
              </w:rPr>
            </w:pPr>
          </w:p>
          <w:p w:rsidR="0007284D" w:rsidRPr="00BC1A3F" w:rsidRDefault="0007284D" w:rsidP="0007284D">
            <w:pPr>
              <w:rPr>
                <w:sz w:val="26"/>
                <w:szCs w:val="26"/>
              </w:rPr>
            </w:pPr>
            <w:r w:rsidRPr="00BC1A3F">
              <w:rPr>
                <w:sz w:val="26"/>
                <w:szCs w:val="26"/>
              </w:rPr>
              <w:t>УТВЕРЖДЕНО</w:t>
            </w:r>
          </w:p>
          <w:p w:rsidR="0007284D" w:rsidRPr="00BC1A3F" w:rsidRDefault="0007284D" w:rsidP="0007284D">
            <w:pPr>
              <w:rPr>
                <w:sz w:val="26"/>
                <w:szCs w:val="26"/>
              </w:rPr>
            </w:pPr>
            <w:r w:rsidRPr="00BC1A3F">
              <w:rPr>
                <w:sz w:val="26"/>
                <w:szCs w:val="26"/>
              </w:rPr>
              <w:t xml:space="preserve">протоколом </w:t>
            </w:r>
          </w:p>
          <w:p w:rsidR="0007284D" w:rsidRPr="00BC1A3F" w:rsidRDefault="0007284D" w:rsidP="0007284D">
            <w:pPr>
              <w:rPr>
                <w:sz w:val="26"/>
                <w:szCs w:val="26"/>
              </w:rPr>
            </w:pPr>
            <w:r w:rsidRPr="00BC1A3F">
              <w:rPr>
                <w:sz w:val="26"/>
                <w:szCs w:val="26"/>
              </w:rPr>
              <w:t>ученого совета НИУ</w:t>
            </w:r>
            <w:r w:rsidRPr="00BC1A3F">
              <w:rPr>
                <w:sz w:val="26"/>
                <w:szCs w:val="26"/>
                <w:lang w:val="en-US"/>
              </w:rPr>
              <w:t> </w:t>
            </w:r>
            <w:r w:rsidRPr="00BC1A3F">
              <w:rPr>
                <w:sz w:val="26"/>
                <w:szCs w:val="26"/>
              </w:rPr>
              <w:t>ВШЭ –</w:t>
            </w:r>
            <w:r w:rsidRPr="00BC1A3F">
              <w:rPr>
                <w:sz w:val="26"/>
                <w:szCs w:val="26"/>
                <w:lang w:val="en-US"/>
              </w:rPr>
              <w:t> </w:t>
            </w:r>
            <w:r w:rsidRPr="00BC1A3F">
              <w:rPr>
                <w:sz w:val="26"/>
                <w:szCs w:val="26"/>
              </w:rPr>
              <w:t>Пермь</w:t>
            </w:r>
          </w:p>
          <w:p w:rsidR="00B52732" w:rsidRPr="005A6D6F" w:rsidRDefault="00B52732" w:rsidP="00B52732">
            <w:pPr>
              <w:ind w:right="176"/>
              <w:rPr>
                <w:sz w:val="26"/>
                <w:szCs w:val="26"/>
              </w:rPr>
            </w:pPr>
            <w:r w:rsidRPr="00BC1A3F">
              <w:rPr>
                <w:sz w:val="26"/>
                <w:szCs w:val="26"/>
              </w:rPr>
              <w:t xml:space="preserve">от </w:t>
            </w:r>
            <w:r w:rsidR="003A4235" w:rsidRPr="00CE57B4">
              <w:rPr>
                <w:sz w:val="26"/>
                <w:szCs w:val="26"/>
              </w:rPr>
              <w:t>03.06.2019</w:t>
            </w:r>
            <w:r w:rsidRPr="005A6D6F">
              <w:rPr>
                <w:sz w:val="26"/>
                <w:szCs w:val="26"/>
              </w:rPr>
              <w:t xml:space="preserve"> </w:t>
            </w:r>
            <w:r w:rsidRPr="00BC1A3F">
              <w:rPr>
                <w:sz w:val="26"/>
                <w:szCs w:val="26"/>
              </w:rPr>
              <w:t>№ </w:t>
            </w:r>
            <w:r w:rsidR="003A4235" w:rsidRPr="00CE57B4">
              <w:rPr>
                <w:sz w:val="26"/>
                <w:szCs w:val="26"/>
              </w:rPr>
              <w:t>8.2.1.7-10/8</w:t>
            </w:r>
          </w:p>
          <w:p w:rsidR="0058252E" w:rsidRPr="00BC1A3F" w:rsidRDefault="0058252E" w:rsidP="006C23D8">
            <w:pPr>
              <w:pStyle w:val="af7"/>
              <w:tabs>
                <w:tab w:val="left" w:pos="709"/>
              </w:tabs>
              <w:spacing w:before="0" w:after="0"/>
              <w:jc w:val="left"/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</w:pPr>
          </w:p>
        </w:tc>
      </w:tr>
    </w:tbl>
    <w:p w:rsidR="0007284D" w:rsidRPr="005A6D6F" w:rsidRDefault="0007284D" w:rsidP="00F54572">
      <w:pPr>
        <w:pStyle w:val="af5"/>
        <w:spacing w:before="0" w:beforeAutospacing="0" w:after="0" w:afterAutospacing="0"/>
        <w:jc w:val="center"/>
        <w:outlineLvl w:val="0"/>
        <w:rPr>
          <w:b/>
          <w:bCs/>
          <w:sz w:val="26"/>
          <w:szCs w:val="26"/>
        </w:rPr>
      </w:pPr>
    </w:p>
    <w:p w:rsidR="00D82D92" w:rsidRPr="00BC1A3F" w:rsidRDefault="00D82D92" w:rsidP="00D82D92">
      <w:pPr>
        <w:shd w:val="solid" w:color="FFFFFF" w:fill="auto"/>
        <w:suppressAutoHyphens w:val="0"/>
        <w:ind w:right="-31"/>
        <w:jc w:val="center"/>
        <w:outlineLvl w:val="0"/>
        <w:rPr>
          <w:b/>
          <w:sz w:val="26"/>
          <w:szCs w:val="26"/>
          <w:shd w:val="solid" w:color="FFFFFF" w:fill="auto"/>
          <w:lang w:eastAsia="ru-RU"/>
        </w:rPr>
      </w:pPr>
    </w:p>
    <w:p w:rsidR="00D82D92" w:rsidRPr="00BC1A3F" w:rsidRDefault="00D82D92" w:rsidP="00D82D92">
      <w:pPr>
        <w:shd w:val="solid" w:color="FFFFFF" w:fill="auto"/>
        <w:suppressAutoHyphens w:val="0"/>
        <w:ind w:right="-31"/>
        <w:jc w:val="center"/>
        <w:outlineLvl w:val="0"/>
        <w:rPr>
          <w:b/>
          <w:sz w:val="26"/>
          <w:szCs w:val="26"/>
          <w:shd w:val="solid" w:color="FFFFFF" w:fill="auto"/>
          <w:lang w:eastAsia="ru-RU"/>
        </w:rPr>
      </w:pPr>
      <w:r w:rsidRPr="00BC1A3F">
        <w:rPr>
          <w:b/>
          <w:sz w:val="26"/>
          <w:szCs w:val="26"/>
          <w:shd w:val="solid" w:color="FFFFFF" w:fill="auto"/>
          <w:lang w:eastAsia="ru-RU"/>
        </w:rPr>
        <w:t>ПОЛОЖЕНИЕ</w:t>
      </w:r>
    </w:p>
    <w:p w:rsidR="00D82D92" w:rsidRPr="00BC1A3F" w:rsidRDefault="00D82D92" w:rsidP="00D82D92">
      <w:pPr>
        <w:pStyle w:val="Div"/>
        <w:jc w:val="center"/>
        <w:rPr>
          <w:b/>
          <w:sz w:val="26"/>
          <w:szCs w:val="26"/>
          <w:shd w:val="solid" w:color="FFFFFF" w:fill="auto"/>
          <w:lang w:eastAsia="ru-RU"/>
        </w:rPr>
      </w:pPr>
      <w:r w:rsidRPr="00BC1A3F">
        <w:rPr>
          <w:b/>
          <w:sz w:val="26"/>
          <w:szCs w:val="26"/>
          <w:shd w:val="solid" w:color="FFFFFF" w:fill="auto"/>
          <w:lang w:eastAsia="ru-RU"/>
        </w:rPr>
        <w:t xml:space="preserve">о порядке </w:t>
      </w:r>
      <w:r w:rsidR="005A527A" w:rsidRPr="00BC1A3F">
        <w:rPr>
          <w:b/>
          <w:sz w:val="26"/>
          <w:szCs w:val="26"/>
          <w:shd w:val="solid" w:color="FFFFFF" w:fill="auto"/>
          <w:lang w:eastAsia="ru-RU"/>
        </w:rPr>
        <w:t xml:space="preserve">и основаниях </w:t>
      </w:r>
      <w:r w:rsidRPr="00BC1A3F">
        <w:rPr>
          <w:b/>
          <w:sz w:val="26"/>
          <w:szCs w:val="26"/>
          <w:shd w:val="solid" w:color="FFFFFF" w:fill="auto"/>
          <w:lang w:eastAsia="ru-RU"/>
        </w:rPr>
        <w:t xml:space="preserve">снижения стоимости платных образовательных услуг </w:t>
      </w:r>
    </w:p>
    <w:p w:rsidR="00D82D92" w:rsidRPr="00BC1A3F" w:rsidRDefault="00D82D92" w:rsidP="00D82D92">
      <w:pPr>
        <w:shd w:val="solid" w:color="FFFFFF" w:fill="auto"/>
        <w:suppressAutoHyphens w:val="0"/>
        <w:ind w:right="67"/>
        <w:jc w:val="center"/>
        <w:rPr>
          <w:b/>
          <w:sz w:val="26"/>
          <w:szCs w:val="26"/>
          <w:shd w:val="solid" w:color="FFFFFF" w:fill="auto"/>
          <w:lang w:eastAsia="ru-RU"/>
        </w:rPr>
      </w:pPr>
      <w:r w:rsidRPr="00BC1A3F">
        <w:rPr>
          <w:b/>
          <w:sz w:val="26"/>
          <w:szCs w:val="26"/>
          <w:shd w:val="solid" w:color="FFFFFF" w:fill="auto"/>
          <w:lang w:eastAsia="ru-RU"/>
        </w:rPr>
        <w:t xml:space="preserve">по образовательным программам высшего образования заочной, очно-заочной форм обучения, по дополнительным образовательным программам </w:t>
      </w:r>
      <w:r w:rsidR="00B52732" w:rsidRPr="00B52732">
        <w:rPr>
          <w:b/>
          <w:sz w:val="26"/>
          <w:szCs w:val="26"/>
          <w:shd w:val="solid" w:color="FFFFFF" w:fill="auto"/>
          <w:lang w:eastAsia="ru-RU"/>
        </w:rPr>
        <w:br/>
      </w:r>
      <w:r w:rsidRPr="00BC1A3F">
        <w:rPr>
          <w:b/>
          <w:sz w:val="26"/>
          <w:szCs w:val="26"/>
          <w:shd w:val="solid" w:color="FFFFFF" w:fill="auto"/>
          <w:lang w:eastAsia="ru-RU"/>
        </w:rPr>
        <w:t>для поступающих в НИУ</w:t>
      </w:r>
      <w:r w:rsidRPr="00BC1A3F">
        <w:rPr>
          <w:b/>
          <w:sz w:val="26"/>
          <w:szCs w:val="26"/>
          <w:shd w:val="solid" w:color="FFFFFF" w:fill="auto"/>
          <w:lang w:val="en-US" w:eastAsia="ru-RU"/>
        </w:rPr>
        <w:t> </w:t>
      </w:r>
      <w:r w:rsidRPr="00BC1A3F">
        <w:rPr>
          <w:b/>
          <w:sz w:val="26"/>
          <w:szCs w:val="26"/>
          <w:shd w:val="solid" w:color="FFFFFF" w:fill="auto"/>
          <w:lang w:eastAsia="ru-RU"/>
        </w:rPr>
        <w:t>ВШЭ </w:t>
      </w:r>
      <w:r w:rsidRPr="00BC1A3F">
        <w:rPr>
          <w:b/>
          <w:sz w:val="26"/>
          <w:shd w:val="solid" w:color="FFFFFF" w:fill="auto"/>
          <w:lang w:eastAsia="ru-RU"/>
        </w:rPr>
        <w:t>–</w:t>
      </w:r>
      <w:r w:rsidRPr="00BC1A3F">
        <w:rPr>
          <w:b/>
          <w:sz w:val="26"/>
          <w:szCs w:val="26"/>
          <w:shd w:val="solid" w:color="FFFFFF" w:fill="auto"/>
          <w:lang w:eastAsia="ru-RU"/>
        </w:rPr>
        <w:t> Пермь и обучающихся НИУ ВШЭ </w:t>
      </w:r>
      <w:r w:rsidRPr="00BC1A3F">
        <w:rPr>
          <w:b/>
          <w:sz w:val="26"/>
          <w:shd w:val="solid" w:color="FFFFFF" w:fill="auto"/>
          <w:lang w:eastAsia="ru-RU"/>
        </w:rPr>
        <w:t>–</w:t>
      </w:r>
      <w:r w:rsidRPr="00BC1A3F">
        <w:rPr>
          <w:b/>
          <w:sz w:val="26"/>
          <w:szCs w:val="26"/>
          <w:shd w:val="solid" w:color="FFFFFF" w:fill="auto"/>
          <w:lang w:eastAsia="ru-RU"/>
        </w:rPr>
        <w:t> Пермь на</w:t>
      </w:r>
      <w:r w:rsidR="00B52732">
        <w:rPr>
          <w:b/>
          <w:sz w:val="26"/>
          <w:szCs w:val="26"/>
          <w:shd w:val="solid" w:color="FFFFFF" w:fill="auto"/>
          <w:lang w:val="en-US" w:eastAsia="ru-RU"/>
        </w:rPr>
        <w:t> </w:t>
      </w:r>
      <w:r w:rsidRPr="00BC1A3F">
        <w:rPr>
          <w:b/>
          <w:sz w:val="26"/>
          <w:szCs w:val="26"/>
          <w:shd w:val="solid" w:color="FFFFFF" w:fill="auto"/>
          <w:lang w:eastAsia="ru-RU"/>
        </w:rPr>
        <w:t>местах по договорам об образовании, заключаемым при приеме на обучение за</w:t>
      </w:r>
      <w:r w:rsidR="00B52732">
        <w:rPr>
          <w:b/>
          <w:sz w:val="26"/>
          <w:szCs w:val="26"/>
          <w:shd w:val="solid" w:color="FFFFFF" w:fill="auto"/>
          <w:lang w:val="en-US" w:eastAsia="ru-RU"/>
        </w:rPr>
        <w:t> </w:t>
      </w:r>
      <w:r w:rsidRPr="00BC1A3F">
        <w:rPr>
          <w:b/>
          <w:sz w:val="26"/>
          <w:szCs w:val="26"/>
          <w:shd w:val="solid" w:color="FFFFFF" w:fill="auto"/>
          <w:lang w:eastAsia="ru-RU"/>
        </w:rPr>
        <w:t>счет средств физических и</w:t>
      </w:r>
      <w:r w:rsidR="00B52732" w:rsidRPr="00B52732">
        <w:rPr>
          <w:b/>
          <w:sz w:val="26"/>
          <w:szCs w:val="26"/>
          <w:shd w:val="solid" w:color="FFFFFF" w:fill="auto"/>
          <w:lang w:eastAsia="ru-RU"/>
        </w:rPr>
        <w:t xml:space="preserve"> </w:t>
      </w:r>
      <w:r w:rsidRPr="00BC1A3F">
        <w:rPr>
          <w:b/>
          <w:sz w:val="26"/>
          <w:szCs w:val="26"/>
          <w:shd w:val="solid" w:color="FFFFFF" w:fill="auto"/>
          <w:lang w:eastAsia="ru-RU"/>
        </w:rPr>
        <w:t>(или) юридических лиц</w:t>
      </w:r>
    </w:p>
    <w:p w:rsidR="00F54572" w:rsidRDefault="00F54572" w:rsidP="00E54216">
      <w:pPr>
        <w:pStyle w:val="Div"/>
        <w:jc w:val="center"/>
        <w:rPr>
          <w:b/>
          <w:color w:val="auto"/>
          <w:sz w:val="26"/>
          <w:szCs w:val="26"/>
        </w:rPr>
      </w:pPr>
    </w:p>
    <w:p w:rsidR="00596D02" w:rsidRPr="00BC1A3F" w:rsidRDefault="00596D02" w:rsidP="00E54216">
      <w:pPr>
        <w:pStyle w:val="Div"/>
        <w:jc w:val="center"/>
        <w:rPr>
          <w:b/>
          <w:color w:val="auto"/>
          <w:sz w:val="26"/>
          <w:szCs w:val="26"/>
        </w:rPr>
      </w:pPr>
    </w:p>
    <w:p w:rsidR="0097077E" w:rsidRPr="00B52732" w:rsidRDefault="0097077E" w:rsidP="00596D02">
      <w:pPr>
        <w:pStyle w:val="af9"/>
        <w:numPr>
          <w:ilvl w:val="0"/>
          <w:numId w:val="32"/>
        </w:numPr>
        <w:tabs>
          <w:tab w:val="left" w:pos="426"/>
        </w:tabs>
        <w:ind w:left="0" w:firstLine="0"/>
        <w:jc w:val="center"/>
        <w:rPr>
          <w:b/>
          <w:color w:val="auto"/>
          <w:sz w:val="26"/>
          <w:szCs w:val="26"/>
        </w:rPr>
      </w:pPr>
      <w:r w:rsidRPr="00B52732">
        <w:rPr>
          <w:b/>
          <w:color w:val="auto"/>
          <w:sz w:val="26"/>
          <w:szCs w:val="26"/>
        </w:rPr>
        <w:t>Общие положения</w:t>
      </w:r>
      <w:r w:rsidR="00D10DC4" w:rsidRPr="00B52732">
        <w:rPr>
          <w:b/>
          <w:color w:val="auto"/>
          <w:sz w:val="26"/>
          <w:szCs w:val="26"/>
        </w:rPr>
        <w:t xml:space="preserve">. Общие основания и порядок </w:t>
      </w:r>
      <w:r w:rsidR="00D10DC4" w:rsidRPr="00B52732">
        <w:rPr>
          <w:b/>
          <w:sz w:val="26"/>
          <w:szCs w:val="26"/>
          <w:shd w:val="solid" w:color="FFFFFF" w:fill="auto"/>
          <w:lang w:eastAsia="ru-RU"/>
        </w:rPr>
        <w:t>снижения стоимости платных образовательных услуг</w:t>
      </w:r>
    </w:p>
    <w:p w:rsidR="00465A41" w:rsidRPr="00B52732" w:rsidRDefault="0089721D" w:rsidP="00B52732">
      <w:pPr>
        <w:pStyle w:val="af9"/>
        <w:numPr>
          <w:ilvl w:val="1"/>
          <w:numId w:val="32"/>
        </w:numPr>
        <w:shd w:val="solid" w:color="FFFFFF" w:fill="auto"/>
        <w:tabs>
          <w:tab w:val="left" w:pos="1276"/>
        </w:tabs>
        <w:suppressAutoHyphens w:val="0"/>
        <w:ind w:left="0" w:firstLine="709"/>
        <w:jc w:val="both"/>
        <w:rPr>
          <w:sz w:val="26"/>
          <w:szCs w:val="26"/>
          <w:shd w:val="solid" w:color="FFFFFF" w:fill="auto"/>
          <w:lang w:eastAsia="ru-RU"/>
        </w:rPr>
      </w:pPr>
      <w:r w:rsidRPr="00B52732">
        <w:rPr>
          <w:color w:val="auto"/>
          <w:sz w:val="26"/>
          <w:szCs w:val="26"/>
        </w:rPr>
        <w:t xml:space="preserve">Настоящее </w:t>
      </w:r>
      <w:r w:rsidR="00424B53" w:rsidRPr="00B52732">
        <w:rPr>
          <w:color w:val="auto"/>
          <w:sz w:val="26"/>
          <w:szCs w:val="26"/>
        </w:rPr>
        <w:t xml:space="preserve">Положение </w:t>
      </w:r>
      <w:r w:rsidRPr="00B52732">
        <w:rPr>
          <w:sz w:val="26"/>
          <w:szCs w:val="26"/>
          <w:shd w:val="solid" w:color="FFFFFF" w:fill="auto"/>
          <w:lang w:eastAsia="ru-RU"/>
        </w:rPr>
        <w:t xml:space="preserve">о порядке </w:t>
      </w:r>
      <w:r w:rsidR="00387B07" w:rsidRPr="00B52732">
        <w:rPr>
          <w:sz w:val="26"/>
          <w:szCs w:val="26"/>
          <w:shd w:val="solid" w:color="FFFFFF" w:fill="auto"/>
          <w:lang w:eastAsia="ru-RU"/>
        </w:rPr>
        <w:t xml:space="preserve">и основаниях </w:t>
      </w:r>
      <w:r w:rsidRPr="00B52732">
        <w:rPr>
          <w:sz w:val="26"/>
          <w:szCs w:val="26"/>
          <w:shd w:val="solid" w:color="FFFFFF" w:fill="auto"/>
          <w:lang w:eastAsia="ru-RU"/>
        </w:rPr>
        <w:t>снижения стоимости платных образовательных услуг по образовательным программам высшего образования заочной, очно-заочной форм обучения, по дополнительным образовательным программам для поступающих в НИУ</w:t>
      </w:r>
      <w:r w:rsidRPr="00B52732">
        <w:rPr>
          <w:sz w:val="26"/>
          <w:szCs w:val="26"/>
          <w:shd w:val="solid" w:color="FFFFFF" w:fill="auto"/>
          <w:lang w:val="en-US" w:eastAsia="ru-RU"/>
        </w:rPr>
        <w:t> </w:t>
      </w:r>
      <w:r w:rsidRPr="00B52732">
        <w:rPr>
          <w:sz w:val="26"/>
          <w:szCs w:val="26"/>
          <w:shd w:val="solid" w:color="FFFFFF" w:fill="auto"/>
          <w:lang w:eastAsia="ru-RU"/>
        </w:rPr>
        <w:t>ВШЭ </w:t>
      </w:r>
      <w:r w:rsidRPr="00B52732">
        <w:rPr>
          <w:sz w:val="26"/>
          <w:shd w:val="solid" w:color="FFFFFF" w:fill="auto"/>
          <w:lang w:eastAsia="ru-RU"/>
        </w:rPr>
        <w:t>–</w:t>
      </w:r>
      <w:r w:rsidRPr="00B52732">
        <w:rPr>
          <w:sz w:val="26"/>
          <w:szCs w:val="26"/>
          <w:shd w:val="solid" w:color="FFFFFF" w:fill="auto"/>
          <w:lang w:eastAsia="ru-RU"/>
        </w:rPr>
        <w:t> Пермь и обучающихся НИУ ВШЭ </w:t>
      </w:r>
      <w:r w:rsidRPr="00B52732">
        <w:rPr>
          <w:sz w:val="26"/>
          <w:shd w:val="solid" w:color="FFFFFF" w:fill="auto"/>
          <w:lang w:eastAsia="ru-RU"/>
        </w:rPr>
        <w:t>–</w:t>
      </w:r>
      <w:r w:rsidRPr="00B52732">
        <w:rPr>
          <w:sz w:val="26"/>
          <w:szCs w:val="26"/>
          <w:shd w:val="solid" w:color="FFFFFF" w:fill="auto"/>
          <w:lang w:eastAsia="ru-RU"/>
        </w:rPr>
        <w:t> Пермь на местах по</w:t>
      </w:r>
      <w:r w:rsidR="00B52732">
        <w:rPr>
          <w:sz w:val="26"/>
          <w:szCs w:val="26"/>
          <w:shd w:val="solid" w:color="FFFFFF" w:fill="auto"/>
          <w:lang w:val="en-US" w:eastAsia="ru-RU"/>
        </w:rPr>
        <w:t> </w:t>
      </w:r>
      <w:r w:rsidRPr="00B52732">
        <w:rPr>
          <w:sz w:val="26"/>
          <w:szCs w:val="26"/>
          <w:shd w:val="solid" w:color="FFFFFF" w:fill="auto"/>
          <w:lang w:eastAsia="ru-RU"/>
        </w:rPr>
        <w:t>договорам об образовании, заключаемым при приеме на обучение за счет средств физических и</w:t>
      </w:r>
      <w:r w:rsidR="00B52732" w:rsidRPr="00B52732">
        <w:rPr>
          <w:sz w:val="26"/>
          <w:szCs w:val="26"/>
          <w:shd w:val="solid" w:color="FFFFFF" w:fill="auto"/>
          <w:lang w:eastAsia="ru-RU"/>
        </w:rPr>
        <w:t xml:space="preserve"> </w:t>
      </w:r>
      <w:r w:rsidRPr="00B52732">
        <w:rPr>
          <w:sz w:val="26"/>
          <w:szCs w:val="26"/>
          <w:shd w:val="solid" w:color="FFFFFF" w:fill="auto"/>
          <w:lang w:eastAsia="ru-RU"/>
        </w:rPr>
        <w:t xml:space="preserve">(или) юридических лиц </w:t>
      </w:r>
      <w:r w:rsidR="0097077E" w:rsidRPr="00B52732">
        <w:rPr>
          <w:color w:val="auto"/>
          <w:sz w:val="26"/>
          <w:szCs w:val="26"/>
        </w:rPr>
        <w:t xml:space="preserve">(далее </w:t>
      </w:r>
      <w:r w:rsidR="00D570BF" w:rsidRPr="00B52732">
        <w:rPr>
          <w:color w:val="auto"/>
          <w:sz w:val="26"/>
          <w:szCs w:val="26"/>
        </w:rPr>
        <w:t>–</w:t>
      </w:r>
      <w:r w:rsidR="0097077E" w:rsidRPr="00B52732">
        <w:rPr>
          <w:color w:val="auto"/>
          <w:sz w:val="26"/>
          <w:szCs w:val="26"/>
        </w:rPr>
        <w:t xml:space="preserve"> Положение)</w:t>
      </w:r>
      <w:r w:rsidR="00196DC5">
        <w:rPr>
          <w:color w:val="auto"/>
          <w:sz w:val="26"/>
          <w:szCs w:val="26"/>
        </w:rPr>
        <w:t>,</w:t>
      </w:r>
      <w:r w:rsidR="0097077E" w:rsidRPr="00B52732">
        <w:rPr>
          <w:color w:val="auto"/>
          <w:sz w:val="26"/>
          <w:szCs w:val="26"/>
        </w:rPr>
        <w:t xml:space="preserve"> </w:t>
      </w:r>
      <w:r w:rsidR="00465A41" w:rsidRPr="00B52732">
        <w:rPr>
          <w:sz w:val="26"/>
          <w:szCs w:val="26"/>
          <w:shd w:val="solid" w:color="FFFFFF" w:fill="auto"/>
          <w:lang w:eastAsia="ru-RU"/>
        </w:rPr>
        <w:t>регулирует порядок снижения стоимости платных образовательных услуг по образовательным программам высшего образования</w:t>
      </w:r>
      <w:r w:rsidR="00B52732">
        <w:rPr>
          <w:sz w:val="26"/>
          <w:szCs w:val="26"/>
          <w:shd w:val="solid" w:color="FFFFFF" w:fill="auto"/>
          <w:lang w:eastAsia="ru-RU"/>
        </w:rPr>
        <w:t xml:space="preserve"> – </w:t>
      </w:r>
      <w:r w:rsidR="00465A41" w:rsidRPr="00B52732">
        <w:rPr>
          <w:sz w:val="26"/>
          <w:szCs w:val="26"/>
          <w:shd w:val="solid" w:color="FFFFFF" w:fill="auto"/>
          <w:lang w:eastAsia="ru-RU"/>
        </w:rPr>
        <w:t xml:space="preserve">программам бакалавриата заочной, очно-заочной форм </w:t>
      </w:r>
      <w:r w:rsidR="00465A41" w:rsidRPr="00AE65F9">
        <w:rPr>
          <w:sz w:val="26"/>
          <w:szCs w:val="26"/>
          <w:shd w:val="solid" w:color="FFFFFF" w:fill="auto"/>
          <w:lang w:eastAsia="ru-RU"/>
        </w:rPr>
        <w:t xml:space="preserve">обучения, по дополнительным образовательным программам </w:t>
      </w:r>
      <w:r w:rsidR="00BF2A03" w:rsidRPr="00AE65F9">
        <w:rPr>
          <w:sz w:val="26"/>
          <w:szCs w:val="26"/>
          <w:shd w:val="solid" w:color="FFFFFF" w:fill="auto"/>
          <w:lang w:eastAsia="ru-RU"/>
        </w:rPr>
        <w:t>по договорам об образовании,</w:t>
      </w:r>
      <w:r w:rsidR="00465A41" w:rsidRPr="00AE65F9">
        <w:rPr>
          <w:sz w:val="26"/>
          <w:szCs w:val="26"/>
          <w:shd w:val="solid" w:color="FFFFFF" w:fill="auto"/>
          <w:lang w:eastAsia="ru-RU"/>
        </w:rPr>
        <w:t xml:space="preserve"> по договорам об образовании, заключаемым при приеме на обучение за счет средств физического и (или) юридического лица (далее</w:t>
      </w:r>
      <w:r w:rsidR="00BF2A03" w:rsidRPr="00AE65F9">
        <w:rPr>
          <w:sz w:val="26"/>
          <w:szCs w:val="26"/>
          <w:shd w:val="solid" w:color="FFFFFF" w:fill="auto"/>
          <w:lang w:eastAsia="ru-RU"/>
        </w:rPr>
        <w:t xml:space="preserve"> вместе </w:t>
      </w:r>
      <w:r w:rsidR="009F1A0C" w:rsidRPr="00AE65F9">
        <w:rPr>
          <w:sz w:val="26"/>
          <w:szCs w:val="26"/>
          <w:shd w:val="solid" w:color="FFFFFF" w:fill="auto"/>
          <w:lang w:eastAsia="ru-RU"/>
        </w:rPr>
        <w:t>–</w:t>
      </w:r>
      <w:r w:rsidR="00465A41" w:rsidRPr="00AE65F9">
        <w:rPr>
          <w:sz w:val="26"/>
          <w:szCs w:val="26"/>
          <w:shd w:val="solid" w:color="FFFFFF" w:fill="auto"/>
          <w:lang w:eastAsia="ru-RU"/>
        </w:rPr>
        <w:t xml:space="preserve"> договоры</w:t>
      </w:r>
      <w:r w:rsidR="00465A41" w:rsidRPr="00B52732">
        <w:rPr>
          <w:sz w:val="26"/>
          <w:szCs w:val="26"/>
          <w:shd w:val="solid" w:color="FFFFFF" w:fill="auto"/>
          <w:lang w:eastAsia="ru-RU"/>
        </w:rPr>
        <w:t xml:space="preserve"> об</w:t>
      </w:r>
      <w:r w:rsidR="009F1A0C">
        <w:rPr>
          <w:sz w:val="26"/>
          <w:szCs w:val="26"/>
          <w:shd w:val="solid" w:color="FFFFFF" w:fill="auto"/>
          <w:lang w:eastAsia="ru-RU"/>
        </w:rPr>
        <w:t> </w:t>
      </w:r>
      <w:r w:rsidR="00465A41" w:rsidRPr="00B52732">
        <w:rPr>
          <w:sz w:val="26"/>
          <w:szCs w:val="26"/>
          <w:shd w:val="solid" w:color="FFFFFF" w:fill="auto"/>
          <w:lang w:eastAsia="ru-RU"/>
        </w:rPr>
        <w:t xml:space="preserve">оказании платных образовательных услуг) в целях усиления мотивации для достижения высоких образовательных результатов обучающимися </w:t>
      </w:r>
      <w:r w:rsidR="009F1A0C" w:rsidRPr="00B52732">
        <w:rPr>
          <w:sz w:val="26"/>
          <w:szCs w:val="26"/>
          <w:shd w:val="solid" w:color="FFFFFF" w:fill="auto"/>
          <w:lang w:eastAsia="ru-RU"/>
        </w:rPr>
        <w:t>НИУ</w:t>
      </w:r>
      <w:r w:rsidR="009F1A0C" w:rsidRPr="00B52732">
        <w:rPr>
          <w:sz w:val="26"/>
          <w:szCs w:val="26"/>
          <w:shd w:val="solid" w:color="FFFFFF" w:fill="auto"/>
          <w:lang w:val="en-US" w:eastAsia="ru-RU"/>
        </w:rPr>
        <w:t> </w:t>
      </w:r>
      <w:r w:rsidR="009F1A0C" w:rsidRPr="00B52732">
        <w:rPr>
          <w:sz w:val="26"/>
          <w:szCs w:val="26"/>
          <w:shd w:val="solid" w:color="FFFFFF" w:fill="auto"/>
          <w:lang w:eastAsia="ru-RU"/>
        </w:rPr>
        <w:t>ВШЭ </w:t>
      </w:r>
      <w:r w:rsidR="009F1A0C" w:rsidRPr="00B52732">
        <w:rPr>
          <w:sz w:val="26"/>
          <w:shd w:val="solid" w:color="FFFFFF" w:fill="auto"/>
          <w:lang w:eastAsia="ru-RU"/>
        </w:rPr>
        <w:t>–</w:t>
      </w:r>
      <w:r w:rsidR="009F1A0C" w:rsidRPr="00B52732">
        <w:rPr>
          <w:sz w:val="26"/>
          <w:szCs w:val="26"/>
          <w:shd w:val="solid" w:color="FFFFFF" w:fill="auto"/>
          <w:lang w:eastAsia="ru-RU"/>
        </w:rPr>
        <w:t> Пермь</w:t>
      </w:r>
      <w:r w:rsidR="00465A41" w:rsidRPr="00B52732">
        <w:rPr>
          <w:sz w:val="26"/>
          <w:szCs w:val="26"/>
          <w:shd w:val="solid" w:color="FFFFFF" w:fill="auto"/>
          <w:lang w:eastAsia="ru-RU"/>
        </w:rPr>
        <w:t xml:space="preserve">, в том числе студентами НИУ ВШЭ, обучающимися в </w:t>
      </w:r>
      <w:r w:rsidR="009F1A0C" w:rsidRPr="00B52732">
        <w:rPr>
          <w:sz w:val="26"/>
          <w:szCs w:val="26"/>
          <w:shd w:val="solid" w:color="FFFFFF" w:fill="auto"/>
          <w:lang w:eastAsia="ru-RU"/>
        </w:rPr>
        <w:t>НИУ</w:t>
      </w:r>
      <w:r w:rsidR="009F1A0C" w:rsidRPr="00B52732">
        <w:rPr>
          <w:sz w:val="26"/>
          <w:szCs w:val="26"/>
          <w:shd w:val="solid" w:color="FFFFFF" w:fill="auto"/>
          <w:lang w:val="en-US" w:eastAsia="ru-RU"/>
        </w:rPr>
        <w:t> </w:t>
      </w:r>
      <w:r w:rsidR="009F1A0C" w:rsidRPr="00B52732">
        <w:rPr>
          <w:sz w:val="26"/>
          <w:szCs w:val="26"/>
          <w:shd w:val="solid" w:color="FFFFFF" w:fill="auto"/>
          <w:lang w:eastAsia="ru-RU"/>
        </w:rPr>
        <w:t>ВШЭ </w:t>
      </w:r>
      <w:r w:rsidR="009F1A0C" w:rsidRPr="00B52732">
        <w:rPr>
          <w:sz w:val="26"/>
          <w:shd w:val="solid" w:color="FFFFFF" w:fill="auto"/>
          <w:lang w:eastAsia="ru-RU"/>
        </w:rPr>
        <w:t>–</w:t>
      </w:r>
      <w:r w:rsidR="009F1A0C" w:rsidRPr="00B52732">
        <w:rPr>
          <w:sz w:val="26"/>
          <w:szCs w:val="26"/>
          <w:shd w:val="solid" w:color="FFFFFF" w:fill="auto"/>
          <w:lang w:eastAsia="ru-RU"/>
        </w:rPr>
        <w:t> Пермь</w:t>
      </w:r>
      <w:r w:rsidR="00465A41" w:rsidRPr="00B52732">
        <w:rPr>
          <w:sz w:val="26"/>
          <w:szCs w:val="26"/>
          <w:shd w:val="solid" w:color="FFFFFF" w:fill="auto"/>
          <w:lang w:eastAsia="ru-RU"/>
        </w:rPr>
        <w:t>.</w:t>
      </w:r>
    </w:p>
    <w:p w:rsidR="00465A41" w:rsidRPr="009F1A0C" w:rsidRDefault="00465A41" w:rsidP="009F1A0C">
      <w:pPr>
        <w:pStyle w:val="af9"/>
        <w:numPr>
          <w:ilvl w:val="1"/>
          <w:numId w:val="32"/>
        </w:numPr>
        <w:shd w:val="solid" w:color="FFFFFF" w:fill="auto"/>
        <w:tabs>
          <w:tab w:val="left" w:pos="1276"/>
        </w:tabs>
        <w:suppressAutoHyphens w:val="0"/>
        <w:ind w:left="0" w:firstLine="709"/>
        <w:jc w:val="both"/>
        <w:rPr>
          <w:sz w:val="26"/>
          <w:szCs w:val="26"/>
        </w:rPr>
      </w:pPr>
      <w:r w:rsidRPr="009F1A0C">
        <w:rPr>
          <w:sz w:val="26"/>
          <w:szCs w:val="26"/>
        </w:rPr>
        <w:t>Стоимость платных образовательных услуг по договорам об оказании платных образовательных услуг снижается с учетом покрытия недостающей стоимости платных образовательных услуг за счет средств</w:t>
      </w:r>
      <w:r w:rsidR="00B33D2E" w:rsidRPr="009F1A0C">
        <w:rPr>
          <w:sz w:val="26"/>
          <w:szCs w:val="26"/>
        </w:rPr>
        <w:t xml:space="preserve"> </w:t>
      </w:r>
      <w:r w:rsidR="009F1A0C" w:rsidRPr="00B52732">
        <w:rPr>
          <w:sz w:val="26"/>
          <w:szCs w:val="26"/>
          <w:shd w:val="solid" w:color="FFFFFF" w:fill="auto"/>
          <w:lang w:eastAsia="ru-RU"/>
        </w:rPr>
        <w:t>НИУ</w:t>
      </w:r>
      <w:r w:rsidR="009F1A0C" w:rsidRPr="00B52732">
        <w:rPr>
          <w:sz w:val="26"/>
          <w:szCs w:val="26"/>
          <w:shd w:val="solid" w:color="FFFFFF" w:fill="auto"/>
          <w:lang w:val="en-US" w:eastAsia="ru-RU"/>
        </w:rPr>
        <w:t> </w:t>
      </w:r>
      <w:r w:rsidR="009F1A0C" w:rsidRPr="00B52732">
        <w:rPr>
          <w:sz w:val="26"/>
          <w:szCs w:val="26"/>
          <w:shd w:val="solid" w:color="FFFFFF" w:fill="auto"/>
          <w:lang w:eastAsia="ru-RU"/>
        </w:rPr>
        <w:t>ВШЭ </w:t>
      </w:r>
      <w:r w:rsidR="009F1A0C" w:rsidRPr="00B52732">
        <w:rPr>
          <w:sz w:val="26"/>
          <w:shd w:val="solid" w:color="FFFFFF" w:fill="auto"/>
          <w:lang w:eastAsia="ru-RU"/>
        </w:rPr>
        <w:t>–</w:t>
      </w:r>
      <w:r w:rsidR="009F1A0C" w:rsidRPr="00B52732">
        <w:rPr>
          <w:sz w:val="26"/>
          <w:szCs w:val="26"/>
          <w:shd w:val="solid" w:color="FFFFFF" w:fill="auto"/>
          <w:lang w:eastAsia="ru-RU"/>
        </w:rPr>
        <w:t> Пермь</w:t>
      </w:r>
      <w:r w:rsidRPr="009F1A0C">
        <w:rPr>
          <w:sz w:val="26"/>
          <w:szCs w:val="26"/>
        </w:rPr>
        <w:t>, в том числе средств</w:t>
      </w:r>
      <w:r w:rsidR="009F1A0C">
        <w:rPr>
          <w:sz w:val="26"/>
          <w:szCs w:val="26"/>
        </w:rPr>
        <w:t>,</w:t>
      </w:r>
      <w:r w:rsidRPr="009F1A0C">
        <w:rPr>
          <w:sz w:val="26"/>
          <w:szCs w:val="26"/>
        </w:rPr>
        <w:t xml:space="preserve"> полученных от приносящих доход деятельности, добровольных пожертвований и целевых взносов физических и</w:t>
      </w:r>
      <w:r w:rsidR="009F1A0C">
        <w:rPr>
          <w:sz w:val="26"/>
          <w:szCs w:val="26"/>
        </w:rPr>
        <w:t xml:space="preserve"> </w:t>
      </w:r>
      <w:r w:rsidRPr="009F1A0C">
        <w:rPr>
          <w:sz w:val="26"/>
          <w:szCs w:val="26"/>
        </w:rPr>
        <w:t>(или) юридических лиц.</w:t>
      </w:r>
    </w:p>
    <w:p w:rsidR="00465A41" w:rsidRPr="00BC1A3F" w:rsidRDefault="009F1A0C" w:rsidP="009F1A0C">
      <w:pPr>
        <w:pStyle w:val="af9"/>
        <w:numPr>
          <w:ilvl w:val="1"/>
          <w:numId w:val="32"/>
        </w:numPr>
        <w:shd w:val="solid" w:color="FFFFFF" w:fill="auto"/>
        <w:tabs>
          <w:tab w:val="left" w:pos="1276"/>
        </w:tabs>
        <w:suppressAutoHyphens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465A41" w:rsidRPr="00BC1A3F">
        <w:rPr>
          <w:sz w:val="26"/>
          <w:szCs w:val="26"/>
        </w:rPr>
        <w:t xml:space="preserve">оложение устанавливает основания и порядок снижения стоимости платных образовательных услуг. </w:t>
      </w:r>
    </w:p>
    <w:p w:rsidR="00465A41" w:rsidRPr="00BC1A3F" w:rsidRDefault="00465A41" w:rsidP="009F1A0C">
      <w:pPr>
        <w:pStyle w:val="af9"/>
        <w:numPr>
          <w:ilvl w:val="1"/>
          <w:numId w:val="32"/>
        </w:numPr>
        <w:shd w:val="solid" w:color="FFFFFF" w:fill="auto"/>
        <w:tabs>
          <w:tab w:val="left" w:pos="1276"/>
        </w:tabs>
        <w:suppressAutoHyphens w:val="0"/>
        <w:ind w:left="0" w:firstLine="709"/>
        <w:jc w:val="both"/>
        <w:rPr>
          <w:sz w:val="26"/>
          <w:szCs w:val="26"/>
        </w:rPr>
      </w:pPr>
      <w:r w:rsidRPr="00BC1A3F">
        <w:rPr>
          <w:sz w:val="26"/>
          <w:szCs w:val="26"/>
        </w:rPr>
        <w:t>Стоимость платных образовательных услуг снижается путем предоставления скидки за счет средств НИУ</w:t>
      </w:r>
      <w:r w:rsidRPr="009F1A0C">
        <w:rPr>
          <w:sz w:val="26"/>
          <w:szCs w:val="26"/>
        </w:rPr>
        <w:t> </w:t>
      </w:r>
      <w:r w:rsidRPr="00BC1A3F">
        <w:rPr>
          <w:sz w:val="26"/>
          <w:szCs w:val="26"/>
        </w:rPr>
        <w:t>ВШЭ –</w:t>
      </w:r>
      <w:r w:rsidRPr="009F1A0C">
        <w:rPr>
          <w:sz w:val="26"/>
          <w:szCs w:val="26"/>
        </w:rPr>
        <w:t> </w:t>
      </w:r>
      <w:r w:rsidRPr="00BC1A3F">
        <w:rPr>
          <w:sz w:val="26"/>
          <w:szCs w:val="26"/>
        </w:rPr>
        <w:t>Пермь.</w:t>
      </w:r>
    </w:p>
    <w:p w:rsidR="00AC6261" w:rsidRPr="009F1A0C" w:rsidRDefault="00AC6261" w:rsidP="009F1A0C">
      <w:pPr>
        <w:pStyle w:val="af9"/>
        <w:numPr>
          <w:ilvl w:val="1"/>
          <w:numId w:val="32"/>
        </w:numPr>
        <w:shd w:val="solid" w:color="FFFFFF" w:fill="auto"/>
        <w:tabs>
          <w:tab w:val="left" w:pos="1276"/>
        </w:tabs>
        <w:suppressAutoHyphens w:val="0"/>
        <w:ind w:left="0" w:firstLine="709"/>
        <w:jc w:val="both"/>
        <w:rPr>
          <w:sz w:val="26"/>
          <w:szCs w:val="26"/>
        </w:rPr>
      </w:pPr>
      <w:r w:rsidRPr="009F1A0C">
        <w:rPr>
          <w:sz w:val="26"/>
          <w:szCs w:val="26"/>
        </w:rPr>
        <w:lastRenderedPageBreak/>
        <w:t>Скидки по оплате обучения предоставляются поступающим, обучающимся</w:t>
      </w:r>
      <w:r w:rsidR="009F1A0C">
        <w:rPr>
          <w:sz w:val="26"/>
          <w:szCs w:val="26"/>
        </w:rPr>
        <w:t>,</w:t>
      </w:r>
      <w:r w:rsidRPr="009F1A0C">
        <w:rPr>
          <w:sz w:val="26"/>
          <w:szCs w:val="26"/>
        </w:rPr>
        <w:t xml:space="preserve"> в</w:t>
      </w:r>
      <w:r w:rsidR="009F1A0C">
        <w:rPr>
          <w:sz w:val="26"/>
          <w:szCs w:val="26"/>
        </w:rPr>
        <w:t> </w:t>
      </w:r>
      <w:r w:rsidRPr="009F1A0C">
        <w:rPr>
          <w:sz w:val="26"/>
          <w:szCs w:val="26"/>
        </w:rPr>
        <w:t>том числе студентам, слушателям, учащимся (далее –</w:t>
      </w:r>
      <w:r w:rsidR="009F1A0C">
        <w:rPr>
          <w:sz w:val="26"/>
          <w:szCs w:val="26"/>
        </w:rPr>
        <w:t xml:space="preserve"> </w:t>
      </w:r>
      <w:r w:rsidRPr="009F1A0C">
        <w:rPr>
          <w:sz w:val="26"/>
          <w:szCs w:val="26"/>
        </w:rPr>
        <w:t>обучающи</w:t>
      </w:r>
      <w:r w:rsidR="003A4C45" w:rsidRPr="009F1A0C">
        <w:rPr>
          <w:sz w:val="26"/>
          <w:szCs w:val="26"/>
        </w:rPr>
        <w:t>е</w:t>
      </w:r>
      <w:r w:rsidRPr="009F1A0C">
        <w:rPr>
          <w:sz w:val="26"/>
          <w:szCs w:val="26"/>
        </w:rPr>
        <w:t xml:space="preserve">ся) следующих структурных подразделений </w:t>
      </w:r>
      <w:r w:rsidR="009F1A0C" w:rsidRPr="00B52732">
        <w:rPr>
          <w:sz w:val="26"/>
          <w:szCs w:val="26"/>
          <w:shd w:val="solid" w:color="FFFFFF" w:fill="auto"/>
          <w:lang w:eastAsia="ru-RU"/>
        </w:rPr>
        <w:t>НИУ</w:t>
      </w:r>
      <w:r w:rsidR="009F1A0C" w:rsidRPr="00B52732">
        <w:rPr>
          <w:sz w:val="26"/>
          <w:szCs w:val="26"/>
          <w:shd w:val="solid" w:color="FFFFFF" w:fill="auto"/>
          <w:lang w:val="en-US" w:eastAsia="ru-RU"/>
        </w:rPr>
        <w:t> </w:t>
      </w:r>
      <w:r w:rsidR="009F1A0C" w:rsidRPr="00B52732">
        <w:rPr>
          <w:sz w:val="26"/>
          <w:szCs w:val="26"/>
          <w:shd w:val="solid" w:color="FFFFFF" w:fill="auto"/>
          <w:lang w:eastAsia="ru-RU"/>
        </w:rPr>
        <w:t>ВШЭ </w:t>
      </w:r>
      <w:r w:rsidR="009F1A0C" w:rsidRPr="00B52732">
        <w:rPr>
          <w:sz w:val="26"/>
          <w:shd w:val="solid" w:color="FFFFFF" w:fill="auto"/>
          <w:lang w:eastAsia="ru-RU"/>
        </w:rPr>
        <w:t>–</w:t>
      </w:r>
      <w:r w:rsidR="009F1A0C" w:rsidRPr="00B52732">
        <w:rPr>
          <w:sz w:val="26"/>
          <w:szCs w:val="26"/>
          <w:shd w:val="solid" w:color="FFFFFF" w:fill="auto"/>
          <w:lang w:eastAsia="ru-RU"/>
        </w:rPr>
        <w:t> Пермь</w:t>
      </w:r>
      <w:r w:rsidRPr="009F1A0C">
        <w:rPr>
          <w:sz w:val="26"/>
          <w:szCs w:val="26"/>
        </w:rPr>
        <w:t xml:space="preserve">: </w:t>
      </w:r>
    </w:p>
    <w:p w:rsidR="00AC6261" w:rsidRPr="009F1A0C" w:rsidRDefault="00AC6261" w:rsidP="009F1A0C">
      <w:pPr>
        <w:pStyle w:val="af9"/>
        <w:numPr>
          <w:ilvl w:val="2"/>
          <w:numId w:val="32"/>
        </w:numPr>
        <w:tabs>
          <w:tab w:val="left" w:pos="426"/>
          <w:tab w:val="left" w:pos="1560"/>
        </w:tabs>
        <w:ind w:hanging="229"/>
        <w:jc w:val="both"/>
        <w:rPr>
          <w:color w:val="auto"/>
          <w:sz w:val="26"/>
          <w:szCs w:val="26"/>
        </w:rPr>
      </w:pPr>
      <w:r w:rsidRPr="009F1A0C">
        <w:rPr>
          <w:color w:val="auto"/>
          <w:sz w:val="26"/>
          <w:szCs w:val="26"/>
        </w:rPr>
        <w:t>вечерне-заочный факультет экономики и управления;</w:t>
      </w:r>
    </w:p>
    <w:p w:rsidR="00AC6261" w:rsidRPr="009F1A0C" w:rsidRDefault="00AC6261" w:rsidP="009F1A0C">
      <w:pPr>
        <w:pStyle w:val="af9"/>
        <w:numPr>
          <w:ilvl w:val="2"/>
          <w:numId w:val="32"/>
        </w:numPr>
        <w:tabs>
          <w:tab w:val="left" w:pos="426"/>
          <w:tab w:val="left" w:pos="1560"/>
        </w:tabs>
        <w:ind w:hanging="229"/>
        <w:jc w:val="both"/>
        <w:rPr>
          <w:color w:val="auto"/>
          <w:sz w:val="26"/>
          <w:szCs w:val="26"/>
        </w:rPr>
      </w:pPr>
      <w:r w:rsidRPr="009F1A0C">
        <w:rPr>
          <w:color w:val="auto"/>
          <w:sz w:val="26"/>
          <w:szCs w:val="26"/>
        </w:rPr>
        <w:t>факультет профессиональной переподготовки;</w:t>
      </w:r>
    </w:p>
    <w:p w:rsidR="00AC6261" w:rsidRPr="009F1A0C" w:rsidRDefault="00AC6261" w:rsidP="009F1A0C">
      <w:pPr>
        <w:pStyle w:val="af9"/>
        <w:numPr>
          <w:ilvl w:val="2"/>
          <w:numId w:val="32"/>
        </w:numPr>
        <w:tabs>
          <w:tab w:val="left" w:pos="426"/>
          <w:tab w:val="left" w:pos="1560"/>
        </w:tabs>
        <w:ind w:hanging="229"/>
        <w:jc w:val="both"/>
        <w:rPr>
          <w:color w:val="auto"/>
          <w:sz w:val="26"/>
          <w:szCs w:val="26"/>
        </w:rPr>
      </w:pPr>
      <w:r w:rsidRPr="009F1A0C">
        <w:rPr>
          <w:color w:val="auto"/>
          <w:sz w:val="26"/>
          <w:szCs w:val="26"/>
        </w:rPr>
        <w:t>факультет довузовской подготовки;</w:t>
      </w:r>
    </w:p>
    <w:p w:rsidR="00AC6261" w:rsidRPr="009F1A0C" w:rsidRDefault="00AC6261" w:rsidP="009F1A0C">
      <w:pPr>
        <w:pStyle w:val="af9"/>
        <w:numPr>
          <w:ilvl w:val="2"/>
          <w:numId w:val="32"/>
        </w:numPr>
        <w:tabs>
          <w:tab w:val="left" w:pos="426"/>
          <w:tab w:val="left" w:pos="1560"/>
        </w:tabs>
        <w:ind w:left="851" w:firstLine="0"/>
        <w:jc w:val="both"/>
        <w:rPr>
          <w:color w:val="auto"/>
          <w:sz w:val="26"/>
          <w:szCs w:val="26"/>
        </w:rPr>
      </w:pPr>
      <w:r w:rsidRPr="009F1A0C">
        <w:rPr>
          <w:color w:val="auto"/>
          <w:sz w:val="26"/>
          <w:szCs w:val="26"/>
        </w:rPr>
        <w:t>региональный центр по подготовке специалистов для системы государственных закупок.</w:t>
      </w:r>
    </w:p>
    <w:p w:rsidR="00691E43" w:rsidRPr="009F1A0C" w:rsidRDefault="005F4089" w:rsidP="009F1A0C">
      <w:pPr>
        <w:pStyle w:val="af9"/>
        <w:numPr>
          <w:ilvl w:val="1"/>
          <w:numId w:val="32"/>
        </w:numPr>
        <w:shd w:val="solid" w:color="FFFFFF" w:fill="auto"/>
        <w:tabs>
          <w:tab w:val="left" w:pos="1276"/>
        </w:tabs>
        <w:suppressAutoHyphens w:val="0"/>
        <w:ind w:left="0" w:firstLine="709"/>
        <w:jc w:val="both"/>
        <w:rPr>
          <w:sz w:val="26"/>
          <w:szCs w:val="26"/>
        </w:rPr>
      </w:pPr>
      <w:r w:rsidRPr="009F1A0C">
        <w:rPr>
          <w:sz w:val="26"/>
          <w:szCs w:val="26"/>
        </w:rPr>
        <w:t>Скидки по оплате обучения могут устанавливаться следующим категориям лиц:</w:t>
      </w:r>
    </w:p>
    <w:p w:rsidR="005F4089" w:rsidRPr="00C17281" w:rsidRDefault="009F1A0C" w:rsidP="009F1A0C">
      <w:pPr>
        <w:pStyle w:val="af9"/>
        <w:numPr>
          <w:ilvl w:val="2"/>
          <w:numId w:val="32"/>
        </w:numPr>
        <w:tabs>
          <w:tab w:val="left" w:pos="0"/>
          <w:tab w:val="left" w:pos="1560"/>
        </w:tabs>
        <w:ind w:left="0" w:firstLine="851"/>
        <w:jc w:val="both"/>
        <w:rPr>
          <w:color w:val="auto"/>
          <w:sz w:val="26"/>
          <w:szCs w:val="26"/>
        </w:rPr>
      </w:pPr>
      <w:r w:rsidRPr="00C17281">
        <w:rPr>
          <w:color w:val="auto"/>
          <w:sz w:val="26"/>
          <w:szCs w:val="26"/>
        </w:rPr>
        <w:t>п</w:t>
      </w:r>
      <w:r w:rsidR="005F4089" w:rsidRPr="00C17281">
        <w:rPr>
          <w:color w:val="auto"/>
          <w:sz w:val="26"/>
          <w:szCs w:val="26"/>
        </w:rPr>
        <w:t>оступающим</w:t>
      </w:r>
      <w:r w:rsidR="00F51D74" w:rsidRPr="00C17281">
        <w:rPr>
          <w:color w:val="auto"/>
          <w:sz w:val="26"/>
          <w:szCs w:val="26"/>
        </w:rPr>
        <w:t xml:space="preserve"> в структурные подразделения и </w:t>
      </w:r>
      <w:r w:rsidR="00D27C3C" w:rsidRPr="00C17281">
        <w:rPr>
          <w:color w:val="auto"/>
          <w:sz w:val="26"/>
          <w:szCs w:val="26"/>
        </w:rPr>
        <w:t>обучающимся</w:t>
      </w:r>
      <w:r w:rsidR="005F4089" w:rsidRPr="00C17281">
        <w:rPr>
          <w:color w:val="auto"/>
          <w:sz w:val="26"/>
          <w:szCs w:val="26"/>
        </w:rPr>
        <w:t xml:space="preserve"> </w:t>
      </w:r>
      <w:r w:rsidR="00F51D74" w:rsidRPr="00C17281">
        <w:rPr>
          <w:color w:val="auto"/>
          <w:sz w:val="26"/>
          <w:szCs w:val="26"/>
        </w:rPr>
        <w:t>в структурных</w:t>
      </w:r>
      <w:r w:rsidR="0076205B" w:rsidRPr="00C17281">
        <w:rPr>
          <w:color w:val="auto"/>
          <w:sz w:val="26"/>
          <w:szCs w:val="26"/>
        </w:rPr>
        <w:t xml:space="preserve"> </w:t>
      </w:r>
      <w:r w:rsidR="00F51D74" w:rsidRPr="00C17281">
        <w:rPr>
          <w:color w:val="auto"/>
          <w:sz w:val="26"/>
          <w:szCs w:val="26"/>
        </w:rPr>
        <w:t xml:space="preserve">подразделениях </w:t>
      </w:r>
      <w:r w:rsidR="00F51D74" w:rsidRPr="00C17281">
        <w:rPr>
          <w:color w:val="auto"/>
          <w:sz w:val="26"/>
          <w:szCs w:val="26"/>
          <w:shd w:val="solid" w:color="FFFFFF" w:fill="auto"/>
          <w:lang w:eastAsia="ru-RU"/>
        </w:rPr>
        <w:t>НИУ</w:t>
      </w:r>
      <w:r w:rsidR="00F51D74" w:rsidRPr="00C17281">
        <w:rPr>
          <w:color w:val="auto"/>
          <w:sz w:val="26"/>
          <w:szCs w:val="26"/>
          <w:shd w:val="solid" w:color="FFFFFF" w:fill="auto"/>
          <w:lang w:val="en-US" w:eastAsia="ru-RU"/>
        </w:rPr>
        <w:t> </w:t>
      </w:r>
      <w:r w:rsidR="00F51D74" w:rsidRPr="00C17281">
        <w:rPr>
          <w:color w:val="auto"/>
          <w:sz w:val="26"/>
          <w:szCs w:val="26"/>
          <w:shd w:val="solid" w:color="FFFFFF" w:fill="auto"/>
          <w:lang w:eastAsia="ru-RU"/>
        </w:rPr>
        <w:t>ВШЭ </w:t>
      </w:r>
      <w:r w:rsidR="00F51D74" w:rsidRPr="00C17281">
        <w:rPr>
          <w:color w:val="auto"/>
          <w:sz w:val="26"/>
          <w:shd w:val="solid" w:color="FFFFFF" w:fill="auto"/>
          <w:lang w:eastAsia="ru-RU"/>
        </w:rPr>
        <w:t>–</w:t>
      </w:r>
      <w:r w:rsidR="00F51D74" w:rsidRPr="00C17281">
        <w:rPr>
          <w:color w:val="auto"/>
          <w:sz w:val="26"/>
          <w:szCs w:val="26"/>
          <w:shd w:val="solid" w:color="FFFFFF" w:fill="auto"/>
          <w:lang w:eastAsia="ru-RU"/>
        </w:rPr>
        <w:t> Пермь (</w:t>
      </w:r>
      <w:r w:rsidR="0076205B" w:rsidRPr="00C17281">
        <w:rPr>
          <w:color w:val="auto"/>
          <w:sz w:val="26"/>
          <w:szCs w:val="26"/>
        </w:rPr>
        <w:t>указан</w:t>
      </w:r>
      <w:r w:rsidR="00F51D74" w:rsidRPr="00C17281">
        <w:rPr>
          <w:color w:val="auto"/>
          <w:sz w:val="26"/>
          <w:szCs w:val="26"/>
        </w:rPr>
        <w:t xml:space="preserve">ы </w:t>
      </w:r>
      <w:r w:rsidR="0076205B" w:rsidRPr="00C17281">
        <w:rPr>
          <w:color w:val="auto"/>
          <w:sz w:val="26"/>
          <w:szCs w:val="26"/>
        </w:rPr>
        <w:t xml:space="preserve">в пункте </w:t>
      </w:r>
      <w:r w:rsidR="00D27C3C" w:rsidRPr="00C17281">
        <w:rPr>
          <w:color w:val="auto"/>
          <w:sz w:val="26"/>
          <w:szCs w:val="26"/>
        </w:rPr>
        <w:t>1.</w:t>
      </w:r>
      <w:r w:rsidR="007213B2" w:rsidRPr="00C17281">
        <w:rPr>
          <w:color w:val="auto"/>
          <w:sz w:val="26"/>
          <w:szCs w:val="26"/>
        </w:rPr>
        <w:t>5</w:t>
      </w:r>
      <w:r w:rsidR="00D27C3C" w:rsidRPr="00C17281">
        <w:rPr>
          <w:color w:val="auto"/>
          <w:sz w:val="26"/>
          <w:szCs w:val="26"/>
        </w:rPr>
        <w:t xml:space="preserve"> </w:t>
      </w:r>
      <w:r w:rsidR="00F51D74" w:rsidRPr="00C17281">
        <w:rPr>
          <w:color w:val="auto"/>
          <w:sz w:val="26"/>
          <w:szCs w:val="26"/>
        </w:rPr>
        <w:t>Положения)</w:t>
      </w:r>
      <w:r w:rsidR="005F4089" w:rsidRPr="00C17281">
        <w:rPr>
          <w:color w:val="auto"/>
          <w:sz w:val="26"/>
          <w:szCs w:val="26"/>
        </w:rPr>
        <w:t>;</w:t>
      </w:r>
    </w:p>
    <w:p w:rsidR="005F4089" w:rsidRPr="00C17281" w:rsidRDefault="00F51D74" w:rsidP="00F51D74">
      <w:pPr>
        <w:pStyle w:val="af9"/>
        <w:numPr>
          <w:ilvl w:val="2"/>
          <w:numId w:val="32"/>
        </w:numPr>
        <w:tabs>
          <w:tab w:val="left" w:pos="0"/>
          <w:tab w:val="left" w:pos="1560"/>
        </w:tabs>
        <w:ind w:left="0" w:firstLine="851"/>
        <w:jc w:val="both"/>
        <w:rPr>
          <w:color w:val="auto"/>
          <w:sz w:val="26"/>
          <w:szCs w:val="26"/>
        </w:rPr>
      </w:pPr>
      <w:r w:rsidRPr="00C17281">
        <w:rPr>
          <w:color w:val="auto"/>
          <w:sz w:val="26"/>
          <w:szCs w:val="26"/>
        </w:rPr>
        <w:t xml:space="preserve">поступающим в структурные подразделения и обучающимся в структурных подразделениях </w:t>
      </w:r>
      <w:r w:rsidRPr="00C17281">
        <w:rPr>
          <w:color w:val="auto"/>
          <w:sz w:val="26"/>
          <w:szCs w:val="26"/>
          <w:shd w:val="solid" w:color="FFFFFF" w:fill="auto"/>
          <w:lang w:eastAsia="ru-RU"/>
        </w:rPr>
        <w:t>НИУ</w:t>
      </w:r>
      <w:r w:rsidRPr="00C17281">
        <w:rPr>
          <w:color w:val="auto"/>
          <w:sz w:val="26"/>
          <w:szCs w:val="26"/>
          <w:shd w:val="solid" w:color="FFFFFF" w:fill="auto"/>
          <w:lang w:val="en-US" w:eastAsia="ru-RU"/>
        </w:rPr>
        <w:t> </w:t>
      </w:r>
      <w:r w:rsidRPr="00C17281">
        <w:rPr>
          <w:color w:val="auto"/>
          <w:sz w:val="26"/>
          <w:szCs w:val="26"/>
          <w:shd w:val="solid" w:color="FFFFFF" w:fill="auto"/>
          <w:lang w:eastAsia="ru-RU"/>
        </w:rPr>
        <w:t>ВШЭ </w:t>
      </w:r>
      <w:r w:rsidRPr="00C17281">
        <w:rPr>
          <w:color w:val="auto"/>
          <w:sz w:val="26"/>
          <w:shd w:val="solid" w:color="FFFFFF" w:fill="auto"/>
          <w:lang w:eastAsia="ru-RU"/>
        </w:rPr>
        <w:t>–</w:t>
      </w:r>
      <w:r w:rsidRPr="00C17281">
        <w:rPr>
          <w:color w:val="auto"/>
          <w:sz w:val="26"/>
          <w:szCs w:val="26"/>
          <w:shd w:val="solid" w:color="FFFFFF" w:fill="auto"/>
          <w:lang w:eastAsia="ru-RU"/>
        </w:rPr>
        <w:t> Пермь (</w:t>
      </w:r>
      <w:r w:rsidRPr="00C17281">
        <w:rPr>
          <w:color w:val="auto"/>
          <w:sz w:val="26"/>
          <w:szCs w:val="26"/>
        </w:rPr>
        <w:t xml:space="preserve">указаны в пункте 1.5 Положения) </w:t>
      </w:r>
      <w:r w:rsidR="005F4089" w:rsidRPr="00C17281">
        <w:rPr>
          <w:color w:val="auto"/>
          <w:sz w:val="26"/>
          <w:szCs w:val="26"/>
        </w:rPr>
        <w:t xml:space="preserve">– детям работников </w:t>
      </w:r>
      <w:r w:rsidRPr="00C17281">
        <w:rPr>
          <w:color w:val="auto"/>
          <w:sz w:val="26"/>
          <w:szCs w:val="26"/>
          <w:shd w:val="solid" w:color="FFFFFF" w:fill="auto"/>
          <w:lang w:eastAsia="ru-RU"/>
        </w:rPr>
        <w:t>НИУ</w:t>
      </w:r>
      <w:r w:rsidRPr="00C17281">
        <w:rPr>
          <w:color w:val="auto"/>
          <w:sz w:val="26"/>
          <w:szCs w:val="26"/>
          <w:shd w:val="solid" w:color="FFFFFF" w:fill="auto"/>
          <w:lang w:val="en-US" w:eastAsia="ru-RU"/>
        </w:rPr>
        <w:t> </w:t>
      </w:r>
      <w:r w:rsidRPr="00C17281">
        <w:rPr>
          <w:color w:val="auto"/>
          <w:sz w:val="26"/>
          <w:szCs w:val="26"/>
          <w:shd w:val="solid" w:color="FFFFFF" w:fill="auto"/>
          <w:lang w:eastAsia="ru-RU"/>
        </w:rPr>
        <w:t>ВШЭ </w:t>
      </w:r>
      <w:r w:rsidRPr="00C17281">
        <w:rPr>
          <w:color w:val="auto"/>
          <w:sz w:val="26"/>
          <w:shd w:val="solid" w:color="FFFFFF" w:fill="auto"/>
          <w:lang w:eastAsia="ru-RU"/>
        </w:rPr>
        <w:t>–</w:t>
      </w:r>
      <w:r w:rsidRPr="00C17281">
        <w:rPr>
          <w:color w:val="auto"/>
          <w:sz w:val="26"/>
          <w:szCs w:val="26"/>
          <w:shd w:val="solid" w:color="FFFFFF" w:fill="auto"/>
          <w:lang w:eastAsia="ru-RU"/>
        </w:rPr>
        <w:t xml:space="preserve"> Пермь </w:t>
      </w:r>
      <w:r w:rsidR="005341EA" w:rsidRPr="00C17281">
        <w:rPr>
          <w:color w:val="auto"/>
          <w:sz w:val="26"/>
          <w:szCs w:val="26"/>
        </w:rPr>
        <w:t xml:space="preserve">(далее </w:t>
      </w:r>
      <w:r w:rsidR="00375AD0" w:rsidRPr="00C17281">
        <w:rPr>
          <w:color w:val="auto"/>
          <w:sz w:val="26"/>
          <w:szCs w:val="26"/>
        </w:rPr>
        <w:t>–</w:t>
      </w:r>
      <w:r w:rsidR="005341EA" w:rsidRPr="00C17281">
        <w:rPr>
          <w:color w:val="auto"/>
          <w:sz w:val="26"/>
          <w:szCs w:val="26"/>
        </w:rPr>
        <w:t xml:space="preserve"> </w:t>
      </w:r>
      <w:r w:rsidR="00375AD0" w:rsidRPr="00C17281">
        <w:rPr>
          <w:color w:val="auto"/>
          <w:sz w:val="26"/>
          <w:szCs w:val="26"/>
        </w:rPr>
        <w:t xml:space="preserve">дети </w:t>
      </w:r>
      <w:r w:rsidR="005341EA" w:rsidRPr="00C17281">
        <w:rPr>
          <w:color w:val="auto"/>
          <w:sz w:val="26"/>
          <w:szCs w:val="26"/>
        </w:rPr>
        <w:t xml:space="preserve">работников </w:t>
      </w:r>
      <w:r w:rsidRPr="00C17281">
        <w:rPr>
          <w:color w:val="auto"/>
          <w:sz w:val="26"/>
          <w:szCs w:val="26"/>
          <w:shd w:val="solid" w:color="FFFFFF" w:fill="auto"/>
          <w:lang w:eastAsia="ru-RU"/>
        </w:rPr>
        <w:t>НИУ</w:t>
      </w:r>
      <w:r w:rsidRPr="00C17281">
        <w:rPr>
          <w:color w:val="auto"/>
          <w:sz w:val="26"/>
          <w:szCs w:val="26"/>
          <w:shd w:val="solid" w:color="FFFFFF" w:fill="auto"/>
          <w:lang w:val="en-US" w:eastAsia="ru-RU"/>
        </w:rPr>
        <w:t> </w:t>
      </w:r>
      <w:r w:rsidRPr="00C17281">
        <w:rPr>
          <w:color w:val="auto"/>
          <w:sz w:val="26"/>
          <w:szCs w:val="26"/>
          <w:shd w:val="solid" w:color="FFFFFF" w:fill="auto"/>
          <w:lang w:eastAsia="ru-RU"/>
        </w:rPr>
        <w:t>ВШЭ </w:t>
      </w:r>
      <w:r w:rsidRPr="00C17281">
        <w:rPr>
          <w:color w:val="auto"/>
          <w:sz w:val="26"/>
          <w:shd w:val="solid" w:color="FFFFFF" w:fill="auto"/>
          <w:lang w:eastAsia="ru-RU"/>
        </w:rPr>
        <w:t>–</w:t>
      </w:r>
      <w:r w:rsidRPr="00C17281">
        <w:rPr>
          <w:color w:val="auto"/>
          <w:sz w:val="26"/>
          <w:szCs w:val="26"/>
          <w:shd w:val="solid" w:color="FFFFFF" w:fill="auto"/>
          <w:lang w:eastAsia="ru-RU"/>
        </w:rPr>
        <w:t> Пермь</w:t>
      </w:r>
      <w:r w:rsidR="005341EA" w:rsidRPr="00C17281">
        <w:rPr>
          <w:color w:val="auto"/>
          <w:sz w:val="26"/>
          <w:szCs w:val="26"/>
        </w:rPr>
        <w:t>)</w:t>
      </w:r>
      <w:r w:rsidR="005F4089" w:rsidRPr="00C17281">
        <w:rPr>
          <w:color w:val="auto"/>
          <w:sz w:val="26"/>
          <w:szCs w:val="26"/>
        </w:rPr>
        <w:t>;</w:t>
      </w:r>
    </w:p>
    <w:p w:rsidR="000162F4" w:rsidRPr="00C17281" w:rsidRDefault="00F51D74" w:rsidP="00F51D74">
      <w:pPr>
        <w:pStyle w:val="af9"/>
        <w:numPr>
          <w:ilvl w:val="2"/>
          <w:numId w:val="32"/>
        </w:numPr>
        <w:tabs>
          <w:tab w:val="left" w:pos="0"/>
          <w:tab w:val="left" w:pos="1560"/>
        </w:tabs>
        <w:ind w:left="0" w:firstLine="851"/>
        <w:jc w:val="both"/>
        <w:rPr>
          <w:color w:val="auto"/>
          <w:sz w:val="26"/>
          <w:szCs w:val="26"/>
        </w:rPr>
      </w:pPr>
      <w:r w:rsidRPr="00C17281">
        <w:rPr>
          <w:color w:val="auto"/>
          <w:sz w:val="26"/>
          <w:szCs w:val="26"/>
        </w:rPr>
        <w:t xml:space="preserve">поступающим в структурные подразделения и обучающимся в структурных подразделениях </w:t>
      </w:r>
      <w:r w:rsidRPr="00C17281">
        <w:rPr>
          <w:color w:val="auto"/>
          <w:sz w:val="26"/>
          <w:szCs w:val="26"/>
          <w:shd w:val="solid" w:color="FFFFFF" w:fill="auto"/>
          <w:lang w:eastAsia="ru-RU"/>
        </w:rPr>
        <w:t>НИУ</w:t>
      </w:r>
      <w:r w:rsidRPr="00C17281">
        <w:rPr>
          <w:color w:val="auto"/>
          <w:sz w:val="26"/>
          <w:szCs w:val="26"/>
          <w:shd w:val="solid" w:color="FFFFFF" w:fill="auto"/>
          <w:lang w:val="en-US" w:eastAsia="ru-RU"/>
        </w:rPr>
        <w:t> </w:t>
      </w:r>
      <w:r w:rsidRPr="00C17281">
        <w:rPr>
          <w:color w:val="auto"/>
          <w:sz w:val="26"/>
          <w:szCs w:val="26"/>
          <w:shd w:val="solid" w:color="FFFFFF" w:fill="auto"/>
          <w:lang w:eastAsia="ru-RU"/>
        </w:rPr>
        <w:t>ВШЭ </w:t>
      </w:r>
      <w:r w:rsidRPr="00C17281">
        <w:rPr>
          <w:color w:val="auto"/>
          <w:sz w:val="26"/>
          <w:shd w:val="solid" w:color="FFFFFF" w:fill="auto"/>
          <w:lang w:eastAsia="ru-RU"/>
        </w:rPr>
        <w:t>–</w:t>
      </w:r>
      <w:r w:rsidRPr="00C17281">
        <w:rPr>
          <w:color w:val="auto"/>
          <w:sz w:val="26"/>
          <w:szCs w:val="26"/>
          <w:shd w:val="solid" w:color="FFFFFF" w:fill="auto"/>
          <w:lang w:eastAsia="ru-RU"/>
        </w:rPr>
        <w:t> Пермь (</w:t>
      </w:r>
      <w:r w:rsidRPr="00C17281">
        <w:rPr>
          <w:color w:val="auto"/>
          <w:sz w:val="26"/>
          <w:szCs w:val="26"/>
        </w:rPr>
        <w:t xml:space="preserve">указаны в пункте 1.5 Положения – </w:t>
      </w:r>
      <w:r w:rsidR="005F4089" w:rsidRPr="00C17281">
        <w:rPr>
          <w:color w:val="auto"/>
          <w:sz w:val="26"/>
          <w:szCs w:val="26"/>
        </w:rPr>
        <w:t xml:space="preserve">работникам </w:t>
      </w:r>
      <w:r w:rsidR="000162F4" w:rsidRPr="00C17281">
        <w:rPr>
          <w:color w:val="auto"/>
          <w:sz w:val="26"/>
          <w:szCs w:val="26"/>
          <w:shd w:val="solid" w:color="FFFFFF" w:fill="auto"/>
          <w:lang w:eastAsia="ru-RU"/>
        </w:rPr>
        <w:t>НИУ</w:t>
      </w:r>
      <w:r w:rsidR="000162F4" w:rsidRPr="00C17281">
        <w:rPr>
          <w:color w:val="auto"/>
          <w:sz w:val="26"/>
          <w:szCs w:val="26"/>
          <w:shd w:val="solid" w:color="FFFFFF" w:fill="auto"/>
          <w:lang w:val="en-US" w:eastAsia="ru-RU"/>
        </w:rPr>
        <w:t> </w:t>
      </w:r>
      <w:r w:rsidR="000162F4" w:rsidRPr="00C17281">
        <w:rPr>
          <w:color w:val="auto"/>
          <w:sz w:val="26"/>
          <w:szCs w:val="26"/>
          <w:shd w:val="solid" w:color="FFFFFF" w:fill="auto"/>
          <w:lang w:eastAsia="ru-RU"/>
        </w:rPr>
        <w:t>ВШЭ </w:t>
      </w:r>
      <w:r w:rsidR="000162F4" w:rsidRPr="00C17281">
        <w:rPr>
          <w:color w:val="auto"/>
          <w:sz w:val="26"/>
          <w:shd w:val="solid" w:color="FFFFFF" w:fill="auto"/>
          <w:lang w:eastAsia="ru-RU"/>
        </w:rPr>
        <w:t>–</w:t>
      </w:r>
      <w:r w:rsidR="000162F4" w:rsidRPr="00C17281">
        <w:rPr>
          <w:color w:val="auto"/>
          <w:sz w:val="26"/>
          <w:szCs w:val="26"/>
          <w:shd w:val="solid" w:color="FFFFFF" w:fill="auto"/>
          <w:lang w:eastAsia="ru-RU"/>
        </w:rPr>
        <w:t xml:space="preserve"> Пермь </w:t>
      </w:r>
      <w:r w:rsidR="005341EA" w:rsidRPr="00C17281">
        <w:rPr>
          <w:color w:val="auto"/>
          <w:sz w:val="26"/>
          <w:szCs w:val="26"/>
        </w:rPr>
        <w:t>(далее –  работник</w:t>
      </w:r>
      <w:r w:rsidR="00375AD0" w:rsidRPr="00C17281">
        <w:rPr>
          <w:color w:val="auto"/>
          <w:sz w:val="26"/>
          <w:szCs w:val="26"/>
        </w:rPr>
        <w:t>и</w:t>
      </w:r>
      <w:r w:rsidR="005341EA" w:rsidRPr="00C17281">
        <w:rPr>
          <w:color w:val="auto"/>
          <w:sz w:val="26"/>
          <w:szCs w:val="26"/>
        </w:rPr>
        <w:t xml:space="preserve"> </w:t>
      </w:r>
      <w:r w:rsidR="000162F4" w:rsidRPr="00C17281">
        <w:rPr>
          <w:color w:val="auto"/>
          <w:sz w:val="26"/>
          <w:szCs w:val="26"/>
          <w:shd w:val="solid" w:color="FFFFFF" w:fill="auto"/>
          <w:lang w:eastAsia="ru-RU"/>
        </w:rPr>
        <w:t>НИУ</w:t>
      </w:r>
      <w:r w:rsidR="000162F4" w:rsidRPr="00C17281">
        <w:rPr>
          <w:color w:val="auto"/>
          <w:sz w:val="26"/>
          <w:szCs w:val="26"/>
          <w:shd w:val="solid" w:color="FFFFFF" w:fill="auto"/>
          <w:lang w:val="en-US" w:eastAsia="ru-RU"/>
        </w:rPr>
        <w:t> </w:t>
      </w:r>
      <w:r w:rsidR="000162F4" w:rsidRPr="00C17281">
        <w:rPr>
          <w:color w:val="auto"/>
          <w:sz w:val="26"/>
          <w:szCs w:val="26"/>
          <w:shd w:val="solid" w:color="FFFFFF" w:fill="auto"/>
          <w:lang w:eastAsia="ru-RU"/>
        </w:rPr>
        <w:t>ВШЭ </w:t>
      </w:r>
      <w:r w:rsidR="000162F4" w:rsidRPr="00C17281">
        <w:rPr>
          <w:color w:val="auto"/>
          <w:sz w:val="26"/>
          <w:shd w:val="solid" w:color="FFFFFF" w:fill="auto"/>
          <w:lang w:eastAsia="ru-RU"/>
        </w:rPr>
        <w:t>–</w:t>
      </w:r>
      <w:r w:rsidR="000162F4" w:rsidRPr="00C17281">
        <w:rPr>
          <w:color w:val="auto"/>
          <w:sz w:val="26"/>
          <w:szCs w:val="26"/>
          <w:shd w:val="solid" w:color="FFFFFF" w:fill="auto"/>
          <w:lang w:eastAsia="ru-RU"/>
        </w:rPr>
        <w:t> Пермь</w:t>
      </w:r>
      <w:r w:rsidR="005341EA" w:rsidRPr="00C17281">
        <w:rPr>
          <w:color w:val="auto"/>
          <w:sz w:val="26"/>
          <w:szCs w:val="26"/>
        </w:rPr>
        <w:t>)</w:t>
      </w:r>
      <w:r w:rsidR="000162F4" w:rsidRPr="00C17281">
        <w:rPr>
          <w:color w:val="auto"/>
          <w:sz w:val="26"/>
          <w:szCs w:val="26"/>
        </w:rPr>
        <w:t>.</w:t>
      </w:r>
    </w:p>
    <w:p w:rsidR="00D27C3C" w:rsidRPr="00C17281" w:rsidRDefault="00D27C3C" w:rsidP="000162F4">
      <w:pPr>
        <w:pStyle w:val="af9"/>
        <w:numPr>
          <w:ilvl w:val="1"/>
          <w:numId w:val="32"/>
        </w:numPr>
        <w:shd w:val="solid" w:color="FFFFFF" w:fill="auto"/>
        <w:tabs>
          <w:tab w:val="left" w:pos="1276"/>
        </w:tabs>
        <w:suppressAutoHyphens w:val="0"/>
        <w:ind w:left="0" w:firstLine="709"/>
        <w:jc w:val="both"/>
        <w:rPr>
          <w:color w:val="auto"/>
          <w:sz w:val="26"/>
          <w:szCs w:val="26"/>
        </w:rPr>
      </w:pPr>
      <w:r w:rsidRPr="00C17281">
        <w:rPr>
          <w:color w:val="auto"/>
          <w:sz w:val="26"/>
          <w:szCs w:val="26"/>
        </w:rPr>
        <w:t>Поступающим/обучающимся может быть снижена стоимость платных образовательных услуг (далее –</w:t>
      </w:r>
      <w:r w:rsidR="000162F4" w:rsidRPr="00C17281">
        <w:rPr>
          <w:color w:val="auto"/>
          <w:sz w:val="26"/>
          <w:szCs w:val="26"/>
        </w:rPr>
        <w:t xml:space="preserve"> </w:t>
      </w:r>
      <w:r w:rsidRPr="00C17281">
        <w:rPr>
          <w:color w:val="auto"/>
          <w:sz w:val="26"/>
          <w:szCs w:val="26"/>
        </w:rPr>
        <w:t>скидк</w:t>
      </w:r>
      <w:r w:rsidR="000162F4" w:rsidRPr="00C17281">
        <w:rPr>
          <w:color w:val="auto"/>
          <w:sz w:val="26"/>
          <w:szCs w:val="26"/>
        </w:rPr>
        <w:t>а</w:t>
      </w:r>
      <w:r w:rsidRPr="00C17281">
        <w:rPr>
          <w:color w:val="auto"/>
          <w:sz w:val="26"/>
          <w:szCs w:val="26"/>
        </w:rPr>
        <w:t>) путем предоставления видов скидок</w:t>
      </w:r>
      <w:r w:rsidR="000162F4" w:rsidRPr="00C17281">
        <w:rPr>
          <w:color w:val="auto"/>
          <w:sz w:val="26"/>
          <w:szCs w:val="26"/>
        </w:rPr>
        <w:t>,</w:t>
      </w:r>
      <w:r w:rsidRPr="00C17281">
        <w:rPr>
          <w:color w:val="auto"/>
          <w:sz w:val="26"/>
          <w:szCs w:val="26"/>
        </w:rPr>
        <w:t xml:space="preserve"> установленных разделами 2, 3 Положения.</w:t>
      </w:r>
    </w:p>
    <w:p w:rsidR="0097077E" w:rsidRPr="00C17281" w:rsidRDefault="00054909" w:rsidP="000162F4">
      <w:pPr>
        <w:pStyle w:val="af9"/>
        <w:numPr>
          <w:ilvl w:val="1"/>
          <w:numId w:val="32"/>
        </w:numPr>
        <w:shd w:val="solid" w:color="FFFFFF" w:fill="auto"/>
        <w:tabs>
          <w:tab w:val="left" w:pos="1276"/>
        </w:tabs>
        <w:suppressAutoHyphens w:val="0"/>
        <w:ind w:left="0" w:firstLine="709"/>
        <w:jc w:val="both"/>
        <w:rPr>
          <w:color w:val="auto"/>
          <w:sz w:val="26"/>
          <w:szCs w:val="26"/>
        </w:rPr>
      </w:pPr>
      <w:r w:rsidRPr="00C17281">
        <w:rPr>
          <w:color w:val="auto"/>
          <w:sz w:val="26"/>
          <w:szCs w:val="26"/>
        </w:rPr>
        <w:t>Поступающему</w:t>
      </w:r>
      <w:r w:rsidR="00DC7C99" w:rsidRPr="00C17281">
        <w:rPr>
          <w:color w:val="auto"/>
          <w:sz w:val="26"/>
          <w:szCs w:val="26"/>
        </w:rPr>
        <w:t>/обучающемуся</w:t>
      </w:r>
      <w:r w:rsidR="00685E8B" w:rsidRPr="00C17281">
        <w:rPr>
          <w:color w:val="auto"/>
          <w:sz w:val="26"/>
          <w:szCs w:val="26"/>
        </w:rPr>
        <w:t xml:space="preserve"> </w:t>
      </w:r>
      <w:r w:rsidR="00C60EAB" w:rsidRPr="00C17281">
        <w:rPr>
          <w:color w:val="auto"/>
          <w:sz w:val="26"/>
          <w:szCs w:val="26"/>
        </w:rPr>
        <w:t xml:space="preserve">любой </w:t>
      </w:r>
      <w:r w:rsidR="000162F4" w:rsidRPr="00C17281">
        <w:rPr>
          <w:color w:val="auto"/>
          <w:sz w:val="26"/>
          <w:szCs w:val="26"/>
        </w:rPr>
        <w:t>из</w:t>
      </w:r>
      <w:r w:rsidR="00685E8B" w:rsidRPr="00C17281">
        <w:rPr>
          <w:color w:val="auto"/>
          <w:sz w:val="26"/>
          <w:szCs w:val="26"/>
        </w:rPr>
        <w:t xml:space="preserve"> категорий, указанных в п.</w:t>
      </w:r>
      <w:r w:rsidR="000162F4" w:rsidRPr="00C17281">
        <w:rPr>
          <w:color w:val="auto"/>
          <w:sz w:val="26"/>
          <w:szCs w:val="26"/>
        </w:rPr>
        <w:t> </w:t>
      </w:r>
      <w:r w:rsidR="00685E8B" w:rsidRPr="00C17281">
        <w:rPr>
          <w:color w:val="auto"/>
          <w:sz w:val="26"/>
          <w:szCs w:val="26"/>
        </w:rPr>
        <w:t>1.6 Положения</w:t>
      </w:r>
      <w:r w:rsidR="00DC21F7" w:rsidRPr="00C17281">
        <w:rPr>
          <w:color w:val="auto"/>
          <w:sz w:val="26"/>
          <w:szCs w:val="26"/>
        </w:rPr>
        <w:t>,</w:t>
      </w:r>
      <w:r w:rsidR="00685E8B" w:rsidRPr="00C17281">
        <w:rPr>
          <w:color w:val="auto"/>
          <w:sz w:val="26"/>
          <w:szCs w:val="26"/>
        </w:rPr>
        <w:t xml:space="preserve"> </w:t>
      </w:r>
      <w:r w:rsidRPr="00C17281">
        <w:rPr>
          <w:color w:val="auto"/>
          <w:sz w:val="26"/>
          <w:szCs w:val="26"/>
        </w:rPr>
        <w:t>о</w:t>
      </w:r>
      <w:r w:rsidR="005F4089" w:rsidRPr="00C17281">
        <w:rPr>
          <w:color w:val="auto"/>
          <w:sz w:val="26"/>
          <w:szCs w:val="26"/>
        </w:rPr>
        <w:t>дновременно может быть установлен только один вид скидок</w:t>
      </w:r>
      <w:r w:rsidR="00F913AB" w:rsidRPr="00C17281">
        <w:rPr>
          <w:color w:val="auto"/>
          <w:sz w:val="26"/>
          <w:szCs w:val="26"/>
        </w:rPr>
        <w:t xml:space="preserve"> </w:t>
      </w:r>
      <w:r w:rsidR="00791F3B" w:rsidRPr="00C17281">
        <w:rPr>
          <w:color w:val="auto"/>
          <w:sz w:val="26"/>
          <w:szCs w:val="26"/>
        </w:rPr>
        <w:t xml:space="preserve">по его усмотрению, </w:t>
      </w:r>
      <w:r w:rsidR="005F4089" w:rsidRPr="00C17281">
        <w:rPr>
          <w:color w:val="auto"/>
          <w:sz w:val="26"/>
          <w:szCs w:val="26"/>
        </w:rPr>
        <w:t>на основании личного заявления.</w:t>
      </w:r>
    </w:p>
    <w:p w:rsidR="0097077E" w:rsidRPr="00C17281" w:rsidRDefault="0097077E" w:rsidP="000162F4">
      <w:pPr>
        <w:pStyle w:val="af9"/>
        <w:numPr>
          <w:ilvl w:val="1"/>
          <w:numId w:val="32"/>
        </w:numPr>
        <w:shd w:val="solid" w:color="FFFFFF" w:fill="auto"/>
        <w:tabs>
          <w:tab w:val="left" w:pos="1276"/>
        </w:tabs>
        <w:suppressAutoHyphens w:val="0"/>
        <w:ind w:left="0" w:firstLine="709"/>
        <w:jc w:val="both"/>
        <w:rPr>
          <w:color w:val="auto"/>
          <w:sz w:val="26"/>
          <w:szCs w:val="26"/>
        </w:rPr>
      </w:pPr>
      <w:r w:rsidRPr="00C17281">
        <w:rPr>
          <w:color w:val="auto"/>
          <w:sz w:val="26"/>
          <w:szCs w:val="26"/>
        </w:rPr>
        <w:t xml:space="preserve">Если </w:t>
      </w:r>
      <w:r w:rsidR="00B85EB3" w:rsidRPr="00C17281">
        <w:rPr>
          <w:color w:val="auto"/>
          <w:sz w:val="26"/>
          <w:szCs w:val="26"/>
        </w:rPr>
        <w:t>обучающемуся</w:t>
      </w:r>
      <w:r w:rsidR="00C60EAB" w:rsidRPr="00C17281">
        <w:rPr>
          <w:color w:val="auto"/>
          <w:sz w:val="26"/>
          <w:szCs w:val="26"/>
        </w:rPr>
        <w:t xml:space="preserve"> любой из категорий, указанных в п.</w:t>
      </w:r>
      <w:r w:rsidR="000162F4" w:rsidRPr="00C17281">
        <w:rPr>
          <w:color w:val="auto"/>
          <w:sz w:val="26"/>
          <w:szCs w:val="26"/>
        </w:rPr>
        <w:t> </w:t>
      </w:r>
      <w:r w:rsidR="00C60EAB" w:rsidRPr="00C17281">
        <w:rPr>
          <w:color w:val="auto"/>
          <w:sz w:val="26"/>
          <w:szCs w:val="26"/>
        </w:rPr>
        <w:t>1.6 Положения</w:t>
      </w:r>
      <w:r w:rsidR="00B85EB3" w:rsidRPr="00C17281">
        <w:rPr>
          <w:color w:val="auto"/>
          <w:sz w:val="26"/>
          <w:szCs w:val="26"/>
        </w:rPr>
        <w:t xml:space="preserve">, </w:t>
      </w:r>
      <w:r w:rsidRPr="00C17281">
        <w:rPr>
          <w:color w:val="auto"/>
          <w:sz w:val="26"/>
          <w:szCs w:val="26"/>
        </w:rPr>
        <w:t>имеющему скидку, предоставляется академический отпуск, отпуск по беременности и</w:t>
      </w:r>
      <w:r w:rsidR="000162F4" w:rsidRPr="00C17281">
        <w:rPr>
          <w:color w:val="auto"/>
          <w:sz w:val="26"/>
          <w:szCs w:val="26"/>
        </w:rPr>
        <w:t> </w:t>
      </w:r>
      <w:r w:rsidRPr="00C17281">
        <w:rPr>
          <w:color w:val="auto"/>
          <w:sz w:val="26"/>
          <w:szCs w:val="26"/>
        </w:rPr>
        <w:t xml:space="preserve">родам, отпуск по уходу за ребенком до достижения им возраста трех лет в порядке, установленном федеральными законами (далее </w:t>
      </w:r>
      <w:r w:rsidR="00D570BF" w:rsidRPr="00C17281">
        <w:rPr>
          <w:color w:val="auto"/>
          <w:sz w:val="26"/>
          <w:szCs w:val="26"/>
        </w:rPr>
        <w:t>–</w:t>
      </w:r>
      <w:r w:rsidRPr="00C17281">
        <w:rPr>
          <w:color w:val="auto"/>
          <w:sz w:val="26"/>
          <w:szCs w:val="26"/>
        </w:rPr>
        <w:t xml:space="preserve"> отпуск), то указанная скидка сохраняется за </w:t>
      </w:r>
      <w:r w:rsidR="00FC7093" w:rsidRPr="00C17281">
        <w:rPr>
          <w:color w:val="auto"/>
          <w:sz w:val="26"/>
          <w:szCs w:val="26"/>
        </w:rPr>
        <w:t>обучающимся</w:t>
      </w:r>
      <w:r w:rsidR="00BC709A" w:rsidRPr="00C17281">
        <w:rPr>
          <w:color w:val="auto"/>
          <w:sz w:val="26"/>
          <w:szCs w:val="26"/>
        </w:rPr>
        <w:t xml:space="preserve"> любой из категорий, указанных в п.</w:t>
      </w:r>
      <w:r w:rsidR="000162F4" w:rsidRPr="00C17281">
        <w:rPr>
          <w:color w:val="auto"/>
          <w:sz w:val="26"/>
          <w:szCs w:val="26"/>
        </w:rPr>
        <w:t> </w:t>
      </w:r>
      <w:r w:rsidR="00BC709A" w:rsidRPr="00C17281">
        <w:rPr>
          <w:color w:val="auto"/>
          <w:sz w:val="26"/>
          <w:szCs w:val="26"/>
        </w:rPr>
        <w:t>1.6 Положения,</w:t>
      </w:r>
      <w:r w:rsidR="00FC7093" w:rsidRPr="00C17281">
        <w:rPr>
          <w:color w:val="auto"/>
          <w:sz w:val="26"/>
          <w:szCs w:val="26"/>
        </w:rPr>
        <w:t xml:space="preserve"> </w:t>
      </w:r>
      <w:r w:rsidRPr="00C17281">
        <w:rPr>
          <w:color w:val="auto"/>
          <w:sz w:val="26"/>
          <w:szCs w:val="26"/>
        </w:rPr>
        <w:t xml:space="preserve">после его выхода из отпуска на оставшуюся неиспользованную часть периода, на который ему была предоставлена скидка. Время нахождения </w:t>
      </w:r>
      <w:r w:rsidR="00FC7093" w:rsidRPr="00C17281">
        <w:rPr>
          <w:color w:val="auto"/>
          <w:sz w:val="26"/>
          <w:szCs w:val="26"/>
        </w:rPr>
        <w:t>обучающегося</w:t>
      </w:r>
      <w:r w:rsidR="00BC709A" w:rsidRPr="00C17281">
        <w:rPr>
          <w:color w:val="auto"/>
          <w:sz w:val="26"/>
          <w:szCs w:val="26"/>
        </w:rPr>
        <w:t xml:space="preserve"> любой из категорий, указанных в п.</w:t>
      </w:r>
      <w:r w:rsidR="000162F4" w:rsidRPr="00C17281">
        <w:rPr>
          <w:color w:val="auto"/>
          <w:sz w:val="26"/>
          <w:szCs w:val="26"/>
        </w:rPr>
        <w:t> </w:t>
      </w:r>
      <w:r w:rsidR="00BC709A" w:rsidRPr="00C17281">
        <w:rPr>
          <w:color w:val="auto"/>
          <w:sz w:val="26"/>
          <w:szCs w:val="26"/>
        </w:rPr>
        <w:t>1.6 Положения,</w:t>
      </w:r>
      <w:r w:rsidR="00FC7093" w:rsidRPr="00C17281">
        <w:rPr>
          <w:color w:val="auto"/>
          <w:sz w:val="26"/>
          <w:szCs w:val="26"/>
        </w:rPr>
        <w:t xml:space="preserve"> </w:t>
      </w:r>
      <w:r w:rsidRPr="00C17281">
        <w:rPr>
          <w:color w:val="auto"/>
          <w:sz w:val="26"/>
          <w:szCs w:val="26"/>
        </w:rPr>
        <w:t>в отпуске в данный период не входит.</w:t>
      </w:r>
    </w:p>
    <w:p w:rsidR="0097077E" w:rsidRPr="00C17281" w:rsidRDefault="0097077E" w:rsidP="000162F4">
      <w:pPr>
        <w:pStyle w:val="af9"/>
        <w:numPr>
          <w:ilvl w:val="1"/>
          <w:numId w:val="32"/>
        </w:numPr>
        <w:shd w:val="solid" w:color="FFFFFF" w:fill="auto"/>
        <w:tabs>
          <w:tab w:val="left" w:pos="1276"/>
        </w:tabs>
        <w:suppressAutoHyphens w:val="0"/>
        <w:ind w:left="0" w:firstLine="709"/>
        <w:jc w:val="both"/>
        <w:rPr>
          <w:color w:val="auto"/>
          <w:sz w:val="26"/>
          <w:szCs w:val="26"/>
        </w:rPr>
      </w:pPr>
      <w:r w:rsidRPr="00C17281">
        <w:rPr>
          <w:color w:val="auto"/>
          <w:sz w:val="26"/>
          <w:szCs w:val="26"/>
        </w:rPr>
        <w:t xml:space="preserve">В случае отчисления </w:t>
      </w:r>
      <w:r w:rsidR="00C04721" w:rsidRPr="00C17281">
        <w:rPr>
          <w:color w:val="auto"/>
          <w:sz w:val="26"/>
          <w:szCs w:val="26"/>
        </w:rPr>
        <w:t>обучающегося</w:t>
      </w:r>
      <w:r w:rsidR="00BC709A" w:rsidRPr="00C17281">
        <w:rPr>
          <w:color w:val="auto"/>
          <w:sz w:val="26"/>
          <w:szCs w:val="26"/>
        </w:rPr>
        <w:t xml:space="preserve"> любой из категорий, указанных в п.</w:t>
      </w:r>
      <w:r w:rsidR="000162F4" w:rsidRPr="00C17281">
        <w:rPr>
          <w:color w:val="auto"/>
          <w:sz w:val="26"/>
          <w:szCs w:val="26"/>
        </w:rPr>
        <w:t> </w:t>
      </w:r>
      <w:r w:rsidR="00BC709A" w:rsidRPr="00C17281">
        <w:rPr>
          <w:color w:val="auto"/>
          <w:sz w:val="26"/>
          <w:szCs w:val="26"/>
        </w:rPr>
        <w:t>1.6 Положения,</w:t>
      </w:r>
      <w:r w:rsidR="00C04721" w:rsidRPr="00C17281">
        <w:rPr>
          <w:color w:val="auto"/>
          <w:sz w:val="26"/>
          <w:szCs w:val="26"/>
        </w:rPr>
        <w:t xml:space="preserve"> </w:t>
      </w:r>
      <w:r w:rsidRPr="00C17281">
        <w:rPr>
          <w:color w:val="auto"/>
          <w:sz w:val="26"/>
          <w:szCs w:val="26"/>
        </w:rPr>
        <w:t xml:space="preserve">из </w:t>
      </w:r>
      <w:r w:rsidR="000162F4" w:rsidRPr="00C17281">
        <w:rPr>
          <w:color w:val="auto"/>
          <w:sz w:val="26"/>
          <w:szCs w:val="26"/>
          <w:shd w:val="solid" w:color="FFFFFF" w:fill="auto"/>
          <w:lang w:eastAsia="ru-RU"/>
        </w:rPr>
        <w:t>НИУ</w:t>
      </w:r>
      <w:r w:rsidR="000162F4" w:rsidRPr="00C17281">
        <w:rPr>
          <w:color w:val="auto"/>
          <w:sz w:val="26"/>
          <w:szCs w:val="26"/>
          <w:shd w:val="solid" w:color="FFFFFF" w:fill="auto"/>
          <w:lang w:val="en-US" w:eastAsia="ru-RU"/>
        </w:rPr>
        <w:t> </w:t>
      </w:r>
      <w:r w:rsidR="000162F4" w:rsidRPr="00C17281">
        <w:rPr>
          <w:color w:val="auto"/>
          <w:sz w:val="26"/>
          <w:szCs w:val="26"/>
          <w:shd w:val="solid" w:color="FFFFFF" w:fill="auto"/>
          <w:lang w:eastAsia="ru-RU"/>
        </w:rPr>
        <w:t>ВШЭ </w:t>
      </w:r>
      <w:r w:rsidR="000162F4" w:rsidRPr="00C17281">
        <w:rPr>
          <w:color w:val="auto"/>
          <w:sz w:val="26"/>
          <w:shd w:val="solid" w:color="FFFFFF" w:fill="auto"/>
          <w:lang w:eastAsia="ru-RU"/>
        </w:rPr>
        <w:t>–</w:t>
      </w:r>
      <w:r w:rsidR="000162F4" w:rsidRPr="00C17281">
        <w:rPr>
          <w:color w:val="auto"/>
          <w:sz w:val="26"/>
          <w:szCs w:val="26"/>
          <w:shd w:val="solid" w:color="FFFFFF" w:fill="auto"/>
          <w:lang w:eastAsia="ru-RU"/>
        </w:rPr>
        <w:t xml:space="preserve"> Пермь </w:t>
      </w:r>
      <w:r w:rsidRPr="00C17281">
        <w:rPr>
          <w:color w:val="auto"/>
          <w:sz w:val="26"/>
          <w:szCs w:val="26"/>
        </w:rPr>
        <w:t xml:space="preserve">по любым основаниям и последующего его восстановления в </w:t>
      </w:r>
      <w:r w:rsidR="000162F4" w:rsidRPr="00C17281">
        <w:rPr>
          <w:color w:val="auto"/>
          <w:sz w:val="26"/>
          <w:szCs w:val="26"/>
          <w:shd w:val="solid" w:color="FFFFFF" w:fill="auto"/>
          <w:lang w:eastAsia="ru-RU"/>
        </w:rPr>
        <w:t>НИУ</w:t>
      </w:r>
      <w:r w:rsidR="000162F4" w:rsidRPr="00C17281">
        <w:rPr>
          <w:color w:val="auto"/>
          <w:sz w:val="26"/>
          <w:szCs w:val="26"/>
          <w:shd w:val="solid" w:color="FFFFFF" w:fill="auto"/>
          <w:lang w:val="en-US" w:eastAsia="ru-RU"/>
        </w:rPr>
        <w:t> </w:t>
      </w:r>
      <w:r w:rsidR="000162F4" w:rsidRPr="00C17281">
        <w:rPr>
          <w:color w:val="auto"/>
          <w:sz w:val="26"/>
          <w:szCs w:val="26"/>
          <w:shd w:val="solid" w:color="FFFFFF" w:fill="auto"/>
          <w:lang w:eastAsia="ru-RU"/>
        </w:rPr>
        <w:t>ВШЭ </w:t>
      </w:r>
      <w:r w:rsidR="000162F4" w:rsidRPr="00C17281">
        <w:rPr>
          <w:color w:val="auto"/>
          <w:sz w:val="26"/>
          <w:shd w:val="solid" w:color="FFFFFF" w:fill="auto"/>
          <w:lang w:eastAsia="ru-RU"/>
        </w:rPr>
        <w:t>–</w:t>
      </w:r>
      <w:r w:rsidR="000162F4" w:rsidRPr="00C17281">
        <w:rPr>
          <w:color w:val="auto"/>
          <w:sz w:val="26"/>
          <w:szCs w:val="26"/>
          <w:shd w:val="solid" w:color="FFFFFF" w:fill="auto"/>
          <w:lang w:eastAsia="ru-RU"/>
        </w:rPr>
        <w:t xml:space="preserve"> Пермь </w:t>
      </w:r>
      <w:r w:rsidRPr="00C17281">
        <w:rPr>
          <w:color w:val="auto"/>
          <w:sz w:val="26"/>
          <w:szCs w:val="26"/>
        </w:rPr>
        <w:t>ранее предоставленная ему скидка не сохраняется.</w:t>
      </w:r>
      <w:r w:rsidR="0061115C" w:rsidRPr="00C17281">
        <w:rPr>
          <w:color w:val="auto"/>
          <w:sz w:val="26"/>
          <w:szCs w:val="26"/>
        </w:rPr>
        <w:t xml:space="preserve"> В этом случае </w:t>
      </w:r>
      <w:r w:rsidR="00A93BCC" w:rsidRPr="00C17281">
        <w:rPr>
          <w:color w:val="auto"/>
          <w:sz w:val="26"/>
          <w:szCs w:val="26"/>
        </w:rPr>
        <w:t>при наличии оснований скидка предоставляется вновь.</w:t>
      </w:r>
    </w:p>
    <w:p w:rsidR="0097077E" w:rsidRPr="00C17281" w:rsidRDefault="00724CE9" w:rsidP="000162F4">
      <w:pPr>
        <w:pStyle w:val="af9"/>
        <w:numPr>
          <w:ilvl w:val="1"/>
          <w:numId w:val="32"/>
        </w:numPr>
        <w:shd w:val="solid" w:color="FFFFFF" w:fill="auto"/>
        <w:tabs>
          <w:tab w:val="left" w:pos="1276"/>
        </w:tabs>
        <w:suppressAutoHyphens w:val="0"/>
        <w:ind w:left="0" w:firstLine="709"/>
        <w:jc w:val="both"/>
        <w:rPr>
          <w:color w:val="auto"/>
          <w:sz w:val="26"/>
          <w:szCs w:val="26"/>
        </w:rPr>
      </w:pPr>
      <w:r w:rsidRPr="00C17281">
        <w:rPr>
          <w:color w:val="auto"/>
          <w:sz w:val="26"/>
          <w:szCs w:val="26"/>
        </w:rPr>
        <w:t xml:space="preserve">Основанием для лишения </w:t>
      </w:r>
      <w:r w:rsidR="005C30C8" w:rsidRPr="00C17281">
        <w:rPr>
          <w:color w:val="auto"/>
          <w:sz w:val="26"/>
          <w:szCs w:val="26"/>
        </w:rPr>
        <w:t>поступающего/</w:t>
      </w:r>
      <w:r w:rsidR="00F44A64" w:rsidRPr="00C17281">
        <w:rPr>
          <w:color w:val="auto"/>
          <w:sz w:val="26"/>
          <w:szCs w:val="26"/>
        </w:rPr>
        <w:t xml:space="preserve">обучающегося </w:t>
      </w:r>
      <w:r w:rsidR="00A27ECE" w:rsidRPr="00C17281">
        <w:rPr>
          <w:color w:val="auto"/>
          <w:sz w:val="26"/>
          <w:szCs w:val="26"/>
        </w:rPr>
        <w:t>любой из категорий, указанных в п.</w:t>
      </w:r>
      <w:r w:rsidR="001E6874" w:rsidRPr="00C17281">
        <w:rPr>
          <w:color w:val="auto"/>
          <w:sz w:val="26"/>
          <w:szCs w:val="26"/>
        </w:rPr>
        <w:t> </w:t>
      </w:r>
      <w:r w:rsidR="00A27ECE" w:rsidRPr="00C17281">
        <w:rPr>
          <w:color w:val="auto"/>
          <w:sz w:val="26"/>
          <w:szCs w:val="26"/>
        </w:rPr>
        <w:t>1.6 Положения,</w:t>
      </w:r>
      <w:r w:rsidR="00D616DD" w:rsidRPr="00C17281">
        <w:rPr>
          <w:color w:val="auto"/>
          <w:sz w:val="26"/>
          <w:szCs w:val="26"/>
        </w:rPr>
        <w:t xml:space="preserve"> </w:t>
      </w:r>
      <w:r w:rsidR="0097077E" w:rsidRPr="00C17281">
        <w:rPr>
          <w:color w:val="auto"/>
          <w:sz w:val="26"/>
          <w:szCs w:val="26"/>
        </w:rPr>
        <w:t>скидки любого вида в течение срока, на который она была предоставлена, является неисполнение или наруше</w:t>
      </w:r>
      <w:r w:rsidR="00F54572" w:rsidRPr="00C17281">
        <w:rPr>
          <w:color w:val="auto"/>
          <w:sz w:val="26"/>
          <w:szCs w:val="26"/>
        </w:rPr>
        <w:t xml:space="preserve">ние </w:t>
      </w:r>
      <w:r w:rsidR="00B17E03" w:rsidRPr="00C17281">
        <w:rPr>
          <w:color w:val="auto"/>
          <w:sz w:val="26"/>
          <w:szCs w:val="26"/>
        </w:rPr>
        <w:t>поступающим/</w:t>
      </w:r>
      <w:r w:rsidR="00334714" w:rsidRPr="00C17281">
        <w:rPr>
          <w:color w:val="auto"/>
          <w:sz w:val="26"/>
          <w:szCs w:val="26"/>
        </w:rPr>
        <w:t xml:space="preserve"> </w:t>
      </w:r>
      <w:r w:rsidR="00B17E03" w:rsidRPr="00C17281">
        <w:rPr>
          <w:color w:val="auto"/>
          <w:sz w:val="26"/>
          <w:szCs w:val="26"/>
        </w:rPr>
        <w:t>обучающимся</w:t>
      </w:r>
      <w:r w:rsidR="00F54572" w:rsidRPr="00C17281">
        <w:rPr>
          <w:color w:val="auto"/>
          <w:sz w:val="26"/>
          <w:szCs w:val="26"/>
        </w:rPr>
        <w:t xml:space="preserve"> устава НИУ ВШЭ,</w:t>
      </w:r>
      <w:r w:rsidR="0097077E" w:rsidRPr="00C17281">
        <w:rPr>
          <w:color w:val="auto"/>
          <w:sz w:val="26"/>
          <w:szCs w:val="26"/>
        </w:rPr>
        <w:t xml:space="preserve"> Правил внутреннего распорядка </w:t>
      </w:r>
      <w:r w:rsidR="00D570BF" w:rsidRPr="00C17281">
        <w:rPr>
          <w:color w:val="auto"/>
          <w:sz w:val="26"/>
          <w:szCs w:val="26"/>
        </w:rPr>
        <w:t xml:space="preserve">обучающихся </w:t>
      </w:r>
      <w:r w:rsidR="00334714" w:rsidRPr="00C17281">
        <w:rPr>
          <w:color w:val="auto"/>
          <w:sz w:val="26"/>
          <w:szCs w:val="26"/>
        </w:rPr>
        <w:br/>
      </w:r>
      <w:r w:rsidR="0097077E" w:rsidRPr="00C17281">
        <w:rPr>
          <w:color w:val="auto"/>
          <w:sz w:val="26"/>
          <w:szCs w:val="26"/>
        </w:rPr>
        <w:t xml:space="preserve">НИУ ВШЭ, Правил внутреннего распорядка студенческого общежития </w:t>
      </w:r>
      <w:r w:rsidR="00F07819" w:rsidRPr="00B52732">
        <w:rPr>
          <w:sz w:val="26"/>
          <w:szCs w:val="26"/>
          <w:shd w:val="solid" w:color="FFFFFF" w:fill="auto"/>
          <w:lang w:eastAsia="ru-RU"/>
        </w:rPr>
        <w:t>ВШЭ </w:t>
      </w:r>
      <w:r w:rsidR="00F07819" w:rsidRPr="00B52732">
        <w:rPr>
          <w:sz w:val="26"/>
          <w:shd w:val="solid" w:color="FFFFFF" w:fill="auto"/>
          <w:lang w:eastAsia="ru-RU"/>
        </w:rPr>
        <w:t>–</w:t>
      </w:r>
      <w:r w:rsidR="00F07819" w:rsidRPr="00B52732">
        <w:rPr>
          <w:sz w:val="26"/>
          <w:szCs w:val="26"/>
          <w:shd w:val="solid" w:color="FFFFFF" w:fill="auto"/>
          <w:lang w:eastAsia="ru-RU"/>
        </w:rPr>
        <w:t> Пермь</w:t>
      </w:r>
      <w:r w:rsidR="00F07819" w:rsidRPr="00C17281">
        <w:rPr>
          <w:color w:val="auto"/>
          <w:sz w:val="26"/>
          <w:szCs w:val="26"/>
        </w:rPr>
        <w:t xml:space="preserve"> </w:t>
      </w:r>
      <w:r w:rsidR="0097077E" w:rsidRPr="00C17281">
        <w:rPr>
          <w:color w:val="auto"/>
          <w:sz w:val="26"/>
          <w:szCs w:val="26"/>
        </w:rPr>
        <w:t>и</w:t>
      </w:r>
      <w:r w:rsidR="00334714" w:rsidRPr="00C17281">
        <w:rPr>
          <w:color w:val="auto"/>
          <w:sz w:val="26"/>
          <w:szCs w:val="26"/>
        </w:rPr>
        <w:t> </w:t>
      </w:r>
      <w:r w:rsidR="0097077E" w:rsidRPr="00C17281">
        <w:rPr>
          <w:color w:val="auto"/>
          <w:sz w:val="26"/>
          <w:szCs w:val="26"/>
        </w:rPr>
        <w:t>иных локальных нормативных актов по вопросам организации и</w:t>
      </w:r>
      <w:r w:rsidR="00334714" w:rsidRPr="00C17281">
        <w:rPr>
          <w:color w:val="auto"/>
          <w:sz w:val="26"/>
          <w:szCs w:val="26"/>
        </w:rPr>
        <w:t xml:space="preserve"> </w:t>
      </w:r>
      <w:r w:rsidR="0097077E" w:rsidRPr="00C17281">
        <w:rPr>
          <w:color w:val="auto"/>
          <w:sz w:val="26"/>
          <w:szCs w:val="26"/>
        </w:rPr>
        <w:t>осуществлени</w:t>
      </w:r>
      <w:r w:rsidR="00F54572" w:rsidRPr="00C17281">
        <w:rPr>
          <w:color w:val="auto"/>
          <w:sz w:val="26"/>
          <w:szCs w:val="26"/>
        </w:rPr>
        <w:t xml:space="preserve">я образовательной деятельности, </w:t>
      </w:r>
      <w:r w:rsidR="002408D8" w:rsidRPr="00C17281">
        <w:rPr>
          <w:color w:val="auto"/>
          <w:sz w:val="26"/>
          <w:szCs w:val="26"/>
        </w:rPr>
        <w:t xml:space="preserve">за которое </w:t>
      </w:r>
      <w:r w:rsidR="00CF70B9" w:rsidRPr="00C17281">
        <w:rPr>
          <w:color w:val="auto"/>
          <w:sz w:val="26"/>
          <w:szCs w:val="26"/>
        </w:rPr>
        <w:t>к</w:t>
      </w:r>
      <w:r w:rsidR="001E6874" w:rsidRPr="00C17281">
        <w:rPr>
          <w:color w:val="auto"/>
          <w:sz w:val="26"/>
          <w:szCs w:val="26"/>
        </w:rPr>
        <w:t xml:space="preserve"> </w:t>
      </w:r>
      <w:r w:rsidR="00B471C1" w:rsidRPr="00C17281">
        <w:rPr>
          <w:color w:val="auto"/>
          <w:sz w:val="26"/>
          <w:szCs w:val="26"/>
        </w:rPr>
        <w:t>поступающему/</w:t>
      </w:r>
      <w:r w:rsidR="001E6874" w:rsidRPr="00C17281">
        <w:rPr>
          <w:color w:val="auto"/>
          <w:sz w:val="26"/>
          <w:szCs w:val="26"/>
        </w:rPr>
        <w:t xml:space="preserve"> </w:t>
      </w:r>
      <w:r w:rsidR="00B471C1" w:rsidRPr="00C17281">
        <w:rPr>
          <w:color w:val="auto"/>
          <w:sz w:val="26"/>
          <w:szCs w:val="26"/>
        </w:rPr>
        <w:t>обучающемуся</w:t>
      </w:r>
      <w:r w:rsidR="00A27ECE" w:rsidRPr="00C17281">
        <w:rPr>
          <w:color w:val="auto"/>
          <w:sz w:val="26"/>
          <w:szCs w:val="26"/>
        </w:rPr>
        <w:t xml:space="preserve"> любой из </w:t>
      </w:r>
      <w:r w:rsidR="00A27ECE" w:rsidRPr="00C17281">
        <w:rPr>
          <w:color w:val="auto"/>
          <w:sz w:val="26"/>
          <w:szCs w:val="26"/>
        </w:rPr>
        <w:lastRenderedPageBreak/>
        <w:t>категорий, указанных в п.</w:t>
      </w:r>
      <w:r w:rsidR="001E6874" w:rsidRPr="00C17281">
        <w:rPr>
          <w:color w:val="auto"/>
          <w:sz w:val="26"/>
          <w:szCs w:val="26"/>
        </w:rPr>
        <w:t> </w:t>
      </w:r>
      <w:r w:rsidR="00A27ECE" w:rsidRPr="00C17281">
        <w:rPr>
          <w:color w:val="auto"/>
          <w:sz w:val="26"/>
          <w:szCs w:val="26"/>
        </w:rPr>
        <w:t>1.6 Положения,</w:t>
      </w:r>
      <w:r w:rsidR="00B471C1" w:rsidRPr="00C17281">
        <w:rPr>
          <w:color w:val="auto"/>
          <w:sz w:val="26"/>
          <w:szCs w:val="26"/>
        </w:rPr>
        <w:t xml:space="preserve"> </w:t>
      </w:r>
      <w:r w:rsidR="00241741" w:rsidRPr="00C17281">
        <w:rPr>
          <w:color w:val="auto"/>
          <w:sz w:val="26"/>
          <w:szCs w:val="26"/>
        </w:rPr>
        <w:t>применена мера дисциплинарного взыскания</w:t>
      </w:r>
      <w:r w:rsidR="00A42E9B" w:rsidRPr="00C17281">
        <w:rPr>
          <w:color w:val="auto"/>
          <w:sz w:val="26"/>
          <w:szCs w:val="26"/>
        </w:rPr>
        <w:t xml:space="preserve"> в виде выговора</w:t>
      </w:r>
      <w:r w:rsidR="00241741" w:rsidRPr="00C17281">
        <w:rPr>
          <w:color w:val="auto"/>
          <w:sz w:val="26"/>
          <w:szCs w:val="26"/>
        </w:rPr>
        <w:t>.</w:t>
      </w:r>
      <w:r w:rsidR="0097077E" w:rsidRPr="00C17281">
        <w:rPr>
          <w:color w:val="auto"/>
          <w:sz w:val="26"/>
          <w:szCs w:val="26"/>
        </w:rPr>
        <w:t xml:space="preserve"> </w:t>
      </w:r>
    </w:p>
    <w:p w:rsidR="0097077E" w:rsidRPr="00C17281" w:rsidRDefault="0097077E" w:rsidP="000162F4">
      <w:pPr>
        <w:pStyle w:val="af9"/>
        <w:numPr>
          <w:ilvl w:val="1"/>
          <w:numId w:val="32"/>
        </w:numPr>
        <w:shd w:val="solid" w:color="FFFFFF" w:fill="auto"/>
        <w:tabs>
          <w:tab w:val="left" w:pos="1276"/>
        </w:tabs>
        <w:suppressAutoHyphens w:val="0"/>
        <w:ind w:left="0" w:firstLine="709"/>
        <w:jc w:val="both"/>
        <w:rPr>
          <w:color w:val="auto"/>
          <w:sz w:val="26"/>
          <w:szCs w:val="26"/>
        </w:rPr>
      </w:pPr>
      <w:r w:rsidRPr="00C17281">
        <w:rPr>
          <w:color w:val="auto"/>
          <w:sz w:val="26"/>
          <w:szCs w:val="26"/>
        </w:rPr>
        <w:t>Кроме того</w:t>
      </w:r>
      <w:r w:rsidR="00912987" w:rsidRPr="00C17281">
        <w:rPr>
          <w:color w:val="auto"/>
          <w:sz w:val="26"/>
          <w:szCs w:val="26"/>
        </w:rPr>
        <w:t>,</w:t>
      </w:r>
      <w:r w:rsidRPr="00C17281">
        <w:rPr>
          <w:color w:val="auto"/>
          <w:sz w:val="26"/>
          <w:szCs w:val="26"/>
        </w:rPr>
        <w:t xml:space="preserve"> </w:t>
      </w:r>
      <w:r w:rsidR="00472C6B" w:rsidRPr="00C17281">
        <w:rPr>
          <w:color w:val="auto"/>
          <w:sz w:val="26"/>
          <w:szCs w:val="26"/>
        </w:rPr>
        <w:t>обучающи</w:t>
      </w:r>
      <w:r w:rsidR="002D32DD" w:rsidRPr="00C17281">
        <w:rPr>
          <w:color w:val="auto"/>
          <w:sz w:val="26"/>
          <w:szCs w:val="26"/>
        </w:rPr>
        <w:t>й</w:t>
      </w:r>
      <w:r w:rsidR="00472C6B" w:rsidRPr="00C17281">
        <w:rPr>
          <w:color w:val="auto"/>
          <w:sz w:val="26"/>
          <w:szCs w:val="26"/>
        </w:rPr>
        <w:t>ся</w:t>
      </w:r>
      <w:r w:rsidRPr="00C17281">
        <w:rPr>
          <w:color w:val="auto"/>
          <w:sz w:val="26"/>
          <w:szCs w:val="26"/>
        </w:rPr>
        <w:t xml:space="preserve"> </w:t>
      </w:r>
      <w:r w:rsidR="00A27ECE" w:rsidRPr="00C17281">
        <w:rPr>
          <w:color w:val="auto"/>
          <w:sz w:val="26"/>
          <w:szCs w:val="26"/>
        </w:rPr>
        <w:t>любой из категорий, указанных в п.</w:t>
      </w:r>
      <w:r w:rsidR="001E6874" w:rsidRPr="00C17281">
        <w:rPr>
          <w:color w:val="auto"/>
          <w:sz w:val="26"/>
          <w:szCs w:val="26"/>
        </w:rPr>
        <w:t> </w:t>
      </w:r>
      <w:r w:rsidR="00A27ECE" w:rsidRPr="00C17281">
        <w:rPr>
          <w:color w:val="auto"/>
          <w:sz w:val="26"/>
          <w:szCs w:val="26"/>
        </w:rPr>
        <w:t>1.6 Положения,</w:t>
      </w:r>
      <w:r w:rsidR="005F77F4" w:rsidRPr="00C17281">
        <w:rPr>
          <w:color w:val="auto"/>
          <w:sz w:val="26"/>
          <w:szCs w:val="26"/>
        </w:rPr>
        <w:t xml:space="preserve"> </w:t>
      </w:r>
      <w:r w:rsidRPr="00C17281">
        <w:rPr>
          <w:color w:val="auto"/>
          <w:sz w:val="26"/>
          <w:szCs w:val="26"/>
        </w:rPr>
        <w:t>может быть лишен скидки и по иным основаниям, предусмотренным</w:t>
      </w:r>
      <w:r w:rsidR="00B120DA" w:rsidRPr="00C17281">
        <w:rPr>
          <w:color w:val="auto"/>
          <w:sz w:val="26"/>
          <w:szCs w:val="26"/>
        </w:rPr>
        <w:t xml:space="preserve"> </w:t>
      </w:r>
      <w:r w:rsidRPr="00C17281">
        <w:rPr>
          <w:color w:val="auto"/>
          <w:sz w:val="26"/>
          <w:szCs w:val="26"/>
        </w:rPr>
        <w:t xml:space="preserve">Положением. </w:t>
      </w:r>
    </w:p>
    <w:p w:rsidR="004D58B7" w:rsidRPr="00C17281" w:rsidRDefault="004D58B7" w:rsidP="000162F4">
      <w:pPr>
        <w:pStyle w:val="af9"/>
        <w:numPr>
          <w:ilvl w:val="1"/>
          <w:numId w:val="32"/>
        </w:numPr>
        <w:shd w:val="solid" w:color="FFFFFF" w:fill="auto"/>
        <w:tabs>
          <w:tab w:val="left" w:pos="1276"/>
        </w:tabs>
        <w:suppressAutoHyphens w:val="0"/>
        <w:ind w:left="0" w:firstLine="709"/>
        <w:jc w:val="both"/>
        <w:rPr>
          <w:color w:val="auto"/>
          <w:sz w:val="26"/>
          <w:szCs w:val="26"/>
        </w:rPr>
      </w:pPr>
      <w:r w:rsidRPr="00C17281">
        <w:rPr>
          <w:color w:val="auto"/>
          <w:sz w:val="26"/>
          <w:szCs w:val="26"/>
        </w:rPr>
        <w:t xml:space="preserve">Решение о лишении студента скидки до окончания срока, на который скидка была предоставлена, </w:t>
      </w:r>
      <w:r w:rsidR="00EA05AB" w:rsidRPr="00C17281">
        <w:rPr>
          <w:color w:val="auto"/>
          <w:sz w:val="26"/>
          <w:szCs w:val="26"/>
        </w:rPr>
        <w:t>оформляется</w:t>
      </w:r>
      <w:r w:rsidRPr="00C17281">
        <w:rPr>
          <w:color w:val="auto"/>
          <w:sz w:val="26"/>
          <w:szCs w:val="26"/>
        </w:rPr>
        <w:t xml:space="preserve"> приказом НИУ ВШЭ – Пермь. Приказ готовится </w:t>
      </w:r>
      <w:r w:rsidRPr="00C17281">
        <w:rPr>
          <w:color w:val="auto"/>
          <w:sz w:val="26"/>
          <w:szCs w:val="26"/>
        </w:rPr>
        <w:br/>
        <w:t>структурным подразделение</w:t>
      </w:r>
      <w:r w:rsidR="001E6874" w:rsidRPr="00C17281">
        <w:rPr>
          <w:color w:val="auto"/>
          <w:sz w:val="26"/>
          <w:szCs w:val="26"/>
        </w:rPr>
        <w:t>м</w:t>
      </w:r>
      <w:r w:rsidRPr="00C17281">
        <w:rPr>
          <w:color w:val="auto"/>
          <w:sz w:val="26"/>
          <w:szCs w:val="26"/>
        </w:rPr>
        <w:t>, где обучается поступающий/обучающийся</w:t>
      </w:r>
      <w:r w:rsidR="001F7F67" w:rsidRPr="00C17281">
        <w:rPr>
          <w:color w:val="auto"/>
          <w:sz w:val="26"/>
          <w:szCs w:val="26"/>
        </w:rPr>
        <w:t xml:space="preserve"> любой из категорий, указанных в п.</w:t>
      </w:r>
      <w:r w:rsidR="001E6874" w:rsidRPr="00C17281">
        <w:rPr>
          <w:color w:val="auto"/>
          <w:sz w:val="26"/>
          <w:szCs w:val="26"/>
        </w:rPr>
        <w:t> </w:t>
      </w:r>
      <w:r w:rsidR="001F7F67" w:rsidRPr="00C17281">
        <w:rPr>
          <w:color w:val="auto"/>
          <w:sz w:val="26"/>
          <w:szCs w:val="26"/>
        </w:rPr>
        <w:t>1.6 Положения,</w:t>
      </w:r>
      <w:r w:rsidRPr="00C17281" w:rsidDel="00D96AE7">
        <w:rPr>
          <w:color w:val="auto"/>
          <w:sz w:val="26"/>
          <w:szCs w:val="26"/>
        </w:rPr>
        <w:t xml:space="preserve"> </w:t>
      </w:r>
      <w:r w:rsidRPr="00C17281">
        <w:rPr>
          <w:color w:val="auto"/>
          <w:sz w:val="26"/>
          <w:szCs w:val="26"/>
        </w:rPr>
        <w:t xml:space="preserve">и подписывается директором </w:t>
      </w:r>
      <w:r w:rsidR="001E6874" w:rsidRPr="00C17281">
        <w:rPr>
          <w:color w:val="auto"/>
          <w:sz w:val="26"/>
          <w:szCs w:val="26"/>
        </w:rPr>
        <w:br/>
      </w:r>
      <w:r w:rsidRPr="00C17281">
        <w:rPr>
          <w:color w:val="auto"/>
          <w:sz w:val="26"/>
          <w:szCs w:val="26"/>
        </w:rPr>
        <w:t xml:space="preserve">НИУ ВШЭ – Пермь либо иным уполномоченным лицом </w:t>
      </w:r>
      <w:r w:rsidR="001E6874" w:rsidRPr="00C17281">
        <w:rPr>
          <w:color w:val="auto"/>
          <w:sz w:val="26"/>
          <w:szCs w:val="26"/>
        </w:rPr>
        <w:t xml:space="preserve">в срок </w:t>
      </w:r>
      <w:r w:rsidRPr="00C17281">
        <w:rPr>
          <w:color w:val="auto"/>
          <w:sz w:val="26"/>
          <w:szCs w:val="26"/>
        </w:rPr>
        <w:t>не позднее десяти рабочих дней после появления оснований для лишения скидки</w:t>
      </w:r>
      <w:r w:rsidR="00E227DA" w:rsidRPr="00C17281">
        <w:rPr>
          <w:color w:val="auto"/>
          <w:sz w:val="26"/>
          <w:szCs w:val="26"/>
        </w:rPr>
        <w:t>, если иной срок не</w:t>
      </w:r>
      <w:r w:rsidR="001E6874" w:rsidRPr="00C17281">
        <w:rPr>
          <w:color w:val="auto"/>
          <w:sz w:val="26"/>
          <w:szCs w:val="26"/>
        </w:rPr>
        <w:t> </w:t>
      </w:r>
      <w:r w:rsidR="00E227DA" w:rsidRPr="00C17281">
        <w:rPr>
          <w:color w:val="auto"/>
          <w:sz w:val="26"/>
          <w:szCs w:val="26"/>
        </w:rPr>
        <w:t>установлен Положением</w:t>
      </w:r>
      <w:r w:rsidRPr="00C17281">
        <w:rPr>
          <w:color w:val="auto"/>
          <w:sz w:val="26"/>
          <w:szCs w:val="26"/>
        </w:rPr>
        <w:t xml:space="preserve">. </w:t>
      </w:r>
    </w:p>
    <w:p w:rsidR="0097077E" w:rsidRPr="00C17281" w:rsidRDefault="0097077E" w:rsidP="000162F4">
      <w:pPr>
        <w:pStyle w:val="af9"/>
        <w:numPr>
          <w:ilvl w:val="1"/>
          <w:numId w:val="32"/>
        </w:numPr>
        <w:shd w:val="solid" w:color="FFFFFF" w:fill="auto"/>
        <w:tabs>
          <w:tab w:val="left" w:pos="1276"/>
        </w:tabs>
        <w:suppressAutoHyphens w:val="0"/>
        <w:ind w:left="0" w:firstLine="709"/>
        <w:jc w:val="both"/>
        <w:rPr>
          <w:color w:val="auto"/>
          <w:sz w:val="26"/>
          <w:szCs w:val="26"/>
        </w:rPr>
      </w:pPr>
      <w:r w:rsidRPr="00C17281">
        <w:rPr>
          <w:color w:val="auto"/>
          <w:sz w:val="26"/>
          <w:szCs w:val="26"/>
        </w:rPr>
        <w:t xml:space="preserve">С началом действия </w:t>
      </w:r>
      <w:r w:rsidR="00A35253" w:rsidRPr="00C17281">
        <w:rPr>
          <w:color w:val="auto"/>
          <w:sz w:val="26"/>
          <w:szCs w:val="26"/>
        </w:rPr>
        <w:t xml:space="preserve">настоящего </w:t>
      </w:r>
      <w:r w:rsidRPr="00C17281">
        <w:rPr>
          <w:color w:val="auto"/>
          <w:sz w:val="26"/>
          <w:szCs w:val="26"/>
        </w:rPr>
        <w:t>Положения ранее установленные скидки не</w:t>
      </w:r>
      <w:r w:rsidR="001E6874" w:rsidRPr="00C17281">
        <w:rPr>
          <w:color w:val="auto"/>
          <w:sz w:val="26"/>
          <w:szCs w:val="26"/>
        </w:rPr>
        <w:t> </w:t>
      </w:r>
      <w:r w:rsidRPr="00C17281">
        <w:rPr>
          <w:color w:val="auto"/>
          <w:sz w:val="26"/>
          <w:szCs w:val="26"/>
        </w:rPr>
        <w:t>изменяются и действуют до окончания срока, на который они были предоставлены.</w:t>
      </w:r>
    </w:p>
    <w:p w:rsidR="00C17281" w:rsidRPr="00C17281" w:rsidRDefault="00C17281" w:rsidP="000162F4">
      <w:pPr>
        <w:pStyle w:val="af9"/>
        <w:numPr>
          <w:ilvl w:val="1"/>
          <w:numId w:val="32"/>
        </w:numPr>
        <w:shd w:val="solid" w:color="FFFFFF" w:fill="auto"/>
        <w:tabs>
          <w:tab w:val="left" w:pos="1276"/>
        </w:tabs>
        <w:suppressAutoHyphens w:val="0"/>
        <w:ind w:left="0" w:firstLine="709"/>
        <w:jc w:val="both"/>
        <w:rPr>
          <w:color w:val="auto"/>
          <w:sz w:val="26"/>
          <w:szCs w:val="26"/>
        </w:rPr>
      </w:pPr>
      <w:r w:rsidRPr="00C17281">
        <w:rPr>
          <w:color w:val="auto"/>
          <w:sz w:val="26"/>
          <w:szCs w:val="26"/>
        </w:rPr>
        <w:t xml:space="preserve">Действие Положения распространяется на ранее установленные скидки только в части оснований для лишения скидок, предусмотренных Положением </w:t>
      </w:r>
    </w:p>
    <w:p w:rsidR="000A39FC" w:rsidRPr="00C17281" w:rsidRDefault="0097077E" w:rsidP="000162F4">
      <w:pPr>
        <w:pStyle w:val="af9"/>
        <w:numPr>
          <w:ilvl w:val="1"/>
          <w:numId w:val="32"/>
        </w:numPr>
        <w:shd w:val="solid" w:color="FFFFFF" w:fill="auto"/>
        <w:tabs>
          <w:tab w:val="left" w:pos="1276"/>
        </w:tabs>
        <w:suppressAutoHyphens w:val="0"/>
        <w:ind w:left="0" w:firstLine="709"/>
        <w:jc w:val="both"/>
        <w:rPr>
          <w:color w:val="auto"/>
          <w:sz w:val="26"/>
          <w:szCs w:val="26"/>
        </w:rPr>
      </w:pPr>
      <w:r w:rsidRPr="00C17281">
        <w:rPr>
          <w:color w:val="auto"/>
          <w:sz w:val="26"/>
          <w:szCs w:val="26"/>
        </w:rPr>
        <w:t>В случае внесения изменений в Положение ранее установленные скидки не</w:t>
      </w:r>
      <w:r w:rsidR="00596D02" w:rsidRPr="00C17281">
        <w:rPr>
          <w:color w:val="auto"/>
          <w:sz w:val="26"/>
          <w:szCs w:val="26"/>
        </w:rPr>
        <w:t> </w:t>
      </w:r>
      <w:r w:rsidRPr="00C17281">
        <w:rPr>
          <w:color w:val="auto"/>
          <w:sz w:val="26"/>
          <w:szCs w:val="26"/>
        </w:rPr>
        <w:t>изменяются и действуют до окончания срока, на который они были предоставлены.</w:t>
      </w:r>
    </w:p>
    <w:p w:rsidR="00A27ECE" w:rsidRPr="00C17281" w:rsidRDefault="00A27ECE" w:rsidP="00D27C3C">
      <w:pPr>
        <w:shd w:val="clear" w:color="auto" w:fill="auto"/>
        <w:tabs>
          <w:tab w:val="left" w:pos="426"/>
          <w:tab w:val="left" w:pos="1134"/>
        </w:tabs>
        <w:jc w:val="both"/>
        <w:rPr>
          <w:color w:val="auto"/>
          <w:sz w:val="20"/>
          <w:szCs w:val="20"/>
        </w:rPr>
      </w:pPr>
    </w:p>
    <w:p w:rsidR="00D27C3C" w:rsidRPr="00C17281" w:rsidRDefault="00D27C3C" w:rsidP="00596D02">
      <w:pPr>
        <w:pStyle w:val="af9"/>
        <w:numPr>
          <w:ilvl w:val="0"/>
          <w:numId w:val="32"/>
        </w:numPr>
        <w:tabs>
          <w:tab w:val="left" w:pos="426"/>
        </w:tabs>
        <w:ind w:left="0" w:firstLine="0"/>
        <w:jc w:val="center"/>
        <w:rPr>
          <w:b/>
          <w:color w:val="auto"/>
          <w:sz w:val="26"/>
          <w:szCs w:val="26"/>
        </w:rPr>
      </w:pPr>
      <w:r w:rsidRPr="00C17281">
        <w:rPr>
          <w:b/>
          <w:color w:val="auto"/>
          <w:sz w:val="26"/>
          <w:szCs w:val="26"/>
        </w:rPr>
        <w:t>Основания и порядок предоставления скидки поступающим</w:t>
      </w:r>
      <w:r w:rsidR="00DC7C99" w:rsidRPr="00C17281">
        <w:rPr>
          <w:b/>
          <w:color w:val="auto"/>
          <w:sz w:val="26"/>
          <w:szCs w:val="26"/>
        </w:rPr>
        <w:t>/обучающимся</w:t>
      </w:r>
      <w:r w:rsidRPr="00C17281">
        <w:rPr>
          <w:b/>
          <w:color w:val="auto"/>
          <w:sz w:val="26"/>
          <w:szCs w:val="26"/>
        </w:rPr>
        <w:t xml:space="preserve"> </w:t>
      </w:r>
      <w:r w:rsidR="00D65A19" w:rsidRPr="00C17281">
        <w:rPr>
          <w:b/>
          <w:color w:val="auto"/>
          <w:sz w:val="26"/>
          <w:szCs w:val="26"/>
        </w:rPr>
        <w:t>категори</w:t>
      </w:r>
      <w:r w:rsidR="00596D02" w:rsidRPr="00C17281">
        <w:rPr>
          <w:b/>
          <w:color w:val="auto"/>
          <w:sz w:val="26"/>
          <w:szCs w:val="26"/>
        </w:rPr>
        <w:t>и</w:t>
      </w:r>
      <w:r w:rsidR="00D65A19" w:rsidRPr="00C17281">
        <w:rPr>
          <w:b/>
          <w:color w:val="auto"/>
          <w:sz w:val="26"/>
          <w:szCs w:val="26"/>
        </w:rPr>
        <w:t>, указанн</w:t>
      </w:r>
      <w:r w:rsidR="00596D02" w:rsidRPr="00C17281">
        <w:rPr>
          <w:b/>
          <w:color w:val="auto"/>
          <w:sz w:val="26"/>
          <w:szCs w:val="26"/>
        </w:rPr>
        <w:t>ой</w:t>
      </w:r>
      <w:r w:rsidR="00D65A19" w:rsidRPr="00C17281">
        <w:rPr>
          <w:b/>
          <w:color w:val="auto"/>
          <w:sz w:val="26"/>
          <w:szCs w:val="26"/>
        </w:rPr>
        <w:t xml:space="preserve"> в п.1.6.1 Положения</w:t>
      </w:r>
    </w:p>
    <w:p w:rsidR="00C17281" w:rsidRPr="00C17281" w:rsidRDefault="00C17281" w:rsidP="0061389C">
      <w:pPr>
        <w:pStyle w:val="af9"/>
        <w:numPr>
          <w:ilvl w:val="1"/>
          <w:numId w:val="32"/>
        </w:numPr>
        <w:suppressAutoHyphens w:val="0"/>
        <w:ind w:left="0" w:firstLine="709"/>
        <w:jc w:val="both"/>
        <w:rPr>
          <w:color w:val="auto"/>
          <w:sz w:val="26"/>
          <w:szCs w:val="26"/>
        </w:rPr>
      </w:pPr>
      <w:r w:rsidRPr="00C17281">
        <w:rPr>
          <w:color w:val="auto"/>
          <w:sz w:val="26"/>
          <w:szCs w:val="26"/>
        </w:rPr>
        <w:t>Размер и критерии предоставления скидки поступающим/обучающимся категории, указанной в п. 1.6.1 Положения, ежегодно устанавливаются для очередного года набора:</w:t>
      </w:r>
    </w:p>
    <w:p w:rsidR="00C17281" w:rsidRPr="00C17281" w:rsidRDefault="00C17281" w:rsidP="0061389C">
      <w:pPr>
        <w:pStyle w:val="af9"/>
        <w:numPr>
          <w:ilvl w:val="2"/>
          <w:numId w:val="32"/>
        </w:numPr>
        <w:suppressAutoHyphens w:val="0"/>
        <w:ind w:left="0" w:firstLine="851"/>
        <w:jc w:val="both"/>
        <w:rPr>
          <w:color w:val="auto"/>
          <w:sz w:val="26"/>
          <w:szCs w:val="26"/>
        </w:rPr>
      </w:pPr>
      <w:r w:rsidRPr="00C17281">
        <w:rPr>
          <w:color w:val="auto"/>
          <w:sz w:val="26"/>
          <w:szCs w:val="26"/>
        </w:rPr>
        <w:t xml:space="preserve"> Скидки до 20% (включительно) и критерии предоставления  – устанавливаются приказом директора НИУ ВШЭ – Пермь либо иного уполномоченного лица;</w:t>
      </w:r>
    </w:p>
    <w:p w:rsidR="006B4493" w:rsidRPr="00C17281" w:rsidRDefault="00C17281" w:rsidP="0061389C">
      <w:pPr>
        <w:pStyle w:val="af9"/>
        <w:numPr>
          <w:ilvl w:val="2"/>
          <w:numId w:val="32"/>
        </w:numPr>
        <w:tabs>
          <w:tab w:val="left" w:pos="0"/>
          <w:tab w:val="left" w:pos="1560"/>
        </w:tabs>
        <w:ind w:left="0" w:firstLine="851"/>
        <w:jc w:val="both"/>
        <w:rPr>
          <w:color w:val="auto"/>
          <w:sz w:val="26"/>
          <w:szCs w:val="26"/>
        </w:rPr>
      </w:pPr>
      <w:r w:rsidRPr="00C17281">
        <w:rPr>
          <w:color w:val="auto"/>
          <w:sz w:val="26"/>
          <w:szCs w:val="26"/>
        </w:rPr>
        <w:t xml:space="preserve"> Скидки свыше 20% и критерии предоставления – устанавливаются решением ученого совета НИУ ВШЭ – Пермь, вводятся в действие приказом директора НИУ ВШЭ – Пермь либо иного уполномоченного лица.</w:t>
      </w:r>
    </w:p>
    <w:p w:rsidR="006B4493" w:rsidRPr="00C17281" w:rsidRDefault="006B4493" w:rsidP="00086648">
      <w:pPr>
        <w:pStyle w:val="af9"/>
        <w:numPr>
          <w:ilvl w:val="1"/>
          <w:numId w:val="32"/>
        </w:numPr>
        <w:tabs>
          <w:tab w:val="left" w:pos="0"/>
          <w:tab w:val="left" w:pos="1276"/>
        </w:tabs>
        <w:ind w:left="0" w:firstLine="709"/>
        <w:jc w:val="both"/>
        <w:rPr>
          <w:color w:val="auto"/>
          <w:sz w:val="26"/>
          <w:szCs w:val="26"/>
        </w:rPr>
      </w:pPr>
      <w:r w:rsidRPr="00C17281">
        <w:rPr>
          <w:color w:val="auto"/>
          <w:sz w:val="26"/>
          <w:szCs w:val="26"/>
        </w:rPr>
        <w:t>Скидки поступающим</w:t>
      </w:r>
      <w:r w:rsidR="00A27ECE" w:rsidRPr="00C17281">
        <w:rPr>
          <w:color w:val="auto"/>
          <w:sz w:val="26"/>
          <w:szCs w:val="26"/>
        </w:rPr>
        <w:t>/обучающимся</w:t>
      </w:r>
      <w:r w:rsidRPr="00C17281">
        <w:rPr>
          <w:color w:val="auto"/>
          <w:sz w:val="26"/>
          <w:szCs w:val="26"/>
        </w:rPr>
        <w:t xml:space="preserve"> </w:t>
      </w:r>
      <w:r w:rsidR="00486A4C" w:rsidRPr="00C17281">
        <w:rPr>
          <w:color w:val="auto"/>
          <w:sz w:val="26"/>
          <w:szCs w:val="26"/>
        </w:rPr>
        <w:t>категории, указанной в п.</w:t>
      </w:r>
      <w:r w:rsidR="00086648" w:rsidRPr="00C17281">
        <w:rPr>
          <w:color w:val="auto"/>
          <w:sz w:val="26"/>
          <w:szCs w:val="26"/>
        </w:rPr>
        <w:t> </w:t>
      </w:r>
      <w:r w:rsidR="00486A4C" w:rsidRPr="00C17281">
        <w:rPr>
          <w:color w:val="auto"/>
          <w:sz w:val="26"/>
          <w:szCs w:val="26"/>
        </w:rPr>
        <w:t>1.6.1 Положения</w:t>
      </w:r>
      <w:r w:rsidRPr="00C17281">
        <w:rPr>
          <w:color w:val="auto"/>
          <w:sz w:val="26"/>
          <w:szCs w:val="26"/>
        </w:rPr>
        <w:t>, предоставляются на весь срок освоения образовательной программы.</w:t>
      </w:r>
    </w:p>
    <w:p w:rsidR="006B4493" w:rsidRPr="00C17281" w:rsidRDefault="006B4493" w:rsidP="00086648">
      <w:pPr>
        <w:pStyle w:val="af9"/>
        <w:numPr>
          <w:ilvl w:val="1"/>
          <w:numId w:val="32"/>
        </w:numPr>
        <w:tabs>
          <w:tab w:val="left" w:pos="0"/>
          <w:tab w:val="left" w:pos="1276"/>
        </w:tabs>
        <w:ind w:left="0" w:firstLine="709"/>
        <w:jc w:val="both"/>
        <w:rPr>
          <w:color w:val="auto"/>
          <w:sz w:val="26"/>
          <w:szCs w:val="26"/>
        </w:rPr>
      </w:pPr>
      <w:r w:rsidRPr="00C17281">
        <w:rPr>
          <w:color w:val="auto"/>
          <w:sz w:val="26"/>
          <w:szCs w:val="26"/>
        </w:rPr>
        <w:t>Скидки поступающим</w:t>
      </w:r>
      <w:r w:rsidR="00486A4C" w:rsidRPr="00C17281">
        <w:rPr>
          <w:color w:val="auto"/>
          <w:sz w:val="26"/>
          <w:szCs w:val="26"/>
        </w:rPr>
        <w:t>/обучающимся категории, указанной в п.</w:t>
      </w:r>
      <w:r w:rsidR="00086648" w:rsidRPr="00C17281">
        <w:rPr>
          <w:color w:val="auto"/>
          <w:sz w:val="26"/>
          <w:szCs w:val="26"/>
        </w:rPr>
        <w:t> </w:t>
      </w:r>
      <w:r w:rsidR="00486A4C" w:rsidRPr="00C17281">
        <w:rPr>
          <w:color w:val="auto"/>
          <w:sz w:val="26"/>
          <w:szCs w:val="26"/>
        </w:rPr>
        <w:t xml:space="preserve">1.6.1 Положения, </w:t>
      </w:r>
      <w:r w:rsidRPr="00C17281">
        <w:rPr>
          <w:color w:val="auto"/>
          <w:sz w:val="26"/>
          <w:szCs w:val="26"/>
        </w:rPr>
        <w:t>предоставляются в год возникновения права для получения соответствующей скидки.</w:t>
      </w:r>
    </w:p>
    <w:p w:rsidR="00826EC7" w:rsidRPr="00C17281" w:rsidRDefault="00826EC7" w:rsidP="00086648">
      <w:pPr>
        <w:pStyle w:val="af9"/>
        <w:numPr>
          <w:ilvl w:val="1"/>
          <w:numId w:val="32"/>
        </w:numPr>
        <w:tabs>
          <w:tab w:val="left" w:pos="0"/>
          <w:tab w:val="left" w:pos="1276"/>
        </w:tabs>
        <w:ind w:left="0" w:firstLine="709"/>
        <w:jc w:val="both"/>
        <w:rPr>
          <w:color w:val="auto"/>
          <w:sz w:val="26"/>
          <w:szCs w:val="26"/>
        </w:rPr>
      </w:pPr>
      <w:r w:rsidRPr="00C17281">
        <w:rPr>
          <w:color w:val="auto"/>
          <w:sz w:val="26"/>
          <w:szCs w:val="26"/>
        </w:rPr>
        <w:t>Скидка поступающему категории, указанной в п.</w:t>
      </w:r>
      <w:r w:rsidR="00086648" w:rsidRPr="00C17281">
        <w:rPr>
          <w:color w:val="auto"/>
          <w:sz w:val="26"/>
          <w:szCs w:val="26"/>
        </w:rPr>
        <w:t> </w:t>
      </w:r>
      <w:r w:rsidRPr="00C17281">
        <w:rPr>
          <w:color w:val="auto"/>
          <w:sz w:val="26"/>
          <w:szCs w:val="26"/>
        </w:rPr>
        <w:t>1.6.1 Положения</w:t>
      </w:r>
      <w:r w:rsidR="004D58B7" w:rsidRPr="00C17281">
        <w:rPr>
          <w:color w:val="auto"/>
          <w:sz w:val="26"/>
          <w:szCs w:val="26"/>
        </w:rPr>
        <w:t xml:space="preserve">, </w:t>
      </w:r>
      <w:r w:rsidRPr="00C17281">
        <w:rPr>
          <w:color w:val="auto"/>
          <w:sz w:val="26"/>
          <w:szCs w:val="26"/>
        </w:rPr>
        <w:t xml:space="preserve">предоставляется на основании его личного заявления на имя директора </w:t>
      </w:r>
      <w:r w:rsidR="00086648" w:rsidRPr="00C17281">
        <w:rPr>
          <w:color w:val="auto"/>
          <w:sz w:val="26"/>
          <w:szCs w:val="26"/>
        </w:rPr>
        <w:br/>
      </w:r>
      <w:r w:rsidRPr="00C17281">
        <w:rPr>
          <w:color w:val="auto"/>
          <w:sz w:val="26"/>
          <w:szCs w:val="26"/>
        </w:rPr>
        <w:t>НИУ ВШЭ – Пермь при подписании соответствующего дополнительного соглашения к</w:t>
      </w:r>
      <w:r w:rsidR="00086648" w:rsidRPr="00C17281">
        <w:rPr>
          <w:color w:val="auto"/>
          <w:sz w:val="26"/>
          <w:szCs w:val="26"/>
        </w:rPr>
        <w:t> </w:t>
      </w:r>
      <w:r w:rsidRPr="00C17281">
        <w:rPr>
          <w:color w:val="auto"/>
          <w:sz w:val="26"/>
          <w:szCs w:val="26"/>
        </w:rPr>
        <w:t xml:space="preserve">договору об оказании платных образовательных услуг. К личному заявлению прилагаются документы, подтверждающие право поступающего на получение скидки. </w:t>
      </w:r>
    </w:p>
    <w:p w:rsidR="00B26464" w:rsidRPr="00C17281" w:rsidRDefault="00B26464" w:rsidP="00086648">
      <w:pPr>
        <w:pStyle w:val="af9"/>
        <w:numPr>
          <w:ilvl w:val="1"/>
          <w:numId w:val="32"/>
        </w:numPr>
        <w:tabs>
          <w:tab w:val="left" w:pos="0"/>
          <w:tab w:val="left" w:pos="1276"/>
        </w:tabs>
        <w:ind w:left="0" w:firstLine="709"/>
        <w:jc w:val="both"/>
        <w:rPr>
          <w:color w:val="auto"/>
          <w:sz w:val="26"/>
          <w:szCs w:val="26"/>
        </w:rPr>
      </w:pPr>
      <w:r w:rsidRPr="00C17281">
        <w:rPr>
          <w:color w:val="auto"/>
          <w:sz w:val="26"/>
          <w:szCs w:val="26"/>
        </w:rPr>
        <w:t>Скидка обучающемуся категории, указанной в п.</w:t>
      </w:r>
      <w:r w:rsidR="00086648" w:rsidRPr="00C17281">
        <w:rPr>
          <w:color w:val="auto"/>
          <w:sz w:val="26"/>
          <w:szCs w:val="26"/>
        </w:rPr>
        <w:t> </w:t>
      </w:r>
      <w:r w:rsidRPr="00C17281">
        <w:rPr>
          <w:color w:val="auto"/>
          <w:sz w:val="26"/>
          <w:szCs w:val="26"/>
        </w:rPr>
        <w:t xml:space="preserve">1.6.1 Положения, предоставляется на основании его личного заявления на имя директора </w:t>
      </w:r>
      <w:r w:rsidR="00086648" w:rsidRPr="00C17281">
        <w:rPr>
          <w:color w:val="auto"/>
          <w:sz w:val="26"/>
          <w:szCs w:val="26"/>
        </w:rPr>
        <w:br/>
      </w:r>
      <w:r w:rsidRPr="00C17281">
        <w:rPr>
          <w:color w:val="auto"/>
          <w:sz w:val="26"/>
          <w:szCs w:val="26"/>
        </w:rPr>
        <w:t>НИУ ВШЭ – Пермь при подписании соответствующего дополнительного соглашения к</w:t>
      </w:r>
      <w:r w:rsidR="00086648" w:rsidRPr="00C17281">
        <w:rPr>
          <w:color w:val="auto"/>
          <w:sz w:val="26"/>
          <w:szCs w:val="26"/>
        </w:rPr>
        <w:t> </w:t>
      </w:r>
      <w:r w:rsidRPr="00C17281">
        <w:rPr>
          <w:color w:val="auto"/>
          <w:sz w:val="26"/>
          <w:szCs w:val="26"/>
        </w:rPr>
        <w:t xml:space="preserve">договору об оказании платных образовательных услуг. К личному заявлению прилагаются документы, подтверждающие право обучающегося на получение скидки. </w:t>
      </w:r>
      <w:r w:rsidR="00086648" w:rsidRPr="00C17281">
        <w:rPr>
          <w:color w:val="auto"/>
          <w:sz w:val="26"/>
          <w:szCs w:val="26"/>
        </w:rPr>
        <w:lastRenderedPageBreak/>
        <w:t>Скидка п</w:t>
      </w:r>
      <w:r w:rsidRPr="00C17281">
        <w:rPr>
          <w:color w:val="auto"/>
          <w:sz w:val="26"/>
          <w:szCs w:val="26"/>
        </w:rPr>
        <w:t>редоставл</w:t>
      </w:r>
      <w:r w:rsidR="00086648" w:rsidRPr="00C17281">
        <w:rPr>
          <w:color w:val="auto"/>
          <w:sz w:val="26"/>
          <w:szCs w:val="26"/>
        </w:rPr>
        <w:t>яется</w:t>
      </w:r>
      <w:r w:rsidRPr="00C17281">
        <w:rPr>
          <w:color w:val="auto"/>
          <w:sz w:val="26"/>
          <w:szCs w:val="26"/>
        </w:rPr>
        <w:t xml:space="preserve"> </w:t>
      </w:r>
      <w:r w:rsidR="00086648" w:rsidRPr="00C17281">
        <w:rPr>
          <w:color w:val="auto"/>
          <w:sz w:val="26"/>
          <w:szCs w:val="26"/>
        </w:rPr>
        <w:t xml:space="preserve">приказом директора НИУ ВШЭ – Пермь, приказ </w:t>
      </w:r>
      <w:r w:rsidRPr="00C17281">
        <w:rPr>
          <w:color w:val="auto"/>
          <w:sz w:val="26"/>
          <w:szCs w:val="26"/>
        </w:rPr>
        <w:t>оформляется структурным подразделение</w:t>
      </w:r>
      <w:r w:rsidR="005246E4" w:rsidRPr="00C17281">
        <w:rPr>
          <w:color w:val="auto"/>
          <w:sz w:val="26"/>
          <w:szCs w:val="26"/>
        </w:rPr>
        <w:t>м</w:t>
      </w:r>
      <w:r w:rsidRPr="00C17281">
        <w:rPr>
          <w:color w:val="auto"/>
          <w:sz w:val="26"/>
          <w:szCs w:val="26"/>
        </w:rPr>
        <w:t xml:space="preserve">, в </w:t>
      </w:r>
      <w:r w:rsidR="00086648" w:rsidRPr="00C17281">
        <w:rPr>
          <w:color w:val="auto"/>
          <w:sz w:val="26"/>
          <w:szCs w:val="26"/>
        </w:rPr>
        <w:t>котором обучается обучающийся</w:t>
      </w:r>
      <w:r w:rsidRPr="00C17281">
        <w:rPr>
          <w:color w:val="auto"/>
          <w:sz w:val="26"/>
          <w:szCs w:val="26"/>
        </w:rPr>
        <w:t>.</w:t>
      </w:r>
    </w:p>
    <w:p w:rsidR="006B4493" w:rsidRPr="00C17281" w:rsidRDefault="006B4493" w:rsidP="004604C6">
      <w:pPr>
        <w:pStyle w:val="af9"/>
        <w:numPr>
          <w:ilvl w:val="1"/>
          <w:numId w:val="32"/>
        </w:numPr>
        <w:tabs>
          <w:tab w:val="left" w:pos="0"/>
          <w:tab w:val="left" w:pos="1276"/>
        </w:tabs>
        <w:ind w:left="0" w:firstLine="709"/>
        <w:jc w:val="both"/>
        <w:rPr>
          <w:color w:val="auto"/>
          <w:sz w:val="26"/>
          <w:szCs w:val="26"/>
        </w:rPr>
      </w:pPr>
      <w:r w:rsidRPr="00C17281">
        <w:rPr>
          <w:color w:val="auto"/>
          <w:sz w:val="26"/>
          <w:szCs w:val="26"/>
        </w:rPr>
        <w:t>Кроме оснований лишения скидок, установленных п</w:t>
      </w:r>
      <w:r w:rsidR="004604C6" w:rsidRPr="00C17281">
        <w:rPr>
          <w:color w:val="auto"/>
          <w:sz w:val="26"/>
          <w:szCs w:val="26"/>
        </w:rPr>
        <w:t>. </w:t>
      </w:r>
      <w:r w:rsidR="0032122E" w:rsidRPr="00C17281">
        <w:rPr>
          <w:color w:val="auto"/>
          <w:sz w:val="26"/>
          <w:szCs w:val="26"/>
        </w:rPr>
        <w:t>1.1</w:t>
      </w:r>
      <w:r w:rsidR="004D58B7" w:rsidRPr="00C17281">
        <w:rPr>
          <w:color w:val="auto"/>
          <w:sz w:val="26"/>
          <w:szCs w:val="26"/>
        </w:rPr>
        <w:t>1</w:t>
      </w:r>
      <w:r w:rsidRPr="00C17281">
        <w:rPr>
          <w:color w:val="auto"/>
          <w:sz w:val="26"/>
          <w:szCs w:val="26"/>
        </w:rPr>
        <w:t xml:space="preserve"> Положения, поступающие</w:t>
      </w:r>
      <w:r w:rsidR="00285DFF" w:rsidRPr="00C17281">
        <w:rPr>
          <w:color w:val="auto"/>
          <w:sz w:val="26"/>
          <w:szCs w:val="26"/>
        </w:rPr>
        <w:t>/обучающиеся категории, указанной в п.</w:t>
      </w:r>
      <w:r w:rsidR="004604C6" w:rsidRPr="00C17281">
        <w:rPr>
          <w:color w:val="auto"/>
          <w:sz w:val="26"/>
          <w:szCs w:val="26"/>
        </w:rPr>
        <w:t> </w:t>
      </w:r>
      <w:r w:rsidR="00285DFF" w:rsidRPr="00C17281">
        <w:rPr>
          <w:color w:val="auto"/>
          <w:sz w:val="26"/>
          <w:szCs w:val="26"/>
        </w:rPr>
        <w:t xml:space="preserve">1.6.1 Положения, </w:t>
      </w:r>
      <w:r w:rsidRPr="00C17281">
        <w:rPr>
          <w:color w:val="auto"/>
          <w:sz w:val="26"/>
          <w:szCs w:val="26"/>
        </w:rPr>
        <w:t>могут быть лишены скидок по иным основаниям:</w:t>
      </w:r>
    </w:p>
    <w:p w:rsidR="006B4493" w:rsidRPr="00C17281" w:rsidRDefault="006B4493" w:rsidP="004604C6">
      <w:pPr>
        <w:pStyle w:val="af9"/>
        <w:numPr>
          <w:ilvl w:val="2"/>
          <w:numId w:val="32"/>
        </w:numPr>
        <w:tabs>
          <w:tab w:val="left" w:pos="0"/>
          <w:tab w:val="left" w:pos="1560"/>
        </w:tabs>
        <w:ind w:left="0" w:firstLine="851"/>
        <w:jc w:val="both"/>
        <w:rPr>
          <w:color w:val="auto"/>
          <w:sz w:val="26"/>
          <w:szCs w:val="26"/>
        </w:rPr>
      </w:pPr>
      <w:r w:rsidRPr="00C17281">
        <w:rPr>
          <w:color w:val="auto"/>
          <w:sz w:val="26"/>
          <w:szCs w:val="26"/>
        </w:rPr>
        <w:t>получение в течение предшествующего учебного года по результатам всех промежуточных аттестаций по всем элементам учебного плана (без учета периода пересдач) более двух оценок 4 и/или 5 баллов по 10-балльной шкале либо наличие хотя бы одной оценки ниже 4 баллов по 10-балльной шкале. Приказ о</w:t>
      </w:r>
      <w:r w:rsidR="004604C6" w:rsidRPr="00C17281">
        <w:rPr>
          <w:color w:val="auto"/>
          <w:sz w:val="26"/>
          <w:szCs w:val="26"/>
        </w:rPr>
        <w:t xml:space="preserve"> </w:t>
      </w:r>
      <w:r w:rsidRPr="00C17281">
        <w:rPr>
          <w:color w:val="auto"/>
          <w:sz w:val="26"/>
          <w:szCs w:val="26"/>
        </w:rPr>
        <w:t>лишении скидки поступающего</w:t>
      </w:r>
      <w:r w:rsidR="00145665" w:rsidRPr="00C17281">
        <w:rPr>
          <w:color w:val="auto"/>
          <w:sz w:val="26"/>
          <w:szCs w:val="26"/>
        </w:rPr>
        <w:t>/обучающегося категории, указанной в п.</w:t>
      </w:r>
      <w:r w:rsidR="004604C6" w:rsidRPr="00C17281">
        <w:rPr>
          <w:color w:val="auto"/>
          <w:sz w:val="26"/>
          <w:szCs w:val="26"/>
        </w:rPr>
        <w:t> </w:t>
      </w:r>
      <w:r w:rsidR="00145665" w:rsidRPr="00C17281">
        <w:rPr>
          <w:color w:val="auto"/>
          <w:sz w:val="26"/>
          <w:szCs w:val="26"/>
        </w:rPr>
        <w:t>1.6.1 Положения,</w:t>
      </w:r>
      <w:r w:rsidRPr="00C17281">
        <w:rPr>
          <w:color w:val="auto"/>
          <w:sz w:val="26"/>
          <w:szCs w:val="26"/>
        </w:rPr>
        <w:t xml:space="preserve"> оформляется </w:t>
      </w:r>
      <w:r w:rsidR="004604C6" w:rsidRPr="00C17281">
        <w:rPr>
          <w:color w:val="auto"/>
          <w:sz w:val="26"/>
          <w:szCs w:val="26"/>
        </w:rPr>
        <w:t xml:space="preserve">в срок </w:t>
      </w:r>
      <w:r w:rsidRPr="00C17281">
        <w:rPr>
          <w:color w:val="auto"/>
          <w:sz w:val="26"/>
          <w:szCs w:val="26"/>
        </w:rPr>
        <w:t>не позднее 10 рабочих дней после окончания предшествующего учебного года;</w:t>
      </w:r>
    </w:p>
    <w:p w:rsidR="006B4493" w:rsidRPr="00C17281" w:rsidRDefault="006B4493" w:rsidP="004604C6">
      <w:pPr>
        <w:pStyle w:val="af9"/>
        <w:numPr>
          <w:ilvl w:val="2"/>
          <w:numId w:val="32"/>
        </w:numPr>
        <w:tabs>
          <w:tab w:val="left" w:pos="0"/>
          <w:tab w:val="left" w:pos="1560"/>
        </w:tabs>
        <w:ind w:left="0" w:firstLine="851"/>
        <w:jc w:val="both"/>
        <w:rPr>
          <w:color w:val="auto"/>
          <w:sz w:val="26"/>
          <w:szCs w:val="26"/>
        </w:rPr>
      </w:pPr>
      <w:r w:rsidRPr="00C17281">
        <w:rPr>
          <w:color w:val="auto"/>
          <w:sz w:val="26"/>
          <w:szCs w:val="26"/>
        </w:rPr>
        <w:t>возникновение у поступающего</w:t>
      </w:r>
      <w:r w:rsidR="00145665" w:rsidRPr="00C17281">
        <w:rPr>
          <w:color w:val="auto"/>
          <w:sz w:val="26"/>
          <w:szCs w:val="26"/>
        </w:rPr>
        <w:t>/обучающегося категории, указанной в</w:t>
      </w:r>
      <w:r w:rsidR="004604C6" w:rsidRPr="00C17281">
        <w:rPr>
          <w:color w:val="auto"/>
          <w:sz w:val="26"/>
          <w:szCs w:val="26"/>
        </w:rPr>
        <w:t> </w:t>
      </w:r>
      <w:r w:rsidR="00145665" w:rsidRPr="00C17281">
        <w:rPr>
          <w:color w:val="auto"/>
          <w:sz w:val="26"/>
          <w:szCs w:val="26"/>
        </w:rPr>
        <w:t>п.</w:t>
      </w:r>
      <w:r w:rsidR="004604C6" w:rsidRPr="00C17281">
        <w:rPr>
          <w:color w:val="auto"/>
          <w:sz w:val="26"/>
          <w:szCs w:val="26"/>
        </w:rPr>
        <w:t> </w:t>
      </w:r>
      <w:r w:rsidR="00145665" w:rsidRPr="00C17281">
        <w:rPr>
          <w:color w:val="auto"/>
          <w:sz w:val="26"/>
          <w:szCs w:val="26"/>
        </w:rPr>
        <w:t>1.6.1 Положения,</w:t>
      </w:r>
      <w:r w:rsidRPr="00C17281">
        <w:rPr>
          <w:color w:val="auto"/>
          <w:sz w:val="26"/>
          <w:szCs w:val="26"/>
        </w:rPr>
        <w:t xml:space="preserve"> по результатам промежуточной аттестации неликвидированной академической задолженности (с учетом всех пересдач). Пр</w:t>
      </w:r>
      <w:r w:rsidR="00145665" w:rsidRPr="00C17281">
        <w:rPr>
          <w:color w:val="auto"/>
          <w:sz w:val="26"/>
          <w:szCs w:val="26"/>
        </w:rPr>
        <w:t>иказ о лишении скидки поступающего/обучающегося категории, указанной в п.</w:t>
      </w:r>
      <w:r w:rsidR="004604C6" w:rsidRPr="00C17281">
        <w:rPr>
          <w:color w:val="auto"/>
          <w:sz w:val="26"/>
          <w:szCs w:val="26"/>
        </w:rPr>
        <w:t> </w:t>
      </w:r>
      <w:r w:rsidR="00145665" w:rsidRPr="00C17281">
        <w:rPr>
          <w:color w:val="auto"/>
          <w:sz w:val="26"/>
          <w:szCs w:val="26"/>
        </w:rPr>
        <w:t>1.6.1 Положения,</w:t>
      </w:r>
      <w:r w:rsidRPr="00C17281">
        <w:rPr>
          <w:color w:val="auto"/>
          <w:sz w:val="26"/>
          <w:szCs w:val="26"/>
        </w:rPr>
        <w:t xml:space="preserve"> </w:t>
      </w:r>
      <w:r w:rsidR="00145665" w:rsidRPr="00C17281">
        <w:rPr>
          <w:color w:val="auto"/>
          <w:sz w:val="26"/>
          <w:szCs w:val="26"/>
        </w:rPr>
        <w:t>о</w:t>
      </w:r>
      <w:r w:rsidRPr="00C17281">
        <w:rPr>
          <w:color w:val="auto"/>
          <w:sz w:val="26"/>
          <w:szCs w:val="26"/>
        </w:rPr>
        <w:t xml:space="preserve">формляется </w:t>
      </w:r>
      <w:r w:rsidR="004604C6" w:rsidRPr="00C17281">
        <w:rPr>
          <w:color w:val="auto"/>
          <w:sz w:val="26"/>
          <w:szCs w:val="26"/>
        </w:rPr>
        <w:t xml:space="preserve">в срок </w:t>
      </w:r>
      <w:r w:rsidRPr="00C17281">
        <w:rPr>
          <w:color w:val="auto"/>
          <w:sz w:val="26"/>
          <w:szCs w:val="26"/>
        </w:rPr>
        <w:t>не позднее 10 рабочих дней после окончания периода пересдач.</w:t>
      </w:r>
    </w:p>
    <w:p w:rsidR="006B4493" w:rsidRPr="00C17281" w:rsidRDefault="006B4493" w:rsidP="004604C6">
      <w:pPr>
        <w:pStyle w:val="af9"/>
        <w:numPr>
          <w:ilvl w:val="1"/>
          <w:numId w:val="32"/>
        </w:numPr>
        <w:tabs>
          <w:tab w:val="left" w:pos="0"/>
          <w:tab w:val="left" w:pos="1276"/>
        </w:tabs>
        <w:ind w:left="0" w:firstLine="709"/>
        <w:jc w:val="both"/>
        <w:rPr>
          <w:color w:val="auto"/>
          <w:sz w:val="26"/>
          <w:szCs w:val="26"/>
        </w:rPr>
      </w:pPr>
      <w:r w:rsidRPr="00C17281">
        <w:rPr>
          <w:color w:val="auto"/>
          <w:sz w:val="26"/>
          <w:szCs w:val="26"/>
        </w:rPr>
        <w:t>Скидка поступающему</w:t>
      </w:r>
      <w:r w:rsidR="00CC4A04" w:rsidRPr="00C17281">
        <w:rPr>
          <w:color w:val="auto"/>
          <w:sz w:val="26"/>
          <w:szCs w:val="26"/>
        </w:rPr>
        <w:t>/обучающе</w:t>
      </w:r>
      <w:r w:rsidR="0032122E" w:rsidRPr="00C17281">
        <w:rPr>
          <w:color w:val="auto"/>
          <w:sz w:val="26"/>
          <w:szCs w:val="26"/>
        </w:rPr>
        <w:t>м</w:t>
      </w:r>
      <w:r w:rsidR="00CC4A04" w:rsidRPr="00C17281">
        <w:rPr>
          <w:color w:val="auto"/>
          <w:sz w:val="26"/>
          <w:szCs w:val="26"/>
        </w:rPr>
        <w:t>у</w:t>
      </w:r>
      <w:r w:rsidR="0032122E" w:rsidRPr="00C17281">
        <w:rPr>
          <w:color w:val="auto"/>
          <w:sz w:val="26"/>
          <w:szCs w:val="26"/>
        </w:rPr>
        <w:t>ся категории, указанной в п.</w:t>
      </w:r>
      <w:r w:rsidR="004604C6" w:rsidRPr="00C17281">
        <w:rPr>
          <w:color w:val="auto"/>
          <w:sz w:val="26"/>
          <w:szCs w:val="26"/>
        </w:rPr>
        <w:t> </w:t>
      </w:r>
      <w:r w:rsidR="0032122E" w:rsidRPr="00C17281">
        <w:rPr>
          <w:color w:val="auto"/>
          <w:sz w:val="26"/>
          <w:szCs w:val="26"/>
        </w:rPr>
        <w:t>1.6.1 Положения,</w:t>
      </w:r>
      <w:r w:rsidRPr="00C17281">
        <w:rPr>
          <w:color w:val="auto"/>
          <w:sz w:val="26"/>
          <w:szCs w:val="26"/>
        </w:rPr>
        <w:t xml:space="preserve"> сохраняется</w:t>
      </w:r>
      <w:r w:rsidR="00C920B5" w:rsidRPr="00C17281">
        <w:rPr>
          <w:color w:val="auto"/>
          <w:sz w:val="26"/>
          <w:szCs w:val="26"/>
        </w:rPr>
        <w:t xml:space="preserve"> только в следующих случаях</w:t>
      </w:r>
      <w:r w:rsidRPr="00C17281">
        <w:rPr>
          <w:color w:val="auto"/>
          <w:sz w:val="26"/>
          <w:szCs w:val="26"/>
        </w:rPr>
        <w:t>:</w:t>
      </w:r>
    </w:p>
    <w:p w:rsidR="006B4493" w:rsidRPr="00C17281" w:rsidRDefault="006B4493" w:rsidP="004604C6">
      <w:pPr>
        <w:pStyle w:val="af9"/>
        <w:numPr>
          <w:ilvl w:val="2"/>
          <w:numId w:val="32"/>
        </w:numPr>
        <w:tabs>
          <w:tab w:val="left" w:pos="0"/>
          <w:tab w:val="left" w:pos="1560"/>
        </w:tabs>
        <w:ind w:left="0" w:firstLine="851"/>
        <w:jc w:val="both"/>
        <w:rPr>
          <w:color w:val="auto"/>
          <w:sz w:val="26"/>
          <w:szCs w:val="26"/>
        </w:rPr>
      </w:pPr>
      <w:r w:rsidRPr="00C17281">
        <w:rPr>
          <w:color w:val="auto"/>
          <w:sz w:val="26"/>
          <w:szCs w:val="26"/>
        </w:rPr>
        <w:t>при переводе поступающего</w:t>
      </w:r>
      <w:r w:rsidR="0032122E" w:rsidRPr="00C17281">
        <w:rPr>
          <w:color w:val="auto"/>
          <w:sz w:val="26"/>
          <w:szCs w:val="26"/>
        </w:rPr>
        <w:t>/обучающегося  категории, указанной в</w:t>
      </w:r>
      <w:r w:rsidR="004604C6" w:rsidRPr="00C17281">
        <w:rPr>
          <w:color w:val="auto"/>
          <w:sz w:val="26"/>
          <w:szCs w:val="26"/>
        </w:rPr>
        <w:t> </w:t>
      </w:r>
      <w:r w:rsidR="0032122E" w:rsidRPr="00C17281">
        <w:rPr>
          <w:color w:val="auto"/>
          <w:sz w:val="26"/>
          <w:szCs w:val="26"/>
        </w:rPr>
        <w:t>п.</w:t>
      </w:r>
      <w:r w:rsidR="004604C6" w:rsidRPr="00C17281">
        <w:rPr>
          <w:color w:val="auto"/>
          <w:sz w:val="26"/>
          <w:szCs w:val="26"/>
        </w:rPr>
        <w:t> </w:t>
      </w:r>
      <w:r w:rsidR="0032122E" w:rsidRPr="00C17281">
        <w:rPr>
          <w:color w:val="auto"/>
          <w:sz w:val="26"/>
          <w:szCs w:val="26"/>
        </w:rPr>
        <w:t>1.6.1 Положения,</w:t>
      </w:r>
      <w:r w:rsidRPr="00C17281">
        <w:rPr>
          <w:color w:val="auto"/>
          <w:sz w:val="26"/>
          <w:szCs w:val="26"/>
        </w:rPr>
        <w:t xml:space="preserve"> для дальнейшего обучения с одной образовательной программы на</w:t>
      </w:r>
      <w:r w:rsidR="004604C6" w:rsidRPr="00C17281">
        <w:rPr>
          <w:color w:val="auto"/>
          <w:sz w:val="26"/>
          <w:szCs w:val="26"/>
        </w:rPr>
        <w:t> </w:t>
      </w:r>
      <w:r w:rsidRPr="00C17281">
        <w:rPr>
          <w:color w:val="auto"/>
          <w:sz w:val="26"/>
          <w:szCs w:val="26"/>
        </w:rPr>
        <w:t>другую в рамках одного структурного подразделения НИУ</w:t>
      </w:r>
      <w:r w:rsidR="004604C6" w:rsidRPr="00C17281">
        <w:rPr>
          <w:color w:val="auto"/>
          <w:sz w:val="26"/>
          <w:szCs w:val="26"/>
        </w:rPr>
        <w:t> </w:t>
      </w:r>
      <w:r w:rsidRPr="00C17281">
        <w:rPr>
          <w:color w:val="auto"/>
          <w:sz w:val="26"/>
          <w:szCs w:val="26"/>
        </w:rPr>
        <w:t>ВШЭ – Пермь, в которое поступал поступающий;</w:t>
      </w:r>
    </w:p>
    <w:p w:rsidR="006B4493" w:rsidRPr="00C17281" w:rsidRDefault="006B4493" w:rsidP="004604C6">
      <w:pPr>
        <w:pStyle w:val="af9"/>
        <w:numPr>
          <w:ilvl w:val="2"/>
          <w:numId w:val="32"/>
        </w:numPr>
        <w:tabs>
          <w:tab w:val="left" w:pos="0"/>
          <w:tab w:val="left" w:pos="1560"/>
        </w:tabs>
        <w:ind w:left="0" w:firstLine="851"/>
        <w:jc w:val="both"/>
        <w:rPr>
          <w:color w:val="auto"/>
          <w:sz w:val="26"/>
          <w:szCs w:val="26"/>
        </w:rPr>
      </w:pPr>
      <w:r w:rsidRPr="00C17281">
        <w:rPr>
          <w:color w:val="auto"/>
          <w:sz w:val="26"/>
          <w:szCs w:val="26"/>
        </w:rPr>
        <w:t>при переводе на ускоренное обучение.</w:t>
      </w:r>
    </w:p>
    <w:p w:rsidR="006B4493" w:rsidRPr="00C17281" w:rsidRDefault="006B4493" w:rsidP="004604C6">
      <w:pPr>
        <w:pStyle w:val="af9"/>
        <w:numPr>
          <w:ilvl w:val="1"/>
          <w:numId w:val="32"/>
        </w:numPr>
        <w:tabs>
          <w:tab w:val="left" w:pos="0"/>
          <w:tab w:val="left" w:pos="1276"/>
        </w:tabs>
        <w:ind w:left="0" w:firstLine="709"/>
        <w:jc w:val="both"/>
        <w:rPr>
          <w:color w:val="auto"/>
          <w:sz w:val="26"/>
          <w:szCs w:val="26"/>
        </w:rPr>
      </w:pPr>
      <w:r w:rsidRPr="00C17281">
        <w:rPr>
          <w:color w:val="auto"/>
          <w:sz w:val="26"/>
          <w:szCs w:val="26"/>
        </w:rPr>
        <w:t>Сохраненная скидка оформляется путем заключения дополнительного соглашения к договору об оказании платных образовательных услуг.</w:t>
      </w:r>
    </w:p>
    <w:p w:rsidR="00B712E4" w:rsidRPr="00C17281" w:rsidRDefault="00C920B5" w:rsidP="004604C6">
      <w:pPr>
        <w:pStyle w:val="af9"/>
        <w:numPr>
          <w:ilvl w:val="1"/>
          <w:numId w:val="32"/>
        </w:numPr>
        <w:tabs>
          <w:tab w:val="left" w:pos="0"/>
          <w:tab w:val="left" w:pos="1276"/>
        </w:tabs>
        <w:ind w:left="0" w:firstLine="709"/>
        <w:jc w:val="both"/>
        <w:rPr>
          <w:color w:val="auto"/>
          <w:sz w:val="26"/>
          <w:szCs w:val="26"/>
        </w:rPr>
      </w:pPr>
      <w:r w:rsidRPr="00C17281">
        <w:rPr>
          <w:color w:val="auto"/>
          <w:sz w:val="26"/>
          <w:szCs w:val="26"/>
        </w:rPr>
        <w:t>В иных случаях</w:t>
      </w:r>
      <w:r w:rsidR="00566F87" w:rsidRPr="00C17281">
        <w:rPr>
          <w:color w:val="auto"/>
          <w:sz w:val="26"/>
          <w:szCs w:val="26"/>
        </w:rPr>
        <w:t>, не указанных в п.</w:t>
      </w:r>
      <w:r w:rsidR="00A32A04" w:rsidRPr="00C17281">
        <w:rPr>
          <w:color w:val="auto"/>
          <w:sz w:val="26"/>
          <w:szCs w:val="26"/>
        </w:rPr>
        <w:t> </w:t>
      </w:r>
      <w:r w:rsidR="00566F87" w:rsidRPr="00C17281">
        <w:rPr>
          <w:color w:val="auto"/>
          <w:sz w:val="26"/>
          <w:szCs w:val="26"/>
        </w:rPr>
        <w:t>2.7 Положения</w:t>
      </w:r>
      <w:r w:rsidR="008743FA" w:rsidRPr="00C17281">
        <w:rPr>
          <w:color w:val="auto"/>
          <w:sz w:val="26"/>
          <w:szCs w:val="26"/>
        </w:rPr>
        <w:t>,</w:t>
      </w:r>
      <w:r w:rsidR="00566F87" w:rsidRPr="00C17281">
        <w:rPr>
          <w:color w:val="auto"/>
          <w:sz w:val="26"/>
          <w:szCs w:val="26"/>
        </w:rPr>
        <w:t xml:space="preserve"> </w:t>
      </w:r>
      <w:r w:rsidRPr="00C17281">
        <w:rPr>
          <w:color w:val="auto"/>
          <w:sz w:val="26"/>
          <w:szCs w:val="26"/>
        </w:rPr>
        <w:t>скидки не</w:t>
      </w:r>
      <w:r w:rsidR="00566F87" w:rsidRPr="00C17281">
        <w:rPr>
          <w:color w:val="auto"/>
          <w:sz w:val="26"/>
          <w:szCs w:val="26"/>
        </w:rPr>
        <w:t xml:space="preserve"> сохраняются.</w:t>
      </w:r>
    </w:p>
    <w:p w:rsidR="00C920B5" w:rsidRPr="00C17281" w:rsidRDefault="00C920B5" w:rsidP="00C920B5">
      <w:pPr>
        <w:jc w:val="both"/>
        <w:rPr>
          <w:color w:val="auto"/>
          <w:sz w:val="20"/>
          <w:szCs w:val="20"/>
        </w:rPr>
      </w:pPr>
    </w:p>
    <w:p w:rsidR="00140A92" w:rsidRPr="00C17281" w:rsidRDefault="007B2E8E" w:rsidP="00A32A04">
      <w:pPr>
        <w:pStyle w:val="af9"/>
        <w:numPr>
          <w:ilvl w:val="0"/>
          <w:numId w:val="32"/>
        </w:numPr>
        <w:tabs>
          <w:tab w:val="left" w:pos="426"/>
        </w:tabs>
        <w:ind w:left="0" w:firstLine="0"/>
        <w:jc w:val="center"/>
        <w:rPr>
          <w:b/>
          <w:color w:val="auto"/>
          <w:sz w:val="26"/>
          <w:szCs w:val="26"/>
        </w:rPr>
      </w:pPr>
      <w:r w:rsidRPr="00C17281">
        <w:rPr>
          <w:b/>
          <w:color w:val="auto"/>
          <w:sz w:val="26"/>
          <w:szCs w:val="26"/>
        </w:rPr>
        <w:t>Основания и порядок предоставления с</w:t>
      </w:r>
      <w:r w:rsidR="0097077E" w:rsidRPr="00C17281">
        <w:rPr>
          <w:b/>
          <w:color w:val="auto"/>
          <w:sz w:val="26"/>
          <w:szCs w:val="26"/>
        </w:rPr>
        <w:t>кидки</w:t>
      </w:r>
      <w:r w:rsidR="00140A92" w:rsidRPr="00C17281">
        <w:rPr>
          <w:b/>
          <w:color w:val="auto"/>
          <w:sz w:val="26"/>
          <w:szCs w:val="26"/>
        </w:rPr>
        <w:t xml:space="preserve"> поступающим/обучающимся категории, указанной в п</w:t>
      </w:r>
      <w:r w:rsidR="00A32A04" w:rsidRPr="00C17281">
        <w:rPr>
          <w:b/>
          <w:color w:val="auto"/>
          <w:sz w:val="26"/>
          <w:szCs w:val="26"/>
        </w:rPr>
        <w:t>.п</w:t>
      </w:r>
      <w:r w:rsidR="00140A92" w:rsidRPr="00C17281">
        <w:rPr>
          <w:b/>
          <w:color w:val="auto"/>
          <w:sz w:val="26"/>
          <w:szCs w:val="26"/>
        </w:rPr>
        <w:t>.</w:t>
      </w:r>
      <w:r w:rsidR="00A32A04" w:rsidRPr="00C17281">
        <w:rPr>
          <w:b/>
          <w:color w:val="auto"/>
          <w:sz w:val="26"/>
          <w:szCs w:val="26"/>
        </w:rPr>
        <w:t> </w:t>
      </w:r>
      <w:r w:rsidR="00140A92" w:rsidRPr="00C17281">
        <w:rPr>
          <w:b/>
          <w:color w:val="auto"/>
          <w:sz w:val="26"/>
          <w:szCs w:val="26"/>
        </w:rPr>
        <w:t>1.6.2, 1.6.3 Положения</w:t>
      </w:r>
      <w:r w:rsidR="009353FA" w:rsidRPr="00C17281">
        <w:rPr>
          <w:color w:val="auto"/>
          <w:sz w:val="26"/>
          <w:szCs w:val="26"/>
          <w:shd w:val="clear" w:color="auto" w:fill="auto"/>
          <w:vertAlign w:val="superscript"/>
          <w:lang w:eastAsia="ru-RU"/>
        </w:rPr>
        <w:footnoteReference w:id="1"/>
      </w:r>
    </w:p>
    <w:p w:rsidR="007A5BD4" w:rsidRPr="00C17281" w:rsidRDefault="0097077E" w:rsidP="00A32A04">
      <w:pPr>
        <w:pStyle w:val="af9"/>
        <w:numPr>
          <w:ilvl w:val="1"/>
          <w:numId w:val="32"/>
        </w:numPr>
        <w:tabs>
          <w:tab w:val="left" w:pos="0"/>
          <w:tab w:val="left" w:pos="1276"/>
        </w:tabs>
        <w:ind w:left="0" w:firstLine="709"/>
        <w:jc w:val="both"/>
        <w:rPr>
          <w:color w:val="auto"/>
          <w:sz w:val="26"/>
          <w:szCs w:val="26"/>
        </w:rPr>
      </w:pPr>
      <w:r w:rsidRPr="00C17281">
        <w:rPr>
          <w:color w:val="auto"/>
          <w:sz w:val="26"/>
          <w:szCs w:val="26"/>
        </w:rPr>
        <w:t xml:space="preserve">Скидки по оплате за обучение детям работников </w:t>
      </w:r>
      <w:r w:rsidR="00A32A04" w:rsidRPr="00C17281">
        <w:rPr>
          <w:color w:val="auto"/>
          <w:sz w:val="26"/>
          <w:szCs w:val="26"/>
        </w:rPr>
        <w:t>НИУ ВШЭ – Пермь</w:t>
      </w:r>
      <w:r w:rsidR="00003EFC" w:rsidRPr="00C17281">
        <w:rPr>
          <w:color w:val="auto"/>
          <w:sz w:val="26"/>
          <w:szCs w:val="26"/>
        </w:rPr>
        <w:t>,</w:t>
      </w:r>
      <w:r w:rsidR="00D2166C" w:rsidRPr="00C17281">
        <w:rPr>
          <w:color w:val="auto"/>
          <w:sz w:val="26"/>
          <w:szCs w:val="26"/>
        </w:rPr>
        <w:t xml:space="preserve"> работникам НИУ ВШЭ</w:t>
      </w:r>
      <w:r w:rsidRPr="00C17281">
        <w:rPr>
          <w:color w:val="auto"/>
          <w:sz w:val="26"/>
          <w:szCs w:val="26"/>
        </w:rPr>
        <w:t xml:space="preserve"> предоставляются на весь срок обучения </w:t>
      </w:r>
      <w:r w:rsidR="007A5BD4" w:rsidRPr="00C17281">
        <w:rPr>
          <w:color w:val="auto"/>
          <w:sz w:val="26"/>
          <w:szCs w:val="26"/>
        </w:rPr>
        <w:t>поступающего/</w:t>
      </w:r>
      <w:r w:rsidR="00A32A04" w:rsidRPr="00C17281">
        <w:rPr>
          <w:color w:val="auto"/>
          <w:sz w:val="26"/>
          <w:szCs w:val="26"/>
        </w:rPr>
        <w:t xml:space="preserve"> </w:t>
      </w:r>
      <w:r w:rsidR="007A5BD4" w:rsidRPr="00C17281">
        <w:rPr>
          <w:color w:val="auto"/>
          <w:sz w:val="26"/>
          <w:szCs w:val="26"/>
        </w:rPr>
        <w:t>обучающегося из категорий, указанных в п.</w:t>
      </w:r>
      <w:r w:rsidR="00A32A04" w:rsidRPr="00C17281">
        <w:rPr>
          <w:color w:val="auto"/>
          <w:sz w:val="26"/>
          <w:szCs w:val="26"/>
        </w:rPr>
        <w:t>п. </w:t>
      </w:r>
      <w:r w:rsidR="007A5BD4" w:rsidRPr="00C17281">
        <w:rPr>
          <w:color w:val="auto"/>
          <w:sz w:val="26"/>
          <w:szCs w:val="26"/>
        </w:rPr>
        <w:t xml:space="preserve">1.6.2, </w:t>
      </w:r>
      <w:r w:rsidR="00A32A04" w:rsidRPr="00C17281">
        <w:rPr>
          <w:color w:val="auto"/>
          <w:sz w:val="26"/>
          <w:szCs w:val="26"/>
        </w:rPr>
        <w:t xml:space="preserve">1.6.3 </w:t>
      </w:r>
      <w:r w:rsidR="007A5BD4" w:rsidRPr="00C17281">
        <w:rPr>
          <w:color w:val="auto"/>
          <w:sz w:val="26"/>
          <w:szCs w:val="26"/>
        </w:rPr>
        <w:t xml:space="preserve">Положения, </w:t>
      </w:r>
      <w:r w:rsidRPr="00C17281">
        <w:rPr>
          <w:color w:val="auto"/>
          <w:sz w:val="26"/>
          <w:szCs w:val="26"/>
        </w:rPr>
        <w:t>при условии, что работник продолжает трудовые отношения с НИУ ВШЭ</w:t>
      </w:r>
      <w:r w:rsidR="007A5BD4" w:rsidRPr="00C17281">
        <w:rPr>
          <w:color w:val="auto"/>
          <w:sz w:val="26"/>
          <w:szCs w:val="26"/>
        </w:rPr>
        <w:t xml:space="preserve"> на протяжении всего</w:t>
      </w:r>
      <w:r w:rsidR="004E349F" w:rsidRPr="00C17281">
        <w:rPr>
          <w:color w:val="auto"/>
          <w:sz w:val="26"/>
          <w:szCs w:val="26"/>
        </w:rPr>
        <w:t xml:space="preserve"> срок</w:t>
      </w:r>
      <w:r w:rsidR="007A5BD4" w:rsidRPr="00C17281">
        <w:rPr>
          <w:color w:val="auto"/>
          <w:sz w:val="26"/>
          <w:szCs w:val="26"/>
        </w:rPr>
        <w:t>а</w:t>
      </w:r>
      <w:r w:rsidR="004E349F" w:rsidRPr="00C17281">
        <w:rPr>
          <w:color w:val="auto"/>
          <w:sz w:val="26"/>
          <w:szCs w:val="26"/>
        </w:rPr>
        <w:t xml:space="preserve"> обучения </w:t>
      </w:r>
      <w:r w:rsidR="002E306B" w:rsidRPr="00C17281">
        <w:rPr>
          <w:color w:val="auto"/>
          <w:sz w:val="26"/>
          <w:szCs w:val="26"/>
        </w:rPr>
        <w:t xml:space="preserve">поступающего/обучающегося из категорий, указанных </w:t>
      </w:r>
      <w:r w:rsidR="00A32A04" w:rsidRPr="00C17281">
        <w:rPr>
          <w:color w:val="auto"/>
          <w:sz w:val="26"/>
          <w:szCs w:val="26"/>
        </w:rPr>
        <w:t>в п.п. 1.6.2, 1.6.3 Положения</w:t>
      </w:r>
      <w:r w:rsidR="002E306B" w:rsidRPr="00C17281">
        <w:rPr>
          <w:color w:val="auto"/>
          <w:sz w:val="26"/>
          <w:szCs w:val="26"/>
        </w:rPr>
        <w:t xml:space="preserve">, </w:t>
      </w:r>
      <w:r w:rsidR="004E349F" w:rsidRPr="00C17281">
        <w:rPr>
          <w:color w:val="auto"/>
          <w:sz w:val="26"/>
          <w:szCs w:val="26"/>
        </w:rPr>
        <w:t xml:space="preserve">в </w:t>
      </w:r>
      <w:r w:rsidR="007A5BD4" w:rsidRPr="00C17281">
        <w:rPr>
          <w:color w:val="auto"/>
          <w:sz w:val="26"/>
          <w:szCs w:val="26"/>
        </w:rPr>
        <w:t>структурном подразделении, указанно</w:t>
      </w:r>
      <w:r w:rsidR="002E306B" w:rsidRPr="00C17281">
        <w:rPr>
          <w:color w:val="auto"/>
          <w:sz w:val="26"/>
          <w:szCs w:val="26"/>
        </w:rPr>
        <w:t>м в п.</w:t>
      </w:r>
      <w:r w:rsidR="00A32A04" w:rsidRPr="00C17281">
        <w:rPr>
          <w:color w:val="auto"/>
          <w:sz w:val="26"/>
          <w:szCs w:val="26"/>
        </w:rPr>
        <w:t> </w:t>
      </w:r>
      <w:r w:rsidR="002E306B" w:rsidRPr="00C17281">
        <w:rPr>
          <w:color w:val="auto"/>
          <w:sz w:val="26"/>
          <w:szCs w:val="26"/>
        </w:rPr>
        <w:t>1.5. Положения</w:t>
      </w:r>
      <w:r w:rsidR="007A5BD4" w:rsidRPr="00C17281">
        <w:rPr>
          <w:color w:val="auto"/>
          <w:sz w:val="26"/>
          <w:szCs w:val="26"/>
        </w:rPr>
        <w:t xml:space="preserve">. Исключением являются случаи, когда поступающий/обучающийся из категорий, указанных </w:t>
      </w:r>
      <w:r w:rsidR="00A32A04" w:rsidRPr="00C17281">
        <w:rPr>
          <w:color w:val="auto"/>
          <w:sz w:val="26"/>
          <w:szCs w:val="26"/>
        </w:rPr>
        <w:t>в п.п. 1.6.2, 1.6.3 Положения</w:t>
      </w:r>
      <w:r w:rsidR="007A5BD4" w:rsidRPr="00C17281">
        <w:rPr>
          <w:color w:val="auto"/>
          <w:sz w:val="26"/>
          <w:szCs w:val="26"/>
        </w:rPr>
        <w:t>, лишается скидки по основанию, установленному п</w:t>
      </w:r>
      <w:r w:rsidR="00A32A04" w:rsidRPr="00C17281">
        <w:rPr>
          <w:color w:val="auto"/>
          <w:sz w:val="26"/>
          <w:szCs w:val="26"/>
        </w:rPr>
        <w:t>.п. </w:t>
      </w:r>
      <w:r w:rsidR="007A5BD4" w:rsidRPr="00C17281">
        <w:rPr>
          <w:color w:val="auto"/>
          <w:sz w:val="26"/>
          <w:szCs w:val="26"/>
        </w:rPr>
        <w:t>1.11 и 3.1</w:t>
      </w:r>
      <w:r w:rsidR="000934B9" w:rsidRPr="00C17281">
        <w:rPr>
          <w:color w:val="auto"/>
          <w:sz w:val="26"/>
          <w:szCs w:val="26"/>
        </w:rPr>
        <w:t xml:space="preserve">2 </w:t>
      </w:r>
      <w:r w:rsidR="007A5BD4" w:rsidRPr="00C17281">
        <w:rPr>
          <w:color w:val="auto"/>
          <w:sz w:val="26"/>
          <w:szCs w:val="26"/>
        </w:rPr>
        <w:t xml:space="preserve">Положения. </w:t>
      </w:r>
    </w:p>
    <w:p w:rsidR="0097077E" w:rsidRPr="00C17281" w:rsidRDefault="00D2166C" w:rsidP="00D920C3">
      <w:pPr>
        <w:pStyle w:val="af9"/>
        <w:numPr>
          <w:ilvl w:val="1"/>
          <w:numId w:val="32"/>
        </w:numPr>
        <w:tabs>
          <w:tab w:val="left" w:pos="0"/>
          <w:tab w:val="left" w:pos="1276"/>
        </w:tabs>
        <w:ind w:left="0" w:firstLine="709"/>
        <w:jc w:val="both"/>
        <w:rPr>
          <w:color w:val="auto"/>
          <w:sz w:val="26"/>
          <w:szCs w:val="26"/>
        </w:rPr>
      </w:pPr>
      <w:r w:rsidRPr="00C17281">
        <w:rPr>
          <w:color w:val="auto"/>
          <w:sz w:val="26"/>
          <w:szCs w:val="26"/>
        </w:rPr>
        <w:t>Д</w:t>
      </w:r>
      <w:r w:rsidR="0097077E" w:rsidRPr="00C17281">
        <w:rPr>
          <w:color w:val="auto"/>
          <w:sz w:val="26"/>
          <w:szCs w:val="26"/>
        </w:rPr>
        <w:t xml:space="preserve">етям работников </w:t>
      </w:r>
      <w:r w:rsidR="00D920C3" w:rsidRPr="00C17281">
        <w:rPr>
          <w:color w:val="auto"/>
          <w:sz w:val="26"/>
          <w:szCs w:val="26"/>
        </w:rPr>
        <w:t>НИУ ВШЭ – Пермь</w:t>
      </w:r>
      <w:r w:rsidRPr="00C17281">
        <w:rPr>
          <w:color w:val="auto"/>
          <w:sz w:val="26"/>
          <w:szCs w:val="26"/>
        </w:rPr>
        <w:t xml:space="preserve">, </w:t>
      </w:r>
      <w:r w:rsidR="0097077E" w:rsidRPr="00C17281">
        <w:rPr>
          <w:color w:val="auto"/>
          <w:sz w:val="26"/>
          <w:szCs w:val="26"/>
        </w:rPr>
        <w:t xml:space="preserve">работникам </w:t>
      </w:r>
      <w:r w:rsidR="00A32A04" w:rsidRPr="00C17281">
        <w:rPr>
          <w:color w:val="auto"/>
          <w:sz w:val="26"/>
          <w:szCs w:val="26"/>
        </w:rPr>
        <w:t xml:space="preserve">НИУ ВШЭ – Пермь </w:t>
      </w:r>
      <w:r w:rsidR="0097077E" w:rsidRPr="00C17281">
        <w:rPr>
          <w:color w:val="auto"/>
          <w:sz w:val="26"/>
          <w:szCs w:val="26"/>
        </w:rPr>
        <w:t>скидки по</w:t>
      </w:r>
      <w:r w:rsidR="00A32A04" w:rsidRPr="00C17281">
        <w:rPr>
          <w:color w:val="auto"/>
          <w:sz w:val="26"/>
          <w:szCs w:val="26"/>
        </w:rPr>
        <w:t> </w:t>
      </w:r>
      <w:r w:rsidR="0097077E" w:rsidRPr="00C17281">
        <w:rPr>
          <w:color w:val="auto"/>
          <w:sz w:val="26"/>
          <w:szCs w:val="26"/>
        </w:rPr>
        <w:t xml:space="preserve">оплате обучения предоставляются в зависимости от продолжительности непрерывного стажа </w:t>
      </w:r>
      <w:r w:rsidR="00B600E2" w:rsidRPr="00C17281">
        <w:rPr>
          <w:color w:val="auto"/>
          <w:sz w:val="26"/>
          <w:szCs w:val="26"/>
        </w:rPr>
        <w:t xml:space="preserve">по основному месту работы </w:t>
      </w:r>
      <w:r w:rsidR="0097077E" w:rsidRPr="00C17281">
        <w:rPr>
          <w:color w:val="auto"/>
          <w:sz w:val="26"/>
          <w:szCs w:val="26"/>
        </w:rPr>
        <w:t>работника:</w:t>
      </w:r>
    </w:p>
    <w:p w:rsidR="00300DE8" w:rsidRPr="00C17281" w:rsidRDefault="00300DE8" w:rsidP="00D920C3">
      <w:pPr>
        <w:pStyle w:val="af9"/>
        <w:numPr>
          <w:ilvl w:val="2"/>
          <w:numId w:val="32"/>
        </w:numPr>
        <w:tabs>
          <w:tab w:val="left" w:pos="426"/>
          <w:tab w:val="left" w:pos="1560"/>
        </w:tabs>
        <w:ind w:left="0" w:firstLine="851"/>
        <w:jc w:val="both"/>
        <w:rPr>
          <w:color w:val="auto"/>
          <w:sz w:val="26"/>
          <w:szCs w:val="26"/>
        </w:rPr>
      </w:pPr>
      <w:r w:rsidRPr="00C17281">
        <w:rPr>
          <w:color w:val="auto"/>
          <w:sz w:val="26"/>
          <w:szCs w:val="26"/>
        </w:rPr>
        <w:lastRenderedPageBreak/>
        <w:t xml:space="preserve">при стаже более 10 лет </w:t>
      </w:r>
      <w:r w:rsidR="007A5BD4" w:rsidRPr="00C17281">
        <w:rPr>
          <w:color w:val="auto"/>
          <w:sz w:val="26"/>
          <w:szCs w:val="26"/>
        </w:rPr>
        <w:t xml:space="preserve">(10 лет включительно) </w:t>
      </w:r>
      <w:r w:rsidRPr="00C17281">
        <w:rPr>
          <w:color w:val="auto"/>
          <w:sz w:val="26"/>
          <w:szCs w:val="26"/>
        </w:rPr>
        <w:t>– скидка в размере 75%;</w:t>
      </w:r>
    </w:p>
    <w:p w:rsidR="00300DE8" w:rsidRPr="00C17281" w:rsidRDefault="00300DE8" w:rsidP="00D920C3">
      <w:pPr>
        <w:pStyle w:val="af9"/>
        <w:numPr>
          <w:ilvl w:val="2"/>
          <w:numId w:val="32"/>
        </w:numPr>
        <w:tabs>
          <w:tab w:val="left" w:pos="426"/>
          <w:tab w:val="left" w:pos="1560"/>
        </w:tabs>
        <w:ind w:left="0" w:firstLine="851"/>
        <w:jc w:val="both"/>
        <w:rPr>
          <w:color w:val="auto"/>
          <w:sz w:val="26"/>
          <w:szCs w:val="26"/>
        </w:rPr>
      </w:pPr>
      <w:r w:rsidRPr="00C17281">
        <w:rPr>
          <w:color w:val="auto"/>
          <w:sz w:val="26"/>
          <w:szCs w:val="26"/>
        </w:rPr>
        <w:t>при стаже от 5 до 10 лет</w:t>
      </w:r>
      <w:r w:rsidR="007A5BD4" w:rsidRPr="00C17281">
        <w:rPr>
          <w:color w:val="auto"/>
          <w:sz w:val="26"/>
          <w:szCs w:val="26"/>
        </w:rPr>
        <w:t xml:space="preserve"> (10 лет не включается)</w:t>
      </w:r>
      <w:r w:rsidRPr="00C17281">
        <w:rPr>
          <w:color w:val="auto"/>
          <w:sz w:val="26"/>
          <w:szCs w:val="26"/>
        </w:rPr>
        <w:t xml:space="preserve"> – скидка в размере 50%;  </w:t>
      </w:r>
    </w:p>
    <w:p w:rsidR="00300DE8" w:rsidRPr="00C17281" w:rsidRDefault="00300DE8" w:rsidP="00D920C3">
      <w:pPr>
        <w:pStyle w:val="af9"/>
        <w:numPr>
          <w:ilvl w:val="2"/>
          <w:numId w:val="32"/>
        </w:numPr>
        <w:tabs>
          <w:tab w:val="left" w:pos="426"/>
          <w:tab w:val="left" w:pos="1560"/>
        </w:tabs>
        <w:ind w:left="0" w:firstLine="851"/>
        <w:jc w:val="both"/>
        <w:rPr>
          <w:color w:val="auto"/>
          <w:sz w:val="26"/>
          <w:szCs w:val="26"/>
        </w:rPr>
      </w:pPr>
      <w:r w:rsidRPr="00C17281">
        <w:rPr>
          <w:color w:val="auto"/>
          <w:sz w:val="26"/>
          <w:szCs w:val="26"/>
        </w:rPr>
        <w:t>при стаже от 3 до 5 лет</w:t>
      </w:r>
      <w:r w:rsidR="007A5BD4" w:rsidRPr="00C17281">
        <w:rPr>
          <w:color w:val="auto"/>
          <w:sz w:val="26"/>
          <w:szCs w:val="26"/>
        </w:rPr>
        <w:t xml:space="preserve"> (5 лет не включается)</w:t>
      </w:r>
      <w:r w:rsidRPr="00C17281">
        <w:rPr>
          <w:color w:val="auto"/>
          <w:sz w:val="26"/>
          <w:szCs w:val="26"/>
        </w:rPr>
        <w:t xml:space="preserve"> – скидка в размере 30 %.</w:t>
      </w:r>
    </w:p>
    <w:p w:rsidR="007318E5" w:rsidRPr="00C17281" w:rsidRDefault="007318E5" w:rsidP="00D920C3">
      <w:pPr>
        <w:pStyle w:val="af9"/>
        <w:numPr>
          <w:ilvl w:val="1"/>
          <w:numId w:val="32"/>
        </w:numPr>
        <w:tabs>
          <w:tab w:val="left" w:pos="0"/>
          <w:tab w:val="left" w:pos="1276"/>
        </w:tabs>
        <w:ind w:left="0" w:firstLine="709"/>
        <w:jc w:val="both"/>
        <w:rPr>
          <w:color w:val="auto"/>
          <w:sz w:val="26"/>
          <w:szCs w:val="26"/>
        </w:rPr>
      </w:pPr>
      <w:r w:rsidRPr="00C17281">
        <w:rPr>
          <w:color w:val="auto"/>
          <w:sz w:val="26"/>
          <w:szCs w:val="26"/>
        </w:rPr>
        <w:t>Продолжительность непрерывного трудового стажа работы в НИУ ВШЭ определяется на 01 сентября текущего года</w:t>
      </w:r>
      <w:r w:rsidRPr="00C17281">
        <w:rPr>
          <w:color w:val="auto"/>
          <w:sz w:val="26"/>
          <w:szCs w:val="26"/>
          <w:shd w:val="clear" w:color="auto" w:fill="auto"/>
          <w:vertAlign w:val="superscript"/>
          <w:lang w:eastAsia="ru-RU"/>
        </w:rPr>
        <w:footnoteReference w:id="2"/>
      </w:r>
      <w:r w:rsidRPr="00C17281">
        <w:rPr>
          <w:color w:val="auto"/>
          <w:sz w:val="26"/>
          <w:szCs w:val="26"/>
          <w:shd w:val="clear" w:color="auto" w:fill="auto"/>
          <w:vertAlign w:val="superscript"/>
          <w:lang w:eastAsia="ru-RU"/>
        </w:rPr>
        <w:t>.</w:t>
      </w:r>
    </w:p>
    <w:p w:rsidR="00DC21F7" w:rsidRPr="00C17281" w:rsidRDefault="0097077E" w:rsidP="00D920C3">
      <w:pPr>
        <w:pStyle w:val="af9"/>
        <w:numPr>
          <w:ilvl w:val="1"/>
          <w:numId w:val="32"/>
        </w:numPr>
        <w:tabs>
          <w:tab w:val="left" w:pos="0"/>
          <w:tab w:val="left" w:pos="1276"/>
        </w:tabs>
        <w:ind w:left="0" w:firstLine="709"/>
        <w:jc w:val="both"/>
        <w:rPr>
          <w:color w:val="auto"/>
          <w:sz w:val="26"/>
          <w:szCs w:val="26"/>
          <w:shd w:val="clear" w:color="auto" w:fill="auto"/>
          <w:lang w:eastAsia="ru-RU"/>
        </w:rPr>
      </w:pPr>
      <w:r w:rsidRPr="00C17281">
        <w:rPr>
          <w:color w:val="auto"/>
          <w:sz w:val="26"/>
          <w:szCs w:val="26"/>
        </w:rPr>
        <w:t xml:space="preserve">Если стаж работника, ребенок которого получает скидку, или стаж </w:t>
      </w:r>
      <w:r w:rsidR="009B2BB8" w:rsidRPr="00C17281">
        <w:rPr>
          <w:color w:val="auto"/>
          <w:sz w:val="26"/>
          <w:szCs w:val="26"/>
        </w:rPr>
        <w:t>поступающ</w:t>
      </w:r>
      <w:r w:rsidR="005F1EE1" w:rsidRPr="00C17281">
        <w:rPr>
          <w:color w:val="auto"/>
          <w:sz w:val="26"/>
          <w:szCs w:val="26"/>
        </w:rPr>
        <w:t>его</w:t>
      </w:r>
      <w:r w:rsidR="009B2BB8" w:rsidRPr="00C17281">
        <w:rPr>
          <w:color w:val="auto"/>
          <w:sz w:val="26"/>
          <w:szCs w:val="26"/>
        </w:rPr>
        <w:t>/</w:t>
      </w:r>
      <w:r w:rsidR="005F1EE1" w:rsidRPr="00C17281">
        <w:rPr>
          <w:color w:val="auto"/>
          <w:sz w:val="26"/>
          <w:szCs w:val="26"/>
        </w:rPr>
        <w:t>обучающего</w:t>
      </w:r>
      <w:r w:rsidRPr="00C17281">
        <w:rPr>
          <w:color w:val="auto"/>
          <w:sz w:val="26"/>
          <w:szCs w:val="26"/>
        </w:rPr>
        <w:t xml:space="preserve"> </w:t>
      </w:r>
      <w:r w:rsidR="008A46E3" w:rsidRPr="00C17281">
        <w:rPr>
          <w:color w:val="auto"/>
          <w:sz w:val="26"/>
          <w:szCs w:val="26"/>
        </w:rPr>
        <w:t>из категорий, указанных в п.</w:t>
      </w:r>
      <w:r w:rsidR="00D920C3" w:rsidRPr="00C17281">
        <w:rPr>
          <w:color w:val="auto"/>
          <w:sz w:val="26"/>
          <w:szCs w:val="26"/>
        </w:rPr>
        <w:t>п. </w:t>
      </w:r>
      <w:r w:rsidR="008A46E3" w:rsidRPr="00C17281">
        <w:rPr>
          <w:color w:val="auto"/>
          <w:sz w:val="26"/>
          <w:szCs w:val="26"/>
        </w:rPr>
        <w:t xml:space="preserve">1.6.2, </w:t>
      </w:r>
      <w:r w:rsidR="00D920C3" w:rsidRPr="00C17281">
        <w:rPr>
          <w:color w:val="auto"/>
          <w:sz w:val="26"/>
          <w:szCs w:val="26"/>
        </w:rPr>
        <w:t xml:space="preserve">1.6.3 </w:t>
      </w:r>
      <w:r w:rsidR="008A46E3" w:rsidRPr="00C17281">
        <w:rPr>
          <w:color w:val="auto"/>
          <w:sz w:val="26"/>
          <w:szCs w:val="26"/>
        </w:rPr>
        <w:t>Положения,</w:t>
      </w:r>
      <w:r w:rsidRPr="00C17281">
        <w:rPr>
          <w:color w:val="auto"/>
          <w:sz w:val="26"/>
          <w:szCs w:val="26"/>
        </w:rPr>
        <w:t xml:space="preserve"> в</w:t>
      </w:r>
      <w:r w:rsidR="00D920C3" w:rsidRPr="00C17281">
        <w:rPr>
          <w:color w:val="auto"/>
          <w:sz w:val="26"/>
          <w:szCs w:val="26"/>
        </w:rPr>
        <w:t> </w:t>
      </w:r>
      <w:r w:rsidRPr="00C17281">
        <w:rPr>
          <w:color w:val="auto"/>
          <w:sz w:val="26"/>
          <w:szCs w:val="26"/>
        </w:rPr>
        <w:t>период обучения достиг значения, при котором возможно предоставление скидки более высокого уровня, то скидка пересчитывается и предоставляется в соответствии с</w:t>
      </w:r>
      <w:r w:rsidR="00D920C3" w:rsidRPr="00C17281">
        <w:rPr>
          <w:color w:val="auto"/>
          <w:sz w:val="26"/>
          <w:szCs w:val="26"/>
        </w:rPr>
        <w:t> </w:t>
      </w:r>
      <w:r w:rsidRPr="00C17281">
        <w:rPr>
          <w:color w:val="auto"/>
          <w:sz w:val="26"/>
          <w:szCs w:val="26"/>
        </w:rPr>
        <w:t xml:space="preserve">трудовым стажем работника, начиная с </w:t>
      </w:r>
      <w:r w:rsidR="00D308BE" w:rsidRPr="00C17281">
        <w:rPr>
          <w:color w:val="auto"/>
          <w:sz w:val="26"/>
          <w:szCs w:val="26"/>
        </w:rPr>
        <w:t>0</w:t>
      </w:r>
      <w:r w:rsidRPr="00C17281">
        <w:rPr>
          <w:color w:val="auto"/>
          <w:sz w:val="26"/>
          <w:szCs w:val="26"/>
        </w:rPr>
        <w:t>1 сентября следующего учебного года</w:t>
      </w:r>
      <w:r w:rsidR="00DC21F7" w:rsidRPr="00C17281">
        <w:rPr>
          <w:color w:val="auto"/>
          <w:sz w:val="26"/>
          <w:szCs w:val="26"/>
        </w:rPr>
        <w:t xml:space="preserve"> в</w:t>
      </w:r>
      <w:r w:rsidR="00D920C3" w:rsidRPr="00C17281">
        <w:rPr>
          <w:color w:val="auto"/>
          <w:sz w:val="26"/>
          <w:szCs w:val="26"/>
        </w:rPr>
        <w:t> </w:t>
      </w:r>
      <w:r w:rsidR="00DC21F7" w:rsidRPr="00C17281">
        <w:rPr>
          <w:color w:val="auto"/>
          <w:sz w:val="26"/>
          <w:szCs w:val="26"/>
        </w:rPr>
        <w:t>порядке, указанном п.</w:t>
      </w:r>
      <w:r w:rsidR="00D920C3" w:rsidRPr="00C17281">
        <w:rPr>
          <w:color w:val="auto"/>
          <w:sz w:val="26"/>
          <w:szCs w:val="26"/>
        </w:rPr>
        <w:t> </w:t>
      </w:r>
      <w:r w:rsidR="00D62313" w:rsidRPr="00C17281">
        <w:rPr>
          <w:color w:val="auto"/>
          <w:sz w:val="26"/>
          <w:szCs w:val="26"/>
        </w:rPr>
        <w:t>3.</w:t>
      </w:r>
      <w:r w:rsidR="00D0190E" w:rsidRPr="003A4235">
        <w:rPr>
          <w:color w:val="auto"/>
          <w:sz w:val="26"/>
          <w:szCs w:val="26"/>
        </w:rPr>
        <w:t>6</w:t>
      </w:r>
      <w:r w:rsidR="00DC21F7" w:rsidRPr="00C17281">
        <w:rPr>
          <w:color w:val="auto"/>
          <w:sz w:val="26"/>
          <w:szCs w:val="26"/>
        </w:rPr>
        <w:t xml:space="preserve">. </w:t>
      </w:r>
      <w:r w:rsidR="00DC21F7" w:rsidRPr="00C17281">
        <w:rPr>
          <w:color w:val="auto"/>
          <w:sz w:val="26"/>
          <w:szCs w:val="26"/>
          <w:shd w:val="clear" w:color="auto" w:fill="auto"/>
          <w:lang w:eastAsia="ru-RU"/>
        </w:rPr>
        <w:t>Положения</w:t>
      </w:r>
      <w:r w:rsidR="00DC21F7" w:rsidRPr="00C17281">
        <w:rPr>
          <w:color w:val="auto"/>
          <w:sz w:val="26"/>
          <w:szCs w:val="26"/>
          <w:shd w:val="clear" w:color="auto" w:fill="auto"/>
          <w:vertAlign w:val="superscript"/>
          <w:lang w:eastAsia="ru-RU"/>
        </w:rPr>
        <w:footnoteReference w:id="3"/>
      </w:r>
      <w:r w:rsidR="00DC21F7" w:rsidRPr="00C17281">
        <w:rPr>
          <w:color w:val="auto"/>
          <w:sz w:val="26"/>
          <w:szCs w:val="26"/>
          <w:shd w:val="clear" w:color="auto" w:fill="auto"/>
          <w:lang w:eastAsia="ru-RU"/>
        </w:rPr>
        <w:t xml:space="preserve">. </w:t>
      </w:r>
    </w:p>
    <w:p w:rsidR="00DC21F7" w:rsidRPr="00C17281" w:rsidRDefault="00DC21F7" w:rsidP="00D920C3">
      <w:pPr>
        <w:pStyle w:val="af9"/>
        <w:numPr>
          <w:ilvl w:val="1"/>
          <w:numId w:val="32"/>
        </w:numPr>
        <w:tabs>
          <w:tab w:val="left" w:pos="0"/>
          <w:tab w:val="left" w:pos="1276"/>
        </w:tabs>
        <w:ind w:left="0" w:firstLine="709"/>
        <w:jc w:val="both"/>
        <w:rPr>
          <w:color w:val="auto"/>
          <w:sz w:val="26"/>
          <w:szCs w:val="26"/>
        </w:rPr>
      </w:pPr>
      <w:r w:rsidRPr="00C17281">
        <w:rPr>
          <w:color w:val="auto"/>
          <w:sz w:val="26"/>
          <w:szCs w:val="26"/>
        </w:rPr>
        <w:t>В случае возникновения трудовых отношений между НИУ ВШЭ и</w:t>
      </w:r>
      <w:r w:rsidR="00D920C3" w:rsidRPr="00C17281">
        <w:rPr>
          <w:color w:val="auto"/>
          <w:sz w:val="26"/>
          <w:szCs w:val="26"/>
        </w:rPr>
        <w:t> </w:t>
      </w:r>
      <w:r w:rsidRPr="00C17281">
        <w:rPr>
          <w:color w:val="auto"/>
          <w:sz w:val="26"/>
          <w:szCs w:val="26"/>
        </w:rPr>
        <w:t>работником после зачисления его или его ребенка для обучения в НИУ ВШЭ скидка может быть предоставлена</w:t>
      </w:r>
      <w:r w:rsidR="003648B9" w:rsidRPr="00C17281">
        <w:rPr>
          <w:color w:val="auto"/>
          <w:sz w:val="26"/>
          <w:szCs w:val="26"/>
        </w:rPr>
        <w:t>,</w:t>
      </w:r>
      <w:r w:rsidRPr="00C17281">
        <w:rPr>
          <w:color w:val="auto"/>
          <w:sz w:val="26"/>
          <w:szCs w:val="26"/>
        </w:rPr>
        <w:t xml:space="preserve"> начиная с 01 сентября следующего учебного года с учетом соблюдения требований п.</w:t>
      </w:r>
      <w:r w:rsidR="00D920C3" w:rsidRPr="00C17281">
        <w:rPr>
          <w:color w:val="auto"/>
          <w:sz w:val="26"/>
          <w:szCs w:val="26"/>
        </w:rPr>
        <w:t>п. </w:t>
      </w:r>
      <w:r w:rsidR="00034251" w:rsidRPr="00C17281">
        <w:rPr>
          <w:color w:val="auto"/>
          <w:sz w:val="26"/>
          <w:szCs w:val="26"/>
        </w:rPr>
        <w:t>3</w:t>
      </w:r>
      <w:r w:rsidR="00D920C3" w:rsidRPr="00C17281">
        <w:rPr>
          <w:color w:val="auto"/>
          <w:sz w:val="26"/>
          <w:szCs w:val="26"/>
        </w:rPr>
        <w:t>.2</w:t>
      </w:r>
      <w:r w:rsidRPr="00C17281">
        <w:rPr>
          <w:color w:val="auto"/>
          <w:sz w:val="26"/>
          <w:szCs w:val="26"/>
        </w:rPr>
        <w:t xml:space="preserve">, </w:t>
      </w:r>
      <w:r w:rsidR="00034251" w:rsidRPr="00C17281">
        <w:rPr>
          <w:color w:val="auto"/>
          <w:sz w:val="26"/>
          <w:szCs w:val="26"/>
        </w:rPr>
        <w:t>3</w:t>
      </w:r>
      <w:r w:rsidRPr="00C17281">
        <w:rPr>
          <w:color w:val="auto"/>
          <w:sz w:val="26"/>
          <w:szCs w:val="26"/>
        </w:rPr>
        <w:t xml:space="preserve">.3, </w:t>
      </w:r>
      <w:r w:rsidR="00034251" w:rsidRPr="00C17281">
        <w:rPr>
          <w:color w:val="auto"/>
          <w:sz w:val="26"/>
          <w:szCs w:val="26"/>
        </w:rPr>
        <w:t>3</w:t>
      </w:r>
      <w:r w:rsidR="00D920C3" w:rsidRPr="00C17281">
        <w:rPr>
          <w:color w:val="auto"/>
          <w:sz w:val="26"/>
          <w:szCs w:val="26"/>
        </w:rPr>
        <w:t>.4</w:t>
      </w:r>
      <w:r w:rsidRPr="00C17281">
        <w:rPr>
          <w:color w:val="auto"/>
          <w:sz w:val="26"/>
          <w:szCs w:val="26"/>
        </w:rPr>
        <w:t xml:space="preserve"> Положения и в порядке, указанном в п.</w:t>
      </w:r>
      <w:r w:rsidR="00D920C3" w:rsidRPr="00C17281">
        <w:rPr>
          <w:color w:val="auto"/>
          <w:sz w:val="26"/>
          <w:szCs w:val="26"/>
        </w:rPr>
        <w:t> </w:t>
      </w:r>
      <w:r w:rsidR="00AC7801" w:rsidRPr="00C17281">
        <w:rPr>
          <w:color w:val="auto"/>
          <w:sz w:val="26"/>
          <w:szCs w:val="26"/>
        </w:rPr>
        <w:t>3</w:t>
      </w:r>
      <w:r w:rsidRPr="00C17281">
        <w:rPr>
          <w:color w:val="auto"/>
          <w:sz w:val="26"/>
          <w:szCs w:val="26"/>
        </w:rPr>
        <w:t>.</w:t>
      </w:r>
      <w:r w:rsidR="00D0190E" w:rsidRPr="00D0190E">
        <w:rPr>
          <w:color w:val="auto"/>
          <w:sz w:val="26"/>
          <w:szCs w:val="26"/>
        </w:rPr>
        <w:t>6</w:t>
      </w:r>
      <w:r w:rsidRPr="00C17281">
        <w:rPr>
          <w:color w:val="auto"/>
          <w:sz w:val="26"/>
          <w:szCs w:val="26"/>
        </w:rPr>
        <w:t xml:space="preserve"> Положения.</w:t>
      </w:r>
    </w:p>
    <w:p w:rsidR="009A4150" w:rsidRPr="00C17281" w:rsidRDefault="009A4150" w:rsidP="00D920C3">
      <w:pPr>
        <w:pStyle w:val="af9"/>
        <w:numPr>
          <w:ilvl w:val="1"/>
          <w:numId w:val="32"/>
        </w:numPr>
        <w:tabs>
          <w:tab w:val="left" w:pos="0"/>
          <w:tab w:val="left" w:pos="1276"/>
        </w:tabs>
        <w:ind w:left="0" w:firstLine="709"/>
        <w:jc w:val="both"/>
        <w:rPr>
          <w:color w:val="auto"/>
          <w:sz w:val="26"/>
          <w:szCs w:val="26"/>
        </w:rPr>
      </w:pPr>
      <w:r w:rsidRPr="00C17281">
        <w:rPr>
          <w:color w:val="auto"/>
          <w:sz w:val="26"/>
          <w:szCs w:val="26"/>
        </w:rPr>
        <w:t>Скидка поступающего/обучающегося категорий, указанных в п.</w:t>
      </w:r>
      <w:r w:rsidR="003648B9" w:rsidRPr="00C17281">
        <w:rPr>
          <w:color w:val="auto"/>
          <w:sz w:val="26"/>
          <w:szCs w:val="26"/>
        </w:rPr>
        <w:t>п. </w:t>
      </w:r>
      <w:r w:rsidRPr="00C17281">
        <w:rPr>
          <w:color w:val="auto"/>
          <w:sz w:val="26"/>
          <w:szCs w:val="26"/>
        </w:rPr>
        <w:t>1.6.2, 1.6.3 Положения, предоставляется на основании личного заявления работника НИУ ВШЭ на</w:t>
      </w:r>
      <w:r w:rsidR="003648B9" w:rsidRPr="00C17281">
        <w:rPr>
          <w:color w:val="auto"/>
          <w:sz w:val="26"/>
          <w:szCs w:val="26"/>
        </w:rPr>
        <w:t> </w:t>
      </w:r>
      <w:r w:rsidRPr="00C17281">
        <w:rPr>
          <w:color w:val="auto"/>
          <w:sz w:val="26"/>
          <w:szCs w:val="26"/>
        </w:rPr>
        <w:t xml:space="preserve">имя директора НИУ ВШЭ – Пермь с момента подачи заявления. Личное заявление подается работником НИУ ВШЭ </w:t>
      </w:r>
      <w:r w:rsidR="00B121D4" w:rsidRPr="00C17281">
        <w:rPr>
          <w:color w:val="auto"/>
          <w:sz w:val="26"/>
          <w:szCs w:val="26"/>
        </w:rPr>
        <w:t xml:space="preserve">в структурное подразделение, </w:t>
      </w:r>
      <w:r w:rsidR="003648B9" w:rsidRPr="00C17281">
        <w:rPr>
          <w:color w:val="auto"/>
          <w:sz w:val="26"/>
          <w:szCs w:val="26"/>
        </w:rPr>
        <w:t>где</w:t>
      </w:r>
      <w:r w:rsidR="00B121D4" w:rsidRPr="00C17281">
        <w:rPr>
          <w:color w:val="auto"/>
          <w:sz w:val="26"/>
          <w:szCs w:val="26"/>
        </w:rPr>
        <w:t xml:space="preserve"> обучается поступающий/обучающийся</w:t>
      </w:r>
      <w:r w:rsidRPr="00C17281">
        <w:rPr>
          <w:color w:val="auto"/>
          <w:sz w:val="26"/>
          <w:szCs w:val="26"/>
        </w:rPr>
        <w:t>. К личному заявлению прилагаются документы, подтверждающие право на получение скидки и условия ее получения. Стаж документально подтверждается соответствующим подразделением, ответственным за</w:t>
      </w:r>
      <w:r w:rsidR="003648B9" w:rsidRPr="00C17281">
        <w:rPr>
          <w:color w:val="auto"/>
          <w:sz w:val="26"/>
          <w:szCs w:val="26"/>
        </w:rPr>
        <w:t> </w:t>
      </w:r>
      <w:r w:rsidRPr="00C17281">
        <w:rPr>
          <w:color w:val="auto"/>
          <w:sz w:val="26"/>
          <w:szCs w:val="26"/>
        </w:rPr>
        <w:t>ведение личных дел работников НИУ ВШЭ. Приказ о предоставлении скидки и</w:t>
      </w:r>
      <w:r w:rsidR="003648B9" w:rsidRPr="00C17281">
        <w:rPr>
          <w:color w:val="auto"/>
          <w:sz w:val="26"/>
          <w:szCs w:val="26"/>
        </w:rPr>
        <w:t> </w:t>
      </w:r>
      <w:r w:rsidRPr="00C17281">
        <w:rPr>
          <w:color w:val="auto"/>
          <w:sz w:val="26"/>
          <w:szCs w:val="26"/>
        </w:rPr>
        <w:t xml:space="preserve">соответствующее дополнительное соглашение к договору об оказании платных образовательных услуг готовятся </w:t>
      </w:r>
      <w:r w:rsidR="00B121D4" w:rsidRPr="00C17281">
        <w:rPr>
          <w:color w:val="auto"/>
          <w:sz w:val="26"/>
          <w:szCs w:val="26"/>
        </w:rPr>
        <w:t>структурн</w:t>
      </w:r>
      <w:r w:rsidR="00493154" w:rsidRPr="00C17281">
        <w:rPr>
          <w:color w:val="auto"/>
          <w:sz w:val="26"/>
          <w:szCs w:val="26"/>
        </w:rPr>
        <w:t>ым</w:t>
      </w:r>
      <w:r w:rsidR="00B121D4" w:rsidRPr="00C17281">
        <w:rPr>
          <w:color w:val="auto"/>
          <w:sz w:val="26"/>
          <w:szCs w:val="26"/>
        </w:rPr>
        <w:t xml:space="preserve"> подразделение</w:t>
      </w:r>
      <w:r w:rsidR="00493154" w:rsidRPr="00C17281">
        <w:rPr>
          <w:color w:val="auto"/>
          <w:sz w:val="26"/>
          <w:szCs w:val="26"/>
        </w:rPr>
        <w:t>м</w:t>
      </w:r>
      <w:r w:rsidR="00B121D4" w:rsidRPr="00C17281">
        <w:rPr>
          <w:color w:val="auto"/>
          <w:sz w:val="26"/>
          <w:szCs w:val="26"/>
        </w:rPr>
        <w:t xml:space="preserve">, </w:t>
      </w:r>
      <w:r w:rsidR="003648B9" w:rsidRPr="00C17281">
        <w:rPr>
          <w:color w:val="auto"/>
          <w:sz w:val="26"/>
          <w:szCs w:val="26"/>
        </w:rPr>
        <w:t xml:space="preserve">где </w:t>
      </w:r>
      <w:r w:rsidR="00B121D4" w:rsidRPr="00C17281">
        <w:rPr>
          <w:color w:val="auto"/>
          <w:sz w:val="26"/>
          <w:szCs w:val="26"/>
        </w:rPr>
        <w:t>обучается поступающий/обучающийся</w:t>
      </w:r>
      <w:r w:rsidR="00B92328" w:rsidRPr="00C17281">
        <w:rPr>
          <w:color w:val="auto"/>
          <w:sz w:val="26"/>
          <w:szCs w:val="26"/>
        </w:rPr>
        <w:t xml:space="preserve"> из категорий, указанных в </w:t>
      </w:r>
      <w:r w:rsidR="003648B9" w:rsidRPr="00C17281">
        <w:rPr>
          <w:color w:val="auto"/>
          <w:sz w:val="26"/>
          <w:szCs w:val="26"/>
        </w:rPr>
        <w:t xml:space="preserve">п.п. 1.6.2, 1.6.3 </w:t>
      </w:r>
      <w:r w:rsidR="00B92328" w:rsidRPr="00C17281">
        <w:rPr>
          <w:color w:val="auto"/>
          <w:sz w:val="26"/>
          <w:szCs w:val="26"/>
        </w:rPr>
        <w:t xml:space="preserve">Положения, </w:t>
      </w:r>
      <w:r w:rsidRPr="00C17281">
        <w:rPr>
          <w:color w:val="auto"/>
          <w:sz w:val="26"/>
          <w:szCs w:val="26"/>
        </w:rPr>
        <w:t>и</w:t>
      </w:r>
      <w:r w:rsidR="003648B9" w:rsidRPr="00C17281">
        <w:rPr>
          <w:color w:val="auto"/>
          <w:sz w:val="26"/>
          <w:szCs w:val="26"/>
        </w:rPr>
        <w:t> </w:t>
      </w:r>
      <w:r w:rsidRPr="00C17281">
        <w:rPr>
          <w:color w:val="auto"/>
          <w:sz w:val="26"/>
          <w:szCs w:val="26"/>
        </w:rPr>
        <w:t>подписываются директором НИУ ВШЭ – Пермь либо иным уполномоченным лицом.</w:t>
      </w:r>
    </w:p>
    <w:p w:rsidR="00D500DD" w:rsidRPr="00C17281" w:rsidRDefault="00D500DD" w:rsidP="003648B9">
      <w:pPr>
        <w:pStyle w:val="af9"/>
        <w:numPr>
          <w:ilvl w:val="1"/>
          <w:numId w:val="32"/>
        </w:numPr>
        <w:tabs>
          <w:tab w:val="left" w:pos="0"/>
          <w:tab w:val="left" w:pos="1276"/>
        </w:tabs>
        <w:ind w:left="0" w:firstLine="709"/>
        <w:jc w:val="both"/>
        <w:rPr>
          <w:color w:val="auto"/>
          <w:sz w:val="26"/>
          <w:szCs w:val="26"/>
        </w:rPr>
      </w:pPr>
      <w:r w:rsidRPr="00C17281">
        <w:rPr>
          <w:color w:val="auto"/>
          <w:sz w:val="26"/>
          <w:szCs w:val="26"/>
        </w:rPr>
        <w:t xml:space="preserve">При переводе поступающих/обучающихся категорий, указанных </w:t>
      </w:r>
      <w:r w:rsidR="003648B9" w:rsidRPr="00C17281">
        <w:rPr>
          <w:color w:val="auto"/>
          <w:sz w:val="26"/>
          <w:szCs w:val="26"/>
        </w:rPr>
        <w:t>в п.п. 1.6.2, 1.6.3 Положения и имеющих скидки</w:t>
      </w:r>
      <w:r w:rsidRPr="00C17281">
        <w:rPr>
          <w:color w:val="auto"/>
          <w:sz w:val="26"/>
          <w:szCs w:val="26"/>
        </w:rPr>
        <w:t>, с одной образовательной программы на другую образовательную программу НИУ ВШЭ – Пермь</w:t>
      </w:r>
      <w:r w:rsidRPr="00C17281">
        <w:rPr>
          <w:color w:val="auto"/>
          <w:sz w:val="26"/>
          <w:szCs w:val="26"/>
          <w:shd w:val="clear" w:color="auto" w:fill="auto"/>
          <w:vertAlign w:val="superscript"/>
          <w:lang w:eastAsia="ru-RU"/>
        </w:rPr>
        <w:footnoteReference w:id="4"/>
      </w:r>
      <w:r w:rsidR="00542D50" w:rsidRPr="00C17281">
        <w:rPr>
          <w:color w:val="auto"/>
          <w:sz w:val="26"/>
          <w:szCs w:val="26"/>
        </w:rPr>
        <w:t>/или с одного факультета на другой, из</w:t>
      </w:r>
      <w:r w:rsidR="0012725E" w:rsidRPr="00C17281">
        <w:rPr>
          <w:color w:val="auto"/>
          <w:sz w:val="26"/>
          <w:szCs w:val="26"/>
        </w:rPr>
        <w:t> </w:t>
      </w:r>
      <w:r w:rsidR="00542D50" w:rsidRPr="00C17281">
        <w:rPr>
          <w:color w:val="auto"/>
          <w:sz w:val="26"/>
          <w:szCs w:val="26"/>
        </w:rPr>
        <w:t>одного структурного подразделения в другое,</w:t>
      </w:r>
      <w:r w:rsidRPr="00C17281">
        <w:rPr>
          <w:color w:val="auto"/>
          <w:sz w:val="26"/>
          <w:szCs w:val="26"/>
        </w:rPr>
        <w:t xml:space="preserve"> вопрос о предоставлении скидки </w:t>
      </w:r>
      <w:r w:rsidRPr="00C17281">
        <w:rPr>
          <w:color w:val="auto"/>
          <w:sz w:val="26"/>
          <w:szCs w:val="26"/>
        </w:rPr>
        <w:lastRenderedPageBreak/>
        <w:t>решается повторно в порядке, указанном в п.</w:t>
      </w:r>
      <w:r w:rsidR="0012725E" w:rsidRPr="00C17281">
        <w:rPr>
          <w:color w:val="auto"/>
          <w:sz w:val="26"/>
          <w:szCs w:val="26"/>
        </w:rPr>
        <w:t> </w:t>
      </w:r>
      <w:r w:rsidRPr="00C17281">
        <w:rPr>
          <w:color w:val="auto"/>
          <w:sz w:val="26"/>
          <w:szCs w:val="26"/>
        </w:rPr>
        <w:t>3.5 Положения</w:t>
      </w:r>
      <w:r w:rsidRPr="00C17281">
        <w:rPr>
          <w:color w:val="auto"/>
          <w:sz w:val="26"/>
          <w:szCs w:val="26"/>
          <w:shd w:val="clear" w:color="auto" w:fill="auto"/>
          <w:vertAlign w:val="superscript"/>
          <w:lang w:eastAsia="ru-RU"/>
        </w:rPr>
        <w:footnoteReference w:id="5"/>
      </w:r>
      <w:r w:rsidR="0012725E" w:rsidRPr="00C17281">
        <w:rPr>
          <w:color w:val="auto"/>
          <w:sz w:val="26"/>
          <w:szCs w:val="26"/>
        </w:rPr>
        <w:t>,</w:t>
      </w:r>
      <w:r w:rsidR="00B2619F" w:rsidRPr="00C17281">
        <w:rPr>
          <w:color w:val="auto"/>
          <w:sz w:val="26"/>
          <w:szCs w:val="26"/>
          <w:shd w:val="clear" w:color="auto" w:fill="auto"/>
          <w:vertAlign w:val="superscript"/>
          <w:lang w:eastAsia="ru-RU"/>
        </w:rPr>
        <w:t xml:space="preserve"> </w:t>
      </w:r>
      <w:r w:rsidR="00B2619F" w:rsidRPr="00C17281">
        <w:rPr>
          <w:color w:val="auto"/>
          <w:sz w:val="26"/>
          <w:szCs w:val="26"/>
        </w:rPr>
        <w:t xml:space="preserve">и </w:t>
      </w:r>
      <w:r w:rsidR="0012725E" w:rsidRPr="00C17281">
        <w:rPr>
          <w:color w:val="auto"/>
          <w:sz w:val="26"/>
          <w:szCs w:val="26"/>
        </w:rPr>
        <w:t xml:space="preserve">с </w:t>
      </w:r>
      <w:r w:rsidR="00B2619F" w:rsidRPr="00C17281">
        <w:rPr>
          <w:color w:val="auto"/>
          <w:sz w:val="26"/>
          <w:szCs w:val="26"/>
        </w:rPr>
        <w:t>соблюдением иных требований Положения</w:t>
      </w:r>
      <w:r w:rsidRPr="00C17281">
        <w:rPr>
          <w:color w:val="auto"/>
          <w:sz w:val="26"/>
          <w:szCs w:val="26"/>
        </w:rPr>
        <w:t xml:space="preserve">. </w:t>
      </w:r>
    </w:p>
    <w:p w:rsidR="009A3338" w:rsidRPr="00C17281" w:rsidRDefault="009A3338" w:rsidP="0012725E">
      <w:pPr>
        <w:pStyle w:val="af9"/>
        <w:numPr>
          <w:ilvl w:val="1"/>
          <w:numId w:val="32"/>
        </w:numPr>
        <w:tabs>
          <w:tab w:val="left" w:pos="0"/>
          <w:tab w:val="left" w:pos="1276"/>
        </w:tabs>
        <w:ind w:left="0" w:firstLine="709"/>
        <w:jc w:val="both"/>
        <w:rPr>
          <w:color w:val="auto"/>
          <w:sz w:val="26"/>
          <w:szCs w:val="26"/>
        </w:rPr>
      </w:pPr>
      <w:r w:rsidRPr="00C17281">
        <w:rPr>
          <w:color w:val="auto"/>
          <w:sz w:val="26"/>
          <w:szCs w:val="26"/>
        </w:rPr>
        <w:t xml:space="preserve">Скидки по оплате обучения </w:t>
      </w:r>
      <w:r w:rsidR="00003EFC" w:rsidRPr="00C17281">
        <w:rPr>
          <w:color w:val="auto"/>
          <w:sz w:val="26"/>
          <w:szCs w:val="26"/>
        </w:rPr>
        <w:t xml:space="preserve">работникам </w:t>
      </w:r>
      <w:r w:rsidR="0012725E" w:rsidRPr="00C17281">
        <w:rPr>
          <w:color w:val="auto"/>
          <w:sz w:val="26"/>
          <w:szCs w:val="26"/>
        </w:rPr>
        <w:t xml:space="preserve">НИУ ВШЭ – Пермь </w:t>
      </w:r>
      <w:r w:rsidRPr="00C17281">
        <w:rPr>
          <w:color w:val="auto"/>
          <w:sz w:val="26"/>
          <w:szCs w:val="26"/>
        </w:rPr>
        <w:t>предоставля</w:t>
      </w:r>
      <w:r w:rsidR="00114343" w:rsidRPr="00C17281">
        <w:rPr>
          <w:color w:val="auto"/>
          <w:sz w:val="26"/>
          <w:szCs w:val="26"/>
        </w:rPr>
        <w:t>е</w:t>
      </w:r>
      <w:r w:rsidRPr="00C17281">
        <w:rPr>
          <w:color w:val="auto"/>
          <w:sz w:val="26"/>
          <w:szCs w:val="26"/>
        </w:rPr>
        <w:t xml:space="preserve">тся неограниченное количество раз за период работы в </w:t>
      </w:r>
      <w:r w:rsidR="0012725E" w:rsidRPr="00C17281">
        <w:rPr>
          <w:color w:val="auto"/>
          <w:sz w:val="26"/>
          <w:szCs w:val="26"/>
        </w:rPr>
        <w:t>НИУ ВШЭ – Пермь</w:t>
      </w:r>
      <w:r w:rsidRPr="00C17281">
        <w:rPr>
          <w:color w:val="auto"/>
          <w:sz w:val="26"/>
          <w:szCs w:val="26"/>
        </w:rPr>
        <w:t>.</w:t>
      </w:r>
    </w:p>
    <w:p w:rsidR="00307C89" w:rsidRPr="00C17281" w:rsidRDefault="009A3338" w:rsidP="0012725E">
      <w:pPr>
        <w:pStyle w:val="af9"/>
        <w:numPr>
          <w:ilvl w:val="1"/>
          <w:numId w:val="32"/>
        </w:numPr>
        <w:tabs>
          <w:tab w:val="left" w:pos="0"/>
          <w:tab w:val="left" w:pos="1276"/>
        </w:tabs>
        <w:ind w:left="0" w:firstLine="709"/>
        <w:jc w:val="both"/>
        <w:rPr>
          <w:color w:val="auto"/>
          <w:sz w:val="26"/>
          <w:szCs w:val="26"/>
        </w:rPr>
      </w:pPr>
      <w:r w:rsidRPr="00C17281">
        <w:rPr>
          <w:color w:val="auto"/>
          <w:sz w:val="26"/>
          <w:szCs w:val="26"/>
        </w:rPr>
        <w:t xml:space="preserve">Скидки по оплате обучения </w:t>
      </w:r>
      <w:r w:rsidR="00A41DC0" w:rsidRPr="00C17281">
        <w:rPr>
          <w:color w:val="auto"/>
          <w:sz w:val="26"/>
          <w:szCs w:val="26"/>
        </w:rPr>
        <w:t xml:space="preserve">детям работников </w:t>
      </w:r>
      <w:r w:rsidR="0012725E" w:rsidRPr="00C17281">
        <w:rPr>
          <w:color w:val="auto"/>
          <w:sz w:val="26"/>
          <w:szCs w:val="26"/>
        </w:rPr>
        <w:t>НИУ ВШЭ – Пермь</w:t>
      </w:r>
      <w:r w:rsidR="004C366A" w:rsidRPr="00C17281">
        <w:rPr>
          <w:color w:val="auto"/>
          <w:sz w:val="26"/>
          <w:szCs w:val="26"/>
        </w:rPr>
        <w:t xml:space="preserve"> предоставляются не более двух раз на каждого ребенка.</w:t>
      </w:r>
    </w:p>
    <w:p w:rsidR="00926B4E" w:rsidRPr="00C17281" w:rsidRDefault="00C66C4C" w:rsidP="0012725E">
      <w:pPr>
        <w:pStyle w:val="af9"/>
        <w:numPr>
          <w:ilvl w:val="1"/>
          <w:numId w:val="32"/>
        </w:numPr>
        <w:tabs>
          <w:tab w:val="left" w:pos="0"/>
          <w:tab w:val="left" w:pos="1276"/>
        </w:tabs>
        <w:ind w:left="0" w:firstLine="709"/>
        <w:jc w:val="both"/>
        <w:rPr>
          <w:color w:val="auto"/>
          <w:sz w:val="26"/>
          <w:szCs w:val="26"/>
        </w:rPr>
      </w:pPr>
      <w:r w:rsidRPr="00C17281">
        <w:rPr>
          <w:color w:val="auto"/>
          <w:sz w:val="26"/>
          <w:szCs w:val="26"/>
        </w:rPr>
        <w:t>Поступающим/обучающимся категорий, указанных в п.</w:t>
      </w:r>
      <w:r w:rsidR="0012725E" w:rsidRPr="00C17281">
        <w:rPr>
          <w:color w:val="auto"/>
          <w:sz w:val="26"/>
          <w:szCs w:val="26"/>
        </w:rPr>
        <w:t>п. </w:t>
      </w:r>
      <w:r w:rsidRPr="00C17281">
        <w:rPr>
          <w:color w:val="auto"/>
          <w:sz w:val="26"/>
          <w:szCs w:val="26"/>
        </w:rPr>
        <w:t>1.6.2, 1.6.3 Положения</w:t>
      </w:r>
      <w:r w:rsidR="00A836EE" w:rsidRPr="00C17281">
        <w:rPr>
          <w:color w:val="auto"/>
          <w:sz w:val="26"/>
          <w:szCs w:val="26"/>
        </w:rPr>
        <w:t>,</w:t>
      </w:r>
      <w:r w:rsidR="004C366A" w:rsidRPr="00C17281">
        <w:rPr>
          <w:color w:val="auto"/>
          <w:sz w:val="26"/>
          <w:szCs w:val="26"/>
        </w:rPr>
        <w:t xml:space="preserve"> на </w:t>
      </w:r>
      <w:r w:rsidR="00926B4E" w:rsidRPr="00C17281">
        <w:rPr>
          <w:color w:val="auto"/>
          <w:sz w:val="26"/>
          <w:szCs w:val="26"/>
        </w:rPr>
        <w:t xml:space="preserve">дополнительных профессиональных программах повышения квалификации, профессиональной переподготовки </w:t>
      </w:r>
      <w:r w:rsidR="004C366A" w:rsidRPr="00C17281">
        <w:rPr>
          <w:color w:val="auto"/>
          <w:sz w:val="26"/>
          <w:szCs w:val="26"/>
        </w:rPr>
        <w:t>по изучению иностранног</w:t>
      </w:r>
      <w:r w:rsidR="00945E3D" w:rsidRPr="00C17281">
        <w:rPr>
          <w:color w:val="auto"/>
          <w:sz w:val="26"/>
          <w:szCs w:val="26"/>
        </w:rPr>
        <w:t>о языка, скидк</w:t>
      </w:r>
      <w:r w:rsidR="00E256B9" w:rsidRPr="00C17281">
        <w:rPr>
          <w:color w:val="auto"/>
          <w:sz w:val="26"/>
          <w:szCs w:val="26"/>
        </w:rPr>
        <w:t>и</w:t>
      </w:r>
      <w:r w:rsidR="00945E3D" w:rsidRPr="00C17281">
        <w:rPr>
          <w:color w:val="auto"/>
          <w:sz w:val="26"/>
          <w:szCs w:val="26"/>
        </w:rPr>
        <w:t>, указанн</w:t>
      </w:r>
      <w:r w:rsidR="00E256B9" w:rsidRPr="00C17281">
        <w:rPr>
          <w:color w:val="auto"/>
          <w:sz w:val="26"/>
          <w:szCs w:val="26"/>
        </w:rPr>
        <w:t>ые</w:t>
      </w:r>
      <w:r w:rsidR="00945E3D" w:rsidRPr="00C17281">
        <w:rPr>
          <w:color w:val="auto"/>
          <w:sz w:val="26"/>
          <w:szCs w:val="26"/>
        </w:rPr>
        <w:t xml:space="preserve"> в п</w:t>
      </w:r>
      <w:r w:rsidR="00EE1FA3" w:rsidRPr="00C17281">
        <w:rPr>
          <w:color w:val="auto"/>
          <w:sz w:val="26"/>
          <w:szCs w:val="26"/>
        </w:rPr>
        <w:t>.</w:t>
      </w:r>
      <w:r w:rsidR="0012725E" w:rsidRPr="00C17281">
        <w:rPr>
          <w:color w:val="auto"/>
          <w:sz w:val="26"/>
          <w:szCs w:val="26"/>
        </w:rPr>
        <w:t> </w:t>
      </w:r>
      <w:r w:rsidR="00EE1FA3" w:rsidRPr="00C17281">
        <w:rPr>
          <w:color w:val="auto"/>
          <w:sz w:val="26"/>
          <w:szCs w:val="26"/>
        </w:rPr>
        <w:t>3.2</w:t>
      </w:r>
      <w:r w:rsidR="00945E3D" w:rsidRPr="00C17281">
        <w:rPr>
          <w:color w:val="auto"/>
          <w:sz w:val="26"/>
          <w:szCs w:val="26"/>
        </w:rPr>
        <w:t xml:space="preserve"> </w:t>
      </w:r>
      <w:r w:rsidR="004C366A" w:rsidRPr="00C17281">
        <w:rPr>
          <w:color w:val="auto"/>
          <w:sz w:val="26"/>
          <w:szCs w:val="26"/>
        </w:rPr>
        <w:t>Положения, не предоставля</w:t>
      </w:r>
      <w:r w:rsidR="00E256B9" w:rsidRPr="00C17281">
        <w:rPr>
          <w:color w:val="auto"/>
          <w:sz w:val="26"/>
          <w:szCs w:val="26"/>
        </w:rPr>
        <w:t>ю</w:t>
      </w:r>
      <w:r w:rsidR="004C366A" w:rsidRPr="00C17281">
        <w:rPr>
          <w:color w:val="auto"/>
          <w:sz w:val="26"/>
          <w:szCs w:val="26"/>
        </w:rPr>
        <w:t>тся.</w:t>
      </w:r>
      <w:r w:rsidR="00926B4E" w:rsidRPr="00C17281">
        <w:rPr>
          <w:color w:val="auto"/>
          <w:sz w:val="26"/>
          <w:szCs w:val="26"/>
        </w:rPr>
        <w:t xml:space="preserve"> </w:t>
      </w:r>
    </w:p>
    <w:p w:rsidR="00A061A7" w:rsidRPr="00C17281" w:rsidRDefault="00845C1D" w:rsidP="0012725E">
      <w:pPr>
        <w:pStyle w:val="af9"/>
        <w:numPr>
          <w:ilvl w:val="1"/>
          <w:numId w:val="32"/>
        </w:numPr>
        <w:tabs>
          <w:tab w:val="left" w:pos="0"/>
          <w:tab w:val="left" w:pos="1276"/>
        </w:tabs>
        <w:ind w:left="0" w:firstLine="709"/>
        <w:jc w:val="both"/>
        <w:rPr>
          <w:color w:val="auto"/>
          <w:sz w:val="26"/>
          <w:szCs w:val="26"/>
        </w:rPr>
      </w:pPr>
      <w:r w:rsidRPr="00C17281">
        <w:rPr>
          <w:color w:val="auto"/>
          <w:sz w:val="26"/>
          <w:szCs w:val="26"/>
        </w:rPr>
        <w:t>В</w:t>
      </w:r>
      <w:r w:rsidR="00DC64A3" w:rsidRPr="00C17281">
        <w:rPr>
          <w:color w:val="auto"/>
          <w:sz w:val="26"/>
          <w:szCs w:val="26"/>
        </w:rPr>
        <w:t>озраст ребенка для получения скидки по Положению не имеет значения. Происхождение ребенка устанавливается</w:t>
      </w:r>
      <w:r w:rsidR="004400BC" w:rsidRPr="00C17281">
        <w:rPr>
          <w:color w:val="auto"/>
          <w:sz w:val="26"/>
          <w:szCs w:val="26"/>
        </w:rPr>
        <w:t xml:space="preserve"> в порядке, установленном</w:t>
      </w:r>
      <w:r w:rsidR="00DC64A3" w:rsidRPr="00C17281">
        <w:rPr>
          <w:color w:val="auto"/>
          <w:sz w:val="26"/>
          <w:szCs w:val="26"/>
        </w:rPr>
        <w:t xml:space="preserve"> Семейн</w:t>
      </w:r>
      <w:r w:rsidR="00BB2F5C" w:rsidRPr="00C17281">
        <w:rPr>
          <w:color w:val="auto"/>
          <w:sz w:val="26"/>
          <w:szCs w:val="26"/>
        </w:rPr>
        <w:t>ым</w:t>
      </w:r>
      <w:r w:rsidR="00DC64A3" w:rsidRPr="00C17281">
        <w:rPr>
          <w:color w:val="auto"/>
          <w:sz w:val="26"/>
          <w:szCs w:val="26"/>
        </w:rPr>
        <w:t xml:space="preserve"> кодексом РФ</w:t>
      </w:r>
      <w:r w:rsidR="004400BC" w:rsidRPr="00C17281">
        <w:rPr>
          <w:color w:val="auto"/>
          <w:sz w:val="26"/>
          <w:szCs w:val="26"/>
        </w:rPr>
        <w:t xml:space="preserve">, </w:t>
      </w:r>
      <w:r w:rsidR="00DC64A3" w:rsidRPr="00C17281">
        <w:rPr>
          <w:color w:val="auto"/>
          <w:sz w:val="26"/>
          <w:szCs w:val="26"/>
        </w:rPr>
        <w:t>и подтверждается свидетельством о рождении,</w:t>
      </w:r>
      <w:r w:rsidR="00BB2F5C" w:rsidRPr="00C17281">
        <w:rPr>
          <w:color w:val="auto"/>
          <w:sz w:val="26"/>
          <w:szCs w:val="26"/>
        </w:rPr>
        <w:t xml:space="preserve"> либо</w:t>
      </w:r>
      <w:r w:rsidR="00DC64A3" w:rsidRPr="00C17281">
        <w:rPr>
          <w:color w:val="auto"/>
          <w:sz w:val="26"/>
          <w:szCs w:val="26"/>
        </w:rPr>
        <w:t xml:space="preserve"> иным докум</w:t>
      </w:r>
      <w:r w:rsidR="00246FBC" w:rsidRPr="00C17281">
        <w:rPr>
          <w:color w:val="auto"/>
          <w:sz w:val="26"/>
          <w:szCs w:val="26"/>
        </w:rPr>
        <w:t>енто</w:t>
      </w:r>
      <w:r w:rsidR="001242B2" w:rsidRPr="00C17281">
        <w:rPr>
          <w:color w:val="auto"/>
          <w:sz w:val="26"/>
          <w:szCs w:val="26"/>
        </w:rPr>
        <w:t>м</w:t>
      </w:r>
      <w:r w:rsidR="00246FBC" w:rsidRPr="00C17281">
        <w:rPr>
          <w:color w:val="auto"/>
          <w:sz w:val="26"/>
          <w:szCs w:val="26"/>
        </w:rPr>
        <w:t xml:space="preserve"> из</w:t>
      </w:r>
      <w:r w:rsidR="0012725E" w:rsidRPr="00C17281">
        <w:rPr>
          <w:color w:val="auto"/>
          <w:sz w:val="26"/>
          <w:szCs w:val="26"/>
        </w:rPr>
        <w:t> </w:t>
      </w:r>
      <w:r w:rsidR="00246FBC" w:rsidRPr="00C17281">
        <w:rPr>
          <w:color w:val="auto"/>
          <w:sz w:val="26"/>
          <w:szCs w:val="26"/>
        </w:rPr>
        <w:t>книги записи рождений.</w:t>
      </w:r>
    </w:p>
    <w:p w:rsidR="00DC21F7" w:rsidRPr="00C17281" w:rsidRDefault="00A836EE" w:rsidP="0012725E">
      <w:pPr>
        <w:pStyle w:val="af9"/>
        <w:numPr>
          <w:ilvl w:val="1"/>
          <w:numId w:val="32"/>
        </w:numPr>
        <w:tabs>
          <w:tab w:val="left" w:pos="0"/>
          <w:tab w:val="left" w:pos="1276"/>
        </w:tabs>
        <w:ind w:left="0" w:firstLine="709"/>
        <w:jc w:val="both"/>
        <w:rPr>
          <w:color w:val="auto"/>
          <w:sz w:val="26"/>
          <w:szCs w:val="26"/>
        </w:rPr>
      </w:pPr>
      <w:r w:rsidRPr="00C17281">
        <w:rPr>
          <w:color w:val="auto"/>
          <w:sz w:val="26"/>
          <w:szCs w:val="26"/>
        </w:rPr>
        <w:t>Структурные подразделения, в кот</w:t>
      </w:r>
      <w:r w:rsidR="00DC21F7" w:rsidRPr="00C17281">
        <w:rPr>
          <w:color w:val="auto"/>
          <w:sz w:val="26"/>
          <w:szCs w:val="26"/>
        </w:rPr>
        <w:t>о</w:t>
      </w:r>
      <w:r w:rsidRPr="00C17281">
        <w:rPr>
          <w:color w:val="auto"/>
          <w:sz w:val="26"/>
          <w:szCs w:val="26"/>
        </w:rPr>
        <w:t>рых обучается поступающий/</w:t>
      </w:r>
      <w:r w:rsidR="00334714" w:rsidRPr="00C17281">
        <w:rPr>
          <w:color w:val="auto"/>
          <w:sz w:val="26"/>
          <w:szCs w:val="26"/>
        </w:rPr>
        <w:t xml:space="preserve"> </w:t>
      </w:r>
      <w:r w:rsidRPr="00C17281">
        <w:rPr>
          <w:color w:val="auto"/>
          <w:sz w:val="26"/>
          <w:szCs w:val="26"/>
        </w:rPr>
        <w:t xml:space="preserve">обучающийся из категорий, указанных в </w:t>
      </w:r>
      <w:r w:rsidR="00334714" w:rsidRPr="00C17281">
        <w:rPr>
          <w:color w:val="auto"/>
          <w:sz w:val="26"/>
          <w:szCs w:val="26"/>
        </w:rPr>
        <w:t>п.п. 1.6.2, 1.6.3 Положения</w:t>
      </w:r>
      <w:r w:rsidRPr="00C17281">
        <w:rPr>
          <w:color w:val="auto"/>
          <w:sz w:val="26"/>
          <w:szCs w:val="26"/>
        </w:rPr>
        <w:t>, о</w:t>
      </w:r>
      <w:r w:rsidR="00DC21F7" w:rsidRPr="00C17281">
        <w:rPr>
          <w:color w:val="auto"/>
          <w:sz w:val="26"/>
          <w:szCs w:val="26"/>
        </w:rPr>
        <w:t>бязаны один раз в</w:t>
      </w:r>
      <w:r w:rsidR="00334714" w:rsidRPr="00C17281">
        <w:rPr>
          <w:color w:val="auto"/>
          <w:sz w:val="26"/>
          <w:szCs w:val="26"/>
        </w:rPr>
        <w:t> </w:t>
      </w:r>
      <w:r w:rsidR="00DC21F7" w:rsidRPr="00C17281">
        <w:rPr>
          <w:color w:val="auto"/>
          <w:sz w:val="26"/>
          <w:szCs w:val="26"/>
        </w:rPr>
        <w:t>семестр контролировать через соответствующее подразделение, ответственное за</w:t>
      </w:r>
      <w:r w:rsidR="00334714" w:rsidRPr="00C17281">
        <w:rPr>
          <w:color w:val="auto"/>
          <w:sz w:val="26"/>
          <w:szCs w:val="26"/>
        </w:rPr>
        <w:t> </w:t>
      </w:r>
      <w:r w:rsidR="00DC21F7" w:rsidRPr="00C17281">
        <w:rPr>
          <w:color w:val="auto"/>
          <w:sz w:val="26"/>
          <w:szCs w:val="26"/>
        </w:rPr>
        <w:t>ведение личных дел работников НИУ ВШЭ,</w:t>
      </w:r>
      <w:r w:rsidR="00AE65F9" w:rsidRPr="00C17281">
        <w:rPr>
          <w:color w:val="auto"/>
          <w:sz w:val="26"/>
          <w:szCs w:val="26"/>
        </w:rPr>
        <w:t xml:space="preserve"> НИУ ВШЭ – Пермь,</w:t>
      </w:r>
      <w:r w:rsidR="00DC21F7" w:rsidRPr="00C17281">
        <w:rPr>
          <w:color w:val="auto"/>
          <w:sz w:val="26"/>
          <w:szCs w:val="26"/>
        </w:rPr>
        <w:t xml:space="preserve"> факты подтверждения продолжения трудовых отношений работников</w:t>
      </w:r>
      <w:r w:rsidRPr="00C17281">
        <w:rPr>
          <w:color w:val="auto"/>
          <w:sz w:val="26"/>
          <w:szCs w:val="26"/>
        </w:rPr>
        <w:t xml:space="preserve"> </w:t>
      </w:r>
      <w:r w:rsidR="00DC21F7" w:rsidRPr="00C17281">
        <w:rPr>
          <w:color w:val="auto"/>
          <w:sz w:val="26"/>
          <w:szCs w:val="26"/>
        </w:rPr>
        <w:t xml:space="preserve">с НИУ ВШЭ. В случае </w:t>
      </w:r>
      <w:r w:rsidR="00334714" w:rsidRPr="00C17281">
        <w:rPr>
          <w:color w:val="auto"/>
          <w:sz w:val="26"/>
          <w:szCs w:val="26"/>
        </w:rPr>
        <w:t>не подтверждения</w:t>
      </w:r>
      <w:r w:rsidR="00DC21F7" w:rsidRPr="00C17281">
        <w:rPr>
          <w:color w:val="auto"/>
          <w:sz w:val="26"/>
          <w:szCs w:val="26"/>
        </w:rPr>
        <w:t xml:space="preserve"> данных фактов готов</w:t>
      </w:r>
      <w:r w:rsidR="00334714" w:rsidRPr="00C17281">
        <w:rPr>
          <w:color w:val="auto"/>
          <w:sz w:val="26"/>
          <w:szCs w:val="26"/>
        </w:rPr>
        <w:t>я</w:t>
      </w:r>
      <w:r w:rsidR="00DC21F7" w:rsidRPr="00C17281">
        <w:rPr>
          <w:color w:val="auto"/>
          <w:sz w:val="26"/>
          <w:szCs w:val="26"/>
        </w:rPr>
        <w:t>тся приказ</w:t>
      </w:r>
      <w:r w:rsidR="00334714" w:rsidRPr="00C17281">
        <w:rPr>
          <w:color w:val="auto"/>
          <w:sz w:val="26"/>
          <w:szCs w:val="26"/>
        </w:rPr>
        <w:t>ы</w:t>
      </w:r>
      <w:r w:rsidRPr="00C17281">
        <w:rPr>
          <w:color w:val="auto"/>
          <w:sz w:val="26"/>
          <w:szCs w:val="26"/>
        </w:rPr>
        <w:t xml:space="preserve"> </w:t>
      </w:r>
      <w:r w:rsidR="00DC21F7" w:rsidRPr="00C17281">
        <w:rPr>
          <w:color w:val="auto"/>
          <w:sz w:val="26"/>
          <w:szCs w:val="26"/>
        </w:rPr>
        <w:t>о лишении скид</w:t>
      </w:r>
      <w:r w:rsidR="00334714" w:rsidRPr="00C17281">
        <w:rPr>
          <w:color w:val="auto"/>
          <w:sz w:val="26"/>
          <w:szCs w:val="26"/>
        </w:rPr>
        <w:t>ок</w:t>
      </w:r>
      <w:r w:rsidR="00DC21F7" w:rsidRPr="00C17281">
        <w:rPr>
          <w:color w:val="auto"/>
          <w:sz w:val="26"/>
          <w:szCs w:val="26"/>
        </w:rPr>
        <w:t xml:space="preserve"> в порядке, установленном в п.</w:t>
      </w:r>
      <w:r w:rsidR="00334714" w:rsidRPr="00C17281">
        <w:rPr>
          <w:color w:val="auto"/>
          <w:sz w:val="26"/>
          <w:szCs w:val="26"/>
        </w:rPr>
        <w:t> </w:t>
      </w:r>
      <w:r w:rsidR="00DC21F7" w:rsidRPr="00C17281">
        <w:rPr>
          <w:color w:val="auto"/>
          <w:sz w:val="26"/>
          <w:szCs w:val="26"/>
        </w:rPr>
        <w:t>1.</w:t>
      </w:r>
      <w:r w:rsidR="00D500DD" w:rsidRPr="00C17281">
        <w:rPr>
          <w:color w:val="auto"/>
          <w:sz w:val="26"/>
          <w:szCs w:val="26"/>
        </w:rPr>
        <w:t>1</w:t>
      </w:r>
      <w:r w:rsidRPr="00C17281">
        <w:rPr>
          <w:color w:val="auto"/>
          <w:sz w:val="26"/>
          <w:szCs w:val="26"/>
        </w:rPr>
        <w:t>2</w:t>
      </w:r>
      <w:r w:rsidR="00DC21F7" w:rsidRPr="00C17281">
        <w:rPr>
          <w:color w:val="auto"/>
          <w:sz w:val="26"/>
          <w:szCs w:val="26"/>
        </w:rPr>
        <w:t xml:space="preserve"> Положения.</w:t>
      </w:r>
    </w:p>
    <w:p w:rsidR="00DC21F7" w:rsidRPr="00334714" w:rsidRDefault="00DC21F7" w:rsidP="00845C1D">
      <w:pPr>
        <w:pStyle w:val="af9"/>
        <w:numPr>
          <w:ilvl w:val="1"/>
          <w:numId w:val="32"/>
        </w:numPr>
        <w:tabs>
          <w:tab w:val="left" w:pos="0"/>
          <w:tab w:val="left" w:pos="426"/>
          <w:tab w:val="left" w:pos="1134"/>
          <w:tab w:val="left" w:pos="1276"/>
        </w:tabs>
        <w:ind w:left="0" w:firstLine="709"/>
        <w:jc w:val="both"/>
        <w:rPr>
          <w:color w:val="auto"/>
          <w:sz w:val="26"/>
          <w:szCs w:val="26"/>
        </w:rPr>
      </w:pPr>
      <w:r w:rsidRPr="00C17281">
        <w:rPr>
          <w:color w:val="auto"/>
          <w:sz w:val="26"/>
          <w:szCs w:val="26"/>
        </w:rPr>
        <w:t xml:space="preserve">Основанием для лишения скидки </w:t>
      </w:r>
      <w:r w:rsidR="001E3CC8" w:rsidRPr="00C17281">
        <w:rPr>
          <w:color w:val="auto"/>
          <w:sz w:val="26"/>
          <w:szCs w:val="26"/>
        </w:rPr>
        <w:t xml:space="preserve">поступающих/обучающихся категорий, </w:t>
      </w:r>
      <w:r w:rsidR="00334714" w:rsidRPr="00C17281">
        <w:rPr>
          <w:color w:val="auto"/>
          <w:sz w:val="26"/>
          <w:szCs w:val="26"/>
        </w:rPr>
        <w:t>указанных в п.п. 1.6.2, 1.6.3 Положения</w:t>
      </w:r>
      <w:r w:rsidR="001E3CC8" w:rsidRPr="00C17281">
        <w:rPr>
          <w:color w:val="auto"/>
          <w:sz w:val="26"/>
          <w:szCs w:val="26"/>
        </w:rPr>
        <w:t xml:space="preserve">, </w:t>
      </w:r>
      <w:r w:rsidRPr="00C17281">
        <w:rPr>
          <w:color w:val="auto"/>
          <w:sz w:val="26"/>
          <w:szCs w:val="26"/>
        </w:rPr>
        <w:t>помимо установленн</w:t>
      </w:r>
      <w:r w:rsidR="00A3348C" w:rsidRPr="00C17281">
        <w:rPr>
          <w:color w:val="auto"/>
          <w:sz w:val="26"/>
          <w:szCs w:val="26"/>
        </w:rPr>
        <w:t xml:space="preserve">ых </w:t>
      </w:r>
      <w:r w:rsidRPr="00C17281">
        <w:rPr>
          <w:color w:val="auto"/>
          <w:sz w:val="26"/>
          <w:szCs w:val="26"/>
        </w:rPr>
        <w:t>п</w:t>
      </w:r>
      <w:r w:rsidR="00334714" w:rsidRPr="00C17281">
        <w:rPr>
          <w:color w:val="auto"/>
          <w:sz w:val="26"/>
          <w:szCs w:val="26"/>
        </w:rPr>
        <w:t>. </w:t>
      </w:r>
      <w:r w:rsidRPr="00C17281">
        <w:rPr>
          <w:color w:val="auto"/>
          <w:sz w:val="26"/>
          <w:szCs w:val="26"/>
        </w:rPr>
        <w:t>1.</w:t>
      </w:r>
      <w:r w:rsidR="003D481F" w:rsidRPr="00C17281">
        <w:rPr>
          <w:color w:val="auto"/>
          <w:sz w:val="26"/>
          <w:szCs w:val="26"/>
        </w:rPr>
        <w:t>1</w:t>
      </w:r>
      <w:r w:rsidR="00A836EE" w:rsidRPr="00C17281">
        <w:rPr>
          <w:color w:val="auto"/>
          <w:sz w:val="26"/>
          <w:szCs w:val="26"/>
        </w:rPr>
        <w:t>1</w:t>
      </w:r>
      <w:r w:rsidR="00A3348C" w:rsidRPr="00C17281">
        <w:rPr>
          <w:color w:val="auto"/>
          <w:sz w:val="26"/>
          <w:szCs w:val="26"/>
        </w:rPr>
        <w:t xml:space="preserve"> </w:t>
      </w:r>
      <w:r w:rsidRPr="00C17281">
        <w:rPr>
          <w:color w:val="auto"/>
          <w:sz w:val="26"/>
          <w:szCs w:val="26"/>
        </w:rPr>
        <w:t xml:space="preserve">Положения, является также возникновение у </w:t>
      </w:r>
      <w:r w:rsidR="001E3CC8" w:rsidRPr="00C17281">
        <w:rPr>
          <w:color w:val="auto"/>
          <w:sz w:val="26"/>
          <w:szCs w:val="26"/>
        </w:rPr>
        <w:t>поступающего/обучающегося категорий, указанных в</w:t>
      </w:r>
      <w:r w:rsidR="00334714" w:rsidRPr="00C17281">
        <w:rPr>
          <w:color w:val="auto"/>
          <w:sz w:val="26"/>
          <w:szCs w:val="26"/>
        </w:rPr>
        <w:t> п.п. 1.6.2, 1.6.3 Положения</w:t>
      </w:r>
      <w:r w:rsidR="001E3CC8" w:rsidRPr="00C17281">
        <w:rPr>
          <w:color w:val="auto"/>
          <w:sz w:val="26"/>
          <w:szCs w:val="26"/>
        </w:rPr>
        <w:t xml:space="preserve">, </w:t>
      </w:r>
      <w:r w:rsidRPr="00C17281">
        <w:rPr>
          <w:color w:val="auto"/>
          <w:sz w:val="26"/>
          <w:szCs w:val="26"/>
        </w:rPr>
        <w:t>по результатам промежуточной аттестации не</w:t>
      </w:r>
      <w:r w:rsidR="00334714" w:rsidRPr="00C17281">
        <w:rPr>
          <w:color w:val="auto"/>
          <w:sz w:val="26"/>
          <w:szCs w:val="26"/>
        </w:rPr>
        <w:t> </w:t>
      </w:r>
      <w:r w:rsidRPr="00C17281">
        <w:rPr>
          <w:color w:val="auto"/>
          <w:sz w:val="26"/>
          <w:szCs w:val="26"/>
        </w:rPr>
        <w:t xml:space="preserve">ликвидированной академической </w:t>
      </w:r>
      <w:r w:rsidRPr="00334714">
        <w:rPr>
          <w:color w:val="auto"/>
          <w:sz w:val="26"/>
          <w:szCs w:val="26"/>
        </w:rPr>
        <w:t>задолженности (с учетом всех пересдач).</w:t>
      </w:r>
    </w:p>
    <w:sectPr w:rsidR="00DC21F7" w:rsidRPr="00334714" w:rsidSect="00B52732">
      <w:headerReference w:type="default" r:id="rId8"/>
      <w:footerReference w:type="default" r:id="rId9"/>
      <w:pgSz w:w="12240" w:h="15840"/>
      <w:pgMar w:top="1134" w:right="616" w:bottom="113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774" w:rsidRDefault="000E1774">
      <w:r>
        <w:separator/>
      </w:r>
    </w:p>
  </w:endnote>
  <w:endnote w:type="continuationSeparator" w:id="0">
    <w:p w:rsidR="000E1774" w:rsidRDefault="000E1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F3B" w:rsidRDefault="00791F3B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774" w:rsidRDefault="000E1774">
      <w:r>
        <w:separator/>
      </w:r>
    </w:p>
  </w:footnote>
  <w:footnote w:type="continuationSeparator" w:id="0">
    <w:p w:rsidR="000E1774" w:rsidRDefault="000E1774">
      <w:r>
        <w:continuationSeparator/>
      </w:r>
    </w:p>
  </w:footnote>
  <w:footnote w:id="1">
    <w:p w:rsidR="009353FA" w:rsidRPr="0047541B" w:rsidRDefault="009353FA" w:rsidP="00A32A04">
      <w:pPr>
        <w:pStyle w:val="af0"/>
        <w:jc w:val="both"/>
      </w:pPr>
      <w:r>
        <w:rPr>
          <w:rStyle w:val="a7"/>
        </w:rPr>
        <w:footnoteRef/>
      </w:r>
      <w:r>
        <w:t xml:space="preserve"> </w:t>
      </w:r>
      <w:r w:rsidRPr="0047541B">
        <w:t xml:space="preserve">Здесь и далее под работниками НИУ ВШЭ понимаются физические лица, являющиеся работниками </w:t>
      </w:r>
      <w:r w:rsidRPr="0047541B">
        <w:br/>
        <w:t>НИУ ВШЭ, для которых НИУ ВШЭ является основным местом работы. К работникам НИУ ВШЭ не относятся лица, работающие на условиях внешнего совместительства</w:t>
      </w:r>
      <w:r w:rsidR="00A32A04">
        <w:t>,</w:t>
      </w:r>
      <w:r w:rsidRPr="0047541B">
        <w:t xml:space="preserve"> и физические лица, в том числе индивидуальные предприниматели,  выполняющие работы, оказывающие услуги по гражданско-правовому договору.</w:t>
      </w:r>
    </w:p>
  </w:footnote>
  <w:footnote w:id="2">
    <w:p w:rsidR="007318E5" w:rsidRPr="00827A48" w:rsidRDefault="007318E5" w:rsidP="007318E5">
      <w:pPr>
        <w:pStyle w:val="af0"/>
        <w:jc w:val="both"/>
      </w:pPr>
      <w:r w:rsidRPr="0047541B">
        <w:rPr>
          <w:rStyle w:val="a7"/>
        </w:rPr>
        <w:footnoteRef/>
      </w:r>
      <w:r w:rsidRPr="0047541B">
        <w:t xml:space="preserve"> Непрерывный трудовой стаж работы в НИУ ВШЭ исчисляется с даты последнего приема на работу в НИУ ВШЭ по основному месту работы. Непрерывный трудовой стаж работы в НИУ ВШЭ определяется </w:t>
      </w:r>
      <w:r w:rsidRPr="0047541B">
        <w:br/>
        <w:t xml:space="preserve">по продолжительности последней непрерывной работы в НИУ ВШЭ по основному месту работы. Если трудовой договор с НИУ ВШЭ по основному месту работы прекращен в связи с истечением срока его действия, непрерывный трудовой стаж работы в НИУ ВШЭ сохраняется при условии, что перерыв между датой </w:t>
      </w:r>
      <w:r w:rsidRPr="00827A48">
        <w:t xml:space="preserve">прекращения трудового договора с НИУ ВШЭ по основному месту работы и датой заключения нового трудового договора с НИУ ВШЭ по основному месту работы не превысит 30 календарных дней. Непрерывным трудовым стажем работы в НИУ ВШЭ не является работа на условиях внешнего совместительства и выполнение работ, оказание услуг по гражданско-правовому договору. </w:t>
      </w:r>
    </w:p>
  </w:footnote>
  <w:footnote w:id="3">
    <w:p w:rsidR="00DC21F7" w:rsidRPr="00827A48" w:rsidRDefault="00DC21F7" w:rsidP="00DC21F7">
      <w:pPr>
        <w:pStyle w:val="af0"/>
        <w:jc w:val="both"/>
      </w:pPr>
      <w:r w:rsidRPr="00827A48">
        <w:rPr>
          <w:rStyle w:val="a7"/>
        </w:rPr>
        <w:footnoteRef/>
      </w:r>
      <w:r w:rsidRPr="00827A48">
        <w:t xml:space="preserve"> Размер скидки пересчитывается на условиях ее первоначального предоставления с учетом увеличения стажа. </w:t>
      </w:r>
    </w:p>
  </w:footnote>
  <w:footnote w:id="4">
    <w:p w:rsidR="00D500DD" w:rsidRPr="00827A48" w:rsidRDefault="00D500DD" w:rsidP="00D500DD">
      <w:pPr>
        <w:pStyle w:val="af0"/>
        <w:jc w:val="both"/>
      </w:pPr>
      <w:r w:rsidRPr="00827A48">
        <w:rPr>
          <w:rStyle w:val="a7"/>
        </w:rPr>
        <w:footnoteRef/>
      </w:r>
      <w:r w:rsidRPr="00827A48">
        <w:t xml:space="preserve"> При переводе студентов из одного филиала НИУ ВШЭ в другой филиал или в НИУ ВШЭ (Москва) либо </w:t>
      </w:r>
      <w:r w:rsidR="0012725E">
        <w:br/>
      </w:r>
      <w:r w:rsidRPr="00827A48">
        <w:t xml:space="preserve">из НИУ ВШЭ (Москва) в филиал скидки, установленные в разделе 4 Положения, не сохраняются. </w:t>
      </w:r>
    </w:p>
  </w:footnote>
  <w:footnote w:id="5">
    <w:p w:rsidR="00D500DD" w:rsidRDefault="00D500DD" w:rsidP="00D500DD">
      <w:pPr>
        <w:pStyle w:val="af0"/>
        <w:jc w:val="both"/>
      </w:pPr>
      <w:r w:rsidRPr="00827A48">
        <w:rPr>
          <w:rStyle w:val="a7"/>
        </w:rPr>
        <w:footnoteRef/>
      </w:r>
      <w:r w:rsidRPr="00827A48">
        <w:t xml:space="preserve"> Размер скидки рассчитывается на условиях ее первоначального предоставления. В случае если на момент предоставления скидки на основании п.</w:t>
      </w:r>
      <w:r w:rsidR="0012725E">
        <w:t> </w:t>
      </w:r>
      <w:r w:rsidR="008A2B4E" w:rsidRPr="00827A48">
        <w:t>3</w:t>
      </w:r>
      <w:r w:rsidRPr="00827A48">
        <w:t>.6 Положения увеличился стаж работника, то размер скидки может быть рассчитан с учетом п.</w:t>
      </w:r>
      <w:r w:rsidR="0012725E">
        <w:t> </w:t>
      </w:r>
      <w:r w:rsidR="008A2B4E" w:rsidRPr="00827A48">
        <w:t>3</w:t>
      </w:r>
      <w:r w:rsidRPr="00827A48">
        <w:t>.</w:t>
      </w:r>
      <w:r w:rsidR="008A2B4E" w:rsidRPr="00827A48">
        <w:t>4</w:t>
      </w:r>
      <w:r w:rsidRPr="00827A48">
        <w:t xml:space="preserve"> Положения.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708021"/>
      <w:docPartObj>
        <w:docPartGallery w:val="Page Numbers (Top of Page)"/>
        <w:docPartUnique/>
      </w:docPartObj>
    </w:sdtPr>
    <w:sdtEndPr/>
    <w:sdtContent>
      <w:p w:rsidR="00B52732" w:rsidRDefault="00B52732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EDD" w:rsidRPr="00A61EDD">
          <w:rPr>
            <w:noProof/>
            <w:lang w:val="ru-RU"/>
          </w:rPr>
          <w:t>6</w:t>
        </w:r>
        <w:r>
          <w:fldChar w:fldCharType="end"/>
        </w:r>
      </w:p>
    </w:sdtContent>
  </w:sdt>
  <w:p w:rsidR="00B52732" w:rsidRDefault="00B52732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 w15:restartNumberingAfterBreak="0">
    <w:nsid w:val="00000004"/>
    <w:multiLevelType w:val="multilevel"/>
    <w:tmpl w:val="38E2C0F8"/>
    <w:lvl w:ilvl="0">
      <w:start w:val="1"/>
      <w:numFmt w:val="decimal"/>
      <w:lvlText w:val="%1."/>
      <w:lvlJc w:val="left"/>
      <w:pPr>
        <w:tabs>
          <w:tab w:val="num" w:pos="2269"/>
        </w:tabs>
        <w:ind w:left="2629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-284"/>
        </w:tabs>
        <w:ind w:left="858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 w15:restartNumberingAfterBreak="0">
    <w:nsid w:val="02F101C7"/>
    <w:multiLevelType w:val="multilevel"/>
    <w:tmpl w:val="A3E27DC2"/>
    <w:lvl w:ilvl="0">
      <w:start w:val="1"/>
      <w:numFmt w:val="decimal"/>
      <w:lvlText w:val="%1."/>
      <w:lvlJc w:val="left"/>
      <w:pPr>
        <w:tabs>
          <w:tab w:val="num" w:pos="567"/>
        </w:tabs>
        <w:ind w:left="927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-71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037C6A49"/>
    <w:multiLevelType w:val="multilevel"/>
    <w:tmpl w:val="6BAAF50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072B3D90"/>
    <w:multiLevelType w:val="multilevel"/>
    <w:tmpl w:val="38E2C0F8"/>
    <w:lvl w:ilvl="0">
      <w:start w:val="1"/>
      <w:numFmt w:val="decimal"/>
      <w:lvlText w:val="%1."/>
      <w:lvlJc w:val="left"/>
      <w:pPr>
        <w:tabs>
          <w:tab w:val="num" w:pos="2269"/>
        </w:tabs>
        <w:ind w:left="2629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-710"/>
        </w:tabs>
        <w:ind w:left="43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09342DBC"/>
    <w:multiLevelType w:val="multilevel"/>
    <w:tmpl w:val="38E2C0F8"/>
    <w:lvl w:ilvl="0">
      <w:start w:val="1"/>
      <w:numFmt w:val="decimal"/>
      <w:lvlText w:val="%1."/>
      <w:lvlJc w:val="left"/>
      <w:pPr>
        <w:tabs>
          <w:tab w:val="num" w:pos="2269"/>
        </w:tabs>
        <w:ind w:left="2629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-710"/>
        </w:tabs>
        <w:ind w:left="43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C984C7E"/>
    <w:multiLevelType w:val="hybridMultilevel"/>
    <w:tmpl w:val="7688DC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FBB1A6E"/>
    <w:multiLevelType w:val="hybridMultilevel"/>
    <w:tmpl w:val="7D303392"/>
    <w:lvl w:ilvl="0" w:tplc="7884DE66">
      <w:start w:val="2"/>
      <w:numFmt w:val="bullet"/>
      <w:lvlText w:val="•"/>
      <w:lvlJc w:val="left"/>
      <w:pPr>
        <w:ind w:left="1275" w:hanging="5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7D905F1"/>
    <w:multiLevelType w:val="multilevel"/>
    <w:tmpl w:val="38CA27D6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1D520E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87D77AA"/>
    <w:multiLevelType w:val="hybridMultilevel"/>
    <w:tmpl w:val="ECAE95B8"/>
    <w:lvl w:ilvl="0" w:tplc="8354CD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A2E65BE"/>
    <w:multiLevelType w:val="multilevel"/>
    <w:tmpl w:val="D724152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111261A"/>
    <w:multiLevelType w:val="hybridMultilevel"/>
    <w:tmpl w:val="EDA8E8AE"/>
    <w:lvl w:ilvl="0" w:tplc="8354CD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B461AB5"/>
    <w:multiLevelType w:val="multilevel"/>
    <w:tmpl w:val="7744C5FE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BA61E93"/>
    <w:multiLevelType w:val="multilevel"/>
    <w:tmpl w:val="2DCAE654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E020C89"/>
    <w:multiLevelType w:val="hybridMultilevel"/>
    <w:tmpl w:val="270AEFA4"/>
    <w:lvl w:ilvl="0" w:tplc="8354CD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AF20A5"/>
    <w:multiLevelType w:val="multilevel"/>
    <w:tmpl w:val="1FE615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2" w15:restartNumberingAfterBreak="0">
    <w:nsid w:val="461F640B"/>
    <w:multiLevelType w:val="hybridMultilevel"/>
    <w:tmpl w:val="6164AC4E"/>
    <w:lvl w:ilvl="0" w:tplc="BCD48178">
      <w:start w:val="1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CB73B3E"/>
    <w:multiLevelType w:val="hybridMultilevel"/>
    <w:tmpl w:val="CF1AC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5B18FF"/>
    <w:multiLevelType w:val="multilevel"/>
    <w:tmpl w:val="C9D0EF5E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4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3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529867D2"/>
    <w:multiLevelType w:val="hybridMultilevel"/>
    <w:tmpl w:val="4A3421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5C352AF"/>
    <w:multiLevelType w:val="multilevel"/>
    <w:tmpl w:val="ABE60CC0"/>
    <w:lvl w:ilvl="0">
      <w:start w:val="14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abstractNum w:abstractNumId="27" w15:restartNumberingAfterBreak="0">
    <w:nsid w:val="59443F52"/>
    <w:multiLevelType w:val="multilevel"/>
    <w:tmpl w:val="A3E27DC2"/>
    <w:lvl w:ilvl="0">
      <w:start w:val="1"/>
      <w:numFmt w:val="decimal"/>
      <w:lvlText w:val="%1."/>
      <w:lvlJc w:val="left"/>
      <w:pPr>
        <w:tabs>
          <w:tab w:val="num" w:pos="2269"/>
        </w:tabs>
        <w:ind w:left="2629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-71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8" w15:restartNumberingAfterBreak="0">
    <w:nsid w:val="595E22B6"/>
    <w:multiLevelType w:val="hybridMultilevel"/>
    <w:tmpl w:val="99F8521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9" w15:restartNumberingAfterBreak="0">
    <w:nsid w:val="59B829AF"/>
    <w:multiLevelType w:val="multilevel"/>
    <w:tmpl w:val="C9D0EF5E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4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3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68D63A50"/>
    <w:multiLevelType w:val="multilevel"/>
    <w:tmpl w:val="5910342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36D7E80"/>
    <w:multiLevelType w:val="multilevel"/>
    <w:tmpl w:val="AF6A02F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A392D9F"/>
    <w:multiLevelType w:val="hybridMultilevel"/>
    <w:tmpl w:val="F16C7B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5"/>
  </w:num>
  <w:num w:numId="9">
    <w:abstractNumId w:val="17"/>
  </w:num>
  <w:num w:numId="10">
    <w:abstractNumId w:val="20"/>
  </w:num>
  <w:num w:numId="11">
    <w:abstractNumId w:val="7"/>
  </w:num>
  <w:num w:numId="12">
    <w:abstractNumId w:val="27"/>
  </w:num>
  <w:num w:numId="13">
    <w:abstractNumId w:val="28"/>
  </w:num>
  <w:num w:numId="14">
    <w:abstractNumId w:val="32"/>
  </w:num>
  <w:num w:numId="15">
    <w:abstractNumId w:val="11"/>
  </w:num>
  <w:num w:numId="16">
    <w:abstractNumId w:val="10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4"/>
  </w:num>
  <w:num w:numId="20">
    <w:abstractNumId w:val="26"/>
  </w:num>
  <w:num w:numId="21">
    <w:abstractNumId w:val="13"/>
  </w:num>
  <w:num w:numId="22">
    <w:abstractNumId w:val="22"/>
  </w:num>
  <w:num w:numId="23">
    <w:abstractNumId w:val="29"/>
  </w:num>
  <w:num w:numId="24">
    <w:abstractNumId w:val="16"/>
  </w:num>
  <w:num w:numId="25">
    <w:abstractNumId w:val="24"/>
  </w:num>
  <w:num w:numId="26">
    <w:abstractNumId w:val="18"/>
  </w:num>
  <w:num w:numId="27">
    <w:abstractNumId w:val="8"/>
  </w:num>
  <w:num w:numId="28">
    <w:abstractNumId w:val="31"/>
  </w:num>
  <w:num w:numId="29">
    <w:abstractNumId w:val="19"/>
  </w:num>
  <w:num w:numId="30">
    <w:abstractNumId w:val="30"/>
  </w:num>
  <w:num w:numId="31">
    <w:abstractNumId w:val="23"/>
  </w:num>
  <w:num w:numId="32">
    <w:abstractNumId w:val="21"/>
  </w:num>
  <w:num w:numId="33">
    <w:abstractNumId w:val="25"/>
  </w:num>
  <w:num w:numId="34">
    <w:abstractNumId w:val="12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E0A"/>
    <w:rsid w:val="000028C3"/>
    <w:rsid w:val="00003EFC"/>
    <w:rsid w:val="00003FDC"/>
    <w:rsid w:val="000125AB"/>
    <w:rsid w:val="000162F4"/>
    <w:rsid w:val="0002455A"/>
    <w:rsid w:val="0002594B"/>
    <w:rsid w:val="00033331"/>
    <w:rsid w:val="00034251"/>
    <w:rsid w:val="00035AB9"/>
    <w:rsid w:val="00054909"/>
    <w:rsid w:val="00054BFC"/>
    <w:rsid w:val="00054F54"/>
    <w:rsid w:val="00057192"/>
    <w:rsid w:val="000608A5"/>
    <w:rsid w:val="00063922"/>
    <w:rsid w:val="000717EA"/>
    <w:rsid w:val="0007284D"/>
    <w:rsid w:val="00074CF9"/>
    <w:rsid w:val="00074D35"/>
    <w:rsid w:val="00076449"/>
    <w:rsid w:val="000833FA"/>
    <w:rsid w:val="00086648"/>
    <w:rsid w:val="00086B9F"/>
    <w:rsid w:val="000934B9"/>
    <w:rsid w:val="000A1156"/>
    <w:rsid w:val="000A39FC"/>
    <w:rsid w:val="000A4583"/>
    <w:rsid w:val="000A6FC6"/>
    <w:rsid w:val="000D0174"/>
    <w:rsid w:val="000D1CBD"/>
    <w:rsid w:val="000D407C"/>
    <w:rsid w:val="000E0D1B"/>
    <w:rsid w:val="000E1774"/>
    <w:rsid w:val="000F45F9"/>
    <w:rsid w:val="000F5290"/>
    <w:rsid w:val="000F7172"/>
    <w:rsid w:val="0011048B"/>
    <w:rsid w:val="00114343"/>
    <w:rsid w:val="00121605"/>
    <w:rsid w:val="00121C12"/>
    <w:rsid w:val="001242B2"/>
    <w:rsid w:val="00124BA4"/>
    <w:rsid w:val="001261C3"/>
    <w:rsid w:val="0012725E"/>
    <w:rsid w:val="00135C95"/>
    <w:rsid w:val="00140A92"/>
    <w:rsid w:val="00145665"/>
    <w:rsid w:val="00157E4C"/>
    <w:rsid w:val="00160627"/>
    <w:rsid w:val="00162888"/>
    <w:rsid w:val="00164DA5"/>
    <w:rsid w:val="001760C0"/>
    <w:rsid w:val="00196DC5"/>
    <w:rsid w:val="001A10C2"/>
    <w:rsid w:val="001A2C9F"/>
    <w:rsid w:val="001A40D6"/>
    <w:rsid w:val="001A41D3"/>
    <w:rsid w:val="001B011C"/>
    <w:rsid w:val="001C4A22"/>
    <w:rsid w:val="001D07BF"/>
    <w:rsid w:val="001E3CC8"/>
    <w:rsid w:val="001E4193"/>
    <w:rsid w:val="001E50FD"/>
    <w:rsid w:val="001E5188"/>
    <w:rsid w:val="001E6874"/>
    <w:rsid w:val="001F4928"/>
    <w:rsid w:val="001F7F67"/>
    <w:rsid w:val="00201A66"/>
    <w:rsid w:val="00202E0A"/>
    <w:rsid w:val="00204E28"/>
    <w:rsid w:val="00212F91"/>
    <w:rsid w:val="00216D30"/>
    <w:rsid w:val="00221584"/>
    <w:rsid w:val="00223C3F"/>
    <w:rsid w:val="00226375"/>
    <w:rsid w:val="00232D1C"/>
    <w:rsid w:val="00240087"/>
    <w:rsid w:val="002408D8"/>
    <w:rsid w:val="00241741"/>
    <w:rsid w:val="002453B5"/>
    <w:rsid w:val="00245DDC"/>
    <w:rsid w:val="00246FBC"/>
    <w:rsid w:val="0024712B"/>
    <w:rsid w:val="00251635"/>
    <w:rsid w:val="0025442D"/>
    <w:rsid w:val="00260E69"/>
    <w:rsid w:val="00261EDA"/>
    <w:rsid w:val="00285BCB"/>
    <w:rsid w:val="00285DFF"/>
    <w:rsid w:val="00292F6A"/>
    <w:rsid w:val="0029537D"/>
    <w:rsid w:val="002A2234"/>
    <w:rsid w:val="002A23E9"/>
    <w:rsid w:val="002A7C46"/>
    <w:rsid w:val="002B2EE9"/>
    <w:rsid w:val="002B3C66"/>
    <w:rsid w:val="002B4B87"/>
    <w:rsid w:val="002B7E89"/>
    <w:rsid w:val="002C34D4"/>
    <w:rsid w:val="002C74A4"/>
    <w:rsid w:val="002D1E2C"/>
    <w:rsid w:val="002D32DD"/>
    <w:rsid w:val="002D3C70"/>
    <w:rsid w:val="002E01E5"/>
    <w:rsid w:val="002E306B"/>
    <w:rsid w:val="002E633F"/>
    <w:rsid w:val="002F33F1"/>
    <w:rsid w:val="00300DE8"/>
    <w:rsid w:val="00301BAC"/>
    <w:rsid w:val="00304596"/>
    <w:rsid w:val="00305816"/>
    <w:rsid w:val="00306D89"/>
    <w:rsid w:val="00307475"/>
    <w:rsid w:val="00307C89"/>
    <w:rsid w:val="00316D75"/>
    <w:rsid w:val="0032122E"/>
    <w:rsid w:val="00332C5E"/>
    <w:rsid w:val="00334714"/>
    <w:rsid w:val="00340F33"/>
    <w:rsid w:val="00347736"/>
    <w:rsid w:val="00350626"/>
    <w:rsid w:val="00351188"/>
    <w:rsid w:val="00351EAC"/>
    <w:rsid w:val="0035389B"/>
    <w:rsid w:val="003557E7"/>
    <w:rsid w:val="0036191F"/>
    <w:rsid w:val="003648B9"/>
    <w:rsid w:val="00364B9B"/>
    <w:rsid w:val="00375AD0"/>
    <w:rsid w:val="00383A1A"/>
    <w:rsid w:val="00387B07"/>
    <w:rsid w:val="0039104B"/>
    <w:rsid w:val="003924EF"/>
    <w:rsid w:val="0039650F"/>
    <w:rsid w:val="00396597"/>
    <w:rsid w:val="003A4235"/>
    <w:rsid w:val="003A4C45"/>
    <w:rsid w:val="003A7294"/>
    <w:rsid w:val="003C4F09"/>
    <w:rsid w:val="003C5F6F"/>
    <w:rsid w:val="003D4652"/>
    <w:rsid w:val="003D481F"/>
    <w:rsid w:val="003E18AD"/>
    <w:rsid w:val="003E219B"/>
    <w:rsid w:val="003E4B85"/>
    <w:rsid w:val="004001A2"/>
    <w:rsid w:val="00401D8B"/>
    <w:rsid w:val="00406E0E"/>
    <w:rsid w:val="004116E8"/>
    <w:rsid w:val="00416BA3"/>
    <w:rsid w:val="00416BD5"/>
    <w:rsid w:val="004200B4"/>
    <w:rsid w:val="00424B53"/>
    <w:rsid w:val="00430037"/>
    <w:rsid w:val="00433FAA"/>
    <w:rsid w:val="0043472C"/>
    <w:rsid w:val="004359D4"/>
    <w:rsid w:val="004400BC"/>
    <w:rsid w:val="0045212A"/>
    <w:rsid w:val="004604C6"/>
    <w:rsid w:val="0046458D"/>
    <w:rsid w:val="00465A41"/>
    <w:rsid w:val="00466C2B"/>
    <w:rsid w:val="00471988"/>
    <w:rsid w:val="00472C6B"/>
    <w:rsid w:val="00473548"/>
    <w:rsid w:val="0047541B"/>
    <w:rsid w:val="00475AAE"/>
    <w:rsid w:val="00475DDF"/>
    <w:rsid w:val="00476924"/>
    <w:rsid w:val="00477861"/>
    <w:rsid w:val="00484E20"/>
    <w:rsid w:val="00486A4C"/>
    <w:rsid w:val="00487F17"/>
    <w:rsid w:val="00492786"/>
    <w:rsid w:val="00493154"/>
    <w:rsid w:val="004A7504"/>
    <w:rsid w:val="004B460F"/>
    <w:rsid w:val="004C0783"/>
    <w:rsid w:val="004C366A"/>
    <w:rsid w:val="004C3A46"/>
    <w:rsid w:val="004C6FAA"/>
    <w:rsid w:val="004D119E"/>
    <w:rsid w:val="004D58B7"/>
    <w:rsid w:val="004E1A36"/>
    <w:rsid w:val="004E349F"/>
    <w:rsid w:val="004E4BD1"/>
    <w:rsid w:val="004E6242"/>
    <w:rsid w:val="004E73A2"/>
    <w:rsid w:val="004F2542"/>
    <w:rsid w:val="005005D5"/>
    <w:rsid w:val="00507B6F"/>
    <w:rsid w:val="00513C2A"/>
    <w:rsid w:val="00514067"/>
    <w:rsid w:val="00515F1A"/>
    <w:rsid w:val="00520254"/>
    <w:rsid w:val="00523BE1"/>
    <w:rsid w:val="005246E4"/>
    <w:rsid w:val="005248BB"/>
    <w:rsid w:val="005307BC"/>
    <w:rsid w:val="00533E30"/>
    <w:rsid w:val="005341EA"/>
    <w:rsid w:val="005353F3"/>
    <w:rsid w:val="00540977"/>
    <w:rsid w:val="00541BA0"/>
    <w:rsid w:val="00542D50"/>
    <w:rsid w:val="005445BB"/>
    <w:rsid w:val="00550FB7"/>
    <w:rsid w:val="005527BA"/>
    <w:rsid w:val="00552FD5"/>
    <w:rsid w:val="0055379F"/>
    <w:rsid w:val="00554DAC"/>
    <w:rsid w:val="00555B80"/>
    <w:rsid w:val="00566F87"/>
    <w:rsid w:val="00567E40"/>
    <w:rsid w:val="005769BF"/>
    <w:rsid w:val="00577E2A"/>
    <w:rsid w:val="0058252E"/>
    <w:rsid w:val="0059119C"/>
    <w:rsid w:val="00596D02"/>
    <w:rsid w:val="005A0116"/>
    <w:rsid w:val="005A527A"/>
    <w:rsid w:val="005A6D6F"/>
    <w:rsid w:val="005C07CF"/>
    <w:rsid w:val="005C30C8"/>
    <w:rsid w:val="005C6353"/>
    <w:rsid w:val="005D5B2B"/>
    <w:rsid w:val="005E0E09"/>
    <w:rsid w:val="005E25C7"/>
    <w:rsid w:val="005E2FBC"/>
    <w:rsid w:val="005E4379"/>
    <w:rsid w:val="005E4628"/>
    <w:rsid w:val="005E4FF4"/>
    <w:rsid w:val="005E5596"/>
    <w:rsid w:val="005E6F95"/>
    <w:rsid w:val="005F0351"/>
    <w:rsid w:val="005F07D3"/>
    <w:rsid w:val="005F1EE1"/>
    <w:rsid w:val="005F4089"/>
    <w:rsid w:val="005F578C"/>
    <w:rsid w:val="005F6980"/>
    <w:rsid w:val="005F7671"/>
    <w:rsid w:val="005F77F4"/>
    <w:rsid w:val="005F78C1"/>
    <w:rsid w:val="0060208E"/>
    <w:rsid w:val="0061115C"/>
    <w:rsid w:val="0061389C"/>
    <w:rsid w:val="0061734D"/>
    <w:rsid w:val="0062009F"/>
    <w:rsid w:val="006359EE"/>
    <w:rsid w:val="006367A1"/>
    <w:rsid w:val="00646E59"/>
    <w:rsid w:val="00647982"/>
    <w:rsid w:val="00670483"/>
    <w:rsid w:val="00671388"/>
    <w:rsid w:val="00685E8B"/>
    <w:rsid w:val="00686913"/>
    <w:rsid w:val="00687A8F"/>
    <w:rsid w:val="00691E43"/>
    <w:rsid w:val="00692EB0"/>
    <w:rsid w:val="006A712D"/>
    <w:rsid w:val="006A77A4"/>
    <w:rsid w:val="006B4493"/>
    <w:rsid w:val="006B4A6A"/>
    <w:rsid w:val="006B71F4"/>
    <w:rsid w:val="006C23D8"/>
    <w:rsid w:val="006C649E"/>
    <w:rsid w:val="006D3682"/>
    <w:rsid w:val="006D40D8"/>
    <w:rsid w:val="006E3086"/>
    <w:rsid w:val="006F02D3"/>
    <w:rsid w:val="006F4BD6"/>
    <w:rsid w:val="006F70B2"/>
    <w:rsid w:val="006F7119"/>
    <w:rsid w:val="0070145B"/>
    <w:rsid w:val="00703341"/>
    <w:rsid w:val="00713D0C"/>
    <w:rsid w:val="0071660E"/>
    <w:rsid w:val="00717F72"/>
    <w:rsid w:val="007213B2"/>
    <w:rsid w:val="00724CE9"/>
    <w:rsid w:val="00727AFE"/>
    <w:rsid w:val="007308BA"/>
    <w:rsid w:val="007318E5"/>
    <w:rsid w:val="00733ADD"/>
    <w:rsid w:val="00733CA4"/>
    <w:rsid w:val="0074145F"/>
    <w:rsid w:val="00742D17"/>
    <w:rsid w:val="007443DD"/>
    <w:rsid w:val="00756F3F"/>
    <w:rsid w:val="00757FEC"/>
    <w:rsid w:val="0076205B"/>
    <w:rsid w:val="007668BC"/>
    <w:rsid w:val="0077252E"/>
    <w:rsid w:val="007727F7"/>
    <w:rsid w:val="00776703"/>
    <w:rsid w:val="00790CD0"/>
    <w:rsid w:val="0079190F"/>
    <w:rsid w:val="00791F3B"/>
    <w:rsid w:val="007975A1"/>
    <w:rsid w:val="007A5BD4"/>
    <w:rsid w:val="007A722C"/>
    <w:rsid w:val="007B2E8E"/>
    <w:rsid w:val="007B6F2D"/>
    <w:rsid w:val="007C1ABB"/>
    <w:rsid w:val="007C665B"/>
    <w:rsid w:val="007D0789"/>
    <w:rsid w:val="007D59FC"/>
    <w:rsid w:val="007E170F"/>
    <w:rsid w:val="007E57FA"/>
    <w:rsid w:val="007E7369"/>
    <w:rsid w:val="007F12FA"/>
    <w:rsid w:val="007F1C86"/>
    <w:rsid w:val="007F5017"/>
    <w:rsid w:val="007F575F"/>
    <w:rsid w:val="008019A2"/>
    <w:rsid w:val="00802490"/>
    <w:rsid w:val="008051FE"/>
    <w:rsid w:val="0080712C"/>
    <w:rsid w:val="00826EC7"/>
    <w:rsid w:val="00827A48"/>
    <w:rsid w:val="00833D3B"/>
    <w:rsid w:val="00834F9B"/>
    <w:rsid w:val="0083503A"/>
    <w:rsid w:val="00836B8B"/>
    <w:rsid w:val="00845C1D"/>
    <w:rsid w:val="00845DEA"/>
    <w:rsid w:val="008474C5"/>
    <w:rsid w:val="008503F2"/>
    <w:rsid w:val="00850C34"/>
    <w:rsid w:val="008566EB"/>
    <w:rsid w:val="00865C9F"/>
    <w:rsid w:val="008743FA"/>
    <w:rsid w:val="008775AF"/>
    <w:rsid w:val="00883276"/>
    <w:rsid w:val="00884DF1"/>
    <w:rsid w:val="00887114"/>
    <w:rsid w:val="0089721D"/>
    <w:rsid w:val="008A2B4E"/>
    <w:rsid w:val="008A46E3"/>
    <w:rsid w:val="008B5634"/>
    <w:rsid w:val="008D2068"/>
    <w:rsid w:val="008F1E73"/>
    <w:rsid w:val="00903BC5"/>
    <w:rsid w:val="009109DD"/>
    <w:rsid w:val="009123DF"/>
    <w:rsid w:val="00912987"/>
    <w:rsid w:val="00913D2E"/>
    <w:rsid w:val="00921547"/>
    <w:rsid w:val="00926B4E"/>
    <w:rsid w:val="00926B6A"/>
    <w:rsid w:val="00931CEE"/>
    <w:rsid w:val="00932BFE"/>
    <w:rsid w:val="009353FA"/>
    <w:rsid w:val="00940CD6"/>
    <w:rsid w:val="00945E3D"/>
    <w:rsid w:val="00946C33"/>
    <w:rsid w:val="00951892"/>
    <w:rsid w:val="009546D9"/>
    <w:rsid w:val="00955A5C"/>
    <w:rsid w:val="0095710D"/>
    <w:rsid w:val="00960227"/>
    <w:rsid w:val="0097077E"/>
    <w:rsid w:val="00976739"/>
    <w:rsid w:val="0098439D"/>
    <w:rsid w:val="009856BB"/>
    <w:rsid w:val="00985B43"/>
    <w:rsid w:val="00987E33"/>
    <w:rsid w:val="0099275A"/>
    <w:rsid w:val="00993894"/>
    <w:rsid w:val="009968A1"/>
    <w:rsid w:val="00996C67"/>
    <w:rsid w:val="009A0589"/>
    <w:rsid w:val="009A3338"/>
    <w:rsid w:val="009A4150"/>
    <w:rsid w:val="009A66E8"/>
    <w:rsid w:val="009A7646"/>
    <w:rsid w:val="009B0877"/>
    <w:rsid w:val="009B2BB8"/>
    <w:rsid w:val="009C7545"/>
    <w:rsid w:val="009D5454"/>
    <w:rsid w:val="009F1A0C"/>
    <w:rsid w:val="00A024B0"/>
    <w:rsid w:val="00A05529"/>
    <w:rsid w:val="00A061A7"/>
    <w:rsid w:val="00A0643B"/>
    <w:rsid w:val="00A0717B"/>
    <w:rsid w:val="00A127BA"/>
    <w:rsid w:val="00A15D1E"/>
    <w:rsid w:val="00A2524D"/>
    <w:rsid w:val="00A25920"/>
    <w:rsid w:val="00A27ECE"/>
    <w:rsid w:val="00A32A04"/>
    <w:rsid w:val="00A3348C"/>
    <w:rsid w:val="00A33F1E"/>
    <w:rsid w:val="00A35253"/>
    <w:rsid w:val="00A41DC0"/>
    <w:rsid w:val="00A422CA"/>
    <w:rsid w:val="00A42E9B"/>
    <w:rsid w:val="00A518BF"/>
    <w:rsid w:val="00A5331E"/>
    <w:rsid w:val="00A54AA4"/>
    <w:rsid w:val="00A55BB5"/>
    <w:rsid w:val="00A55D2B"/>
    <w:rsid w:val="00A56E99"/>
    <w:rsid w:val="00A56EDD"/>
    <w:rsid w:val="00A61EDD"/>
    <w:rsid w:val="00A67488"/>
    <w:rsid w:val="00A71A8B"/>
    <w:rsid w:val="00A7393B"/>
    <w:rsid w:val="00A836EE"/>
    <w:rsid w:val="00A83B60"/>
    <w:rsid w:val="00A84F73"/>
    <w:rsid w:val="00A85FEB"/>
    <w:rsid w:val="00A877F0"/>
    <w:rsid w:val="00A90CC7"/>
    <w:rsid w:val="00A93BCC"/>
    <w:rsid w:val="00A93C04"/>
    <w:rsid w:val="00AB0075"/>
    <w:rsid w:val="00AB0C1E"/>
    <w:rsid w:val="00AB2192"/>
    <w:rsid w:val="00AB246A"/>
    <w:rsid w:val="00AB6F36"/>
    <w:rsid w:val="00AC1F40"/>
    <w:rsid w:val="00AC2E7F"/>
    <w:rsid w:val="00AC56CA"/>
    <w:rsid w:val="00AC56E3"/>
    <w:rsid w:val="00AC6261"/>
    <w:rsid w:val="00AC7801"/>
    <w:rsid w:val="00AD2822"/>
    <w:rsid w:val="00AD2F5B"/>
    <w:rsid w:val="00AD4386"/>
    <w:rsid w:val="00AD727B"/>
    <w:rsid w:val="00AD7ED2"/>
    <w:rsid w:val="00AE0A91"/>
    <w:rsid w:val="00AE1315"/>
    <w:rsid w:val="00AE3FB6"/>
    <w:rsid w:val="00AE65F9"/>
    <w:rsid w:val="00AE7F06"/>
    <w:rsid w:val="00AF4AD7"/>
    <w:rsid w:val="00AF7FE4"/>
    <w:rsid w:val="00B03047"/>
    <w:rsid w:val="00B05F59"/>
    <w:rsid w:val="00B06225"/>
    <w:rsid w:val="00B10FCF"/>
    <w:rsid w:val="00B120DA"/>
    <w:rsid w:val="00B121D4"/>
    <w:rsid w:val="00B17E03"/>
    <w:rsid w:val="00B2619F"/>
    <w:rsid w:val="00B26464"/>
    <w:rsid w:val="00B3363D"/>
    <w:rsid w:val="00B33D2E"/>
    <w:rsid w:val="00B43300"/>
    <w:rsid w:val="00B447FF"/>
    <w:rsid w:val="00B44AE7"/>
    <w:rsid w:val="00B46A0C"/>
    <w:rsid w:val="00B471C1"/>
    <w:rsid w:val="00B51E9C"/>
    <w:rsid w:val="00B52623"/>
    <w:rsid w:val="00B52732"/>
    <w:rsid w:val="00B53AE4"/>
    <w:rsid w:val="00B5456F"/>
    <w:rsid w:val="00B54C6D"/>
    <w:rsid w:val="00B571BF"/>
    <w:rsid w:val="00B57E8D"/>
    <w:rsid w:val="00B600E2"/>
    <w:rsid w:val="00B63E02"/>
    <w:rsid w:val="00B712E4"/>
    <w:rsid w:val="00B73B52"/>
    <w:rsid w:val="00B8074C"/>
    <w:rsid w:val="00B80918"/>
    <w:rsid w:val="00B85EB3"/>
    <w:rsid w:val="00B8648A"/>
    <w:rsid w:val="00B8666E"/>
    <w:rsid w:val="00B90D7A"/>
    <w:rsid w:val="00B92328"/>
    <w:rsid w:val="00BA0743"/>
    <w:rsid w:val="00BB05FB"/>
    <w:rsid w:val="00BB11BE"/>
    <w:rsid w:val="00BB2F5C"/>
    <w:rsid w:val="00BB32B4"/>
    <w:rsid w:val="00BB4A3F"/>
    <w:rsid w:val="00BC1A3F"/>
    <w:rsid w:val="00BC709A"/>
    <w:rsid w:val="00BD1A6A"/>
    <w:rsid w:val="00BD5805"/>
    <w:rsid w:val="00BD7AF0"/>
    <w:rsid w:val="00BE1B39"/>
    <w:rsid w:val="00BE1E8E"/>
    <w:rsid w:val="00BE2F3B"/>
    <w:rsid w:val="00BF2A03"/>
    <w:rsid w:val="00BF7D67"/>
    <w:rsid w:val="00C04721"/>
    <w:rsid w:val="00C107B3"/>
    <w:rsid w:val="00C12CCE"/>
    <w:rsid w:val="00C17281"/>
    <w:rsid w:val="00C20A27"/>
    <w:rsid w:val="00C26D06"/>
    <w:rsid w:val="00C31C31"/>
    <w:rsid w:val="00C31FFC"/>
    <w:rsid w:val="00C34037"/>
    <w:rsid w:val="00C4426A"/>
    <w:rsid w:val="00C46424"/>
    <w:rsid w:val="00C50AE7"/>
    <w:rsid w:val="00C54DDC"/>
    <w:rsid w:val="00C55E8A"/>
    <w:rsid w:val="00C60EAB"/>
    <w:rsid w:val="00C61814"/>
    <w:rsid w:val="00C66C4C"/>
    <w:rsid w:val="00C753AB"/>
    <w:rsid w:val="00C84AE8"/>
    <w:rsid w:val="00C904EE"/>
    <w:rsid w:val="00C920B5"/>
    <w:rsid w:val="00C921A6"/>
    <w:rsid w:val="00CA66E7"/>
    <w:rsid w:val="00CA6BC5"/>
    <w:rsid w:val="00CB066F"/>
    <w:rsid w:val="00CC1BD3"/>
    <w:rsid w:val="00CC4A04"/>
    <w:rsid w:val="00CD27F9"/>
    <w:rsid w:val="00CD6012"/>
    <w:rsid w:val="00CE2346"/>
    <w:rsid w:val="00CE4375"/>
    <w:rsid w:val="00CE5876"/>
    <w:rsid w:val="00CF1FC8"/>
    <w:rsid w:val="00CF35AF"/>
    <w:rsid w:val="00CF3FC0"/>
    <w:rsid w:val="00CF70B9"/>
    <w:rsid w:val="00CF7BE0"/>
    <w:rsid w:val="00D0190E"/>
    <w:rsid w:val="00D10DC4"/>
    <w:rsid w:val="00D12752"/>
    <w:rsid w:val="00D2166C"/>
    <w:rsid w:val="00D21883"/>
    <w:rsid w:val="00D2568B"/>
    <w:rsid w:val="00D26423"/>
    <w:rsid w:val="00D27C3C"/>
    <w:rsid w:val="00D308BE"/>
    <w:rsid w:val="00D3428C"/>
    <w:rsid w:val="00D430F4"/>
    <w:rsid w:val="00D4516B"/>
    <w:rsid w:val="00D46E11"/>
    <w:rsid w:val="00D500DD"/>
    <w:rsid w:val="00D570BF"/>
    <w:rsid w:val="00D616DD"/>
    <w:rsid w:val="00D62313"/>
    <w:rsid w:val="00D63C32"/>
    <w:rsid w:val="00D65A19"/>
    <w:rsid w:val="00D663EC"/>
    <w:rsid w:val="00D676B2"/>
    <w:rsid w:val="00D72C72"/>
    <w:rsid w:val="00D7639E"/>
    <w:rsid w:val="00D76430"/>
    <w:rsid w:val="00D82D92"/>
    <w:rsid w:val="00D82EA4"/>
    <w:rsid w:val="00D911D1"/>
    <w:rsid w:val="00D920C3"/>
    <w:rsid w:val="00D96E4E"/>
    <w:rsid w:val="00DA4B7B"/>
    <w:rsid w:val="00DB0464"/>
    <w:rsid w:val="00DB0AE9"/>
    <w:rsid w:val="00DB3493"/>
    <w:rsid w:val="00DB47AD"/>
    <w:rsid w:val="00DB5287"/>
    <w:rsid w:val="00DC0CBD"/>
    <w:rsid w:val="00DC1B60"/>
    <w:rsid w:val="00DC21F7"/>
    <w:rsid w:val="00DC56E0"/>
    <w:rsid w:val="00DC64A3"/>
    <w:rsid w:val="00DC7C99"/>
    <w:rsid w:val="00DD0BC1"/>
    <w:rsid w:val="00DE3F0C"/>
    <w:rsid w:val="00DF1B09"/>
    <w:rsid w:val="00DF3C5A"/>
    <w:rsid w:val="00DF3E40"/>
    <w:rsid w:val="00DF559A"/>
    <w:rsid w:val="00DF6856"/>
    <w:rsid w:val="00E03F3F"/>
    <w:rsid w:val="00E227DA"/>
    <w:rsid w:val="00E23B55"/>
    <w:rsid w:val="00E256B9"/>
    <w:rsid w:val="00E26DFB"/>
    <w:rsid w:val="00E323C1"/>
    <w:rsid w:val="00E42442"/>
    <w:rsid w:val="00E42A42"/>
    <w:rsid w:val="00E43899"/>
    <w:rsid w:val="00E50A7A"/>
    <w:rsid w:val="00E54216"/>
    <w:rsid w:val="00E579C2"/>
    <w:rsid w:val="00E64092"/>
    <w:rsid w:val="00E64A36"/>
    <w:rsid w:val="00E674DA"/>
    <w:rsid w:val="00E731C1"/>
    <w:rsid w:val="00E75279"/>
    <w:rsid w:val="00E848F5"/>
    <w:rsid w:val="00E84A27"/>
    <w:rsid w:val="00E8505C"/>
    <w:rsid w:val="00E90D11"/>
    <w:rsid w:val="00E92019"/>
    <w:rsid w:val="00E94C2C"/>
    <w:rsid w:val="00E96369"/>
    <w:rsid w:val="00E966EC"/>
    <w:rsid w:val="00EA05AB"/>
    <w:rsid w:val="00EA7B99"/>
    <w:rsid w:val="00EB4F50"/>
    <w:rsid w:val="00EC021A"/>
    <w:rsid w:val="00EC3117"/>
    <w:rsid w:val="00EC59EF"/>
    <w:rsid w:val="00EC7D76"/>
    <w:rsid w:val="00EE178B"/>
    <w:rsid w:val="00EE1FA3"/>
    <w:rsid w:val="00EE6A5E"/>
    <w:rsid w:val="00F073BB"/>
    <w:rsid w:val="00F07819"/>
    <w:rsid w:val="00F07EE7"/>
    <w:rsid w:val="00F13584"/>
    <w:rsid w:val="00F26261"/>
    <w:rsid w:val="00F31B71"/>
    <w:rsid w:val="00F4409D"/>
    <w:rsid w:val="00F44A64"/>
    <w:rsid w:val="00F44C8D"/>
    <w:rsid w:val="00F51D74"/>
    <w:rsid w:val="00F54435"/>
    <w:rsid w:val="00F54572"/>
    <w:rsid w:val="00F552C3"/>
    <w:rsid w:val="00F62F68"/>
    <w:rsid w:val="00F64245"/>
    <w:rsid w:val="00F8055E"/>
    <w:rsid w:val="00F87026"/>
    <w:rsid w:val="00F913AB"/>
    <w:rsid w:val="00F9246A"/>
    <w:rsid w:val="00F96F63"/>
    <w:rsid w:val="00FA102B"/>
    <w:rsid w:val="00FA7C67"/>
    <w:rsid w:val="00FB54F4"/>
    <w:rsid w:val="00FC26C9"/>
    <w:rsid w:val="00FC7093"/>
    <w:rsid w:val="00FD0A45"/>
    <w:rsid w:val="00FD366B"/>
    <w:rsid w:val="00FD4244"/>
    <w:rsid w:val="00FE05AD"/>
    <w:rsid w:val="00FE4D20"/>
    <w:rsid w:val="00FF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4B60CF6-00E6-4F33-8B59-53F358AB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hd w:val="clear" w:color="auto" w:fill="FFFFFF"/>
      <w:suppressAutoHyphens/>
    </w:pPr>
    <w:rPr>
      <w:color w:val="000000"/>
      <w:sz w:val="24"/>
      <w:szCs w:val="24"/>
      <w:shd w:val="clear" w:color="auto" w:fill="FFFFFF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90" w:after="90"/>
      <w:ind w:left="90" w:right="90" w:firstLine="0"/>
      <w:outlineLvl w:val="0"/>
    </w:pPr>
    <w:rPr>
      <w:b/>
      <w:bCs/>
      <w:kern w:val="1"/>
      <w:sz w:val="36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90" w:after="90"/>
      <w:ind w:left="90" w:right="90" w:firstLine="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90" w:after="90"/>
      <w:ind w:left="90" w:right="90" w:firstLine="0"/>
      <w:outlineLvl w:val="2"/>
    </w:pPr>
    <w:rPr>
      <w:b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90" w:after="90"/>
      <w:ind w:left="90" w:right="90" w:firstLine="0"/>
      <w:outlineLvl w:val="3"/>
    </w:pPr>
    <w:rPr>
      <w:b/>
      <w:bCs/>
      <w:sz w:val="20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90" w:after="90"/>
      <w:ind w:left="90" w:right="90" w:firstLine="0"/>
      <w:outlineLvl w:val="4"/>
    </w:pPr>
    <w:rPr>
      <w:b/>
      <w:bCs/>
      <w:i/>
      <w:iCs/>
      <w:sz w:val="1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90" w:after="90"/>
      <w:ind w:left="90" w:right="90" w:firstLine="0"/>
      <w:outlineLvl w:val="5"/>
    </w:pPr>
    <w:rPr>
      <w:b/>
      <w:bCs/>
      <w:sz w:val="1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/>
    </w:rPr>
  </w:style>
  <w:style w:type="character" w:customStyle="1" w:styleId="WW8Num5z0">
    <w:name w:val="WW8Num5z0"/>
    <w:rPr>
      <w:b w:val="0"/>
    </w:rPr>
  </w:style>
  <w:style w:type="character" w:customStyle="1" w:styleId="WW8Num13z0">
    <w:name w:val="WW8Num13z0"/>
    <w:rPr>
      <w:rFonts w:ascii="Symbol" w:hAnsi="Symbol"/>
      <w:b w:val="0"/>
    </w:rPr>
  </w:style>
  <w:style w:type="character" w:customStyle="1" w:styleId="10">
    <w:name w:val="Основной шрифт абзаца1"/>
  </w:style>
  <w:style w:type="character" w:customStyle="1" w:styleId="11">
    <w:name w:val="Знак примечания1"/>
    <w:rPr>
      <w:sz w:val="16"/>
      <w:szCs w:val="16"/>
    </w:rPr>
  </w:style>
  <w:style w:type="character" w:styleId="a3">
    <w:name w:val="page number"/>
    <w:basedOn w:val="10"/>
  </w:style>
  <w:style w:type="character" w:customStyle="1" w:styleId="a4">
    <w:name w:val="Символ сноски"/>
    <w:rPr>
      <w:vertAlign w:val="superscript"/>
    </w:rPr>
  </w:style>
  <w:style w:type="character" w:customStyle="1" w:styleId="a5">
    <w:name w:val="Знак Знак"/>
    <w:rPr>
      <w:color w:val="000000"/>
      <w:sz w:val="24"/>
      <w:szCs w:val="24"/>
      <w:shd w:val="clear" w:color="auto" w:fill="FFFFFF"/>
    </w:rPr>
  </w:style>
  <w:style w:type="character" w:styleId="a6">
    <w:name w:val="Hyperlink"/>
    <w:rPr>
      <w:color w:val="0000FF"/>
      <w:u w:val="single"/>
    </w:rPr>
  </w:style>
  <w:style w:type="character" w:customStyle="1" w:styleId="12">
    <w:name w:val="Знак Знак1"/>
    <w:rPr>
      <w:color w:val="000000"/>
      <w:sz w:val="24"/>
      <w:szCs w:val="24"/>
      <w:shd w:val="clear" w:color="auto" w:fill="FFFFFF"/>
    </w:rPr>
  </w:style>
  <w:style w:type="character" w:styleId="a7">
    <w:name w:val="footnote reference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9">
    <w:name w:val="endnote reference"/>
    <w:rPr>
      <w:vertAlign w:val="superscript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ascii="Arial" w:hAnsi="Arial"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writely-toc-lower-roman">
    <w:name w:val="writely-toc-lower-roman"/>
    <w:basedOn w:val="a"/>
  </w:style>
  <w:style w:type="paragraph" w:customStyle="1" w:styleId="Tr">
    <w:name w:val="Tr"/>
    <w:basedOn w:val="a"/>
  </w:style>
  <w:style w:type="paragraph" w:customStyle="1" w:styleId="Img">
    <w:name w:val="Img"/>
    <w:basedOn w:val="a"/>
  </w:style>
  <w:style w:type="paragraph" w:customStyle="1" w:styleId="Div">
    <w:name w:val="Div"/>
    <w:basedOn w:val="a"/>
  </w:style>
  <w:style w:type="paragraph" w:customStyle="1" w:styleId="webkit-indent-blockquote">
    <w:name w:val="webkit-indent-blockquote"/>
    <w:basedOn w:val="a"/>
  </w:style>
  <w:style w:type="paragraph" w:customStyle="1" w:styleId="writely-toc-disc">
    <w:name w:val="writely-toc-disc"/>
    <w:basedOn w:val="a"/>
  </w:style>
  <w:style w:type="paragraph" w:customStyle="1" w:styleId="Ol">
    <w:name w:val="Ol"/>
    <w:basedOn w:val="a"/>
  </w:style>
  <w:style w:type="paragraph" w:customStyle="1" w:styleId="writely-toc-decimal">
    <w:name w:val="writely-toc-decimal"/>
    <w:basedOn w:val="a"/>
  </w:style>
  <w:style w:type="paragraph" w:customStyle="1" w:styleId="Option">
    <w:name w:val="Option"/>
    <w:basedOn w:val="a"/>
  </w:style>
  <w:style w:type="paragraph" w:customStyle="1" w:styleId="Ul">
    <w:name w:val="Ul"/>
    <w:basedOn w:val="a"/>
  </w:style>
  <w:style w:type="paragraph" w:customStyle="1" w:styleId="Select">
    <w:name w:val="Select"/>
    <w:basedOn w:val="a"/>
  </w:style>
  <w:style w:type="paragraph" w:customStyle="1" w:styleId="writely-toc-lower-alpha">
    <w:name w:val="writely-toc-lower-alpha"/>
    <w:basedOn w:val="a"/>
  </w:style>
  <w:style w:type="paragraph" w:customStyle="1" w:styleId="Blockquote">
    <w:name w:val="Blockquote"/>
    <w:basedOn w:val="a"/>
  </w:style>
  <w:style w:type="paragraph" w:customStyle="1" w:styleId="writely-toc-upper-alpha">
    <w:name w:val="writely-toc-upper-alpha"/>
    <w:basedOn w:val="a"/>
  </w:style>
  <w:style w:type="paragraph" w:customStyle="1" w:styleId="Table">
    <w:name w:val="Table"/>
    <w:basedOn w:val="a"/>
  </w:style>
  <w:style w:type="paragraph" w:customStyle="1" w:styleId="Li">
    <w:name w:val="Li"/>
    <w:basedOn w:val="a"/>
  </w:style>
  <w:style w:type="paragraph" w:customStyle="1" w:styleId="pb">
    <w:name w:val="pb"/>
    <w:basedOn w:val="a"/>
  </w:style>
  <w:style w:type="paragraph" w:customStyle="1" w:styleId="Address">
    <w:name w:val="Address"/>
    <w:basedOn w:val="a"/>
  </w:style>
  <w:style w:type="paragraph" w:customStyle="1" w:styleId="Pre">
    <w:name w:val="Pre"/>
    <w:basedOn w:val="a"/>
    <w:rPr>
      <w:rFonts w:ascii="Courier New" w:eastAsia="Courier New" w:hAnsi="Courier New" w:cs="Courier New"/>
    </w:rPr>
  </w:style>
  <w:style w:type="paragraph" w:customStyle="1" w:styleId="Olwritely-toc-subheading">
    <w:name w:val="Ol_writely-toc-subheading"/>
    <w:basedOn w:val="Ol"/>
  </w:style>
  <w:style w:type="paragraph" w:customStyle="1" w:styleId="writely-toc-upper-roman">
    <w:name w:val="writely-toc-upper-roman"/>
    <w:basedOn w:val="a"/>
  </w:style>
  <w:style w:type="paragraph" w:customStyle="1" w:styleId="writely-toc-none">
    <w:name w:val="writely-toc-none"/>
    <w:basedOn w:val="a"/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d">
    <w:name w:val="annotation subject"/>
    <w:basedOn w:val="15"/>
    <w:next w:val="15"/>
    <w:rPr>
      <w:b/>
      <w:bCs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footer"/>
    <w:basedOn w:val="a"/>
    <w:rPr>
      <w:lang w:val="x-none"/>
    </w:rPr>
  </w:style>
  <w:style w:type="paragraph" w:styleId="af0">
    <w:name w:val="footnote text"/>
    <w:basedOn w:val="a"/>
    <w:rPr>
      <w:sz w:val="20"/>
      <w:szCs w:val="20"/>
    </w:rPr>
  </w:style>
  <w:style w:type="paragraph" w:styleId="af1">
    <w:name w:val="header"/>
    <w:basedOn w:val="a"/>
    <w:link w:val="af2"/>
    <w:uiPriority w:val="99"/>
    <w:rPr>
      <w:lang w:val="x-none"/>
    </w:rPr>
  </w:style>
  <w:style w:type="paragraph" w:customStyle="1" w:styleId="16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-21">
    <w:name w:val="Средний список 2 - Акцент 21"/>
    <w:pPr>
      <w:suppressAutoHyphens/>
    </w:pPr>
    <w:rPr>
      <w:rFonts w:eastAsia="Arial"/>
      <w:color w:val="000000"/>
      <w:sz w:val="24"/>
      <w:szCs w:val="24"/>
      <w:shd w:val="clear" w:color="auto" w:fill="FFFFFF"/>
      <w:lang w:eastAsia="ar-SA"/>
    </w:rPr>
  </w:style>
  <w:style w:type="paragraph" w:customStyle="1" w:styleId="1-21">
    <w:name w:val="Средняя сетка 1 - Акцент 21"/>
    <w:basedOn w:val="a"/>
    <w:pPr>
      <w:ind w:left="708"/>
    </w:pPr>
  </w:style>
  <w:style w:type="character" w:styleId="af3">
    <w:name w:val="annotation reference"/>
    <w:semiHidden/>
    <w:rsid w:val="00202E0A"/>
    <w:rPr>
      <w:sz w:val="16"/>
      <w:szCs w:val="16"/>
    </w:rPr>
  </w:style>
  <w:style w:type="paragraph" w:styleId="af4">
    <w:name w:val="annotation text"/>
    <w:basedOn w:val="a"/>
    <w:semiHidden/>
    <w:rsid w:val="00202E0A"/>
    <w:rPr>
      <w:sz w:val="20"/>
      <w:szCs w:val="20"/>
    </w:rPr>
  </w:style>
  <w:style w:type="paragraph" w:styleId="af5">
    <w:name w:val="Normal (Web)"/>
    <w:basedOn w:val="a"/>
    <w:rsid w:val="0058252E"/>
    <w:pPr>
      <w:shd w:val="clear" w:color="auto" w:fill="auto"/>
      <w:suppressAutoHyphens w:val="0"/>
      <w:spacing w:before="100" w:beforeAutospacing="1" w:after="100" w:afterAutospacing="1"/>
    </w:pPr>
    <w:rPr>
      <w:color w:val="auto"/>
      <w:shd w:val="clear" w:color="auto" w:fill="auto"/>
      <w:lang w:eastAsia="ru-RU"/>
    </w:rPr>
  </w:style>
  <w:style w:type="paragraph" w:styleId="af6">
    <w:name w:val="No Spacing"/>
    <w:uiPriority w:val="1"/>
    <w:qFormat/>
    <w:rsid w:val="0058252E"/>
    <w:rPr>
      <w:sz w:val="24"/>
      <w:szCs w:val="24"/>
    </w:rPr>
  </w:style>
  <w:style w:type="paragraph" w:styleId="af7">
    <w:name w:val="Title"/>
    <w:basedOn w:val="a"/>
    <w:next w:val="a"/>
    <w:link w:val="af8"/>
    <w:qFormat/>
    <w:rsid w:val="0058252E"/>
    <w:pPr>
      <w:shd w:val="clear" w:color="auto" w:fill="auto"/>
      <w:suppressAutoHyphens w:val="0"/>
      <w:spacing w:before="240" w:after="60"/>
      <w:jc w:val="center"/>
      <w:outlineLvl w:val="0"/>
    </w:pPr>
    <w:rPr>
      <w:rFonts w:ascii="Cambria" w:hAnsi="Cambria"/>
      <w:b/>
      <w:bCs/>
      <w:color w:val="auto"/>
      <w:kern w:val="28"/>
      <w:sz w:val="32"/>
      <w:szCs w:val="32"/>
      <w:shd w:val="clear" w:color="auto" w:fill="auto"/>
      <w:lang w:val="x-none" w:eastAsia="x-none"/>
    </w:rPr>
  </w:style>
  <w:style w:type="character" w:customStyle="1" w:styleId="af8">
    <w:name w:val="Название Знак"/>
    <w:link w:val="af7"/>
    <w:rsid w:val="0058252E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cavalue1">
    <w:name w:val="cavalue1"/>
    <w:rsid w:val="00396597"/>
    <w:rPr>
      <w:rFonts w:ascii="Arial" w:hAnsi="Arial" w:cs="Arial" w:hint="default"/>
      <w:b/>
      <w:bCs/>
      <w:color w:val="000000"/>
      <w:sz w:val="18"/>
      <w:szCs w:val="18"/>
    </w:rPr>
  </w:style>
  <w:style w:type="paragraph" w:styleId="af9">
    <w:name w:val="List Paragraph"/>
    <w:basedOn w:val="a"/>
    <w:uiPriority w:val="34"/>
    <w:qFormat/>
    <w:rsid w:val="00FE05AD"/>
    <w:pPr>
      <w:ind w:left="708"/>
    </w:pPr>
  </w:style>
  <w:style w:type="paragraph" w:styleId="afa">
    <w:name w:val="endnote text"/>
    <w:basedOn w:val="a"/>
    <w:link w:val="afb"/>
    <w:rsid w:val="00F62F68"/>
    <w:rPr>
      <w:sz w:val="20"/>
      <w:szCs w:val="20"/>
      <w:lang w:val="x-none"/>
    </w:rPr>
  </w:style>
  <w:style w:type="character" w:customStyle="1" w:styleId="afb">
    <w:name w:val="Текст концевой сноски Знак"/>
    <w:link w:val="afa"/>
    <w:rsid w:val="00F62F68"/>
    <w:rPr>
      <w:color w:val="000000"/>
      <w:shd w:val="clear" w:color="auto" w:fill="FFFFFF"/>
      <w:lang w:eastAsia="ar-SA"/>
    </w:rPr>
  </w:style>
  <w:style w:type="character" w:customStyle="1" w:styleId="af2">
    <w:name w:val="Верхний колонтитул Знак"/>
    <w:basedOn w:val="a0"/>
    <w:link w:val="af1"/>
    <w:uiPriority w:val="99"/>
    <w:rsid w:val="00B52732"/>
    <w:rPr>
      <w:color w:val="000000"/>
      <w:sz w:val="24"/>
      <w:szCs w:val="24"/>
      <w:shd w:val="clear" w:color="auto" w:fill="FFFFFF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4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6805FCE-7B04-4DEC-A76A-C5F6F47A75DA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2161</Words>
  <Characters>12323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скидках на обучение_вопросы</vt:lpstr>
    </vt:vector>
  </TitlesOfParts>
  <Company>Государственный университет - Высшая школа экономики</Company>
  <LinksUpToDate>false</LinksUpToDate>
  <CharactersWithSpaces>14456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скидках на обучение_вопросы</dc:title>
  <dc:creator>1</dc:creator>
  <cp:lastModifiedBy>nabolina</cp:lastModifiedBy>
  <cp:revision>2</cp:revision>
  <cp:lastPrinted>2019-05-20T14:38:00Z</cp:lastPrinted>
  <dcterms:created xsi:type="dcterms:W3CDTF">2019-08-23T11:51:00Z</dcterms:created>
  <dcterms:modified xsi:type="dcterms:W3CDTF">2019-08-23T11:51:00Z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Богаченко Л.В.</vt:lpwstr>
  </property>
  <property fmtid="{D5CDD505-2E9C-101B-9397-08002B2CF9AE}" pid="3" name="signerIof">
    <vt:lpwstr>Г.Е. Володина</vt:lpwstr>
  </property>
  <property fmtid="{D5CDD505-2E9C-101B-9397-08002B2CF9AE}" pid="4" name="creatorDepartment">
    <vt:lpwstr>Вечерне-заочный факультет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2019/6/4-356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Володина Г.Е.</vt:lpwstr>
  </property>
  <property fmtid="{D5CDD505-2E9C-101B-9397-08002B2CF9AE}" pid="12" name="documentContent">
    <vt:lpwstr>04.06.2019 О введении в действие Положения о порядке и основаниях снижения стоимости платных образовательных услуг по образовательным программам высшего образования заочной, очно-заочной форм обучения, по дополнительным образовательным программам для пост</vt:lpwstr>
  </property>
  <property fmtid="{D5CDD505-2E9C-101B-9397-08002B2CF9AE}" pid="13" name="creatorPost">
    <vt:lpwstr>Заместитель декана</vt:lpwstr>
  </property>
  <property fmtid="{D5CDD505-2E9C-101B-9397-08002B2CF9AE}" pid="14" name="signerName">
    <vt:lpwstr>Володина Г.Е.</vt:lpwstr>
  </property>
  <property fmtid="{D5CDD505-2E9C-101B-9397-08002B2CF9AE}" pid="15" name="signerNameAndPostName">
    <vt:lpwstr>Володина Г.Е.,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Володина Г.Е.</vt:lpwstr>
  </property>
</Properties>
</file>