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7625" w14:textId="06E2152A"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 xml:space="preserve">Программа </w:t>
      </w:r>
      <w:r w:rsidR="00A22983">
        <w:rPr>
          <w:szCs w:val="36"/>
        </w:rPr>
        <w:t>производственной</w:t>
      </w:r>
      <w:r w:rsidRPr="00482447">
        <w:rPr>
          <w:szCs w:val="36"/>
        </w:rPr>
        <w:t xml:space="preserve"> практики</w:t>
      </w:r>
    </w:p>
    <w:p w14:paraId="32A74082" w14:textId="77777777" w:rsidR="00835C92" w:rsidRPr="00835C92" w:rsidRDefault="00835C92" w:rsidP="00835C92">
      <w:pPr>
        <w:jc w:val="center"/>
        <w:rPr>
          <w:bCs/>
          <w:sz w:val="32"/>
          <w:szCs w:val="32"/>
        </w:rPr>
      </w:pPr>
      <w:r w:rsidRPr="00835C92">
        <w:rPr>
          <w:bCs/>
          <w:sz w:val="32"/>
          <w:szCs w:val="32"/>
        </w:rPr>
        <w:t>по направлению подготовки</w:t>
      </w:r>
    </w:p>
    <w:p w14:paraId="425F3A73" w14:textId="14D0B6CD" w:rsidR="00A857B5" w:rsidRPr="00482447" w:rsidRDefault="00176ADA" w:rsidP="00176ADA">
      <w:pPr>
        <w:ind w:firstLine="0"/>
        <w:jc w:val="center"/>
        <w:rPr>
          <w:b/>
          <w:bCs/>
          <w:caps/>
          <w:szCs w:val="24"/>
        </w:rPr>
      </w:pPr>
      <w:r w:rsidRPr="00176ADA">
        <w:rPr>
          <w:sz w:val="32"/>
          <w:szCs w:val="32"/>
        </w:rPr>
        <w:t>38.03.04 Государственное и муниципальное управление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A857B5" w:rsidRPr="00482447" w14:paraId="009B9E31" w14:textId="77777777" w:rsidTr="00A857B5">
        <w:tc>
          <w:tcPr>
            <w:tcW w:w="4788" w:type="dxa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25D38CE8" w14:textId="77777777" w:rsidR="00176ADA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23C67320" w14:textId="7365D2F1" w:rsidR="005E49FB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353BA8">
              <w:rPr>
                <w:sz w:val="28"/>
                <w:szCs w:val="28"/>
              </w:rPr>
              <w:t>Протокол №</w:t>
            </w:r>
            <w:r w:rsidR="00F5636D" w:rsidRPr="00F5636D">
              <w:rPr>
                <w:sz w:val="28"/>
                <w:szCs w:val="28"/>
              </w:rPr>
              <w:t>19</w:t>
            </w:r>
            <w:r w:rsidR="00835C92">
              <w:rPr>
                <w:sz w:val="28"/>
                <w:szCs w:val="28"/>
              </w:rPr>
              <w:t xml:space="preserve"> </w:t>
            </w:r>
          </w:p>
          <w:p w14:paraId="0F3B5491" w14:textId="61C1DE20" w:rsidR="00A857B5" w:rsidRPr="00482447" w:rsidRDefault="00835C92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A86787">
              <w:rPr>
                <w:sz w:val="28"/>
                <w:szCs w:val="28"/>
              </w:rPr>
              <w:t>26</w:t>
            </w:r>
            <w:r w:rsidR="00A81FCD" w:rsidRPr="00482447">
              <w:rPr>
                <w:sz w:val="28"/>
                <w:szCs w:val="28"/>
              </w:rPr>
              <w:t>»</w:t>
            </w:r>
            <w:r w:rsidR="00F5636D" w:rsidRPr="00F5636D">
              <w:rPr>
                <w:sz w:val="28"/>
                <w:szCs w:val="28"/>
              </w:rPr>
              <w:t xml:space="preserve"> </w:t>
            </w:r>
            <w:r w:rsidR="00A86787">
              <w:rPr>
                <w:sz w:val="28"/>
                <w:szCs w:val="28"/>
              </w:rPr>
              <w:t>августа</w:t>
            </w:r>
            <w:r w:rsidR="00A857B5" w:rsidRPr="00482447">
              <w:rPr>
                <w:sz w:val="28"/>
                <w:szCs w:val="28"/>
              </w:rPr>
              <w:t xml:space="preserve"> 20</w:t>
            </w:r>
            <w:r w:rsidR="00BC3F5D">
              <w:rPr>
                <w:sz w:val="28"/>
                <w:szCs w:val="28"/>
              </w:rPr>
              <w:t>1</w:t>
            </w:r>
            <w:r w:rsidR="00F5636D">
              <w:rPr>
                <w:sz w:val="28"/>
                <w:szCs w:val="28"/>
              </w:rPr>
              <w:t xml:space="preserve">9 </w:t>
            </w:r>
            <w:r w:rsidR="00353BA8">
              <w:rPr>
                <w:sz w:val="28"/>
                <w:szCs w:val="28"/>
              </w:rPr>
              <w:t>г.</w:t>
            </w:r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14:paraId="6D106164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480C2B16" w14:textId="77777777" w:rsidTr="000B5C6E">
        <w:tc>
          <w:tcPr>
            <w:tcW w:w="2162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0084357" w14:textId="64F58F06" w:rsidR="006F2A99" w:rsidRPr="00BC3F5D" w:rsidRDefault="006F2A99" w:rsidP="00BC3F5D">
            <w:pPr>
              <w:ind w:firstLine="0"/>
              <w:rPr>
                <w:rFonts w:eastAsia="Calibri"/>
                <w:szCs w:val="24"/>
              </w:rPr>
            </w:pPr>
          </w:p>
        </w:tc>
      </w:tr>
      <w:tr w:rsidR="006F2A99" w:rsidRPr="000B5C6E" w14:paraId="2BED3643" w14:textId="77777777" w:rsidTr="000B5C6E">
        <w:tc>
          <w:tcPr>
            <w:tcW w:w="2162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з.е.,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53FCECB" w14:textId="3699EBC2" w:rsidR="006F2A99" w:rsidRPr="000B5C6E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</w:tr>
      <w:tr w:rsidR="005A677A" w:rsidRPr="000B5C6E" w14:paraId="3863E79B" w14:textId="77777777" w:rsidTr="000B5C6E">
        <w:tc>
          <w:tcPr>
            <w:tcW w:w="2162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D351498" w14:textId="7B909E62" w:rsidR="005A677A" w:rsidRPr="005E49FB" w:rsidRDefault="005614DC" w:rsidP="005E49FB">
            <w:pPr>
              <w:ind w:firstLine="0"/>
              <w:rPr>
                <w:rFonts w:eastAsia="Calibri"/>
                <w:szCs w:val="24"/>
              </w:rPr>
            </w:pPr>
            <w:r w:rsidRPr="00AB61E7">
              <w:rPr>
                <w:szCs w:val="24"/>
              </w:rPr>
              <w:t>570</w:t>
            </w:r>
          </w:p>
        </w:tc>
      </w:tr>
      <w:tr w:rsidR="005A677A" w:rsidRPr="000B5C6E" w14:paraId="6A9413DC" w14:textId="77777777" w:rsidTr="000B5C6E">
        <w:tc>
          <w:tcPr>
            <w:tcW w:w="2162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32EA88EF" w14:textId="5C765A2F" w:rsidR="005A677A" w:rsidRPr="005E49FB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10,5</w:t>
            </w:r>
          </w:p>
        </w:tc>
      </w:tr>
      <w:tr w:rsidR="006F2A99" w:rsidRPr="000B5C6E" w14:paraId="28896C2B" w14:textId="77777777" w:rsidTr="000B5C6E">
        <w:tc>
          <w:tcPr>
            <w:tcW w:w="2162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791B5499" w14:textId="4AEFAADD" w:rsidR="006F2A99" w:rsidRPr="000B5C6E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3, </w:t>
            </w:r>
            <w:r w:rsidR="00A22983">
              <w:rPr>
                <w:rFonts w:eastAsia="Calibri"/>
                <w:szCs w:val="24"/>
              </w:rPr>
              <w:t>4</w:t>
            </w:r>
          </w:p>
        </w:tc>
      </w:tr>
      <w:tr w:rsidR="006F2A99" w:rsidRPr="000B5C6E" w14:paraId="3F10FD52" w14:textId="77777777" w:rsidTr="000B5C6E">
        <w:tc>
          <w:tcPr>
            <w:tcW w:w="2162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261642E4" w14:textId="62703329" w:rsidR="006F2A99" w:rsidRPr="000B5C6E" w:rsidRDefault="00A22983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</w:t>
            </w:r>
          </w:p>
        </w:tc>
      </w:tr>
    </w:tbl>
    <w:p w14:paraId="09D2FA20" w14:textId="77777777" w:rsidR="00A857B5" w:rsidRPr="00482447" w:rsidRDefault="00A857B5" w:rsidP="00482447">
      <w:pPr>
        <w:jc w:val="both"/>
        <w:rPr>
          <w:szCs w:val="24"/>
        </w:rPr>
      </w:pPr>
    </w:p>
    <w:p w14:paraId="7DD24E1A" w14:textId="77777777" w:rsidR="009A65D9" w:rsidRPr="00482447" w:rsidRDefault="009A65D9" w:rsidP="006F2A99">
      <w:pPr>
        <w:numPr>
          <w:ilvl w:val="0"/>
          <w:numId w:val="13"/>
        </w:numPr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080B294B" w14:textId="77777777" w:rsidR="005E49FB" w:rsidRDefault="005E49FB" w:rsidP="005E49FB">
      <w:pPr>
        <w:ind w:left="360" w:firstLine="0"/>
        <w:jc w:val="both"/>
        <w:rPr>
          <w:szCs w:val="24"/>
        </w:rPr>
      </w:pPr>
    </w:p>
    <w:p w14:paraId="055D887E" w14:textId="77777777" w:rsidR="005614DC" w:rsidRDefault="00A22983" w:rsidP="005614DC">
      <w:pPr>
        <w:jc w:val="both"/>
        <w:rPr>
          <w:szCs w:val="24"/>
        </w:rPr>
      </w:pPr>
      <w:r>
        <w:rPr>
          <w:szCs w:val="24"/>
        </w:rPr>
        <w:t xml:space="preserve">1.1. </w:t>
      </w:r>
      <w:r w:rsidR="005614DC" w:rsidRPr="00D20AEA">
        <w:rPr>
          <w:szCs w:val="24"/>
        </w:rPr>
        <w:t>Настоящая Программа составлена в соответствии с</w:t>
      </w:r>
      <w:r w:rsidR="005614DC">
        <w:rPr>
          <w:szCs w:val="24"/>
        </w:rPr>
        <w:t>:</w:t>
      </w:r>
    </w:p>
    <w:p w14:paraId="7049FE25" w14:textId="38985CB6" w:rsidR="005614DC" w:rsidRPr="005614DC" w:rsidRDefault="005614DC" w:rsidP="005614DC">
      <w:pPr>
        <w:pStyle w:val="af5"/>
        <w:numPr>
          <w:ilvl w:val="0"/>
          <w:numId w:val="39"/>
        </w:numPr>
        <w:ind w:left="993" w:hanging="284"/>
        <w:jc w:val="both"/>
        <w:rPr>
          <w:szCs w:val="24"/>
        </w:rPr>
      </w:pPr>
      <w:r w:rsidRPr="005614DC">
        <w:rPr>
          <w:szCs w:val="24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38.03.04 Государственное и муниципальное управление (квалификация: Бакалавр) (утверждён Ученым советом НИУ ВШЭ, протокол от 02.02.2018 № 1);</w:t>
      </w:r>
    </w:p>
    <w:p w14:paraId="61A7D05E" w14:textId="7E7D7591" w:rsidR="005614DC" w:rsidRPr="005614DC" w:rsidRDefault="005614DC" w:rsidP="005614DC">
      <w:pPr>
        <w:pStyle w:val="af5"/>
        <w:numPr>
          <w:ilvl w:val="0"/>
          <w:numId w:val="39"/>
        </w:numPr>
        <w:ind w:left="993" w:hanging="284"/>
        <w:jc w:val="both"/>
        <w:rPr>
          <w:iCs/>
          <w:szCs w:val="24"/>
        </w:rPr>
      </w:pPr>
      <w:r w:rsidRPr="005614DC">
        <w:rPr>
          <w:iCs/>
          <w:szCs w:val="24"/>
        </w:rPr>
        <w:t>Положением о проектной, научно-исследовательской деятельности и практиках студентов НИУ ВШЭ (утверждено учёным советом НИУ ВШЭ (протокол от 24.06.2016 № 07), введено в действие приказом НИУ ВШЭ (от 05.09.2016 № 6.18.1-01/0509-02);</w:t>
      </w:r>
    </w:p>
    <w:p w14:paraId="7DF19AF5" w14:textId="58FF3BD9" w:rsidR="005614DC" w:rsidRPr="005614DC" w:rsidRDefault="005614DC" w:rsidP="005614DC">
      <w:pPr>
        <w:pStyle w:val="af5"/>
        <w:numPr>
          <w:ilvl w:val="0"/>
          <w:numId w:val="39"/>
        </w:numPr>
        <w:ind w:left="993" w:hanging="284"/>
        <w:jc w:val="both"/>
        <w:rPr>
          <w:iCs/>
          <w:szCs w:val="24"/>
        </w:rPr>
      </w:pPr>
      <w:r w:rsidRPr="005614DC">
        <w:rPr>
          <w:iCs/>
          <w:szCs w:val="24"/>
        </w:rPr>
        <w:t>Методическими рекомендациями по организации и проведению практики студентов на Факультете социальных наук НИУ ВШЭ (утверждены учёным советом факультета социальных наук (протокол от 14.03.2017 г. № 9 (25)).</w:t>
      </w:r>
    </w:p>
    <w:p w14:paraId="10453278" w14:textId="2B69653C" w:rsidR="00A22983" w:rsidRDefault="00A22983" w:rsidP="005614DC">
      <w:pPr>
        <w:jc w:val="both"/>
        <w:rPr>
          <w:szCs w:val="24"/>
        </w:rPr>
      </w:pPr>
    </w:p>
    <w:p w14:paraId="6D49DE2A" w14:textId="77777777" w:rsidR="005614DC" w:rsidRDefault="00A22983" w:rsidP="005614DC">
      <w:pPr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r w:rsidR="005614DC" w:rsidRPr="008C0C35">
        <w:rPr>
          <w:szCs w:val="24"/>
        </w:rPr>
        <w:t>Ц</w:t>
      </w:r>
      <w:r w:rsidR="005614DC">
        <w:rPr>
          <w:szCs w:val="24"/>
        </w:rPr>
        <w:t>елью</w:t>
      </w:r>
      <w:r w:rsidR="005614DC" w:rsidRPr="008C0C35">
        <w:rPr>
          <w:szCs w:val="24"/>
        </w:rPr>
        <w:t xml:space="preserve"> проведения </w:t>
      </w:r>
      <w:r w:rsidR="005614DC">
        <w:rPr>
          <w:szCs w:val="24"/>
        </w:rPr>
        <w:t xml:space="preserve">производственной </w:t>
      </w:r>
      <w:r w:rsidR="005614DC" w:rsidRPr="008C0C35">
        <w:rPr>
          <w:szCs w:val="24"/>
        </w:rPr>
        <w:t xml:space="preserve">практики </w:t>
      </w:r>
      <w:r w:rsidR="005614DC">
        <w:rPr>
          <w:szCs w:val="24"/>
        </w:rPr>
        <w:t xml:space="preserve">является </w:t>
      </w:r>
      <w:r w:rsidR="005614DC" w:rsidRPr="003332BE">
        <w:rPr>
          <w:szCs w:val="24"/>
        </w:rPr>
        <w:t>отработка</w:t>
      </w:r>
      <w:r w:rsidR="005614DC">
        <w:rPr>
          <w:szCs w:val="24"/>
        </w:rPr>
        <w:t xml:space="preserve"> </w:t>
      </w:r>
      <w:r w:rsidR="005614DC" w:rsidRPr="003332BE">
        <w:rPr>
          <w:szCs w:val="24"/>
        </w:rPr>
        <w:t>полученных в ходе обучения навыков</w:t>
      </w:r>
      <w:r w:rsidR="005614DC">
        <w:rPr>
          <w:szCs w:val="24"/>
        </w:rPr>
        <w:t>.</w:t>
      </w:r>
    </w:p>
    <w:p w14:paraId="45DCF32F" w14:textId="77777777" w:rsidR="005614DC" w:rsidRPr="008C0C35" w:rsidRDefault="005614DC" w:rsidP="005614DC">
      <w:pPr>
        <w:ind w:firstLine="709"/>
        <w:jc w:val="both"/>
        <w:rPr>
          <w:i/>
          <w:szCs w:val="24"/>
        </w:rPr>
      </w:pPr>
      <w:r>
        <w:rPr>
          <w:szCs w:val="24"/>
        </w:rPr>
        <w:t xml:space="preserve">Целью проведения преддипломной части производственной практики является </w:t>
      </w:r>
      <w:r w:rsidRPr="003332BE">
        <w:rPr>
          <w:szCs w:val="24"/>
        </w:rPr>
        <w:t>сбор, систематизация,</w:t>
      </w:r>
      <w:r>
        <w:rPr>
          <w:szCs w:val="24"/>
        </w:rPr>
        <w:t xml:space="preserve"> </w:t>
      </w:r>
      <w:r w:rsidRPr="003332BE">
        <w:rPr>
          <w:szCs w:val="24"/>
        </w:rPr>
        <w:t>обобщение материалов для подготовки вып</w:t>
      </w:r>
      <w:r>
        <w:rPr>
          <w:szCs w:val="24"/>
        </w:rPr>
        <w:t>ускной квалификационной работы.</w:t>
      </w:r>
    </w:p>
    <w:p w14:paraId="382A8DEE" w14:textId="77777777" w:rsidR="00A22983" w:rsidRDefault="00A22983" w:rsidP="00A22983">
      <w:pPr>
        <w:jc w:val="both"/>
        <w:rPr>
          <w:szCs w:val="24"/>
        </w:rPr>
      </w:pPr>
    </w:p>
    <w:p w14:paraId="71093DE0" w14:textId="3AF6077F" w:rsidR="00A22983" w:rsidRDefault="00A22983" w:rsidP="00A22983">
      <w:pPr>
        <w:jc w:val="both"/>
        <w:rPr>
          <w:szCs w:val="24"/>
        </w:rPr>
      </w:pPr>
      <w:r w:rsidRPr="00D66F23">
        <w:rPr>
          <w:szCs w:val="24"/>
        </w:rPr>
        <w:t>1.</w:t>
      </w:r>
      <w:r w:rsidR="005614DC">
        <w:rPr>
          <w:szCs w:val="24"/>
        </w:rPr>
        <w:t>3</w:t>
      </w:r>
      <w:r>
        <w:rPr>
          <w:szCs w:val="24"/>
        </w:rPr>
        <w:t>. Задачами практики являются:</w:t>
      </w:r>
    </w:p>
    <w:p w14:paraId="04F25D29" w14:textId="77777777" w:rsidR="005614DC" w:rsidRPr="00D20AEA" w:rsidRDefault="005614DC" w:rsidP="005614DC">
      <w:pPr>
        <w:pStyle w:val="af5"/>
        <w:numPr>
          <w:ilvl w:val="0"/>
          <w:numId w:val="38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>сб</w:t>
      </w:r>
      <w:r>
        <w:rPr>
          <w:szCs w:val="24"/>
        </w:rPr>
        <w:t>ор и систематизация данных разного рода</w:t>
      </w:r>
      <w:r w:rsidRPr="00D20AEA">
        <w:rPr>
          <w:szCs w:val="24"/>
        </w:rPr>
        <w:t>;</w:t>
      </w:r>
    </w:p>
    <w:p w14:paraId="60ECB06E" w14:textId="77777777" w:rsidR="005614DC" w:rsidRPr="00D20AEA" w:rsidRDefault="005614DC" w:rsidP="005614DC">
      <w:pPr>
        <w:pStyle w:val="af5"/>
        <w:numPr>
          <w:ilvl w:val="0"/>
          <w:numId w:val="38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lastRenderedPageBreak/>
        <w:t xml:space="preserve">овладение методиками описания, анализа </w:t>
      </w:r>
      <w:r>
        <w:rPr>
          <w:szCs w:val="24"/>
        </w:rPr>
        <w:t xml:space="preserve">данных разного рода, </w:t>
      </w:r>
      <w:r w:rsidRPr="00D20AEA">
        <w:rPr>
          <w:szCs w:val="24"/>
        </w:rPr>
        <w:t>прогнозировани</w:t>
      </w:r>
      <w:r>
        <w:rPr>
          <w:szCs w:val="24"/>
        </w:rPr>
        <w:t>е</w:t>
      </w:r>
      <w:r w:rsidRPr="00D20AEA">
        <w:rPr>
          <w:szCs w:val="24"/>
        </w:rPr>
        <w:t xml:space="preserve"> процессов и отношений</w:t>
      </w:r>
      <w:r>
        <w:rPr>
          <w:szCs w:val="24"/>
        </w:rPr>
        <w:t xml:space="preserve"> на основе данных</w:t>
      </w:r>
      <w:r w:rsidRPr="00D20AEA">
        <w:rPr>
          <w:szCs w:val="24"/>
        </w:rPr>
        <w:t>;</w:t>
      </w:r>
    </w:p>
    <w:p w14:paraId="73395130" w14:textId="77777777" w:rsidR="005614DC" w:rsidRPr="00D20AEA" w:rsidRDefault="005614DC" w:rsidP="005614DC">
      <w:pPr>
        <w:pStyle w:val="af5"/>
        <w:numPr>
          <w:ilvl w:val="0"/>
          <w:numId w:val="38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>развитие навыков участия в организации управленческих процессов</w:t>
      </w:r>
      <w:r>
        <w:rPr>
          <w:szCs w:val="24"/>
        </w:rPr>
        <w:t>, в том числе в органах государственной власти</w:t>
      </w:r>
      <w:r w:rsidRPr="00D20AEA">
        <w:rPr>
          <w:szCs w:val="24"/>
        </w:rPr>
        <w:t>;</w:t>
      </w:r>
    </w:p>
    <w:p w14:paraId="39C246C0" w14:textId="77777777" w:rsidR="005614DC" w:rsidRDefault="005614DC" w:rsidP="005614DC">
      <w:pPr>
        <w:pStyle w:val="af5"/>
        <w:numPr>
          <w:ilvl w:val="0"/>
          <w:numId w:val="38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 xml:space="preserve">развитие практических навыков </w:t>
      </w:r>
      <w:r>
        <w:rPr>
          <w:szCs w:val="24"/>
        </w:rPr>
        <w:t>обработки</w:t>
      </w:r>
      <w:r w:rsidRPr="00D20AEA">
        <w:rPr>
          <w:szCs w:val="24"/>
        </w:rPr>
        <w:t xml:space="preserve"> текст</w:t>
      </w:r>
      <w:r>
        <w:rPr>
          <w:szCs w:val="24"/>
        </w:rPr>
        <w:t>ов</w:t>
      </w:r>
      <w:r w:rsidRPr="00D20AEA">
        <w:rPr>
          <w:szCs w:val="24"/>
        </w:rPr>
        <w:t xml:space="preserve"> (в части анализа, участия в подготовке и написании), законодательны</w:t>
      </w:r>
      <w:r>
        <w:rPr>
          <w:szCs w:val="24"/>
        </w:rPr>
        <w:t>х</w:t>
      </w:r>
      <w:r w:rsidRPr="00D20AEA">
        <w:rPr>
          <w:szCs w:val="24"/>
        </w:rPr>
        <w:t xml:space="preserve"> акт</w:t>
      </w:r>
      <w:r>
        <w:rPr>
          <w:szCs w:val="24"/>
        </w:rPr>
        <w:t>ов</w:t>
      </w:r>
      <w:r w:rsidRPr="00D20AEA">
        <w:rPr>
          <w:szCs w:val="24"/>
        </w:rPr>
        <w:t>, делопроизводственной документаци</w:t>
      </w:r>
      <w:r>
        <w:rPr>
          <w:szCs w:val="24"/>
        </w:rPr>
        <w:t>и, архивных данных;</w:t>
      </w:r>
    </w:p>
    <w:p w14:paraId="421A8D8C" w14:textId="78DFB8D2" w:rsidR="006F2A99" w:rsidRPr="005614DC" w:rsidRDefault="005614DC" w:rsidP="005614DC">
      <w:pPr>
        <w:pStyle w:val="af5"/>
        <w:numPr>
          <w:ilvl w:val="0"/>
          <w:numId w:val="38"/>
        </w:numPr>
        <w:ind w:left="993" w:hanging="284"/>
        <w:contextualSpacing/>
        <w:jc w:val="both"/>
        <w:rPr>
          <w:szCs w:val="24"/>
        </w:rPr>
      </w:pPr>
      <w:r w:rsidRPr="005614DC">
        <w:rPr>
          <w:szCs w:val="24"/>
        </w:rPr>
        <w:t>развитие навыков написания текстов разной направленности, но на высоком профессиональном уровне (пояснительные/аналитические записки, обзоры научных текстов и рецензии на них, переводы научных текстов, научные тексты).</w:t>
      </w:r>
    </w:p>
    <w:p w14:paraId="39883F6D" w14:textId="77777777" w:rsidR="005614DC" w:rsidRDefault="005614DC" w:rsidP="005614DC">
      <w:pPr>
        <w:ind w:firstLine="0"/>
        <w:jc w:val="both"/>
        <w:rPr>
          <w:szCs w:val="24"/>
        </w:rPr>
      </w:pPr>
    </w:p>
    <w:p w14:paraId="0FB51E09" w14:textId="77777777" w:rsidR="006F2A99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Способ проведения практики</w:t>
      </w:r>
    </w:p>
    <w:p w14:paraId="3E872900" w14:textId="77777777" w:rsidR="005614DC" w:rsidRPr="005614DC" w:rsidRDefault="005614DC" w:rsidP="005614DC">
      <w:pPr>
        <w:jc w:val="both"/>
        <w:rPr>
          <w:szCs w:val="24"/>
        </w:rPr>
      </w:pPr>
      <w:r w:rsidRPr="005614DC">
        <w:rPr>
          <w:szCs w:val="24"/>
        </w:rPr>
        <w:t>Производственная практика проводится в стационарной или полевой (экспедиционной) формах. Указанные варианты являются равнозначными.</w:t>
      </w:r>
    </w:p>
    <w:p w14:paraId="3A42AB1F" w14:textId="77777777" w:rsidR="00A22983" w:rsidRPr="006F2A99" w:rsidRDefault="00A22983" w:rsidP="006F2A99">
      <w:pPr>
        <w:ind w:firstLine="0"/>
        <w:jc w:val="both"/>
        <w:rPr>
          <w:b/>
          <w:szCs w:val="24"/>
        </w:rPr>
      </w:pPr>
    </w:p>
    <w:p w14:paraId="14EFA44D" w14:textId="77777777" w:rsidR="006F2A99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14:paraId="43F29F67" w14:textId="77777777" w:rsidR="005614DC" w:rsidRPr="005614DC" w:rsidRDefault="005614DC" w:rsidP="005614DC">
      <w:pPr>
        <w:jc w:val="both"/>
        <w:rPr>
          <w:szCs w:val="24"/>
        </w:rPr>
      </w:pPr>
      <w:r w:rsidRPr="005614DC">
        <w:rPr>
          <w:szCs w:val="24"/>
        </w:rPr>
        <w:t>Производственная практика осуществляется на 3-м и 4-м годах обучения и является обязательной. На 3-м году обучения производственная практика осуществляется в форме научно-исследовательской практики. На 4-м году обучения производственная практика осуществляется в форме преддипломной практики.</w:t>
      </w:r>
    </w:p>
    <w:p w14:paraId="79766BBA" w14:textId="77777777" w:rsidR="006F2A99" w:rsidRDefault="006F2A99" w:rsidP="006F2A99">
      <w:pPr>
        <w:pStyle w:val="af5"/>
        <w:rPr>
          <w:b/>
          <w:bCs/>
          <w:szCs w:val="24"/>
        </w:rPr>
      </w:pPr>
      <w:bookmarkStart w:id="0" w:name="_GoBack"/>
      <w:bookmarkEnd w:id="0"/>
    </w:p>
    <w:p w14:paraId="18198FB8" w14:textId="306A09C7" w:rsidR="005614DC" w:rsidRDefault="006F2A99" w:rsidP="005614D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6F05DB7A" w14:textId="77777777" w:rsidR="005614DC" w:rsidRPr="005614DC" w:rsidRDefault="005614DC" w:rsidP="005614DC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3624"/>
        <w:gridCol w:w="4111"/>
      </w:tblGrid>
      <w:tr w:rsidR="005614DC" w:rsidRPr="00ED7320" w14:paraId="5DF49CB5" w14:textId="77777777" w:rsidTr="002E6A48">
        <w:tc>
          <w:tcPr>
            <w:tcW w:w="1616" w:type="dxa"/>
            <w:vAlign w:val="center"/>
          </w:tcPr>
          <w:p w14:paraId="7C23FFCD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Код компетенции</w:t>
            </w:r>
          </w:p>
        </w:tc>
        <w:tc>
          <w:tcPr>
            <w:tcW w:w="3624" w:type="dxa"/>
            <w:vAlign w:val="center"/>
          </w:tcPr>
          <w:p w14:paraId="0C194460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Формулировка компетенции</w:t>
            </w:r>
          </w:p>
        </w:tc>
        <w:tc>
          <w:tcPr>
            <w:tcW w:w="4111" w:type="dxa"/>
          </w:tcPr>
          <w:p w14:paraId="4060D5BD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Профессиональные задачи, для решения которых требуется данная компетенция. Виды практической работы студента</w:t>
            </w:r>
          </w:p>
        </w:tc>
      </w:tr>
      <w:tr w:rsidR="005614DC" w:rsidRPr="00ED7320" w14:paraId="06C402AA" w14:textId="77777777" w:rsidTr="002E6A48">
        <w:tc>
          <w:tcPr>
            <w:tcW w:w="1616" w:type="dxa"/>
          </w:tcPr>
          <w:p w14:paraId="0C2CBEEC" w14:textId="77777777" w:rsidR="005614DC" w:rsidRPr="00ED7320" w:rsidRDefault="005614DC" w:rsidP="002E6A48">
            <w:pPr>
              <w:pStyle w:val="Default"/>
            </w:pPr>
            <w:r w:rsidRPr="00ED7320">
              <w:t>УК-1 / СК-Б1</w:t>
            </w:r>
          </w:p>
        </w:tc>
        <w:tc>
          <w:tcPr>
            <w:tcW w:w="3624" w:type="dxa"/>
          </w:tcPr>
          <w:p w14:paraId="2BA51E2E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учиться, приобретать новые знания, умения, в том числе в области, отличной от профессиональной </w:t>
            </w:r>
          </w:p>
        </w:tc>
        <w:tc>
          <w:tcPr>
            <w:tcW w:w="4111" w:type="dxa"/>
          </w:tcPr>
          <w:p w14:paraId="78839842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ED7320">
              <w:rPr>
                <w:szCs w:val="24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</w:t>
            </w:r>
            <w:r>
              <w:rPr>
                <w:szCs w:val="24"/>
              </w:rPr>
              <w:t>у, структуре данной организации.</w:t>
            </w:r>
          </w:p>
          <w:p w14:paraId="6B751C1A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76E48F9F" w14:textId="77777777" w:rsidTr="002E6A48">
        <w:tc>
          <w:tcPr>
            <w:tcW w:w="1616" w:type="dxa"/>
          </w:tcPr>
          <w:p w14:paraId="28A6F8EB" w14:textId="77777777" w:rsidR="005614DC" w:rsidRPr="00ED7320" w:rsidRDefault="005614DC" w:rsidP="002E6A48">
            <w:pPr>
              <w:pStyle w:val="Default"/>
            </w:pPr>
            <w:r w:rsidRPr="00ED7320">
              <w:t>УК-2 /</w:t>
            </w:r>
            <w:r>
              <w:t xml:space="preserve"> </w:t>
            </w:r>
            <w:r w:rsidRPr="00ED7320">
              <w:t>СК-Б3</w:t>
            </w:r>
          </w:p>
        </w:tc>
        <w:tc>
          <w:tcPr>
            <w:tcW w:w="3624" w:type="dxa"/>
          </w:tcPr>
          <w:p w14:paraId="28A81BF3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выявлять научную сущность проблем в профессиональной области. </w:t>
            </w:r>
          </w:p>
        </w:tc>
        <w:tc>
          <w:tcPr>
            <w:tcW w:w="4111" w:type="dxa"/>
          </w:tcPr>
          <w:p w14:paraId="5445052E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0BB67D13" w14:textId="77777777" w:rsidTr="002E6A48">
        <w:tc>
          <w:tcPr>
            <w:tcW w:w="1616" w:type="dxa"/>
          </w:tcPr>
          <w:p w14:paraId="3966C5C4" w14:textId="77777777" w:rsidR="005614DC" w:rsidRPr="00ED7320" w:rsidRDefault="005614DC" w:rsidP="002E6A48">
            <w:pPr>
              <w:pStyle w:val="Default"/>
            </w:pPr>
            <w:r w:rsidRPr="00ED7320">
              <w:t>УК-3 /</w:t>
            </w:r>
            <w:r>
              <w:t xml:space="preserve"> </w:t>
            </w:r>
            <w:r w:rsidRPr="00ED7320">
              <w:t>СК-Б4</w:t>
            </w:r>
          </w:p>
        </w:tc>
        <w:tc>
          <w:tcPr>
            <w:tcW w:w="3624" w:type="dxa"/>
          </w:tcPr>
          <w:p w14:paraId="36BDC58C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решать проблемы в профессиональной деятельности на основе анализа и синтеза </w:t>
            </w:r>
          </w:p>
        </w:tc>
        <w:tc>
          <w:tcPr>
            <w:tcW w:w="4111" w:type="dxa"/>
          </w:tcPr>
          <w:p w14:paraId="2950616E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1B618A00" w14:textId="77777777" w:rsidTr="002E6A48">
        <w:tc>
          <w:tcPr>
            <w:tcW w:w="1616" w:type="dxa"/>
          </w:tcPr>
          <w:p w14:paraId="72E8F9A5" w14:textId="77777777" w:rsidR="005614DC" w:rsidRPr="00ED7320" w:rsidRDefault="005614DC" w:rsidP="002E6A48">
            <w:pPr>
              <w:pStyle w:val="Default"/>
            </w:pPr>
            <w:r w:rsidRPr="00ED7320">
              <w:t>УК-4 /</w:t>
            </w:r>
            <w:r>
              <w:t xml:space="preserve"> </w:t>
            </w:r>
            <w:r w:rsidRPr="00ED7320">
              <w:t>СК-Б5</w:t>
            </w:r>
          </w:p>
        </w:tc>
        <w:tc>
          <w:tcPr>
            <w:tcW w:w="3624" w:type="dxa"/>
          </w:tcPr>
          <w:p w14:paraId="6EBE3489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оценивать потребность в ресурсах и планировать их использование при решении задач в профессиональной деятельности </w:t>
            </w:r>
          </w:p>
        </w:tc>
        <w:tc>
          <w:tcPr>
            <w:tcW w:w="4111" w:type="dxa"/>
          </w:tcPr>
          <w:p w14:paraId="11F266E1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7F7A1BF6" w14:textId="77777777" w:rsidTr="002E6A48">
        <w:tc>
          <w:tcPr>
            <w:tcW w:w="1616" w:type="dxa"/>
          </w:tcPr>
          <w:p w14:paraId="07F7E7B0" w14:textId="77777777" w:rsidR="005614DC" w:rsidRPr="00ED7320" w:rsidRDefault="005614DC" w:rsidP="002E6A48">
            <w:pPr>
              <w:pStyle w:val="Default"/>
            </w:pPr>
            <w:r w:rsidRPr="00ED7320">
              <w:t>УК-5 /</w:t>
            </w:r>
            <w:r>
              <w:t xml:space="preserve"> </w:t>
            </w:r>
            <w:r w:rsidRPr="00ED7320">
              <w:t>СК-Б6</w:t>
            </w:r>
          </w:p>
        </w:tc>
        <w:tc>
          <w:tcPr>
            <w:tcW w:w="3624" w:type="dxa"/>
          </w:tcPr>
          <w:p w14:paraId="4C7FFB91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работать с </w:t>
            </w:r>
            <w:r w:rsidRPr="00ED7320">
              <w:lastRenderedPageBreak/>
              <w:t xml:space="preserve">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</w:t>
            </w:r>
          </w:p>
        </w:tc>
        <w:tc>
          <w:tcPr>
            <w:tcW w:w="4111" w:type="dxa"/>
          </w:tcPr>
          <w:p w14:paraId="64E2BF18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Pr="00ED7320">
              <w:rPr>
                <w:szCs w:val="24"/>
              </w:rPr>
              <w:t xml:space="preserve">ыполнение отдельных служебных </w:t>
            </w:r>
            <w:r w:rsidRPr="00ED7320">
              <w:rPr>
                <w:szCs w:val="24"/>
              </w:rPr>
              <w:lastRenderedPageBreak/>
              <w:t>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69C9D841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D7320">
              <w:rPr>
                <w:szCs w:val="24"/>
              </w:rPr>
              <w:t>бор и обобщение материала, необходимого для подготовки отчетных документов о практике/ВКР</w:t>
            </w:r>
            <w:r>
              <w:rPr>
                <w:szCs w:val="24"/>
              </w:rPr>
              <w:t>.</w:t>
            </w:r>
          </w:p>
        </w:tc>
      </w:tr>
      <w:tr w:rsidR="005614DC" w:rsidRPr="00ED7320" w14:paraId="378F68FA" w14:textId="77777777" w:rsidTr="002E6A48">
        <w:tc>
          <w:tcPr>
            <w:tcW w:w="1616" w:type="dxa"/>
          </w:tcPr>
          <w:p w14:paraId="0A8FB138" w14:textId="77777777" w:rsidR="005614DC" w:rsidRPr="00ED7320" w:rsidRDefault="005614DC" w:rsidP="002E6A48">
            <w:pPr>
              <w:pStyle w:val="Default"/>
            </w:pPr>
            <w:r w:rsidRPr="00ED7320">
              <w:lastRenderedPageBreak/>
              <w:t>УК-7 / СК-Б8</w:t>
            </w:r>
          </w:p>
        </w:tc>
        <w:tc>
          <w:tcPr>
            <w:tcW w:w="3624" w:type="dxa"/>
          </w:tcPr>
          <w:p w14:paraId="458E66C5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работать в команде </w:t>
            </w:r>
          </w:p>
        </w:tc>
        <w:tc>
          <w:tcPr>
            <w:tcW w:w="4111" w:type="dxa"/>
          </w:tcPr>
          <w:p w14:paraId="03095A9A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18E580EB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7320">
              <w:rPr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szCs w:val="24"/>
              </w:rPr>
              <w:t>усмотренных программой практики.</w:t>
            </w:r>
          </w:p>
        </w:tc>
      </w:tr>
      <w:tr w:rsidR="005614DC" w:rsidRPr="00ED7320" w14:paraId="38FCF985" w14:textId="77777777" w:rsidTr="002E6A48">
        <w:tc>
          <w:tcPr>
            <w:tcW w:w="1616" w:type="dxa"/>
          </w:tcPr>
          <w:p w14:paraId="13BB12BE" w14:textId="77777777" w:rsidR="005614DC" w:rsidRPr="00ED7320" w:rsidRDefault="005614DC" w:rsidP="002E6A48">
            <w:pPr>
              <w:pStyle w:val="Default"/>
            </w:pPr>
            <w:r w:rsidRPr="00ED7320">
              <w:t xml:space="preserve">УК-8 / СК-Б9 </w:t>
            </w:r>
          </w:p>
        </w:tc>
        <w:tc>
          <w:tcPr>
            <w:tcW w:w="3624" w:type="dxa"/>
          </w:tcPr>
          <w:p w14:paraId="0ACAC749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грамотно строить коммуникацию, исходя из целей и ситуации общения </w:t>
            </w:r>
          </w:p>
        </w:tc>
        <w:tc>
          <w:tcPr>
            <w:tcW w:w="4111" w:type="dxa"/>
          </w:tcPr>
          <w:p w14:paraId="204C0135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1ED6FEE2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7320">
              <w:rPr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szCs w:val="24"/>
              </w:rPr>
              <w:t>усмотренных программой практики.</w:t>
            </w:r>
          </w:p>
        </w:tc>
      </w:tr>
      <w:tr w:rsidR="005614DC" w:rsidRPr="00ED7320" w14:paraId="3899F4AF" w14:textId="77777777" w:rsidTr="002E6A48">
        <w:tc>
          <w:tcPr>
            <w:tcW w:w="1616" w:type="dxa"/>
          </w:tcPr>
          <w:p w14:paraId="5BFD3FDA" w14:textId="77777777" w:rsidR="005614DC" w:rsidRPr="00ED7320" w:rsidRDefault="005614DC" w:rsidP="002E6A48">
            <w:pPr>
              <w:pStyle w:val="Default"/>
            </w:pPr>
            <w:r w:rsidRPr="00ED7320">
              <w:t xml:space="preserve">ПК-1 </w:t>
            </w:r>
            <w:r>
              <w:t>/ ИК-Б1</w:t>
            </w:r>
          </w:p>
        </w:tc>
        <w:tc>
          <w:tcPr>
            <w:tcW w:w="3624" w:type="dxa"/>
          </w:tcPr>
          <w:p w14:paraId="1D87748D" w14:textId="77777777" w:rsidR="005614DC" w:rsidRPr="00ED7320" w:rsidRDefault="005614DC" w:rsidP="002E6A48">
            <w:pPr>
              <w:pStyle w:val="Default"/>
            </w:pPr>
            <w:r w:rsidRPr="00ED7320">
              <w:t>Способен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4111" w:type="dxa"/>
          </w:tcPr>
          <w:p w14:paraId="708EFD57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15C9DAEC" w14:textId="77777777" w:rsidTr="002E6A48">
        <w:tc>
          <w:tcPr>
            <w:tcW w:w="1616" w:type="dxa"/>
          </w:tcPr>
          <w:p w14:paraId="054C9DA4" w14:textId="77777777" w:rsidR="005614DC" w:rsidRPr="00ED7320" w:rsidRDefault="005614DC" w:rsidP="002E6A48">
            <w:pPr>
              <w:pStyle w:val="Default"/>
            </w:pPr>
            <w:r w:rsidRPr="00ED7320">
              <w:t xml:space="preserve">ПК-3 </w:t>
            </w:r>
            <w:r>
              <w:t>/ ИК-Б3</w:t>
            </w:r>
          </w:p>
        </w:tc>
        <w:tc>
          <w:tcPr>
            <w:tcW w:w="3624" w:type="dxa"/>
          </w:tcPr>
          <w:p w14:paraId="67485BAA" w14:textId="77777777" w:rsidR="005614DC" w:rsidRPr="00ED7320" w:rsidRDefault="005614DC" w:rsidP="002E6A48">
            <w:pPr>
              <w:pStyle w:val="Default"/>
            </w:pPr>
            <w:r w:rsidRPr="00ED7320">
              <w:t>Способен выбирать и обосновывать инструментальные средства, информационные технологии в соответствии с</w:t>
            </w:r>
            <w:r>
              <w:t xml:space="preserve"> поставленной задачей</w:t>
            </w:r>
          </w:p>
        </w:tc>
        <w:tc>
          <w:tcPr>
            <w:tcW w:w="4111" w:type="dxa"/>
          </w:tcPr>
          <w:p w14:paraId="5DF186B6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379D976B" w14:textId="77777777" w:rsidTr="002E6A48">
        <w:tc>
          <w:tcPr>
            <w:tcW w:w="1616" w:type="dxa"/>
          </w:tcPr>
          <w:p w14:paraId="7BE04B4D" w14:textId="77777777" w:rsidR="005614DC" w:rsidRPr="00ED7320" w:rsidRDefault="005614DC" w:rsidP="002E6A48">
            <w:pPr>
              <w:pStyle w:val="Default"/>
            </w:pPr>
            <w:r w:rsidRPr="00ED7320">
              <w:t xml:space="preserve">ПК-5 </w:t>
            </w:r>
            <w:r>
              <w:t>/ ИК-Б5</w:t>
            </w:r>
          </w:p>
        </w:tc>
        <w:tc>
          <w:tcPr>
            <w:tcW w:w="3624" w:type="dxa"/>
          </w:tcPr>
          <w:p w14:paraId="66B5B252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интерпретировать результаты исследований </w:t>
            </w:r>
          </w:p>
          <w:p w14:paraId="6386DC9D" w14:textId="77777777" w:rsidR="005614DC" w:rsidRPr="00ED7320" w:rsidRDefault="005614DC" w:rsidP="002E6A48">
            <w:pPr>
              <w:pStyle w:val="Default"/>
            </w:pPr>
            <w:r w:rsidRPr="00ED7320">
              <w:t>и использовать их в профессиональной деятельности</w:t>
            </w:r>
          </w:p>
        </w:tc>
        <w:tc>
          <w:tcPr>
            <w:tcW w:w="4111" w:type="dxa"/>
          </w:tcPr>
          <w:p w14:paraId="47CA514B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 w:rsidRPr="00ED7320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33EB0BDC" w14:textId="77777777" w:rsidTr="002E6A48">
        <w:tc>
          <w:tcPr>
            <w:tcW w:w="1616" w:type="dxa"/>
          </w:tcPr>
          <w:p w14:paraId="33C6B04D" w14:textId="77777777" w:rsidR="005614DC" w:rsidRPr="00ED7320" w:rsidRDefault="005614DC" w:rsidP="002E6A48">
            <w:pPr>
              <w:pStyle w:val="Default"/>
            </w:pPr>
            <w:r w:rsidRPr="00ED7320">
              <w:t xml:space="preserve">ПК-6 </w:t>
            </w:r>
            <w:r>
              <w:t>/ ИК-Б6</w:t>
            </w:r>
          </w:p>
        </w:tc>
        <w:tc>
          <w:tcPr>
            <w:tcW w:w="3624" w:type="dxa"/>
          </w:tcPr>
          <w:p w14:paraId="686637F0" w14:textId="77777777" w:rsidR="005614DC" w:rsidRPr="00ED7320" w:rsidRDefault="005614DC" w:rsidP="002E6A48">
            <w:pPr>
              <w:pStyle w:val="Default"/>
            </w:pPr>
            <w:r w:rsidRPr="00ED7320"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4111" w:type="dxa"/>
          </w:tcPr>
          <w:p w14:paraId="347CD458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236AF613" w14:textId="77777777" w:rsidTr="002E6A48">
        <w:tc>
          <w:tcPr>
            <w:tcW w:w="1616" w:type="dxa"/>
          </w:tcPr>
          <w:p w14:paraId="5B32D33B" w14:textId="77777777" w:rsidR="005614DC" w:rsidRPr="00ED7320" w:rsidRDefault="005614DC" w:rsidP="002E6A48">
            <w:pPr>
              <w:pStyle w:val="Default"/>
            </w:pPr>
            <w:r w:rsidRPr="00ED7320">
              <w:t xml:space="preserve">ПК-7 </w:t>
            </w:r>
            <w:r>
              <w:t>/ ИК-Б7</w:t>
            </w:r>
          </w:p>
        </w:tc>
        <w:tc>
          <w:tcPr>
            <w:tcW w:w="3624" w:type="dxa"/>
          </w:tcPr>
          <w:p w14:paraId="47DE763E" w14:textId="77777777" w:rsidR="005614DC" w:rsidRPr="00ED7320" w:rsidRDefault="005614DC" w:rsidP="002E6A48">
            <w:pPr>
              <w:pStyle w:val="Default"/>
            </w:pPr>
            <w:r w:rsidRPr="00ED7320">
              <w:t>Способен выявлять проблемы, определять цели управленческого воздействия.</w:t>
            </w:r>
          </w:p>
        </w:tc>
        <w:tc>
          <w:tcPr>
            <w:tcW w:w="4111" w:type="dxa"/>
          </w:tcPr>
          <w:p w14:paraId="3C6B135F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72D2FE19" w14:textId="77777777" w:rsidR="005614DC" w:rsidRPr="00ED7320" w:rsidRDefault="005614DC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5614DC" w:rsidRPr="00D00858" w14:paraId="76D86794" w14:textId="77777777" w:rsidTr="002E6A48">
        <w:tc>
          <w:tcPr>
            <w:tcW w:w="1616" w:type="dxa"/>
          </w:tcPr>
          <w:p w14:paraId="596F0D71" w14:textId="77777777" w:rsidR="005614DC" w:rsidRDefault="005614DC" w:rsidP="002E6A48">
            <w:pPr>
              <w:pStyle w:val="Default"/>
            </w:pPr>
            <w:r w:rsidRPr="00D00858">
              <w:t xml:space="preserve">ПК-10 </w:t>
            </w:r>
            <w:r>
              <w:t xml:space="preserve">/ </w:t>
            </w:r>
          </w:p>
          <w:p w14:paraId="1463A063" w14:textId="77777777" w:rsidR="005614DC" w:rsidRPr="00D00858" w:rsidRDefault="005614DC" w:rsidP="002E6A48">
            <w:pPr>
              <w:pStyle w:val="Default"/>
            </w:pPr>
            <w:r>
              <w:lastRenderedPageBreak/>
              <w:t>ИК-Б9</w:t>
            </w:r>
          </w:p>
        </w:tc>
        <w:tc>
          <w:tcPr>
            <w:tcW w:w="3624" w:type="dxa"/>
          </w:tcPr>
          <w:p w14:paraId="4D0CC4DD" w14:textId="77777777" w:rsidR="005614DC" w:rsidRPr="00D00858" w:rsidRDefault="005614DC" w:rsidP="002E6A48">
            <w:pPr>
              <w:pStyle w:val="Default"/>
            </w:pPr>
            <w:r w:rsidRPr="00D00858">
              <w:lastRenderedPageBreak/>
              <w:t xml:space="preserve">Способен использовать </w:t>
            </w:r>
            <w:r w:rsidRPr="00D00858">
              <w:lastRenderedPageBreak/>
              <w:t xml:space="preserve">современные управленческие технологии. </w:t>
            </w:r>
          </w:p>
        </w:tc>
        <w:tc>
          <w:tcPr>
            <w:tcW w:w="4111" w:type="dxa"/>
          </w:tcPr>
          <w:p w14:paraId="7DE93663" w14:textId="77777777" w:rsidR="005614DC" w:rsidRPr="00D00858" w:rsidRDefault="005614DC" w:rsidP="005614DC">
            <w:pPr>
              <w:pStyle w:val="Default"/>
            </w:pPr>
            <w:r>
              <w:lastRenderedPageBreak/>
              <w:t>У</w:t>
            </w:r>
            <w:r w:rsidRPr="00ED7320">
              <w:t xml:space="preserve">частие в подготовке и </w:t>
            </w:r>
            <w:r w:rsidRPr="00ED7320">
              <w:lastRenderedPageBreak/>
              <w:t>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5614DC" w:rsidRPr="00D00858" w14:paraId="401A541A" w14:textId="77777777" w:rsidTr="002E6A48">
        <w:tc>
          <w:tcPr>
            <w:tcW w:w="1616" w:type="dxa"/>
          </w:tcPr>
          <w:p w14:paraId="670A7D18" w14:textId="77777777" w:rsidR="005614DC" w:rsidRDefault="005614DC" w:rsidP="002E6A48">
            <w:pPr>
              <w:pStyle w:val="Default"/>
            </w:pPr>
            <w:r w:rsidRPr="00D00858">
              <w:lastRenderedPageBreak/>
              <w:t xml:space="preserve">ПК-11 </w:t>
            </w:r>
            <w:r>
              <w:t xml:space="preserve">/ </w:t>
            </w:r>
          </w:p>
          <w:p w14:paraId="186DE3F4" w14:textId="77777777" w:rsidR="005614DC" w:rsidRPr="00D00858" w:rsidRDefault="005614DC" w:rsidP="002E6A48">
            <w:pPr>
              <w:pStyle w:val="Default"/>
            </w:pPr>
            <w:r>
              <w:t>ИК-Б10</w:t>
            </w:r>
          </w:p>
        </w:tc>
        <w:tc>
          <w:tcPr>
            <w:tcW w:w="3624" w:type="dxa"/>
          </w:tcPr>
          <w:p w14:paraId="4ACEC023" w14:textId="77777777" w:rsidR="005614DC" w:rsidRPr="00D00858" w:rsidRDefault="005614DC" w:rsidP="002E6A48">
            <w:pPr>
              <w:pStyle w:val="Default"/>
            </w:pPr>
            <w:r w:rsidRPr="00D00858">
              <w:t xml:space="preserve">Способен планировать и осуществлять проекты и проектные мероприятия. </w:t>
            </w:r>
          </w:p>
        </w:tc>
        <w:tc>
          <w:tcPr>
            <w:tcW w:w="4111" w:type="dxa"/>
          </w:tcPr>
          <w:p w14:paraId="78ADD6E7" w14:textId="77777777" w:rsidR="005614DC" w:rsidRPr="00D00858" w:rsidRDefault="005614DC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5614DC" w:rsidRPr="00D00858" w14:paraId="4ABE0AB7" w14:textId="77777777" w:rsidTr="002E6A48">
        <w:tc>
          <w:tcPr>
            <w:tcW w:w="1616" w:type="dxa"/>
          </w:tcPr>
          <w:p w14:paraId="4D1950C5" w14:textId="77777777" w:rsidR="005614DC" w:rsidRDefault="005614DC" w:rsidP="002E6A48">
            <w:pPr>
              <w:pStyle w:val="Default"/>
            </w:pPr>
            <w:r w:rsidRPr="00D00858">
              <w:t xml:space="preserve">ПК-14 </w:t>
            </w:r>
            <w:r>
              <w:t>/</w:t>
            </w:r>
          </w:p>
          <w:p w14:paraId="5F3C81E9" w14:textId="77777777" w:rsidR="005614DC" w:rsidRPr="00D00858" w:rsidRDefault="005614DC" w:rsidP="002E6A48">
            <w:pPr>
              <w:pStyle w:val="Default"/>
            </w:pPr>
            <w:r>
              <w:t>СЛК-Б1</w:t>
            </w:r>
          </w:p>
        </w:tc>
        <w:tc>
          <w:tcPr>
            <w:tcW w:w="3624" w:type="dxa"/>
          </w:tcPr>
          <w:p w14:paraId="2F50BA83" w14:textId="77777777" w:rsidR="005614DC" w:rsidRPr="00D00858" w:rsidRDefault="005614DC" w:rsidP="002E6A48">
            <w:pPr>
              <w:pStyle w:val="Default"/>
            </w:pPr>
            <w:r w:rsidRPr="00D00858">
              <w:t xml:space="preserve">Способен придерживаться правовых и этических норм в профессиональной деятельности. </w:t>
            </w:r>
          </w:p>
        </w:tc>
        <w:tc>
          <w:tcPr>
            <w:tcW w:w="4111" w:type="dxa"/>
          </w:tcPr>
          <w:p w14:paraId="470FF886" w14:textId="77777777" w:rsidR="005614DC" w:rsidRPr="00D00858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D00858" w14:paraId="141CB6CA" w14:textId="77777777" w:rsidTr="002E6A48">
        <w:tc>
          <w:tcPr>
            <w:tcW w:w="1616" w:type="dxa"/>
          </w:tcPr>
          <w:p w14:paraId="77ADE6BE" w14:textId="77777777" w:rsidR="005614DC" w:rsidRDefault="005614DC" w:rsidP="002E6A48">
            <w:pPr>
              <w:pStyle w:val="Default"/>
            </w:pPr>
            <w:r w:rsidRPr="00D00858">
              <w:t xml:space="preserve">ПК-17 </w:t>
            </w:r>
            <w:r>
              <w:t>/</w:t>
            </w:r>
          </w:p>
          <w:p w14:paraId="657A062D" w14:textId="77777777" w:rsidR="005614DC" w:rsidRPr="00D00858" w:rsidRDefault="005614DC" w:rsidP="002E6A48">
            <w:pPr>
              <w:pStyle w:val="Default"/>
            </w:pPr>
            <w:r>
              <w:t>СЛК-Б4</w:t>
            </w:r>
          </w:p>
        </w:tc>
        <w:tc>
          <w:tcPr>
            <w:tcW w:w="3624" w:type="dxa"/>
          </w:tcPr>
          <w:p w14:paraId="154BCFA1" w14:textId="77777777" w:rsidR="005614DC" w:rsidRPr="00D00858" w:rsidRDefault="005614DC" w:rsidP="002E6A48">
            <w:pPr>
              <w:pStyle w:val="Default"/>
            </w:pPr>
            <w:r w:rsidRPr="00D00858">
              <w:t xml:space="preserve">Способен к социальному взаимодействию, к сотрудничеству и разрешению конфликтов. </w:t>
            </w:r>
          </w:p>
        </w:tc>
        <w:tc>
          <w:tcPr>
            <w:tcW w:w="4111" w:type="dxa"/>
          </w:tcPr>
          <w:p w14:paraId="186920D1" w14:textId="77777777" w:rsidR="005614DC" w:rsidRPr="00D00858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D00858" w14:paraId="76540323" w14:textId="77777777" w:rsidTr="002E6A48">
        <w:tc>
          <w:tcPr>
            <w:tcW w:w="1616" w:type="dxa"/>
          </w:tcPr>
          <w:p w14:paraId="2C9D1416" w14:textId="77777777" w:rsidR="005614DC" w:rsidRDefault="005614DC" w:rsidP="002E6A48">
            <w:pPr>
              <w:pStyle w:val="Default"/>
            </w:pPr>
            <w:r w:rsidRPr="00D00858">
              <w:t xml:space="preserve">ПК-21 </w:t>
            </w:r>
            <w:r>
              <w:t>/</w:t>
            </w:r>
          </w:p>
          <w:p w14:paraId="21186C62" w14:textId="77777777" w:rsidR="005614DC" w:rsidRPr="00D00858" w:rsidRDefault="005614DC" w:rsidP="002E6A48">
            <w:pPr>
              <w:pStyle w:val="Default"/>
            </w:pPr>
            <w:r>
              <w:t>СЛК-Б8</w:t>
            </w:r>
          </w:p>
        </w:tc>
        <w:tc>
          <w:tcPr>
            <w:tcW w:w="3624" w:type="dxa"/>
          </w:tcPr>
          <w:p w14:paraId="41029DA7" w14:textId="77777777" w:rsidR="005614DC" w:rsidRPr="00D00858" w:rsidRDefault="005614DC" w:rsidP="002E6A48">
            <w:pPr>
              <w:pStyle w:val="Default"/>
            </w:pPr>
            <w:r w:rsidRPr="00D00858"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4111" w:type="dxa"/>
          </w:tcPr>
          <w:p w14:paraId="1C66F666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35075BA8" w14:textId="77777777" w:rsidR="005614DC" w:rsidRPr="00D00858" w:rsidRDefault="005614DC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2947C760" w14:textId="77777777" w:rsidR="005A677A" w:rsidRDefault="005A677A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14:paraId="4BB4ECEA" w14:textId="77777777" w:rsidR="005614DC" w:rsidRDefault="005614DC" w:rsidP="005614DC">
      <w:pPr>
        <w:pStyle w:val="af5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7F4BA4">
        <w:rPr>
          <w:szCs w:val="24"/>
        </w:rPr>
        <w:t>роизводственная (в том числе преддипломная) практик</w:t>
      </w:r>
      <w:r>
        <w:rPr>
          <w:szCs w:val="24"/>
        </w:rPr>
        <w:t>а входит в блок</w:t>
      </w:r>
      <w:r w:rsidRPr="007F4BA4">
        <w:rPr>
          <w:szCs w:val="24"/>
        </w:rPr>
        <w:t xml:space="preserve"> Б.ПД «Проектная и/или научно-исследовательская работа» </w:t>
      </w:r>
      <w:r>
        <w:rPr>
          <w:szCs w:val="24"/>
        </w:rPr>
        <w:t>Образовательного стандарта</w:t>
      </w:r>
      <w:r w:rsidRPr="007F4BA4">
        <w:rPr>
          <w:szCs w:val="24"/>
        </w:rPr>
        <w:t>.</w:t>
      </w:r>
    </w:p>
    <w:p w14:paraId="76F1AFD6" w14:textId="77777777" w:rsidR="005614DC" w:rsidRPr="007F4BA4" w:rsidRDefault="005614DC" w:rsidP="005614DC">
      <w:pPr>
        <w:pStyle w:val="af5"/>
        <w:ind w:left="0" w:firstLine="709"/>
        <w:jc w:val="both"/>
        <w:rPr>
          <w:szCs w:val="24"/>
        </w:rPr>
      </w:pPr>
    </w:p>
    <w:p w14:paraId="30F394FC" w14:textId="77777777" w:rsidR="005614DC" w:rsidRDefault="005614DC" w:rsidP="005614DC">
      <w:pPr>
        <w:pStyle w:val="af5"/>
        <w:ind w:left="0" w:firstLine="709"/>
        <w:jc w:val="both"/>
        <w:rPr>
          <w:szCs w:val="24"/>
        </w:rPr>
      </w:pPr>
      <w:r w:rsidRPr="00543278">
        <w:rPr>
          <w:szCs w:val="24"/>
        </w:rPr>
        <w:t>По итогам прохождения практики, студент должен:</w:t>
      </w:r>
    </w:p>
    <w:p w14:paraId="0BA76549" w14:textId="77777777" w:rsidR="005614DC" w:rsidRDefault="005614DC" w:rsidP="005614DC">
      <w:pPr>
        <w:pStyle w:val="af5"/>
        <w:ind w:left="0" w:firstLine="709"/>
        <w:jc w:val="both"/>
        <w:rPr>
          <w:szCs w:val="24"/>
        </w:rPr>
      </w:pPr>
    </w:p>
    <w:p w14:paraId="2FE55DEA" w14:textId="77777777" w:rsidR="005614DC" w:rsidRPr="00543278" w:rsidRDefault="005614DC" w:rsidP="005614DC">
      <w:pPr>
        <w:pStyle w:val="af5"/>
        <w:ind w:left="0" w:firstLine="709"/>
        <w:jc w:val="both"/>
        <w:rPr>
          <w:szCs w:val="24"/>
        </w:rPr>
      </w:pPr>
      <w:r w:rsidRPr="00543278">
        <w:rPr>
          <w:szCs w:val="24"/>
        </w:rPr>
        <w:t xml:space="preserve">Знать: </w:t>
      </w:r>
    </w:p>
    <w:p w14:paraId="0D509CEC" w14:textId="77777777" w:rsidR="005614DC" w:rsidRPr="00543278" w:rsidRDefault="005614DC" w:rsidP="005614DC">
      <w:pPr>
        <w:pStyle w:val="af5"/>
        <w:numPr>
          <w:ilvl w:val="0"/>
          <w:numId w:val="40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праве;</w:t>
      </w:r>
    </w:p>
    <w:p w14:paraId="68A0C513" w14:textId="77777777" w:rsidR="005614DC" w:rsidRPr="00543278" w:rsidRDefault="005614DC" w:rsidP="005614DC">
      <w:pPr>
        <w:pStyle w:val="af5"/>
        <w:numPr>
          <w:ilvl w:val="0"/>
          <w:numId w:val="40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основные понятия, теории общего менеджмента;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бизнес-процессы в организации;</w:t>
      </w:r>
    </w:p>
    <w:p w14:paraId="7AB564B5" w14:textId="77777777" w:rsidR="005614DC" w:rsidRDefault="005614DC" w:rsidP="005614DC">
      <w:pPr>
        <w:pStyle w:val="af5"/>
        <w:numPr>
          <w:ilvl w:val="0"/>
          <w:numId w:val="40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современные технологии государственного управления и методы принятия государственных решений;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</w:t>
      </w:r>
    </w:p>
    <w:p w14:paraId="1BE568CB" w14:textId="77777777" w:rsidR="005614DC" w:rsidRDefault="005614DC" w:rsidP="005614DC">
      <w:pPr>
        <w:pStyle w:val="af5"/>
        <w:ind w:left="709"/>
        <w:jc w:val="both"/>
        <w:rPr>
          <w:szCs w:val="24"/>
        </w:rPr>
      </w:pPr>
    </w:p>
    <w:p w14:paraId="4AF20318" w14:textId="77777777" w:rsidR="005614DC" w:rsidRPr="005614DC" w:rsidRDefault="005614DC" w:rsidP="005614DC">
      <w:pPr>
        <w:jc w:val="both"/>
        <w:rPr>
          <w:szCs w:val="24"/>
        </w:rPr>
      </w:pPr>
      <w:r w:rsidRPr="005614DC">
        <w:rPr>
          <w:szCs w:val="24"/>
        </w:rPr>
        <w:t>Уметь:</w:t>
      </w:r>
    </w:p>
    <w:p w14:paraId="416D9745" w14:textId="77777777" w:rsidR="005614DC" w:rsidRPr="00543278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14:paraId="24510CF5" w14:textId="77777777" w:rsidR="005614DC" w:rsidRPr="00543278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ставить цели и формулировать задачи, связанные с реализацией профессиональных функций;</w:t>
      </w:r>
    </w:p>
    <w:p w14:paraId="546AD324" w14:textId="77777777" w:rsidR="005614DC" w:rsidRPr="00543278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lastRenderedPageBreak/>
        <w:t>диагностировать этические проблемы и применять основные модели принятия этичных управленческих решений;</w:t>
      </w:r>
    </w:p>
    <w:p w14:paraId="2132F880" w14:textId="77777777" w:rsidR="005614DC" w:rsidRPr="00543278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 xml:space="preserve">разрабатывать технико-экономические обоснования и определять эффективность проектов; </w:t>
      </w:r>
    </w:p>
    <w:p w14:paraId="3B7419F9" w14:textId="77777777" w:rsidR="005614DC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</w:r>
    </w:p>
    <w:p w14:paraId="70152644" w14:textId="77777777" w:rsidR="005614DC" w:rsidRDefault="005614DC" w:rsidP="005614DC">
      <w:pPr>
        <w:pStyle w:val="af5"/>
        <w:ind w:left="709"/>
        <w:jc w:val="both"/>
        <w:rPr>
          <w:szCs w:val="24"/>
        </w:rPr>
      </w:pPr>
    </w:p>
    <w:p w14:paraId="766A0379" w14:textId="77777777" w:rsidR="005614DC" w:rsidRPr="005614DC" w:rsidRDefault="005614DC" w:rsidP="005614DC">
      <w:pPr>
        <w:jc w:val="both"/>
        <w:rPr>
          <w:szCs w:val="24"/>
        </w:rPr>
      </w:pPr>
      <w:r w:rsidRPr="005614DC">
        <w:rPr>
          <w:szCs w:val="24"/>
        </w:rPr>
        <w:t>Владеть:</w:t>
      </w:r>
    </w:p>
    <w:p w14:paraId="5C143410" w14:textId="77777777" w:rsidR="005614DC" w:rsidRPr="00543278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14:paraId="0E1E3470" w14:textId="77777777" w:rsidR="005614DC" w:rsidRPr="00543278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навыками использования информационных технологий;</w:t>
      </w:r>
    </w:p>
    <w:p w14:paraId="37CE725F" w14:textId="77777777" w:rsidR="005614DC" w:rsidRPr="00543278" w:rsidRDefault="005614DC" w:rsidP="005614DC">
      <w:pPr>
        <w:pStyle w:val="af5"/>
        <w:numPr>
          <w:ilvl w:val="0"/>
          <w:numId w:val="41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навыками эффективной деловой письменной и устной коммуникации.</w:t>
      </w:r>
    </w:p>
    <w:p w14:paraId="49E5A9EB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0AB481E7" w14:textId="77777777" w:rsidR="009A65D9" w:rsidRPr="007E3C78" w:rsidRDefault="009A65D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282BFA6A" w14:textId="77777777" w:rsidR="00196CA0" w:rsidRDefault="00196CA0" w:rsidP="00196CA0">
      <w:pPr>
        <w:jc w:val="both"/>
      </w:pPr>
      <w:r w:rsidRPr="00196CA0">
        <w:rPr>
          <w:szCs w:val="24"/>
        </w:rPr>
        <w:t>В рамках прохождения производственной практики происходит подготовка к решению профессиональных задач, в соответствии с видами профессиональной деятельности, на которые ориентирована Программа бакалавриата: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693"/>
      </w:tblGrid>
      <w:tr w:rsidR="00196CA0" w:rsidRPr="008C0C35" w14:paraId="3515311E" w14:textId="77777777" w:rsidTr="00196CA0">
        <w:tc>
          <w:tcPr>
            <w:tcW w:w="540" w:type="dxa"/>
            <w:vAlign w:val="center"/>
          </w:tcPr>
          <w:p w14:paraId="3A3281C2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66" w:type="dxa"/>
            <w:vAlign w:val="center"/>
          </w:tcPr>
          <w:p w14:paraId="3EA8D3BB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 xml:space="preserve">Виды </w:t>
            </w:r>
            <w:r>
              <w:rPr>
                <w:szCs w:val="24"/>
              </w:rPr>
              <w:t>профессиональной деятельности</w:t>
            </w:r>
            <w:r w:rsidRPr="00303F7D">
              <w:rPr>
                <w:szCs w:val="24"/>
              </w:rPr>
              <w:t xml:space="preserve"> студента</w:t>
            </w:r>
          </w:p>
        </w:tc>
        <w:tc>
          <w:tcPr>
            <w:tcW w:w="4358" w:type="dxa"/>
            <w:vAlign w:val="center"/>
          </w:tcPr>
          <w:p w14:paraId="6DCF881E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14:paraId="4DA5E946" w14:textId="77777777" w:rsidR="00196CA0" w:rsidRPr="00303F7D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Формируемые</w:t>
            </w:r>
          </w:p>
          <w:p w14:paraId="70F2FE5D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компетенции</w:t>
            </w:r>
          </w:p>
        </w:tc>
      </w:tr>
      <w:tr w:rsidR="00196CA0" w:rsidRPr="008C0C35" w14:paraId="212696E4" w14:textId="77777777" w:rsidTr="00196CA0">
        <w:tc>
          <w:tcPr>
            <w:tcW w:w="540" w:type="dxa"/>
          </w:tcPr>
          <w:p w14:paraId="090A2524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6" w:type="dxa"/>
          </w:tcPr>
          <w:p w14:paraId="653F965D" w14:textId="3D2A1AB2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 w:rsidRPr="00AD45F9">
              <w:rPr>
                <w:szCs w:val="24"/>
              </w:rPr>
              <w:t>научно-иссле</w:t>
            </w:r>
            <w:r>
              <w:rPr>
                <w:szCs w:val="24"/>
              </w:rPr>
              <w:t xml:space="preserve">довательская </w:t>
            </w:r>
            <w:r w:rsidR="00EE1A2A" w:rsidRPr="00EE1A2A">
              <w:rPr>
                <w:szCs w:val="24"/>
              </w:rPr>
              <w:t>и</w:t>
            </w:r>
            <w:r w:rsidR="00EE1A2A">
              <w:rPr>
                <w:szCs w:val="24"/>
              </w:rPr>
              <w:t xml:space="preserve"> </w:t>
            </w:r>
            <w:r w:rsidR="00EE1A2A" w:rsidRPr="00EE1A2A">
              <w:rPr>
                <w:szCs w:val="24"/>
              </w:rPr>
              <w:t>аналитическ</w:t>
            </w:r>
            <w:r w:rsidR="00EE1A2A">
              <w:rPr>
                <w:szCs w:val="24"/>
              </w:rPr>
              <w:t>ая д</w:t>
            </w:r>
            <w:r>
              <w:rPr>
                <w:szCs w:val="24"/>
              </w:rPr>
              <w:t xml:space="preserve">еятельность </w:t>
            </w:r>
          </w:p>
        </w:tc>
        <w:tc>
          <w:tcPr>
            <w:tcW w:w="4358" w:type="dxa"/>
          </w:tcPr>
          <w:p w14:paraId="7D593970" w14:textId="77777777" w:rsidR="00274B5B" w:rsidRDefault="00274B5B" w:rsidP="00196CA0">
            <w:pPr>
              <w:ind w:firstLine="0"/>
            </w:pPr>
            <w:r>
              <w:t xml:space="preserve">- </w:t>
            </w:r>
            <w:r w:rsidR="00EE1A2A">
              <w:t xml:space="preserve">проведение самостоятельных исследований по предметным полям государственного и муниципального управления; </w:t>
            </w:r>
          </w:p>
          <w:p w14:paraId="31F5E406" w14:textId="77777777" w:rsidR="00274B5B" w:rsidRDefault="00EE1A2A" w:rsidP="00196CA0">
            <w:pPr>
              <w:ind w:firstLine="0"/>
            </w:pPr>
            <w:r>
              <w:t xml:space="preserve">- исследование видов и форм местного самоуправления; оценка и мониторинг практик общественной самоорганизации; </w:t>
            </w:r>
          </w:p>
          <w:p w14:paraId="2865B858" w14:textId="77777777" w:rsidR="00274B5B" w:rsidRDefault="00EE1A2A" w:rsidP="00196CA0">
            <w:pPr>
              <w:ind w:firstLine="0"/>
            </w:pPr>
            <w:r>
              <w:t xml:space="preserve">- анализ и выявление социально-экономических последствий подготавливаемых или принятых управленческих решений; </w:t>
            </w:r>
          </w:p>
          <w:p w14:paraId="2C022A52" w14:textId="77777777" w:rsidR="00274B5B" w:rsidRDefault="00EE1A2A" w:rsidP="00196CA0">
            <w:pPr>
              <w:ind w:firstLine="0"/>
            </w:pPr>
            <w:r>
              <w:t xml:space="preserve">- экспертно-аналитическое сопровождение деятельности координационных, совещательных и консультативных советов органов власти и управления (включая подготовку аналитических отчетов, пояснительных записок по итогам исследований, предложений по интерпретации и презентации полученных результатов); </w:t>
            </w:r>
          </w:p>
          <w:p w14:paraId="071886C1" w14:textId="77777777" w:rsidR="00274B5B" w:rsidRDefault="00EE1A2A" w:rsidP="00196CA0">
            <w:pPr>
              <w:ind w:firstLine="0"/>
            </w:pPr>
            <w:r>
              <w:t>-</w:t>
            </w:r>
            <w:r w:rsidR="00274B5B">
              <w:t xml:space="preserve"> </w:t>
            </w:r>
            <w:r>
              <w:t xml:space="preserve">проведение антикоррупционной экспертизы нормативных правовых актов и их проектов, а также оценки их регулирующего воздействия; </w:t>
            </w:r>
          </w:p>
          <w:p w14:paraId="017B9629" w14:textId="49F53D3F" w:rsidR="00196CA0" w:rsidRPr="008C0C35" w:rsidRDefault="00EE1A2A" w:rsidP="00196CA0">
            <w:pPr>
              <w:ind w:firstLine="0"/>
              <w:rPr>
                <w:szCs w:val="24"/>
              </w:rPr>
            </w:pPr>
            <w:r>
              <w:t>-</w:t>
            </w:r>
            <w:r w:rsidR="00274B5B">
              <w:t xml:space="preserve"> </w:t>
            </w:r>
            <w:r>
              <w:t>проведение мониторинга и оценки качества государственных и муниципальных услуг</w:t>
            </w:r>
          </w:p>
        </w:tc>
        <w:tc>
          <w:tcPr>
            <w:tcW w:w="1693" w:type="dxa"/>
          </w:tcPr>
          <w:p w14:paraId="7D3C6474" w14:textId="2F1211E2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1</w:t>
            </w:r>
            <w:r w:rsidRPr="00AD45F9">
              <w:rPr>
                <w:szCs w:val="24"/>
              </w:rPr>
              <w:t xml:space="preserve"> / СК-Б</w:t>
            </w:r>
            <w:r w:rsidR="00EE1A2A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</w:p>
          <w:p w14:paraId="10E6B3E0" w14:textId="38076669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2</w:t>
            </w:r>
            <w:r w:rsidRPr="00AD45F9">
              <w:rPr>
                <w:szCs w:val="24"/>
              </w:rPr>
              <w:t xml:space="preserve"> / СК-Б</w:t>
            </w:r>
            <w:r w:rsidR="00EE1A2A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</w:p>
          <w:p w14:paraId="7609A35E" w14:textId="204FAA24" w:rsidR="00EE1A2A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5</w:t>
            </w:r>
            <w:r w:rsidRPr="00AD45F9">
              <w:rPr>
                <w:szCs w:val="24"/>
              </w:rPr>
              <w:t xml:space="preserve"> /</w:t>
            </w:r>
            <w:r w:rsidR="00EE1A2A"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СК-Б</w:t>
            </w:r>
            <w:r w:rsidR="00EE1A2A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EE1A2A">
              <w:rPr>
                <w:szCs w:val="24"/>
              </w:rPr>
              <w:t xml:space="preserve"> </w:t>
            </w:r>
          </w:p>
          <w:p w14:paraId="3D30E7F1" w14:textId="4B4A453F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ПК-1 / ИК-</w:t>
            </w:r>
            <w:r w:rsidR="00EE1A2A">
              <w:rPr>
                <w:szCs w:val="24"/>
              </w:rPr>
              <w:t>Б</w:t>
            </w:r>
            <w:r w:rsidRPr="00AD45F9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</w:p>
          <w:p w14:paraId="183ED069" w14:textId="6199B44F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EE1A2A">
              <w:rPr>
                <w:szCs w:val="24"/>
              </w:rPr>
              <w:t>3</w:t>
            </w:r>
            <w:r w:rsidRPr="00AD45F9">
              <w:rPr>
                <w:szCs w:val="24"/>
              </w:rPr>
              <w:t xml:space="preserve"> / ИК-</w:t>
            </w:r>
            <w:r w:rsidR="00EE1A2A">
              <w:rPr>
                <w:szCs w:val="24"/>
              </w:rPr>
              <w:t>Б3</w:t>
            </w:r>
            <w:r>
              <w:rPr>
                <w:szCs w:val="24"/>
              </w:rPr>
              <w:t>,</w:t>
            </w:r>
          </w:p>
          <w:p w14:paraId="5D8D8D0A" w14:textId="77777777" w:rsidR="00EE1A2A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EE1A2A">
              <w:rPr>
                <w:szCs w:val="24"/>
              </w:rPr>
              <w:t>17</w:t>
            </w:r>
            <w:r w:rsidRPr="00AD45F9">
              <w:rPr>
                <w:szCs w:val="24"/>
              </w:rPr>
              <w:t xml:space="preserve"> / </w:t>
            </w:r>
          </w:p>
          <w:p w14:paraId="46F0DBA1" w14:textId="7B21DFA4" w:rsidR="00196CA0" w:rsidRPr="008C0C35" w:rsidRDefault="00EE1A2A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СЛ</w:t>
            </w:r>
            <w:r w:rsidR="00196CA0" w:rsidRPr="00AD45F9">
              <w:rPr>
                <w:szCs w:val="24"/>
              </w:rPr>
              <w:t>К-</w:t>
            </w:r>
            <w:r>
              <w:rPr>
                <w:szCs w:val="24"/>
              </w:rPr>
              <w:t>Б</w:t>
            </w:r>
            <w:r w:rsidR="00196CA0" w:rsidRPr="00AD45F9">
              <w:rPr>
                <w:szCs w:val="24"/>
              </w:rPr>
              <w:t>4</w:t>
            </w:r>
          </w:p>
        </w:tc>
      </w:tr>
      <w:tr w:rsidR="00196CA0" w:rsidRPr="008C0C35" w14:paraId="5D977E62" w14:textId="77777777" w:rsidTr="00196CA0">
        <w:tc>
          <w:tcPr>
            <w:tcW w:w="540" w:type="dxa"/>
          </w:tcPr>
          <w:p w14:paraId="607775C7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6" w:type="dxa"/>
          </w:tcPr>
          <w:p w14:paraId="61EE4209" w14:textId="11123626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организационно-</w:t>
            </w:r>
            <w:r w:rsidRPr="00AD45F9">
              <w:rPr>
                <w:szCs w:val="24"/>
              </w:rPr>
              <w:lastRenderedPageBreak/>
              <w:t>уп</w:t>
            </w:r>
            <w:r>
              <w:rPr>
                <w:szCs w:val="24"/>
              </w:rPr>
              <w:t>равленческая деятельность</w:t>
            </w:r>
          </w:p>
          <w:p w14:paraId="0C683EF2" w14:textId="77777777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</w:p>
        </w:tc>
        <w:tc>
          <w:tcPr>
            <w:tcW w:w="4358" w:type="dxa"/>
          </w:tcPr>
          <w:p w14:paraId="4D997E0B" w14:textId="77777777" w:rsidR="00274B5B" w:rsidRDefault="00274B5B" w:rsidP="00196CA0">
            <w:pPr>
              <w:ind w:firstLine="0"/>
            </w:pPr>
            <w:r>
              <w:lastRenderedPageBreak/>
              <w:t xml:space="preserve">- разработка и реализация предложений </w:t>
            </w:r>
            <w:r>
              <w:lastRenderedPageBreak/>
              <w:t xml:space="preserve">по регламентации, стандартизации и оптимизации функций и процессов в органах власти и управления; по развитию организаций публичного сектора; </w:t>
            </w:r>
          </w:p>
          <w:p w14:paraId="5AA953D3" w14:textId="77777777" w:rsidR="00274B5B" w:rsidRDefault="00274B5B" w:rsidP="00196CA0">
            <w:pPr>
              <w:ind w:firstLine="0"/>
            </w:pPr>
            <w:r>
              <w:t xml:space="preserve">- разработка показателей эффективности деятельности органов власти и управления и показателей результативности трудовой (служебной) деятельности государственных гражданских и муниципальных служащих; </w:t>
            </w:r>
          </w:p>
          <w:p w14:paraId="067A8D69" w14:textId="27B7C5F9" w:rsidR="00196CA0" w:rsidRPr="008C0C35" w:rsidRDefault="00274B5B" w:rsidP="00196CA0">
            <w:pPr>
              <w:ind w:firstLine="0"/>
              <w:rPr>
                <w:szCs w:val="24"/>
              </w:rPr>
            </w:pPr>
            <w:r>
              <w:t>- деловые (профессиональные) коммуникации (внутри организации публичного сектора и(или) за ее пределами</w:t>
            </w:r>
          </w:p>
        </w:tc>
        <w:tc>
          <w:tcPr>
            <w:tcW w:w="1693" w:type="dxa"/>
          </w:tcPr>
          <w:p w14:paraId="268FA061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lastRenderedPageBreak/>
              <w:t>УК-7 / СК-Б8</w:t>
            </w:r>
            <w:r>
              <w:rPr>
                <w:szCs w:val="24"/>
              </w:rPr>
              <w:t>,</w:t>
            </w:r>
          </w:p>
          <w:p w14:paraId="337CD4BE" w14:textId="697023A4" w:rsidR="00196CA0" w:rsidRDefault="00274B5B" w:rsidP="00196CA0">
            <w:pPr>
              <w:ind w:firstLine="0"/>
              <w:rPr>
                <w:szCs w:val="24"/>
              </w:rPr>
            </w:pPr>
            <w:r w:rsidRPr="00ED7320">
              <w:lastRenderedPageBreak/>
              <w:t>УК-8 / СК-Б9</w:t>
            </w:r>
            <w:r w:rsidR="00196CA0">
              <w:rPr>
                <w:szCs w:val="24"/>
              </w:rPr>
              <w:t>,</w:t>
            </w:r>
          </w:p>
          <w:p w14:paraId="2F2B292B" w14:textId="77777777" w:rsidR="00196CA0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ПК-5 / ИК-</w:t>
            </w:r>
            <w:r w:rsidR="000621D8">
              <w:rPr>
                <w:szCs w:val="24"/>
              </w:rPr>
              <w:t>Б</w:t>
            </w:r>
            <w:r w:rsidRPr="00AD45F9">
              <w:rPr>
                <w:szCs w:val="24"/>
              </w:rPr>
              <w:t>5</w:t>
            </w:r>
            <w:r w:rsidR="000621D8">
              <w:rPr>
                <w:szCs w:val="24"/>
              </w:rPr>
              <w:t>,</w:t>
            </w:r>
          </w:p>
          <w:p w14:paraId="6F4CF2EA" w14:textId="32EE3BBD" w:rsidR="000621D8" w:rsidRDefault="000621D8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>
              <w:rPr>
                <w:szCs w:val="24"/>
              </w:rPr>
              <w:t>6</w:t>
            </w:r>
            <w:r w:rsidRPr="00AD45F9">
              <w:rPr>
                <w:szCs w:val="24"/>
              </w:rPr>
              <w:t xml:space="preserve"> / ИК-</w:t>
            </w:r>
            <w:r>
              <w:rPr>
                <w:szCs w:val="24"/>
              </w:rPr>
              <w:t>Б6,</w:t>
            </w:r>
          </w:p>
          <w:p w14:paraId="72F66501" w14:textId="77777777" w:rsidR="000621D8" w:rsidRDefault="000621D8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>
              <w:rPr>
                <w:szCs w:val="24"/>
              </w:rPr>
              <w:t>7</w:t>
            </w:r>
            <w:r w:rsidRPr="00AD45F9">
              <w:rPr>
                <w:szCs w:val="24"/>
              </w:rPr>
              <w:t xml:space="preserve"> / ИК-</w:t>
            </w:r>
            <w:r>
              <w:rPr>
                <w:szCs w:val="24"/>
              </w:rPr>
              <w:t>Б7,</w:t>
            </w:r>
          </w:p>
          <w:p w14:paraId="718DD47E" w14:textId="77777777" w:rsidR="000621D8" w:rsidRDefault="000621D8" w:rsidP="000621D8">
            <w:pPr>
              <w:pStyle w:val="Default"/>
            </w:pPr>
            <w:r w:rsidRPr="00D00858">
              <w:t xml:space="preserve">ПК-10 </w:t>
            </w:r>
            <w:r>
              <w:t xml:space="preserve">/ </w:t>
            </w:r>
          </w:p>
          <w:p w14:paraId="1E992F3F" w14:textId="77777777" w:rsidR="000621D8" w:rsidRDefault="000621D8" w:rsidP="000621D8">
            <w:pPr>
              <w:ind w:firstLine="0"/>
            </w:pPr>
            <w:r>
              <w:t>ИК-Б9,</w:t>
            </w:r>
          </w:p>
          <w:p w14:paraId="75B64A04" w14:textId="30E0DADA" w:rsidR="000621D8" w:rsidRDefault="000621D8" w:rsidP="000621D8">
            <w:pPr>
              <w:pStyle w:val="Default"/>
            </w:pPr>
            <w:r w:rsidRPr="00D00858">
              <w:t>ПК-1</w:t>
            </w:r>
            <w:r>
              <w:t>1</w:t>
            </w:r>
            <w:r w:rsidRPr="00D00858">
              <w:t xml:space="preserve"> </w:t>
            </w:r>
            <w:r>
              <w:t xml:space="preserve">/ </w:t>
            </w:r>
          </w:p>
          <w:p w14:paraId="2E555ABA" w14:textId="77777777" w:rsidR="000621D8" w:rsidRDefault="000621D8" w:rsidP="000621D8">
            <w:pPr>
              <w:ind w:firstLine="0"/>
            </w:pPr>
            <w:r>
              <w:t>ИК-Б10,</w:t>
            </w:r>
          </w:p>
          <w:p w14:paraId="1B866B56" w14:textId="77777777" w:rsidR="000621D8" w:rsidRDefault="000621D8" w:rsidP="000621D8">
            <w:pPr>
              <w:pStyle w:val="Default"/>
            </w:pPr>
            <w:r w:rsidRPr="00D00858">
              <w:t xml:space="preserve">ПК-14 </w:t>
            </w:r>
            <w:r>
              <w:t>/</w:t>
            </w:r>
          </w:p>
          <w:p w14:paraId="21486721" w14:textId="77777777" w:rsidR="000621D8" w:rsidRDefault="000621D8" w:rsidP="000621D8">
            <w:pPr>
              <w:ind w:firstLine="0"/>
            </w:pPr>
            <w:r>
              <w:t>СЛК-Б1,</w:t>
            </w:r>
          </w:p>
          <w:p w14:paraId="71A91E2C" w14:textId="59862525" w:rsidR="000621D8" w:rsidRDefault="000621D8" w:rsidP="000621D8">
            <w:pPr>
              <w:pStyle w:val="Default"/>
            </w:pPr>
            <w:r w:rsidRPr="00D00858">
              <w:t>ПК-1</w:t>
            </w:r>
            <w:r>
              <w:t>7</w:t>
            </w:r>
            <w:r w:rsidRPr="00D00858">
              <w:t xml:space="preserve"> </w:t>
            </w:r>
            <w:r>
              <w:t>/</w:t>
            </w:r>
          </w:p>
          <w:p w14:paraId="5ABB46C9" w14:textId="24FCBAFA" w:rsidR="000621D8" w:rsidRPr="008C0C35" w:rsidRDefault="000621D8" w:rsidP="000621D8">
            <w:pPr>
              <w:ind w:firstLine="0"/>
              <w:rPr>
                <w:szCs w:val="24"/>
              </w:rPr>
            </w:pPr>
            <w:r>
              <w:t>СЛК-Б4</w:t>
            </w:r>
          </w:p>
        </w:tc>
      </w:tr>
      <w:tr w:rsidR="00196CA0" w:rsidRPr="008C0C35" w14:paraId="4F93ECA9" w14:textId="77777777" w:rsidTr="00196CA0">
        <w:tc>
          <w:tcPr>
            <w:tcW w:w="540" w:type="dxa"/>
          </w:tcPr>
          <w:p w14:paraId="17D86EFD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066" w:type="dxa"/>
          </w:tcPr>
          <w:p w14:paraId="65269D46" w14:textId="627E5565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  <w:tc>
          <w:tcPr>
            <w:tcW w:w="4358" w:type="dxa"/>
          </w:tcPr>
          <w:p w14:paraId="182FBAB3" w14:textId="77777777" w:rsidR="00550674" w:rsidRDefault="00550674" w:rsidP="00196CA0">
            <w:pPr>
              <w:ind w:firstLine="0"/>
            </w:pPr>
            <w:r>
              <w:t>- планирование и разработка мероприятий в рамках проектов и программ, направленных на развитие отрасли, субъекта РФ, муниципального образования, населенного пункта, включая город и агломерацию;</w:t>
            </w:r>
          </w:p>
          <w:p w14:paraId="3E848CAF" w14:textId="77777777" w:rsidR="00550674" w:rsidRDefault="00550674" w:rsidP="00196CA0">
            <w:pPr>
              <w:ind w:firstLine="0"/>
            </w:pPr>
            <w:r>
              <w:t>- подготовка официальных заключений, отзывов и финансово-экономических обоснований (с необходимыми расчетами) к проектам законодательных и иных нормативных правовых актов, программным документам, поручениям уполномоченных органов и (или) должностных лиц;</w:t>
            </w:r>
          </w:p>
          <w:p w14:paraId="7A54AF8F" w14:textId="77777777" w:rsidR="00550674" w:rsidRDefault="00550674" w:rsidP="00196CA0">
            <w:pPr>
              <w:ind w:firstLine="0"/>
            </w:pPr>
            <w:r>
              <w:t xml:space="preserve">- мониторинг отдельных направлений исполнения проектов, программ развития городов и городских сообществ, управления пространственным развитием агломераций; </w:t>
            </w:r>
          </w:p>
          <w:p w14:paraId="4505CF4D" w14:textId="31C4D317" w:rsidR="00196CA0" w:rsidRPr="008C0C35" w:rsidRDefault="00550674" w:rsidP="00196CA0">
            <w:pPr>
              <w:ind w:firstLine="0"/>
              <w:rPr>
                <w:szCs w:val="24"/>
              </w:rPr>
            </w:pPr>
            <w:r>
              <w:t>- разработка и реализация программ в области «гражданского образования», направленного на формирование гражданской компетентности</w:t>
            </w:r>
          </w:p>
        </w:tc>
        <w:tc>
          <w:tcPr>
            <w:tcW w:w="1693" w:type="dxa"/>
          </w:tcPr>
          <w:p w14:paraId="0AEE843C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УК-4 / СК-Б5</w:t>
            </w:r>
            <w:r>
              <w:rPr>
                <w:szCs w:val="24"/>
              </w:rPr>
              <w:t>,</w:t>
            </w:r>
          </w:p>
          <w:p w14:paraId="2DB9C92E" w14:textId="77777777" w:rsidR="00550674" w:rsidRDefault="00550674" w:rsidP="00550674">
            <w:pPr>
              <w:pStyle w:val="Default"/>
            </w:pPr>
            <w:r w:rsidRPr="00D00858">
              <w:t xml:space="preserve">ПК-10 </w:t>
            </w:r>
            <w:r>
              <w:t xml:space="preserve">/ </w:t>
            </w:r>
          </w:p>
          <w:p w14:paraId="39AEC65E" w14:textId="77777777" w:rsidR="00196CA0" w:rsidRDefault="00550674" w:rsidP="00550674">
            <w:pPr>
              <w:ind w:firstLine="0"/>
            </w:pPr>
            <w:r>
              <w:t>ИК-Б9,</w:t>
            </w:r>
          </w:p>
          <w:p w14:paraId="00FCE4BC" w14:textId="64E6774A" w:rsidR="00550674" w:rsidRDefault="00550674" w:rsidP="00550674">
            <w:pPr>
              <w:pStyle w:val="Default"/>
            </w:pPr>
            <w:r w:rsidRPr="00D00858">
              <w:t>ПК-1</w:t>
            </w:r>
            <w:r>
              <w:t>4</w:t>
            </w:r>
            <w:r w:rsidRPr="00D00858">
              <w:t xml:space="preserve"> </w:t>
            </w:r>
            <w:r>
              <w:t xml:space="preserve">/ </w:t>
            </w:r>
          </w:p>
          <w:p w14:paraId="6C7A3EEE" w14:textId="77777777" w:rsidR="00550674" w:rsidRDefault="00550674" w:rsidP="00550674">
            <w:pPr>
              <w:ind w:firstLine="0"/>
            </w:pPr>
            <w:r>
              <w:t>СЛК-Б1,</w:t>
            </w:r>
          </w:p>
          <w:p w14:paraId="28CD1D42" w14:textId="77777777" w:rsidR="00550674" w:rsidRDefault="00550674" w:rsidP="00550674">
            <w:pPr>
              <w:pStyle w:val="Default"/>
            </w:pPr>
            <w:r w:rsidRPr="00D00858">
              <w:t xml:space="preserve">ПК-17 </w:t>
            </w:r>
            <w:r>
              <w:t>/</w:t>
            </w:r>
          </w:p>
          <w:p w14:paraId="61FD5ADE" w14:textId="5FE83CEC" w:rsidR="00550674" w:rsidRPr="008C0C35" w:rsidRDefault="00550674" w:rsidP="00550674">
            <w:pPr>
              <w:ind w:firstLine="0"/>
              <w:rPr>
                <w:szCs w:val="24"/>
              </w:rPr>
            </w:pPr>
            <w:r>
              <w:t>СЛК-Б4</w:t>
            </w:r>
          </w:p>
        </w:tc>
      </w:tr>
    </w:tbl>
    <w:p w14:paraId="03DB0571" w14:textId="77777777" w:rsidR="007E3C78" w:rsidRDefault="007E3C78" w:rsidP="007E3C78">
      <w:pPr>
        <w:jc w:val="both"/>
        <w:rPr>
          <w:i/>
          <w:szCs w:val="24"/>
          <w:highlight w:val="yellow"/>
        </w:rPr>
      </w:pPr>
    </w:p>
    <w:p w14:paraId="08DD18CF" w14:textId="39120067" w:rsidR="00196CA0" w:rsidRPr="00D20AEA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профсоюзы),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</w:p>
    <w:p w14:paraId="250D7D6A" w14:textId="17A9D8F0" w:rsidR="00196CA0" w:rsidRPr="00D20AEA" w:rsidRDefault="00196CA0" w:rsidP="00196CA0">
      <w:pPr>
        <w:ind w:firstLine="709"/>
        <w:jc w:val="both"/>
        <w:rPr>
          <w:szCs w:val="24"/>
        </w:rPr>
      </w:pPr>
      <w:r w:rsidRPr="00D20AEA">
        <w:rPr>
          <w:szCs w:val="24"/>
        </w:rPr>
        <w:t xml:space="preserve">Организация и координация практики на </w:t>
      </w:r>
      <w:r>
        <w:rPr>
          <w:szCs w:val="24"/>
        </w:rPr>
        <w:t>образовательной программе «</w:t>
      </w:r>
      <w:r w:rsidR="00C27A47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  <w:r w:rsidRPr="00D20AEA">
        <w:rPr>
          <w:szCs w:val="24"/>
        </w:rPr>
        <w:t xml:space="preserve"> осуществляются </w:t>
      </w:r>
      <w:r>
        <w:rPr>
          <w:szCs w:val="24"/>
        </w:rPr>
        <w:t xml:space="preserve">руководством </w:t>
      </w:r>
      <w:r>
        <w:rPr>
          <w:szCs w:val="24"/>
        </w:rPr>
        <w:lastRenderedPageBreak/>
        <w:t xml:space="preserve">образовательной программы и </w:t>
      </w:r>
      <w:r w:rsidR="00C27A47">
        <w:rPr>
          <w:szCs w:val="24"/>
        </w:rPr>
        <w:t>ответственными от кафедр, ведущих курсовые и выпускные квалификационные работы студентов</w:t>
      </w:r>
      <w:r w:rsidRPr="00D20AEA">
        <w:rPr>
          <w:szCs w:val="24"/>
        </w:rPr>
        <w:t>.</w:t>
      </w:r>
    </w:p>
    <w:p w14:paraId="1191188A" w14:textId="59B6D954" w:rsidR="00196CA0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 xml:space="preserve">Студенты могут самостоятельно осуществлять поиск мест практики. </w:t>
      </w:r>
    </w:p>
    <w:p w14:paraId="56BC5311" w14:textId="444FDD56" w:rsidR="00C27A47" w:rsidRPr="00D20AEA" w:rsidRDefault="00C27A47" w:rsidP="00196CA0">
      <w:pPr>
        <w:tabs>
          <w:tab w:val="left" w:pos="8460"/>
        </w:tabs>
        <w:ind w:firstLine="709"/>
        <w:jc w:val="both"/>
        <w:rPr>
          <w:szCs w:val="24"/>
        </w:rPr>
      </w:pPr>
      <w:r>
        <w:rPr>
          <w:szCs w:val="24"/>
        </w:rPr>
        <w:t>Подробный план действий при выборе мест практики представлен в Приложении 1.</w:t>
      </w:r>
    </w:p>
    <w:p w14:paraId="06670F1F" w14:textId="77777777" w:rsidR="00196CA0" w:rsidRDefault="00196CA0" w:rsidP="00196CA0">
      <w:pPr>
        <w:tabs>
          <w:tab w:val="left" w:pos="8460"/>
        </w:tabs>
        <w:ind w:firstLine="709"/>
        <w:jc w:val="both"/>
        <w:rPr>
          <w:bCs/>
          <w:iCs/>
          <w:szCs w:val="24"/>
        </w:rPr>
      </w:pPr>
      <w:r w:rsidRPr="00D20AEA">
        <w:rPr>
          <w:bCs/>
          <w:iCs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</w:t>
      </w:r>
    </w:p>
    <w:p w14:paraId="3ABBD973" w14:textId="77777777" w:rsidR="00196CA0" w:rsidRPr="00AC24FE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организациях.</w:t>
      </w:r>
    </w:p>
    <w:p w14:paraId="444B3C30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1550E597" w14:textId="77777777" w:rsidR="00C731C2" w:rsidRDefault="00C731C2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14:paraId="67F958BA" w14:textId="77777777" w:rsid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>По итогам практики студентом предоставляется отчет по практике в формате: комплект документов; устное пояснение в формате, предусмотренном академическим руководителем образовательной программы.</w:t>
      </w:r>
    </w:p>
    <w:p w14:paraId="0725C2DF" w14:textId="49D0BD42" w:rsidR="00C27A47" w:rsidRP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 xml:space="preserve">Комплект документов включает в себя: </w:t>
      </w:r>
    </w:p>
    <w:p w14:paraId="4EB18887" w14:textId="68C7D086" w:rsidR="00C27A47" w:rsidRPr="00C27A47" w:rsidRDefault="00C27A47" w:rsidP="00C27A47">
      <w:pPr>
        <w:pStyle w:val="af5"/>
        <w:numPr>
          <w:ilvl w:val="0"/>
          <w:numId w:val="42"/>
        </w:numPr>
        <w:tabs>
          <w:tab w:val="left" w:pos="720"/>
        </w:tabs>
        <w:ind w:left="993" w:hanging="284"/>
        <w:jc w:val="both"/>
        <w:rPr>
          <w:szCs w:val="24"/>
        </w:rPr>
      </w:pPr>
      <w:r w:rsidRPr="00C27A47">
        <w:rPr>
          <w:szCs w:val="24"/>
        </w:rPr>
        <w:t>отчет по практике – документ студента, отражающий, выполненную им работу во время практики, полученные им навыки и умения, сформированные компетенции. Примерная форма представлена в Приложении 2;</w:t>
      </w:r>
    </w:p>
    <w:p w14:paraId="0BCF80A2" w14:textId="57D12CF4" w:rsidR="00C27A47" w:rsidRPr="00C27A47" w:rsidRDefault="00C27A47" w:rsidP="00C27A47">
      <w:pPr>
        <w:pStyle w:val="af5"/>
        <w:widowControl w:val="0"/>
        <w:numPr>
          <w:ilvl w:val="0"/>
          <w:numId w:val="42"/>
        </w:num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C27A47">
        <w:rPr>
          <w:szCs w:val="24"/>
        </w:rPr>
        <w:t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Примерная форма представлена в Приложении 3;</w:t>
      </w:r>
    </w:p>
    <w:p w14:paraId="3286754F" w14:textId="6A1503DF" w:rsidR="00C27A47" w:rsidRPr="00C27A47" w:rsidRDefault="00C27A47" w:rsidP="00C27A47">
      <w:pPr>
        <w:pStyle w:val="af5"/>
        <w:widowControl w:val="0"/>
        <w:numPr>
          <w:ilvl w:val="0"/>
          <w:numId w:val="42"/>
        </w:num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C27A47">
        <w:rPr>
          <w:szCs w:val="24"/>
        </w:rPr>
        <w:t>отзыв организации о проделанной студентом работе</w:t>
      </w:r>
      <w:r>
        <w:rPr>
          <w:szCs w:val="24"/>
        </w:rPr>
        <w:t>.</w:t>
      </w:r>
    </w:p>
    <w:p w14:paraId="1735BBB0" w14:textId="77777777" w:rsidR="00983334" w:rsidRDefault="00983334" w:rsidP="00983334">
      <w:pPr>
        <w:ind w:firstLine="0"/>
        <w:jc w:val="both"/>
        <w:rPr>
          <w:szCs w:val="24"/>
        </w:rPr>
      </w:pPr>
    </w:p>
    <w:p w14:paraId="036E04F7" w14:textId="77777777" w:rsidR="005A677A" w:rsidRDefault="005A677A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средств для проведения промежуточной аттестации обучающихся по практике</w:t>
      </w:r>
    </w:p>
    <w:p w14:paraId="3BAC5312" w14:textId="77777777" w:rsidR="005A148D" w:rsidRDefault="005A148D" w:rsidP="005A148D">
      <w:pPr>
        <w:tabs>
          <w:tab w:val="left" w:pos="426"/>
        </w:tabs>
        <w:ind w:firstLine="709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 xml:space="preserve">де экзамена; экзамен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>
        <w:rPr>
          <w:szCs w:val="24"/>
        </w:rPr>
        <w:t xml:space="preserve">, либо </w:t>
      </w:r>
      <w:r w:rsidRPr="0073077D">
        <w:rPr>
          <w:szCs w:val="24"/>
        </w:rPr>
        <w:t>публичной защиты результатов практики.</w:t>
      </w:r>
    </w:p>
    <w:p w14:paraId="285A9158" w14:textId="77777777" w:rsidR="005A148D" w:rsidRDefault="005A148D" w:rsidP="005A148D">
      <w:pPr>
        <w:tabs>
          <w:tab w:val="left" w:pos="426"/>
        </w:tabs>
        <w:ind w:firstLine="709"/>
        <w:jc w:val="both"/>
      </w:pPr>
    </w:p>
    <w:p w14:paraId="07DD4AE4" w14:textId="0BDDD7D9" w:rsidR="005A148D" w:rsidRPr="005A148D" w:rsidRDefault="005A148D" w:rsidP="005A148D">
      <w:pPr>
        <w:tabs>
          <w:tab w:val="left" w:pos="426"/>
        </w:tabs>
        <w:ind w:firstLine="709"/>
        <w:jc w:val="both"/>
        <w:rPr>
          <w:szCs w:val="24"/>
        </w:rPr>
      </w:pPr>
      <w:r>
        <w:t>8</w:t>
      </w:r>
      <w:r w:rsidRPr="00AF28D1">
        <w:t>.1. Критерии и оценочная шкала для промежуточной аттестации по практике</w:t>
      </w:r>
    </w:p>
    <w:p w14:paraId="4FBFD27E" w14:textId="70044AD6" w:rsidR="005A148D" w:rsidRDefault="005A148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AD3187">
        <w:rPr>
          <w:szCs w:val="24"/>
        </w:rPr>
        <w:t xml:space="preserve">При отработке компетенций, указанных в </w:t>
      </w:r>
      <w:r>
        <w:rPr>
          <w:szCs w:val="24"/>
        </w:rPr>
        <w:t>п. 4, учитывается оценка руководителя практики от организации, отражённая в комментариях к учёту выполненной работы в дневнике практики.</w:t>
      </w:r>
    </w:p>
    <w:p w14:paraId="33EFB0F0" w14:textId="01F93055" w:rsidR="005A148D" w:rsidRPr="005A148D" w:rsidRDefault="005A148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5A148D">
        <w:rPr>
          <w:szCs w:val="24"/>
        </w:rPr>
        <w:t>При оценке продукта, произведённого студентом (научный, аналитический, публицистический текст, который носит самостоятельный характер, либо часть выпускной квалификационной работы), используются критерии оценки текста: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F62FE3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2E6A48">
            <w:pPr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2E6A48">
            <w:pPr>
              <w:spacing w:line="360" w:lineRule="auto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плохо</w:t>
            </w:r>
          </w:p>
          <w:p w14:paraId="4718EF65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2E6A48">
        <w:trPr>
          <w:trHeight w:val="2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lastRenderedPageBreak/>
              <w:t>Удовлетворительно</w:t>
            </w:r>
          </w:p>
          <w:p w14:paraId="6F3D9CB8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2E6A48">
        <w:trPr>
          <w:trHeight w:val="1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</w:t>
            </w:r>
          </w:p>
          <w:p w14:paraId="2DA76E12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2E6A48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3A76A89F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752FA291" w14:textId="77777777" w:rsidR="005A148D" w:rsidRPr="00F62FE3" w:rsidRDefault="005A148D" w:rsidP="005A148D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0632841C" w14:textId="77777777" w:rsidR="005A148D" w:rsidRPr="00AF28D1" w:rsidRDefault="005A148D" w:rsidP="005A148D">
      <w:pPr>
        <w:pStyle w:val="af5"/>
        <w:tabs>
          <w:tab w:val="left" w:pos="426"/>
        </w:tabs>
        <w:ind w:left="57" w:firstLine="709"/>
        <w:jc w:val="both"/>
        <w:rPr>
          <w:i/>
          <w:color w:val="FF0000"/>
          <w:szCs w:val="24"/>
        </w:rPr>
      </w:pPr>
    </w:p>
    <w:p w14:paraId="5776EF38" w14:textId="77777777" w:rsidR="005A148D" w:rsidRDefault="005A148D" w:rsidP="005A148D">
      <w:pPr>
        <w:pStyle w:val="af5"/>
        <w:tabs>
          <w:tab w:val="left" w:pos="426"/>
        </w:tabs>
        <w:ind w:left="57" w:firstLine="709"/>
        <w:jc w:val="both"/>
        <w:rPr>
          <w:szCs w:val="24"/>
        </w:rPr>
      </w:pPr>
      <w:r w:rsidRPr="007D6384">
        <w:rPr>
          <w:szCs w:val="24"/>
        </w:rPr>
        <w:t xml:space="preserve">Итоговая оценка за практику в случае формы аттестации «оценка отчетной документации» определяется руководителем практики; </w:t>
      </w:r>
      <w:r>
        <w:rPr>
          <w:szCs w:val="24"/>
        </w:rPr>
        <w:t xml:space="preserve">в </w:t>
      </w:r>
      <w:r w:rsidRPr="007D6384">
        <w:rPr>
          <w:szCs w:val="24"/>
        </w:rPr>
        <w:t>случае формы аттестации «публичная защита результатов практики» – экспертным образом комиссией.</w:t>
      </w:r>
    </w:p>
    <w:p w14:paraId="64610EEB" w14:textId="77777777" w:rsidR="005A148D" w:rsidRDefault="005A148D" w:rsidP="005A148D">
      <w:pPr>
        <w:pStyle w:val="af5"/>
        <w:tabs>
          <w:tab w:val="left" w:pos="426"/>
        </w:tabs>
        <w:ind w:left="57" w:firstLine="709"/>
        <w:jc w:val="both"/>
      </w:pPr>
    </w:p>
    <w:p w14:paraId="7146901D" w14:textId="322CA184" w:rsidR="005A148D" w:rsidRPr="005A148D" w:rsidRDefault="005A148D" w:rsidP="005A148D">
      <w:pPr>
        <w:pStyle w:val="af5"/>
        <w:tabs>
          <w:tab w:val="left" w:pos="426"/>
        </w:tabs>
        <w:ind w:left="57" w:firstLine="709"/>
        <w:jc w:val="both"/>
      </w:pPr>
      <w:r>
        <w:t>8</w:t>
      </w:r>
      <w:r w:rsidRPr="00AF28D1">
        <w:t>.2. 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 xml:space="preserve">включает </w:t>
      </w:r>
    </w:p>
    <w:p w14:paraId="3B13A571" w14:textId="1A5C6D2B" w:rsidR="005A148D" w:rsidRDefault="005A148D" w:rsidP="005A148D">
      <w:pPr>
        <w:pStyle w:val="af5"/>
        <w:numPr>
          <w:ilvl w:val="0"/>
          <w:numId w:val="44"/>
        </w:numPr>
        <w:ind w:left="993" w:hanging="284"/>
        <w:jc w:val="both"/>
        <w:rPr>
          <w:szCs w:val="24"/>
        </w:rPr>
      </w:pPr>
      <w:r w:rsidRPr="00543278">
        <w:rPr>
          <w:szCs w:val="24"/>
        </w:rPr>
        <w:t xml:space="preserve">оценку руководителем практики от организации индивидуального задания студента, </w:t>
      </w:r>
    </w:p>
    <w:p w14:paraId="7BBEB218" w14:textId="05CB24A7" w:rsidR="005A148D" w:rsidRDefault="005A148D" w:rsidP="005A148D">
      <w:pPr>
        <w:pStyle w:val="af5"/>
        <w:numPr>
          <w:ilvl w:val="0"/>
          <w:numId w:val="44"/>
        </w:numPr>
        <w:ind w:left="993" w:hanging="284"/>
        <w:jc w:val="both"/>
        <w:rPr>
          <w:szCs w:val="24"/>
        </w:rPr>
      </w:pPr>
      <w:r w:rsidRPr="00543278">
        <w:rPr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2D93F07F" w14:textId="77777777" w:rsidR="005A677A" w:rsidRPr="005A677A" w:rsidRDefault="005A677A" w:rsidP="005A677A"/>
    <w:p w14:paraId="1F7E06D0" w14:textId="77777777" w:rsidR="005A677A" w:rsidRDefault="005A677A" w:rsidP="005A677A">
      <w:pPr>
        <w:numPr>
          <w:ilvl w:val="0"/>
          <w:numId w:val="13"/>
        </w:num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C1665C" w14:paraId="366BC4C1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C1665C" w14:paraId="307D1361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5A148D" w14:paraId="53F1FBD4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F2E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15E" w14:textId="0F63E824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Галло К. iПрезентация. Уроки убеждения от основателя Apple Стива Джобса / Кармин Галло; пер. с англ. М. Фербера. – 5-е изд. – М.: Манн, Иванов и Фербер, 2012. – 208 с. (д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65 Г165)</w:t>
            </w:r>
          </w:p>
        </w:tc>
      </w:tr>
      <w:tr w:rsidR="005A148D" w14:paraId="4C636B1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F04" w14:textId="0FECBA09" w:rsidR="005A148D" w:rsidRP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B8B" w14:textId="06CD601C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Архангельский Г. Тайм-драйв : как успевать жить и работать / Глеб Архангельский. –  18-е изд. – М.: Манн, Иванов и Фербер, 2013. – 264 с. (или другие годы издания. 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005.1 А872)</w:t>
            </w:r>
          </w:p>
        </w:tc>
      </w:tr>
      <w:tr w:rsidR="005A148D" w14:paraId="6F3DCF8E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5A148D" w14:paraId="237ACD8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61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CD2" w14:textId="77777777" w:rsidR="005A148D" w:rsidRDefault="005A148D" w:rsidP="005A148D">
            <w:pPr>
              <w:ind w:firstLine="0"/>
              <w:jc w:val="both"/>
            </w:pPr>
            <w:r>
              <w:t>Радаев В.В. Как организовать и представить исследовательский проект : 75 простых правил / В.В. Радаев. – М.: ГУ-ВШЭ : ИНФРА-М, 2001. – 203 с. (доступна в библиотеке НИУ ВШЭ. Полочный индекс – 316 Р15)</w:t>
            </w:r>
          </w:p>
        </w:tc>
      </w:tr>
      <w:tr w:rsidR="005A148D" w14:paraId="29A33C78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5A148D" w14:paraId="47D7390E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77777777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КонсультантПлюс (договор с НИУ ВШЭ)</w:t>
            </w:r>
          </w:p>
        </w:tc>
      </w:tr>
    </w:tbl>
    <w:p w14:paraId="03822BE8" w14:textId="77777777" w:rsidR="005A677A" w:rsidRPr="00AF38C2" w:rsidRDefault="005A677A" w:rsidP="00983334">
      <w:pPr>
        <w:ind w:firstLine="0"/>
        <w:jc w:val="both"/>
      </w:pPr>
    </w:p>
    <w:p w14:paraId="33DB0394" w14:textId="6FFF6A72" w:rsidR="005A677A" w:rsidRPr="00D7212C" w:rsidRDefault="00D7212C" w:rsidP="00D7212C">
      <w:pPr>
        <w:numPr>
          <w:ilvl w:val="0"/>
          <w:numId w:val="13"/>
        </w:numPr>
        <w:jc w:val="both"/>
      </w:pPr>
      <w:r w:rsidRPr="00D7212C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0D2098F" w14:textId="0374678B" w:rsidR="00D7212C" w:rsidRDefault="00D7212C" w:rsidP="00D7212C">
      <w:pPr>
        <w:jc w:val="both"/>
        <w:rPr>
          <w:szCs w:val="24"/>
        </w:rPr>
      </w:pPr>
      <w:r w:rsidRPr="00D7212C">
        <w:rPr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64C5727D" w14:textId="77777777" w:rsidR="00D7212C" w:rsidRPr="00D7212C" w:rsidRDefault="00D7212C" w:rsidP="00D7212C">
      <w:pPr>
        <w:ind w:left="720" w:firstLine="0"/>
        <w:jc w:val="both"/>
        <w:rPr>
          <w:szCs w:val="24"/>
        </w:rPr>
      </w:pPr>
    </w:p>
    <w:p w14:paraId="05C60074" w14:textId="77777777" w:rsidR="00D7212C" w:rsidRDefault="00D7212C" w:rsidP="00D7212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практики.</w:t>
      </w:r>
    </w:p>
    <w:p w14:paraId="00A39541" w14:textId="3E3C16A2" w:rsidR="00727F7E" w:rsidRPr="00727F7E" w:rsidRDefault="00727F7E" w:rsidP="00727F7E">
      <w:pPr>
        <w:jc w:val="both"/>
        <w:rPr>
          <w:szCs w:val="24"/>
        </w:rPr>
      </w:pPr>
      <w:r w:rsidRPr="00727F7E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8FA3B18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2B9E7D9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3D6E0EA3" w14:textId="77777777" w:rsidR="00A07751" w:rsidRDefault="00745139" w:rsidP="00A07751">
      <w:pPr>
        <w:ind w:left="5103" w:right="-2" w:firstLine="7"/>
        <w:rPr>
          <w:sz w:val="26"/>
          <w:szCs w:val="26"/>
        </w:rPr>
      </w:pPr>
      <w:r w:rsidRPr="005A677A">
        <w:br w:type="column"/>
      </w:r>
      <w:r w:rsidR="00A07751">
        <w:rPr>
          <w:sz w:val="26"/>
          <w:szCs w:val="26"/>
        </w:rPr>
        <w:lastRenderedPageBreak/>
        <w:t>Приложение 1</w:t>
      </w:r>
    </w:p>
    <w:p w14:paraId="42345A6E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45835383" w14:textId="14CB7DFF" w:rsidR="00B50E2B" w:rsidRPr="007F4A92" w:rsidRDefault="00B50E2B" w:rsidP="00B50E2B">
      <w:pPr>
        <w:ind w:right="786"/>
        <w:jc w:val="center"/>
        <w:rPr>
          <w:b/>
          <w:szCs w:val="24"/>
        </w:rPr>
      </w:pPr>
      <w:r w:rsidRPr="007F4A92">
        <w:rPr>
          <w:b/>
          <w:szCs w:val="24"/>
        </w:rPr>
        <w:t>Сроки и</w:t>
      </w:r>
      <w:r w:rsidR="00A86787">
        <w:rPr>
          <w:b/>
          <w:szCs w:val="24"/>
        </w:rPr>
        <w:t xml:space="preserve"> этапы проведения практики в 20</w:t>
      </w:r>
      <w:r w:rsidR="00A86787" w:rsidRPr="00A86787">
        <w:rPr>
          <w:b/>
          <w:szCs w:val="24"/>
        </w:rPr>
        <w:t>19</w:t>
      </w:r>
      <w:r w:rsidRPr="007F4A92">
        <w:rPr>
          <w:b/>
          <w:szCs w:val="24"/>
        </w:rPr>
        <w:t>-20</w:t>
      </w:r>
      <w:r w:rsidR="00A86787" w:rsidRPr="00A86787">
        <w:rPr>
          <w:b/>
          <w:szCs w:val="24"/>
        </w:rPr>
        <w:t>20</w:t>
      </w:r>
      <w:r w:rsidRPr="007F4A92">
        <w:rPr>
          <w:b/>
          <w:szCs w:val="24"/>
        </w:rPr>
        <w:t xml:space="preserve"> учебном году</w:t>
      </w:r>
    </w:p>
    <w:p w14:paraId="5A279757" w14:textId="77777777" w:rsidR="00B50E2B" w:rsidRDefault="00B50E2B" w:rsidP="00B50E2B">
      <w:pPr>
        <w:ind w:right="786"/>
        <w:rPr>
          <w:szCs w:val="24"/>
        </w:rPr>
      </w:pPr>
    </w:p>
    <w:p w14:paraId="3BE5BAC6" w14:textId="6DB2A6E0" w:rsidR="00B50E2B" w:rsidRDefault="00B50E2B" w:rsidP="00B50E2B">
      <w:pPr>
        <w:ind w:firstLine="709"/>
        <w:jc w:val="both"/>
        <w:rPr>
          <w:szCs w:val="24"/>
        </w:rPr>
      </w:pPr>
      <w:r>
        <w:rPr>
          <w:szCs w:val="24"/>
        </w:rPr>
        <w:t>На 3-м году обучения производственная практика осуществляется в форме научно-исследовательской практики и проводится в стационарной или полевой (экспедиционной) формах с 0</w:t>
      </w:r>
      <w:r w:rsidRPr="004D40B4">
        <w:rPr>
          <w:szCs w:val="24"/>
        </w:rPr>
        <w:t>1</w:t>
      </w:r>
      <w:r>
        <w:rPr>
          <w:szCs w:val="24"/>
        </w:rPr>
        <w:t xml:space="preserve"> апреля по </w:t>
      </w:r>
      <w:r w:rsidR="00A86787" w:rsidRPr="00A86787">
        <w:rPr>
          <w:szCs w:val="24"/>
        </w:rPr>
        <w:t>30</w:t>
      </w:r>
      <w:r>
        <w:rPr>
          <w:szCs w:val="24"/>
        </w:rPr>
        <w:t xml:space="preserve"> апреля 20</w:t>
      </w:r>
      <w:r w:rsidR="00A86787" w:rsidRPr="00A86787">
        <w:rPr>
          <w:szCs w:val="24"/>
        </w:rPr>
        <w:t>20</w:t>
      </w:r>
      <w:r>
        <w:rPr>
          <w:szCs w:val="24"/>
        </w:rPr>
        <w:t xml:space="preserve"> г.</w:t>
      </w:r>
    </w:p>
    <w:p w14:paraId="773B136B" w14:textId="77777777" w:rsidR="00B50E2B" w:rsidRDefault="00B50E2B" w:rsidP="00B50E2B">
      <w:pPr>
        <w:ind w:firstLine="709"/>
        <w:jc w:val="both"/>
        <w:rPr>
          <w:szCs w:val="24"/>
        </w:rPr>
      </w:pPr>
    </w:p>
    <w:p w14:paraId="3064F9BE" w14:textId="77777777" w:rsidR="00B50E2B" w:rsidRDefault="00B50E2B" w:rsidP="00B50E2B">
      <w:pPr>
        <w:jc w:val="both"/>
        <w:rPr>
          <w:szCs w:val="24"/>
        </w:rPr>
      </w:pPr>
      <w:r>
        <w:rPr>
          <w:szCs w:val="24"/>
        </w:rPr>
        <w:t>Этапы прохождения практики:</w:t>
      </w:r>
    </w:p>
    <w:p w14:paraId="2CCDA9E5" w14:textId="2CB747BB" w:rsidR="00B50E2B" w:rsidRPr="009A3D45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 w:rsidRPr="009A3D45">
        <w:rPr>
          <w:color w:val="000000"/>
          <w:szCs w:val="24"/>
        </w:rPr>
        <w:t>4 февраля 20</w:t>
      </w:r>
      <w:r w:rsidR="00A86787" w:rsidRPr="00A86787">
        <w:rPr>
          <w:color w:val="000000"/>
          <w:szCs w:val="24"/>
        </w:rPr>
        <w:t>20</w:t>
      </w:r>
      <w:r w:rsidRPr="009A3D45">
        <w:rPr>
          <w:color w:val="000000"/>
          <w:szCs w:val="24"/>
        </w:rPr>
        <w:t xml:space="preserve"> – студенты, самостоятельно нашедшие место практики, записываются в </w:t>
      </w:r>
      <w:r>
        <w:rPr>
          <w:color w:val="000000"/>
          <w:szCs w:val="24"/>
        </w:rPr>
        <w:t>гугл-</w:t>
      </w:r>
      <w:r w:rsidRPr="009A3D45">
        <w:rPr>
          <w:color w:val="000000"/>
          <w:szCs w:val="24"/>
        </w:rPr>
        <w:t>таблицу для утверждения выбранных мест</w:t>
      </w:r>
      <w:r>
        <w:rPr>
          <w:color w:val="000000"/>
          <w:szCs w:val="24"/>
        </w:rPr>
        <w:t xml:space="preserve"> практики Академическим руководителем;</w:t>
      </w:r>
    </w:p>
    <w:p w14:paraId="68FB6EAF" w14:textId="3DF28B55" w:rsidR="00B50E2B" w:rsidRDefault="00A86787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18 февраля 20</w:t>
      </w:r>
      <w:r w:rsidRPr="00A86787">
        <w:rPr>
          <w:color w:val="000000"/>
          <w:szCs w:val="24"/>
        </w:rPr>
        <w:t>20</w:t>
      </w:r>
      <w:r w:rsidR="00B50E2B" w:rsidRPr="009A3D45">
        <w:rPr>
          <w:color w:val="000000"/>
          <w:szCs w:val="24"/>
        </w:rPr>
        <w:t xml:space="preserve"> – студенты, самостоятельно нашедшие место практики, предоставляют в учебный офис письмо-подтверждение о приеме на практику от принимающей орган</w:t>
      </w:r>
      <w:r w:rsidR="00B50E2B">
        <w:rPr>
          <w:color w:val="000000"/>
          <w:szCs w:val="24"/>
        </w:rPr>
        <w:t>изации;</w:t>
      </w:r>
    </w:p>
    <w:p w14:paraId="10D22E22" w14:textId="6B86F132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5 февраля 20</w:t>
      </w:r>
      <w:r w:rsidR="00A86787" w:rsidRPr="00A86787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– учебный офис направляет списки студентов ответственному за практику на кафедре, на которой студент пишет курсовую работу, для распределения по местам практики;</w:t>
      </w:r>
    </w:p>
    <w:p w14:paraId="6A4079CF" w14:textId="0A77CEE4" w:rsidR="00B50E2B" w:rsidRDefault="00A86787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4 марта 2</w:t>
      </w:r>
      <w:r w:rsidRPr="00A86787">
        <w:rPr>
          <w:color w:val="000000"/>
          <w:szCs w:val="24"/>
        </w:rPr>
        <w:t>020</w:t>
      </w:r>
      <w:r w:rsidR="00B50E2B">
        <w:rPr>
          <w:color w:val="000000"/>
          <w:szCs w:val="24"/>
        </w:rPr>
        <w:t xml:space="preserve"> – ответственные за практику на кафедре направляют в учебный офис списки студентов с распределенными местами практик;</w:t>
      </w:r>
    </w:p>
    <w:p w14:paraId="468DE186" w14:textId="604090C1" w:rsidR="00B50E2B" w:rsidRDefault="00A86787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17 марта 20</w:t>
      </w:r>
      <w:r w:rsidRPr="00A86787">
        <w:rPr>
          <w:color w:val="000000"/>
          <w:szCs w:val="24"/>
        </w:rPr>
        <w:t>20</w:t>
      </w:r>
      <w:r w:rsidR="00B50E2B" w:rsidRPr="009A3D45">
        <w:rPr>
          <w:color w:val="000000"/>
          <w:szCs w:val="24"/>
        </w:rPr>
        <w:t xml:space="preserve"> </w:t>
      </w:r>
      <w:r w:rsidR="00B50E2B">
        <w:rPr>
          <w:color w:val="000000"/>
          <w:szCs w:val="24"/>
        </w:rPr>
        <w:t>–</w:t>
      </w:r>
      <w:r w:rsidR="00B50E2B" w:rsidRPr="009A3D45">
        <w:rPr>
          <w:color w:val="000000"/>
          <w:szCs w:val="24"/>
        </w:rPr>
        <w:t xml:space="preserve"> </w:t>
      </w:r>
      <w:r w:rsidR="00B50E2B">
        <w:rPr>
          <w:color w:val="000000"/>
          <w:szCs w:val="24"/>
        </w:rPr>
        <w:t xml:space="preserve">студенты вносят места практик </w:t>
      </w:r>
      <w:r w:rsidR="00B50E2B" w:rsidRPr="009A3D45">
        <w:rPr>
          <w:color w:val="000000"/>
          <w:szCs w:val="24"/>
        </w:rPr>
        <w:t>в ЛМС</w:t>
      </w:r>
      <w:r w:rsidR="00B50E2B">
        <w:rPr>
          <w:color w:val="000000"/>
          <w:szCs w:val="24"/>
        </w:rPr>
        <w:t xml:space="preserve"> из гугл-таблицы;</w:t>
      </w:r>
    </w:p>
    <w:p w14:paraId="4C11BE07" w14:textId="63971BF5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01 апреля 20</w:t>
      </w:r>
      <w:r w:rsidR="00A86787">
        <w:rPr>
          <w:color w:val="000000"/>
          <w:szCs w:val="24"/>
          <w:lang w:val="en-US"/>
        </w:rPr>
        <w:t>20</w:t>
      </w:r>
      <w:r>
        <w:rPr>
          <w:color w:val="000000"/>
          <w:szCs w:val="24"/>
        </w:rPr>
        <w:t xml:space="preserve"> – начало прохождения практики;</w:t>
      </w:r>
    </w:p>
    <w:p w14:paraId="5FB3DF0B" w14:textId="7CB5C7AD" w:rsidR="00B50E2B" w:rsidRDefault="00A86787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30</w:t>
      </w:r>
      <w:r>
        <w:rPr>
          <w:color w:val="000000"/>
          <w:szCs w:val="24"/>
        </w:rPr>
        <w:t xml:space="preserve"> апреля 2020</w:t>
      </w:r>
      <w:r w:rsidR="00B50E2B">
        <w:rPr>
          <w:color w:val="000000"/>
          <w:szCs w:val="24"/>
        </w:rPr>
        <w:t xml:space="preserve"> – окончание прохождения практики;</w:t>
      </w:r>
    </w:p>
    <w:p w14:paraId="1280944C" w14:textId="05D798D0" w:rsidR="00B50E2B" w:rsidRDefault="00A86787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 w:rsidRPr="00A86787">
        <w:rPr>
          <w:color w:val="000000"/>
          <w:szCs w:val="24"/>
        </w:rPr>
        <w:t xml:space="preserve">11 </w:t>
      </w:r>
      <w:r>
        <w:rPr>
          <w:color w:val="000000"/>
          <w:szCs w:val="24"/>
        </w:rPr>
        <w:t>мая 2020</w:t>
      </w:r>
      <w:r w:rsidR="00B50E2B">
        <w:rPr>
          <w:color w:val="000000"/>
          <w:szCs w:val="24"/>
        </w:rPr>
        <w:t xml:space="preserve"> – дедлайн предоставления отчётной документации в учебный офис (отчет и дневник по практике, отзыв руководителя от организации);</w:t>
      </w:r>
    </w:p>
    <w:p w14:paraId="69C5DF47" w14:textId="2B7F8FE2" w:rsidR="00B50E2B" w:rsidRPr="009A3D45" w:rsidRDefault="00A86787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Май 2020</w:t>
      </w:r>
      <w:r w:rsidR="00B50E2B">
        <w:rPr>
          <w:color w:val="000000"/>
          <w:szCs w:val="24"/>
        </w:rPr>
        <w:t xml:space="preserve"> – проведение защит практики по усмотрению кафедры.</w:t>
      </w:r>
    </w:p>
    <w:p w14:paraId="6713A56B" w14:textId="77777777" w:rsidR="00B50E2B" w:rsidRDefault="00B50E2B" w:rsidP="00B50E2B">
      <w:pPr>
        <w:ind w:right="786"/>
        <w:jc w:val="both"/>
        <w:rPr>
          <w:color w:val="000000"/>
          <w:szCs w:val="24"/>
        </w:rPr>
      </w:pPr>
      <w:r>
        <w:rPr>
          <w:color w:val="000000"/>
          <w:szCs w:val="24"/>
        </w:rPr>
        <w:br/>
        <w:t>Форма контроля – экзамен</w:t>
      </w:r>
    </w:p>
    <w:p w14:paraId="77BDF905" w14:textId="77777777" w:rsidR="00B50E2B" w:rsidRDefault="00B50E2B" w:rsidP="00B50E2B">
      <w:pPr>
        <w:tabs>
          <w:tab w:val="left" w:pos="9214"/>
        </w:tabs>
        <w:ind w:right="140" w:firstLine="0"/>
        <w:jc w:val="both"/>
        <w:rPr>
          <w:color w:val="000000"/>
          <w:szCs w:val="24"/>
        </w:rPr>
      </w:pPr>
    </w:p>
    <w:p w14:paraId="4E073E62" w14:textId="0429948A" w:rsidR="00B50E2B" w:rsidRDefault="00B50E2B" w:rsidP="00B50E2B">
      <w:pPr>
        <w:tabs>
          <w:tab w:val="left" w:pos="9214"/>
        </w:tabs>
        <w:ind w:right="140" w:firstLine="709"/>
        <w:jc w:val="both"/>
        <w:rPr>
          <w:i/>
          <w:szCs w:val="24"/>
        </w:rPr>
      </w:pPr>
      <w:r>
        <w:rPr>
          <w:szCs w:val="24"/>
        </w:rPr>
        <w:t xml:space="preserve">На 4-м году обучения преддипломная практика проходит с </w:t>
      </w:r>
      <w:r w:rsidR="00A86787">
        <w:rPr>
          <w:szCs w:val="24"/>
        </w:rPr>
        <w:t>01 апреля</w:t>
      </w:r>
      <w:r>
        <w:rPr>
          <w:szCs w:val="24"/>
        </w:rPr>
        <w:t xml:space="preserve"> по </w:t>
      </w:r>
      <w:r w:rsidRPr="004D40B4">
        <w:rPr>
          <w:szCs w:val="24"/>
        </w:rPr>
        <w:t xml:space="preserve">26 </w:t>
      </w:r>
      <w:r w:rsidR="00A86787">
        <w:rPr>
          <w:szCs w:val="24"/>
        </w:rPr>
        <w:t>апреля 2020</w:t>
      </w:r>
      <w:r>
        <w:rPr>
          <w:szCs w:val="24"/>
        </w:rPr>
        <w:t xml:space="preserve"> г. Практика состоит из двух этапов: освобождённой от учебы практик, которая проводится в стационарной или полевой (экспедиционной) фор</w:t>
      </w:r>
      <w:r w:rsidR="00A86787">
        <w:rPr>
          <w:szCs w:val="24"/>
        </w:rPr>
        <w:t>мах с 01 апреля по 26 апреля 2020</w:t>
      </w:r>
      <w:r>
        <w:rPr>
          <w:szCs w:val="24"/>
        </w:rPr>
        <w:t xml:space="preserve"> г., и проектной работы с </w:t>
      </w:r>
      <w:r w:rsidR="00A86787">
        <w:rPr>
          <w:szCs w:val="24"/>
        </w:rPr>
        <w:t>09</w:t>
      </w:r>
      <w:r>
        <w:rPr>
          <w:szCs w:val="24"/>
        </w:rPr>
        <w:t xml:space="preserve"> марта по 31 марта 20</w:t>
      </w:r>
      <w:r w:rsidR="00A86787">
        <w:rPr>
          <w:szCs w:val="24"/>
        </w:rPr>
        <w:t>20</w:t>
      </w:r>
      <w:r>
        <w:rPr>
          <w:szCs w:val="24"/>
        </w:rPr>
        <w:t>. В рамках проектной работы необходимо сформировать цели и задачи практики с учетом использования материалов для написания выпускной квалификационной работы.</w:t>
      </w:r>
    </w:p>
    <w:p w14:paraId="06F12254" w14:textId="77777777" w:rsidR="00B50E2B" w:rsidRDefault="00B50E2B" w:rsidP="00B50E2B">
      <w:pPr>
        <w:tabs>
          <w:tab w:val="left" w:pos="9214"/>
        </w:tabs>
        <w:ind w:right="786"/>
        <w:jc w:val="both"/>
        <w:rPr>
          <w:szCs w:val="24"/>
        </w:rPr>
      </w:pPr>
    </w:p>
    <w:p w14:paraId="6BBE9321" w14:textId="77777777" w:rsidR="00B50E2B" w:rsidRDefault="00B50E2B" w:rsidP="00B50E2B">
      <w:pPr>
        <w:ind w:right="786"/>
        <w:rPr>
          <w:szCs w:val="24"/>
        </w:rPr>
      </w:pPr>
      <w:r>
        <w:rPr>
          <w:szCs w:val="24"/>
        </w:rPr>
        <w:t>Этапы прохождения практики:</w:t>
      </w:r>
    </w:p>
    <w:p w14:paraId="091F560C" w14:textId="2E90E61B" w:rsidR="00B50E2B" w:rsidRPr="009A3D45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 w:rsidRPr="009A3D45">
        <w:rPr>
          <w:color w:val="000000"/>
          <w:szCs w:val="24"/>
        </w:rPr>
        <w:t>4 февраля 20</w:t>
      </w:r>
      <w:r w:rsidR="00A86787">
        <w:rPr>
          <w:color w:val="000000"/>
          <w:szCs w:val="24"/>
        </w:rPr>
        <w:t>20</w:t>
      </w:r>
      <w:r w:rsidRPr="009A3D45">
        <w:rPr>
          <w:color w:val="000000"/>
          <w:szCs w:val="24"/>
        </w:rPr>
        <w:t xml:space="preserve"> – студенты, самостоятельно нашедшие место практики, записываются в </w:t>
      </w:r>
      <w:r>
        <w:rPr>
          <w:color w:val="000000"/>
          <w:szCs w:val="24"/>
        </w:rPr>
        <w:t>гугл-</w:t>
      </w:r>
      <w:r w:rsidRPr="009A3D45">
        <w:rPr>
          <w:color w:val="000000"/>
          <w:szCs w:val="24"/>
        </w:rPr>
        <w:t>таблицу для утверждения выбранных мест</w:t>
      </w:r>
      <w:r>
        <w:rPr>
          <w:color w:val="000000"/>
          <w:szCs w:val="24"/>
        </w:rPr>
        <w:t xml:space="preserve"> практики Академическим руководителем;</w:t>
      </w:r>
    </w:p>
    <w:p w14:paraId="1234C3FB" w14:textId="10EE71A0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 w:rsidRPr="009A3D45">
        <w:rPr>
          <w:color w:val="000000"/>
          <w:szCs w:val="24"/>
        </w:rPr>
        <w:t>18 февраля 20</w:t>
      </w:r>
      <w:r w:rsidR="00A86787">
        <w:rPr>
          <w:color w:val="000000"/>
          <w:szCs w:val="24"/>
        </w:rPr>
        <w:t>20</w:t>
      </w:r>
      <w:r w:rsidRPr="009A3D45">
        <w:rPr>
          <w:color w:val="000000"/>
          <w:szCs w:val="24"/>
        </w:rPr>
        <w:t xml:space="preserve"> – студенты, самостоятельно нашедшие место практики, предоставляют в учебный офис письмо-подтверждение о приеме на практику от принимающей орган</w:t>
      </w:r>
      <w:r>
        <w:rPr>
          <w:color w:val="000000"/>
          <w:szCs w:val="24"/>
        </w:rPr>
        <w:t>изации;</w:t>
      </w:r>
    </w:p>
    <w:p w14:paraId="0D4F41D0" w14:textId="1F22079A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5 февраля 20</w:t>
      </w:r>
      <w:r w:rsidR="00A86787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– учебный офис направляет списки студентов ответственному за практику на кафедре, на которой студент пишет ВКР, для распределения по местам практики;</w:t>
      </w:r>
    </w:p>
    <w:p w14:paraId="349C82EF" w14:textId="469007C7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4 марта 20</w:t>
      </w:r>
      <w:r w:rsidR="00A86787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– ответственные за практику на кафедре направляют в учебный офис списки студентов с распределенными местами практик;</w:t>
      </w:r>
    </w:p>
    <w:p w14:paraId="7357D167" w14:textId="5033536F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 w:rsidRPr="009A3D45">
        <w:rPr>
          <w:color w:val="000000"/>
          <w:szCs w:val="24"/>
        </w:rPr>
        <w:t>17 марта 20</w:t>
      </w:r>
      <w:r w:rsidR="00A86787">
        <w:rPr>
          <w:color w:val="000000"/>
          <w:szCs w:val="24"/>
        </w:rPr>
        <w:t>20</w:t>
      </w:r>
      <w:r w:rsidRPr="009A3D4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–</w:t>
      </w:r>
      <w:r w:rsidRPr="009A3D4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студенты вносят места практик </w:t>
      </w:r>
      <w:r w:rsidRPr="009A3D45">
        <w:rPr>
          <w:color w:val="000000"/>
          <w:szCs w:val="24"/>
        </w:rPr>
        <w:t>в ЛМС</w:t>
      </w:r>
      <w:r>
        <w:rPr>
          <w:color w:val="000000"/>
          <w:szCs w:val="24"/>
        </w:rPr>
        <w:t xml:space="preserve"> из гугл-таблицы;</w:t>
      </w:r>
    </w:p>
    <w:p w14:paraId="0B0960AC" w14:textId="060AB41D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01 апреля 20</w:t>
      </w:r>
      <w:r w:rsidR="00A86787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– начало прохождения практики;</w:t>
      </w:r>
    </w:p>
    <w:p w14:paraId="01CE4A87" w14:textId="27EC376E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26 апреля 20</w:t>
      </w:r>
      <w:r w:rsidR="00A86787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– окончание прохождения практики;</w:t>
      </w:r>
    </w:p>
    <w:p w14:paraId="620DDEAE" w14:textId="78A36656" w:rsidR="00B50E2B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</w:t>
      </w:r>
      <w:r w:rsidR="00A86787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апреля 20</w:t>
      </w:r>
      <w:r w:rsidR="00A86787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– дедлайн предоставления отчётной документации в учебный офис (отчет и дневник по практике, отзыв руководителя от организации);</w:t>
      </w:r>
    </w:p>
    <w:p w14:paraId="4924978C" w14:textId="4A96C137" w:rsidR="00B50E2B" w:rsidRPr="009A3D45" w:rsidRDefault="00B50E2B" w:rsidP="00B50E2B">
      <w:pPr>
        <w:pStyle w:val="af5"/>
        <w:numPr>
          <w:ilvl w:val="0"/>
          <w:numId w:val="47"/>
        </w:numPr>
        <w:ind w:right="1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Май 20</w:t>
      </w:r>
      <w:r w:rsidR="00A86787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– проведение защит практики по усмотрению кафедры.</w:t>
      </w:r>
    </w:p>
    <w:p w14:paraId="1BD6BAA4" w14:textId="77777777" w:rsidR="00B50E2B" w:rsidRDefault="00B50E2B" w:rsidP="00B50E2B">
      <w:pPr>
        <w:ind w:right="786"/>
        <w:rPr>
          <w:color w:val="000000"/>
          <w:szCs w:val="24"/>
        </w:rPr>
      </w:pPr>
    </w:p>
    <w:p w14:paraId="17C2E4D2" w14:textId="77777777" w:rsidR="00B50E2B" w:rsidRDefault="00B50E2B" w:rsidP="00B50E2B">
      <w:r>
        <w:rPr>
          <w:color w:val="000000"/>
          <w:szCs w:val="24"/>
        </w:rPr>
        <w:t>Форма контроля – экзамен.</w:t>
      </w:r>
    </w:p>
    <w:p w14:paraId="7CE05755" w14:textId="77777777" w:rsidR="00B50E2B" w:rsidRDefault="00B50E2B" w:rsidP="00A07751">
      <w:pPr>
        <w:ind w:right="786" w:firstLine="5103"/>
        <w:rPr>
          <w:sz w:val="26"/>
          <w:szCs w:val="26"/>
        </w:rPr>
      </w:pPr>
    </w:p>
    <w:p w14:paraId="552DC107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5752FC7D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25AD242C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7E5180E0" w14:textId="77777777" w:rsidR="00A07751" w:rsidRDefault="00A07751" w:rsidP="00A07751">
      <w:pPr>
        <w:ind w:right="786" w:firstLine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7CA09DD" w14:textId="77777777" w:rsidR="00A07751" w:rsidRDefault="00A07751" w:rsidP="00A07751">
      <w:pPr>
        <w:ind w:right="786" w:firstLine="5103"/>
        <w:rPr>
          <w:sz w:val="26"/>
          <w:szCs w:val="26"/>
        </w:rPr>
      </w:pPr>
      <w:r w:rsidRPr="007D7F40">
        <w:rPr>
          <w:sz w:val="26"/>
          <w:szCs w:val="26"/>
        </w:rPr>
        <w:lastRenderedPageBreak/>
        <w:t>Прил</w:t>
      </w:r>
      <w:r>
        <w:rPr>
          <w:sz w:val="26"/>
          <w:szCs w:val="26"/>
        </w:rPr>
        <w:t>ожение 2</w:t>
      </w:r>
    </w:p>
    <w:p w14:paraId="3CE919C2" w14:textId="77777777" w:rsidR="00A07751" w:rsidRDefault="00A07751" w:rsidP="00A07751">
      <w:pPr>
        <w:jc w:val="center"/>
        <w:rPr>
          <w:szCs w:val="24"/>
        </w:rPr>
      </w:pPr>
    </w:p>
    <w:p w14:paraId="558E0356" w14:textId="77777777" w:rsidR="00A07751" w:rsidRPr="008C0C35" w:rsidRDefault="00A07751" w:rsidP="00A07751">
      <w:pPr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4422EE9B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0B288D86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2DC9FFA9" w14:textId="77777777" w:rsidR="00A07751" w:rsidRPr="008C0C35" w:rsidRDefault="00A07751" w:rsidP="00A07751">
      <w:pPr>
        <w:ind w:right="-1"/>
        <w:jc w:val="both"/>
        <w:rPr>
          <w:szCs w:val="24"/>
        </w:rPr>
      </w:pPr>
    </w:p>
    <w:p w14:paraId="3961AFCA" w14:textId="77777777" w:rsidR="00A07751" w:rsidRDefault="00A07751" w:rsidP="00A07751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73A1B777" w14:textId="77777777" w:rsidR="00A07751" w:rsidRPr="008C0C35" w:rsidRDefault="00A07751" w:rsidP="00A07751">
      <w:pPr>
        <w:ind w:right="-1"/>
        <w:jc w:val="center"/>
        <w:rPr>
          <w:szCs w:val="24"/>
        </w:rPr>
      </w:pPr>
    </w:p>
    <w:p w14:paraId="1E083D54" w14:textId="77777777" w:rsidR="00A07751" w:rsidRDefault="00A07751" w:rsidP="00A07751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3D2584FA" w14:textId="77777777" w:rsidR="00A07751" w:rsidRPr="008C0C35" w:rsidRDefault="00A07751" w:rsidP="00A07751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636B2CE8" w14:textId="77777777" w:rsidR="00A07751" w:rsidRPr="008C0C35" w:rsidRDefault="00A07751" w:rsidP="00A07751">
      <w:pPr>
        <w:ind w:right="-1"/>
        <w:outlineLvl w:val="4"/>
        <w:rPr>
          <w:bCs/>
          <w:iCs/>
          <w:szCs w:val="24"/>
        </w:rPr>
      </w:pPr>
    </w:p>
    <w:p w14:paraId="21A6A211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</w:p>
    <w:p w14:paraId="10A41B3A" w14:textId="77777777" w:rsidR="00A07751" w:rsidRDefault="00A07751" w:rsidP="00A07751">
      <w:pPr>
        <w:ind w:right="-1"/>
        <w:jc w:val="center"/>
        <w:rPr>
          <w:b/>
          <w:szCs w:val="24"/>
        </w:rPr>
      </w:pPr>
    </w:p>
    <w:p w14:paraId="02B54AA1" w14:textId="77777777" w:rsidR="00A07751" w:rsidRDefault="00A07751" w:rsidP="00A07751">
      <w:pPr>
        <w:ind w:right="-1"/>
        <w:jc w:val="center"/>
        <w:rPr>
          <w:b/>
          <w:szCs w:val="24"/>
        </w:rPr>
      </w:pPr>
    </w:p>
    <w:p w14:paraId="7FFCABB2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1B53C820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>
        <w:rPr>
          <w:b/>
          <w:szCs w:val="24"/>
        </w:rPr>
        <w:t>производственной</w:t>
      </w:r>
      <w:r w:rsidRPr="008C0C35">
        <w:rPr>
          <w:b/>
          <w:szCs w:val="24"/>
        </w:rPr>
        <w:t xml:space="preserve"> практике</w:t>
      </w:r>
    </w:p>
    <w:p w14:paraId="783132C9" w14:textId="77777777" w:rsidR="00A07751" w:rsidRPr="008C0C35" w:rsidRDefault="00A07751" w:rsidP="00A07751">
      <w:pPr>
        <w:ind w:right="-1"/>
        <w:jc w:val="right"/>
        <w:rPr>
          <w:szCs w:val="24"/>
        </w:rPr>
      </w:pPr>
    </w:p>
    <w:p w14:paraId="12764DF2" w14:textId="77777777" w:rsidR="00A07751" w:rsidRPr="008C0C35" w:rsidRDefault="00A07751" w:rsidP="00A07751">
      <w:pPr>
        <w:ind w:right="-1"/>
        <w:jc w:val="right"/>
        <w:rPr>
          <w:szCs w:val="24"/>
        </w:rPr>
      </w:pPr>
    </w:p>
    <w:p w14:paraId="5F98F961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14:paraId="0AA3EE7C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14:paraId="4E00C245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14:paraId="0E29A5E3" w14:textId="77777777" w:rsidR="00A07751" w:rsidRPr="008C0C35" w:rsidRDefault="00A07751" w:rsidP="00A07751">
      <w:pPr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14:paraId="6ECDC09E" w14:textId="77777777" w:rsidR="00A07751" w:rsidRPr="008C0C35" w:rsidRDefault="00A07751" w:rsidP="00A07751">
      <w:pPr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66634E5B" w14:textId="77777777" w:rsidR="00A07751" w:rsidRPr="008C0C35" w:rsidRDefault="00A07751" w:rsidP="00A07751">
      <w:pPr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Проверили:</w:t>
      </w:r>
    </w:p>
    <w:p w14:paraId="0AC1D4B3" w14:textId="77777777" w:rsidR="00A07751" w:rsidRPr="008C0C35" w:rsidRDefault="00A07751" w:rsidP="00A07751">
      <w:pPr>
        <w:ind w:right="-1"/>
        <w:rPr>
          <w:szCs w:val="24"/>
        </w:rPr>
      </w:pPr>
    </w:p>
    <w:p w14:paraId="4909901F" w14:textId="77777777" w:rsidR="00A07751" w:rsidRPr="008C0C35" w:rsidRDefault="00A07751" w:rsidP="00A07751">
      <w:pPr>
        <w:ind w:right="-1"/>
        <w:rPr>
          <w:szCs w:val="24"/>
        </w:rPr>
      </w:pPr>
      <w:r w:rsidRPr="008C0C35">
        <w:rPr>
          <w:szCs w:val="24"/>
        </w:rPr>
        <w:t>______________________________________</w:t>
      </w:r>
    </w:p>
    <w:p w14:paraId="0EEADED7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предприятия)     </w:t>
      </w:r>
    </w:p>
    <w:p w14:paraId="63738EF5" w14:textId="77777777" w:rsidR="00A07751" w:rsidRPr="008C0C35" w:rsidRDefault="00A07751" w:rsidP="00A07751">
      <w:pPr>
        <w:ind w:right="-1"/>
        <w:rPr>
          <w:i/>
          <w:szCs w:val="24"/>
        </w:rPr>
      </w:pPr>
    </w:p>
    <w:p w14:paraId="63403753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319761B1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178B846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5E63AA6D" w14:textId="77777777" w:rsidR="00A07751" w:rsidRPr="008C0C35" w:rsidRDefault="00A07751" w:rsidP="00A07751">
      <w:pPr>
        <w:ind w:right="-1"/>
        <w:rPr>
          <w:i/>
          <w:szCs w:val="24"/>
        </w:rPr>
      </w:pPr>
      <w:r>
        <w:rPr>
          <w:i/>
          <w:szCs w:val="24"/>
        </w:rPr>
        <w:t>М.П.</w:t>
      </w:r>
      <w:r w:rsidRPr="008C0C35">
        <w:rPr>
          <w:i/>
          <w:szCs w:val="24"/>
        </w:rPr>
        <w:t xml:space="preserve">                                           (дата)</w:t>
      </w:r>
    </w:p>
    <w:p w14:paraId="308E0239" w14:textId="77777777" w:rsidR="00A07751" w:rsidRPr="008C0C35" w:rsidRDefault="00A07751" w:rsidP="00A07751">
      <w:pPr>
        <w:ind w:right="-1"/>
        <w:rPr>
          <w:i/>
          <w:szCs w:val="24"/>
        </w:rPr>
      </w:pPr>
    </w:p>
    <w:p w14:paraId="52F80A64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14:paraId="10B37553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14:paraId="4FA8A035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1316EDC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71AD44B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1F32BEC9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14:paraId="78CDDA71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</w:p>
    <w:p w14:paraId="0C420E73" w14:textId="77777777" w:rsidR="00A07751" w:rsidRDefault="00A07751" w:rsidP="00A07751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D310CBF" w14:textId="77777777" w:rsidR="00A07751" w:rsidRDefault="00A07751" w:rsidP="00A07751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C0C35">
        <w:rPr>
          <w:spacing w:val="-15"/>
          <w:szCs w:val="24"/>
        </w:rPr>
        <w:lastRenderedPageBreak/>
        <w:t xml:space="preserve">Введение </w:t>
      </w:r>
    </w:p>
    <w:p w14:paraId="3DC2D35A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цель практики: ___________________________________________________________________________</w:t>
      </w:r>
    </w:p>
    <w:p w14:paraId="763306F9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1E9F7226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задачи практики: _________________________________________________________________________</w:t>
      </w:r>
    </w:p>
    <w:p w14:paraId="65EAE0A9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7EB9B0D2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34C16B0A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7B34371F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22D9D">
        <w:rPr>
          <w:spacing w:val="-15"/>
          <w:szCs w:val="24"/>
        </w:rPr>
        <w:tab/>
      </w:r>
      <w:r w:rsidRPr="00822D9D">
        <w:rPr>
          <w:spacing w:val="-15"/>
          <w:szCs w:val="24"/>
        </w:rPr>
        <w:tab/>
      </w:r>
    </w:p>
    <w:p w14:paraId="1D338DF6" w14:textId="77777777" w:rsidR="00A07751" w:rsidRPr="00822D9D" w:rsidRDefault="00A07751" w:rsidP="00A07751">
      <w:pPr>
        <w:pStyle w:val="af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22D9D">
        <w:rPr>
          <w:szCs w:val="24"/>
        </w:rPr>
        <w:t xml:space="preserve">Содержательная часть. </w:t>
      </w:r>
    </w:p>
    <w:p w14:paraId="5DD9C6D8" w14:textId="77777777" w:rsidR="00A07751" w:rsidRPr="00EA78A7" w:rsidRDefault="00A07751" w:rsidP="00A07751">
      <w:pPr>
        <w:pStyle w:val="af5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>Краткая характеристика организации (сфера деятельности, показатели и проч.)</w:t>
      </w:r>
      <w:r>
        <w:rPr>
          <w:szCs w:val="24"/>
        </w:rPr>
        <w:t xml:space="preserve"> и функционала, порученного студенту</w:t>
      </w:r>
    </w:p>
    <w:p w14:paraId="06AE3A51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4FFF3D7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A3A64B5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D365948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90BFDB7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C11382A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BA45F34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14:paraId="3BE50D5B" w14:textId="77777777" w:rsidR="00A07751" w:rsidRDefault="00A07751" w:rsidP="00A07751">
      <w:pPr>
        <w:pStyle w:val="af5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spacing w:val="-15"/>
          <w:szCs w:val="24"/>
        </w:rPr>
        <w:t>(в соответствии с целями и задачами программы практики)</w:t>
      </w:r>
    </w:p>
    <w:p w14:paraId="5D3E302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5C9343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2E3D2E2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91DD97A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92D1211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211ABA38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1966B7FC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5"/>
          <w:szCs w:val="24"/>
        </w:rPr>
      </w:pPr>
    </w:p>
    <w:p w14:paraId="14ACF685" w14:textId="77777777" w:rsidR="00A07751" w:rsidRPr="00EA78A7" w:rsidRDefault="00A07751" w:rsidP="00A07751">
      <w:pPr>
        <w:pStyle w:val="af5"/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pacing w:val="-4"/>
          <w:szCs w:val="24"/>
        </w:rPr>
      </w:pPr>
      <w:r w:rsidRPr="00822D9D">
        <w:rPr>
          <w:szCs w:val="24"/>
        </w:rPr>
        <w:t>Заключение (самооценк</w:t>
      </w:r>
      <w:r>
        <w:rPr>
          <w:szCs w:val="24"/>
        </w:rPr>
        <w:t>а</w:t>
      </w:r>
      <w:r w:rsidRPr="00822D9D">
        <w:rPr>
          <w:szCs w:val="24"/>
        </w:rPr>
        <w:t xml:space="preserve"> сформированности компетенций)</w:t>
      </w:r>
    </w:p>
    <w:p w14:paraId="4A7A1A17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3.1. </w:t>
      </w:r>
      <w:r w:rsidRPr="00EA78A7">
        <w:rPr>
          <w:spacing w:val="-4"/>
          <w:szCs w:val="24"/>
        </w:rPr>
        <w:t>Какие новые знания, навыки Вы приобрели во время практики?</w:t>
      </w:r>
    </w:p>
    <w:p w14:paraId="4947D306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37771E2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858C9BC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1401AF3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1356944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B822906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B6CC55A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</w:p>
    <w:p w14:paraId="26DBDACC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>3.2.</w:t>
      </w:r>
      <w:r w:rsidRPr="00EA78A7">
        <w:t xml:space="preserve"> </w:t>
      </w:r>
      <w:r w:rsidRPr="00EA78A7">
        <w:rPr>
          <w:spacing w:val="-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5B659A6D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3E22B07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69986CD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AD56FD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92F7CD1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5DD43A50" w14:textId="77777777" w:rsidR="00A07751" w:rsidRPr="00C41BD9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1CDE77B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3361A0C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92195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8E24C4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C946846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4713FA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7A333DF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626B6E8" w14:textId="77777777" w:rsidR="00A86787" w:rsidRDefault="00A86787" w:rsidP="00A8678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ИНДИВИДУАЛЬНОЕ ЗАДАНИЕ</w:t>
      </w:r>
    </w:p>
    <w:p w14:paraId="66439515" w14:textId="77777777" w:rsidR="00A86787" w:rsidRDefault="00A86787" w:rsidP="00A86787">
      <w:pPr>
        <w:jc w:val="center"/>
        <w:rPr>
          <w:b/>
          <w:szCs w:val="24"/>
        </w:rPr>
      </w:pPr>
    </w:p>
    <w:p w14:paraId="49BB2650" w14:textId="77777777" w:rsidR="00A86787" w:rsidRDefault="00A86787" w:rsidP="00A86787">
      <w:pPr>
        <w:rPr>
          <w:szCs w:val="24"/>
        </w:rPr>
      </w:pPr>
      <w:r>
        <w:rPr>
          <w:szCs w:val="24"/>
        </w:rPr>
        <w:t xml:space="preserve">Выдано обучающемуся </w:t>
      </w:r>
      <w:r>
        <w:rPr>
          <w:szCs w:val="24"/>
          <w:u w:val="single"/>
        </w:rPr>
        <w:t>очной</w:t>
      </w:r>
      <w:r>
        <w:rPr>
          <w:szCs w:val="24"/>
        </w:rPr>
        <w:t xml:space="preserve"> / очно-заочной / заочной формы обучения, группы _</w:t>
      </w:r>
    </w:p>
    <w:p w14:paraId="2BB9A32E" w14:textId="77777777" w:rsidR="00A86787" w:rsidRDefault="00A86787" w:rsidP="00A86787">
      <w:pPr>
        <w:jc w:val="center"/>
        <w:rPr>
          <w:szCs w:val="24"/>
        </w:rPr>
      </w:pPr>
      <w:r>
        <w:rPr>
          <w:szCs w:val="24"/>
        </w:rPr>
        <w:t>(нужное подчеркнуть)</w:t>
      </w:r>
    </w:p>
    <w:p w14:paraId="0BB5E691" w14:textId="77777777" w:rsidR="00A86787" w:rsidRDefault="00A86787" w:rsidP="00A86787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C5B0DC2" w14:textId="77777777" w:rsidR="00A86787" w:rsidRDefault="00A86787" w:rsidP="00A86787">
      <w:pPr>
        <w:jc w:val="center"/>
        <w:rPr>
          <w:szCs w:val="24"/>
        </w:rPr>
      </w:pPr>
      <w:r>
        <w:rPr>
          <w:szCs w:val="24"/>
        </w:rPr>
        <w:t>(Ф.И.О. обучающегося)</w:t>
      </w:r>
    </w:p>
    <w:p w14:paraId="2C2BB773" w14:textId="77777777" w:rsidR="00A86787" w:rsidRDefault="00A86787" w:rsidP="00A86787">
      <w:pPr>
        <w:rPr>
          <w:szCs w:val="24"/>
        </w:rPr>
      </w:pPr>
    </w:p>
    <w:p w14:paraId="242986CE" w14:textId="77777777" w:rsidR="00A86787" w:rsidRDefault="00A86787" w:rsidP="00A86787">
      <w:pPr>
        <w:jc w:val="both"/>
        <w:rPr>
          <w:szCs w:val="24"/>
        </w:rPr>
      </w:pPr>
      <w:r>
        <w:rPr>
          <w:szCs w:val="24"/>
        </w:rPr>
        <w:t>Вид практики: практика в организациях и на производстве</w:t>
      </w:r>
    </w:p>
    <w:p w14:paraId="68254003" w14:textId="77777777" w:rsidR="00A86787" w:rsidRDefault="00A86787" w:rsidP="00A86787">
      <w:pPr>
        <w:jc w:val="both"/>
        <w:rPr>
          <w:szCs w:val="24"/>
        </w:rPr>
      </w:pPr>
      <w:r>
        <w:rPr>
          <w:szCs w:val="24"/>
        </w:rPr>
        <w:t>Тип практики: производственная практика</w:t>
      </w:r>
    </w:p>
    <w:p w14:paraId="78158F40" w14:textId="77777777" w:rsidR="00A86787" w:rsidRDefault="00A86787" w:rsidP="00A86787">
      <w:pPr>
        <w:jc w:val="both"/>
        <w:rPr>
          <w:szCs w:val="24"/>
        </w:rPr>
      </w:pPr>
      <w:r>
        <w:rPr>
          <w:szCs w:val="24"/>
        </w:rPr>
        <w:t xml:space="preserve">Срок прохождения практики: с «__» ___________ 201_ г. по «__» ___________ 201_ г. </w:t>
      </w:r>
    </w:p>
    <w:p w14:paraId="6E25741F" w14:textId="77777777" w:rsidR="00A86787" w:rsidRDefault="00A86787" w:rsidP="00A86787">
      <w:pPr>
        <w:jc w:val="both"/>
        <w:rPr>
          <w:szCs w:val="24"/>
        </w:rPr>
      </w:pPr>
    </w:p>
    <w:p w14:paraId="2DE4BC6E" w14:textId="77777777" w:rsidR="00A86787" w:rsidRDefault="00A86787" w:rsidP="00A86787">
      <w:pPr>
        <w:jc w:val="both"/>
        <w:rPr>
          <w:szCs w:val="24"/>
        </w:rPr>
      </w:pPr>
      <w:r>
        <w:rPr>
          <w:szCs w:val="24"/>
        </w:rPr>
        <w:t>Цель прохождения практики: отработка полученных в ходе обучения навыков.</w:t>
      </w:r>
    </w:p>
    <w:p w14:paraId="3B1D827B" w14:textId="77777777" w:rsidR="00A86787" w:rsidRDefault="00A86787" w:rsidP="00A86787">
      <w:pPr>
        <w:jc w:val="both"/>
        <w:rPr>
          <w:szCs w:val="24"/>
        </w:rPr>
      </w:pPr>
    </w:p>
    <w:p w14:paraId="76237D33" w14:textId="77777777" w:rsidR="00A86787" w:rsidRDefault="00A86787" w:rsidP="00A86787">
      <w:pPr>
        <w:jc w:val="both"/>
        <w:rPr>
          <w:szCs w:val="24"/>
        </w:rPr>
      </w:pPr>
      <w:r>
        <w:rPr>
          <w:szCs w:val="24"/>
        </w:rPr>
        <w:t>Задачи практики:</w:t>
      </w:r>
    </w:p>
    <w:p w14:paraId="4A870989" w14:textId="77777777" w:rsidR="00A86787" w:rsidRDefault="00A86787" w:rsidP="00A86787">
      <w:pPr>
        <w:pStyle w:val="af5"/>
        <w:numPr>
          <w:ilvl w:val="0"/>
          <w:numId w:val="48"/>
        </w:numPr>
        <w:contextualSpacing/>
        <w:jc w:val="both"/>
        <w:rPr>
          <w:szCs w:val="24"/>
        </w:rPr>
      </w:pPr>
      <w:r>
        <w:rPr>
          <w:i/>
          <w:szCs w:val="24"/>
          <w:highlight w:val="yellow"/>
        </w:rPr>
        <w:t>выбрать несколько из п. 1.3 программы. Должна совпадать с п. 1 дальнейшего отчёта</w:t>
      </w:r>
    </w:p>
    <w:p w14:paraId="398597EC" w14:textId="77777777" w:rsidR="00A86787" w:rsidRDefault="00A86787" w:rsidP="00A86787">
      <w:pPr>
        <w:pStyle w:val="af5"/>
        <w:numPr>
          <w:ilvl w:val="0"/>
          <w:numId w:val="48"/>
        </w:numPr>
        <w:contextualSpacing/>
        <w:jc w:val="both"/>
        <w:rPr>
          <w:szCs w:val="24"/>
        </w:rPr>
      </w:pPr>
    </w:p>
    <w:p w14:paraId="552219B1" w14:textId="77777777" w:rsidR="00A86787" w:rsidRDefault="00A86787" w:rsidP="00A86787">
      <w:pPr>
        <w:pStyle w:val="af5"/>
        <w:numPr>
          <w:ilvl w:val="0"/>
          <w:numId w:val="48"/>
        </w:numPr>
        <w:contextualSpacing/>
        <w:jc w:val="both"/>
        <w:rPr>
          <w:szCs w:val="24"/>
        </w:rPr>
      </w:pPr>
    </w:p>
    <w:p w14:paraId="184076CA" w14:textId="77777777" w:rsidR="00A86787" w:rsidRDefault="00A86787" w:rsidP="00A86787">
      <w:pPr>
        <w:rPr>
          <w:szCs w:val="24"/>
        </w:rPr>
      </w:pPr>
    </w:p>
    <w:p w14:paraId="7C19F4E7" w14:textId="77777777" w:rsidR="00A86787" w:rsidRDefault="00A86787" w:rsidP="00A86787">
      <w:pPr>
        <w:rPr>
          <w:szCs w:val="24"/>
        </w:rPr>
      </w:pPr>
      <w:r>
        <w:rPr>
          <w:szCs w:val="24"/>
        </w:rPr>
        <w:t xml:space="preserve">Содержание практики (вопросы, подлежащие изучению): </w:t>
      </w:r>
    </w:p>
    <w:p w14:paraId="0AD533BD" w14:textId="77777777" w:rsidR="00A86787" w:rsidRDefault="00A86787" w:rsidP="00A86787">
      <w:pPr>
        <w:pStyle w:val="af5"/>
        <w:numPr>
          <w:ilvl w:val="0"/>
          <w:numId w:val="49"/>
        </w:numPr>
        <w:contextualSpacing/>
        <w:jc w:val="both"/>
        <w:rPr>
          <w:i/>
          <w:szCs w:val="24"/>
        </w:rPr>
      </w:pPr>
      <w:r>
        <w:rPr>
          <w:i/>
          <w:szCs w:val="24"/>
          <w:highlight w:val="yellow"/>
        </w:rPr>
        <w:t>написать несколько. Примерно такие же, как в п. 2.2 отчёта</w:t>
      </w:r>
    </w:p>
    <w:p w14:paraId="302E89D7" w14:textId="77777777" w:rsidR="00A86787" w:rsidRDefault="00A86787" w:rsidP="00A86787">
      <w:pPr>
        <w:pStyle w:val="af5"/>
        <w:numPr>
          <w:ilvl w:val="0"/>
          <w:numId w:val="49"/>
        </w:numPr>
        <w:contextualSpacing/>
        <w:jc w:val="both"/>
        <w:rPr>
          <w:szCs w:val="24"/>
        </w:rPr>
      </w:pPr>
    </w:p>
    <w:p w14:paraId="046ACF15" w14:textId="77777777" w:rsidR="00A86787" w:rsidRDefault="00A86787" w:rsidP="00A86787">
      <w:pPr>
        <w:pStyle w:val="af5"/>
        <w:numPr>
          <w:ilvl w:val="0"/>
          <w:numId w:val="49"/>
        </w:numPr>
        <w:contextualSpacing/>
        <w:jc w:val="both"/>
        <w:rPr>
          <w:szCs w:val="24"/>
        </w:rPr>
      </w:pPr>
    </w:p>
    <w:p w14:paraId="1097012B" w14:textId="77777777" w:rsidR="00A86787" w:rsidRDefault="00A86787" w:rsidP="00A86787">
      <w:pPr>
        <w:jc w:val="both"/>
        <w:rPr>
          <w:szCs w:val="24"/>
        </w:rPr>
      </w:pPr>
    </w:p>
    <w:p w14:paraId="0C148C5E" w14:textId="77777777" w:rsidR="00A86787" w:rsidRDefault="00A86787" w:rsidP="00A86787">
      <w:pPr>
        <w:jc w:val="both"/>
        <w:rPr>
          <w:i/>
          <w:szCs w:val="24"/>
        </w:rPr>
      </w:pPr>
      <w:r>
        <w:rPr>
          <w:szCs w:val="24"/>
        </w:rPr>
        <w:t xml:space="preserve">Планируемые результаты: </w:t>
      </w:r>
      <w:r>
        <w:rPr>
          <w:i/>
          <w:szCs w:val="24"/>
          <w:highlight w:val="yellow"/>
        </w:rPr>
        <w:t>перечислить несколько. Например, конкретные продукты или навыки из п. 3.1.</w:t>
      </w:r>
    </w:p>
    <w:p w14:paraId="0B59990A" w14:textId="77777777" w:rsidR="00A86787" w:rsidRDefault="00A86787" w:rsidP="00A86787">
      <w:pPr>
        <w:rPr>
          <w:szCs w:val="24"/>
        </w:rPr>
      </w:pPr>
    </w:p>
    <w:p w14:paraId="0750D287" w14:textId="77777777" w:rsidR="00A86787" w:rsidRDefault="00A86787" w:rsidP="00A86787">
      <w:pPr>
        <w:rPr>
          <w:szCs w:val="24"/>
        </w:rPr>
      </w:pPr>
      <w:r>
        <w:rPr>
          <w:szCs w:val="24"/>
        </w:rPr>
        <w:t xml:space="preserve">Руководитель практики от ФГАОУ ВО «НИУ ВШЭ» – </w:t>
      </w:r>
      <w:r>
        <w:rPr>
          <w:i/>
          <w:szCs w:val="24"/>
          <w:highlight w:val="yellow"/>
        </w:rPr>
        <w:t>должность</w:t>
      </w:r>
    </w:p>
    <w:p w14:paraId="42A939DE" w14:textId="77777777" w:rsidR="00A86787" w:rsidRDefault="00A86787" w:rsidP="00A86787">
      <w:pPr>
        <w:rPr>
          <w:szCs w:val="24"/>
        </w:rPr>
      </w:pPr>
    </w:p>
    <w:p w14:paraId="711DD5A8" w14:textId="77777777" w:rsidR="00A86787" w:rsidRDefault="00A86787" w:rsidP="00A86787">
      <w:pPr>
        <w:rPr>
          <w:szCs w:val="24"/>
        </w:rPr>
      </w:pPr>
      <w:r>
        <w:rPr>
          <w:szCs w:val="24"/>
        </w:rPr>
        <w:t xml:space="preserve">_________________ / </w:t>
      </w:r>
      <w:r>
        <w:rPr>
          <w:i/>
          <w:szCs w:val="24"/>
          <w:highlight w:val="yellow"/>
        </w:rPr>
        <w:t>расшифровка подписи</w:t>
      </w:r>
    </w:p>
    <w:p w14:paraId="209A9055" w14:textId="77777777" w:rsidR="00A86787" w:rsidRDefault="00A86787" w:rsidP="00A86787">
      <w:pPr>
        <w:jc w:val="both"/>
        <w:rPr>
          <w:szCs w:val="24"/>
        </w:rPr>
      </w:pPr>
    </w:p>
    <w:p w14:paraId="649FE1EC" w14:textId="77777777" w:rsidR="00A86787" w:rsidRDefault="00A86787" w:rsidP="00A86787">
      <w:pPr>
        <w:jc w:val="both"/>
        <w:rPr>
          <w:i/>
          <w:szCs w:val="24"/>
        </w:rPr>
      </w:pPr>
      <w:r>
        <w:rPr>
          <w:szCs w:val="24"/>
        </w:rPr>
        <w:t xml:space="preserve">СОГЛАСОВАНО: Руководитель практики от профильной организации – </w:t>
      </w:r>
      <w:r>
        <w:rPr>
          <w:i/>
          <w:szCs w:val="24"/>
          <w:highlight w:val="yellow"/>
        </w:rPr>
        <w:t>должность и название организации</w:t>
      </w:r>
    </w:p>
    <w:p w14:paraId="64AAFACA" w14:textId="77777777" w:rsidR="00A86787" w:rsidRDefault="00A86787" w:rsidP="00A86787">
      <w:pPr>
        <w:jc w:val="both"/>
        <w:rPr>
          <w:szCs w:val="24"/>
        </w:rPr>
      </w:pPr>
    </w:p>
    <w:p w14:paraId="0E641258" w14:textId="77777777" w:rsidR="00A86787" w:rsidRDefault="00A86787" w:rsidP="00A86787">
      <w:pPr>
        <w:rPr>
          <w:szCs w:val="24"/>
        </w:rPr>
      </w:pPr>
      <w:r>
        <w:rPr>
          <w:szCs w:val="24"/>
        </w:rPr>
        <w:t xml:space="preserve">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30207038" w14:textId="77777777" w:rsidR="00A86787" w:rsidRDefault="00A86787" w:rsidP="00A86787">
      <w:pPr>
        <w:rPr>
          <w:szCs w:val="24"/>
        </w:rPr>
      </w:pPr>
    </w:p>
    <w:p w14:paraId="677DDB4C" w14:textId="77777777" w:rsidR="00A86787" w:rsidRDefault="00A86787" w:rsidP="00A86787">
      <w:pPr>
        <w:rPr>
          <w:szCs w:val="24"/>
        </w:rPr>
      </w:pPr>
      <w:r>
        <w:rPr>
          <w:szCs w:val="24"/>
        </w:rPr>
        <w:t xml:space="preserve">Задание принято к исполнению «__» ___________ 201_ г. </w:t>
      </w:r>
      <w:r>
        <w:rPr>
          <w:i/>
          <w:szCs w:val="24"/>
          <w:highlight w:val="yellow"/>
        </w:rPr>
        <w:t>первый день практики</w:t>
      </w:r>
    </w:p>
    <w:p w14:paraId="6252F356" w14:textId="77777777" w:rsidR="00A86787" w:rsidRDefault="00A86787" w:rsidP="00A86787">
      <w:pPr>
        <w:rPr>
          <w:szCs w:val="24"/>
        </w:rPr>
      </w:pPr>
    </w:p>
    <w:p w14:paraId="234E0655" w14:textId="77777777" w:rsidR="00A86787" w:rsidRDefault="00A86787" w:rsidP="00A86787">
      <w:pPr>
        <w:rPr>
          <w:szCs w:val="24"/>
        </w:rPr>
      </w:pPr>
      <w:r>
        <w:rPr>
          <w:szCs w:val="24"/>
        </w:rPr>
        <w:t xml:space="preserve">Обучающийся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0355A76D" w14:textId="77777777" w:rsidR="00A86787" w:rsidRPr="00817599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804AB16" w14:textId="77777777" w:rsidR="00A86787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6241E18" w14:textId="77777777" w:rsidR="00A86787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2A353EA" w14:textId="77777777" w:rsidR="00A86787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5B09BBD1" w14:textId="77777777" w:rsidR="00A07751" w:rsidRDefault="00A07751" w:rsidP="00A07751">
      <w:pPr>
        <w:ind w:right="786" w:firstLine="5103"/>
        <w:rPr>
          <w:sz w:val="26"/>
          <w:szCs w:val="26"/>
        </w:rPr>
      </w:pPr>
      <w:r w:rsidRPr="007D7F40">
        <w:rPr>
          <w:sz w:val="26"/>
          <w:szCs w:val="26"/>
        </w:rPr>
        <w:lastRenderedPageBreak/>
        <w:t>Прил</w:t>
      </w:r>
      <w:r>
        <w:rPr>
          <w:sz w:val="26"/>
          <w:szCs w:val="26"/>
        </w:rPr>
        <w:t>ожение 3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36CF0870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3F837B77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322468B6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39D1D7D9" w14:textId="77777777" w:rsidR="00A07751" w:rsidRPr="008C0C35" w:rsidRDefault="00A07751" w:rsidP="00A07751">
      <w:pPr>
        <w:jc w:val="both"/>
        <w:rPr>
          <w:szCs w:val="24"/>
        </w:rPr>
      </w:pPr>
    </w:p>
    <w:p w14:paraId="42526F7B" w14:textId="77777777" w:rsidR="00A07751" w:rsidRDefault="00A07751" w:rsidP="00A07751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6F8B9EBE" w14:textId="77777777" w:rsidR="00A07751" w:rsidRPr="008C0C35" w:rsidRDefault="00A07751" w:rsidP="00A07751">
      <w:pPr>
        <w:ind w:right="-1"/>
        <w:jc w:val="center"/>
        <w:rPr>
          <w:szCs w:val="24"/>
        </w:rPr>
      </w:pPr>
    </w:p>
    <w:p w14:paraId="5A55CFCA" w14:textId="77777777" w:rsidR="00A07751" w:rsidRDefault="00A07751" w:rsidP="00A07751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29116076" w14:textId="77777777" w:rsidR="00A07751" w:rsidRPr="008C0C35" w:rsidRDefault="00A07751" w:rsidP="00A07751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1AAE4DCF" w14:textId="77777777" w:rsidR="00A07751" w:rsidRPr="008C0C35" w:rsidRDefault="00A07751" w:rsidP="00A07751">
      <w:pPr>
        <w:rPr>
          <w:szCs w:val="24"/>
        </w:rPr>
      </w:pPr>
    </w:p>
    <w:p w14:paraId="2BEBC7DB" w14:textId="77777777" w:rsidR="00A07751" w:rsidRPr="008C0C35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326A9800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3E55FD29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производственной</w:t>
      </w:r>
      <w:r w:rsidRPr="008C0C35">
        <w:rPr>
          <w:b/>
          <w:bCs/>
          <w:szCs w:val="24"/>
        </w:rPr>
        <w:t xml:space="preserve"> практики студента</w:t>
      </w:r>
    </w:p>
    <w:p w14:paraId="03DDDA7A" w14:textId="77777777" w:rsidR="00A07751" w:rsidRPr="008C0C35" w:rsidRDefault="00A07751" w:rsidP="00A07751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71131FDB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_____  курса</w:t>
      </w:r>
    </w:p>
    <w:p w14:paraId="05BA14D7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4EBE2E62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71063ADE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170D4B9D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41A8E57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09953715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14:paraId="3C6EDBBF" w14:textId="77777777" w:rsidR="00A07751" w:rsidRPr="008C0C35" w:rsidRDefault="00A07751" w:rsidP="00A07751">
      <w:pPr>
        <w:rPr>
          <w:szCs w:val="24"/>
        </w:rPr>
      </w:pPr>
    </w:p>
    <w:p w14:paraId="03F1144B" w14:textId="77777777" w:rsidR="00A07751" w:rsidRDefault="00A07751" w:rsidP="00A07751">
      <w:pPr>
        <w:jc w:val="center"/>
        <w:rPr>
          <w:b/>
          <w:szCs w:val="24"/>
        </w:rPr>
      </w:pPr>
    </w:p>
    <w:p w14:paraId="52A435EB" w14:textId="77777777" w:rsidR="00A07751" w:rsidRDefault="00A07751" w:rsidP="00A07751">
      <w:pPr>
        <w:jc w:val="center"/>
        <w:rPr>
          <w:b/>
          <w:szCs w:val="24"/>
        </w:rPr>
      </w:pPr>
    </w:p>
    <w:p w14:paraId="00B56CD0" w14:textId="77777777" w:rsidR="00A07751" w:rsidRDefault="00A07751" w:rsidP="00A07751">
      <w:pPr>
        <w:jc w:val="center"/>
        <w:rPr>
          <w:b/>
          <w:szCs w:val="24"/>
        </w:rPr>
      </w:pPr>
    </w:p>
    <w:p w14:paraId="4B1C2561" w14:textId="77777777" w:rsidR="00A07751" w:rsidRDefault="00A07751" w:rsidP="00A07751">
      <w:pPr>
        <w:jc w:val="center"/>
        <w:rPr>
          <w:b/>
          <w:szCs w:val="24"/>
        </w:rPr>
      </w:pPr>
    </w:p>
    <w:p w14:paraId="11D2CE76" w14:textId="77777777" w:rsidR="00A07751" w:rsidRDefault="00A07751" w:rsidP="00A07751">
      <w:pPr>
        <w:jc w:val="center"/>
        <w:rPr>
          <w:b/>
          <w:szCs w:val="24"/>
        </w:rPr>
      </w:pPr>
    </w:p>
    <w:p w14:paraId="5F474A19" w14:textId="77777777" w:rsidR="00A07751" w:rsidRDefault="00A07751" w:rsidP="00A07751">
      <w:pPr>
        <w:jc w:val="center"/>
        <w:rPr>
          <w:b/>
          <w:szCs w:val="24"/>
        </w:rPr>
      </w:pPr>
    </w:p>
    <w:p w14:paraId="4CF29AFD" w14:textId="77777777" w:rsidR="00A07751" w:rsidRDefault="00A07751" w:rsidP="00A07751">
      <w:pPr>
        <w:jc w:val="center"/>
        <w:rPr>
          <w:b/>
          <w:szCs w:val="24"/>
        </w:rPr>
      </w:pPr>
    </w:p>
    <w:p w14:paraId="1230CA0F" w14:textId="77777777" w:rsidR="00A07751" w:rsidRDefault="00A07751" w:rsidP="00A07751">
      <w:pPr>
        <w:jc w:val="center"/>
        <w:rPr>
          <w:b/>
          <w:szCs w:val="24"/>
        </w:rPr>
      </w:pPr>
    </w:p>
    <w:p w14:paraId="74C4555F" w14:textId="77777777" w:rsidR="00A07751" w:rsidRDefault="00A07751" w:rsidP="00A07751">
      <w:pPr>
        <w:jc w:val="center"/>
        <w:rPr>
          <w:b/>
          <w:szCs w:val="24"/>
        </w:rPr>
      </w:pPr>
    </w:p>
    <w:p w14:paraId="2B0C18FF" w14:textId="77777777" w:rsidR="00A07751" w:rsidRDefault="00A07751" w:rsidP="00A07751">
      <w:pPr>
        <w:jc w:val="center"/>
        <w:rPr>
          <w:b/>
          <w:szCs w:val="24"/>
        </w:rPr>
      </w:pPr>
    </w:p>
    <w:p w14:paraId="0A27AF4E" w14:textId="77777777" w:rsidR="00A07751" w:rsidRDefault="00A07751" w:rsidP="00A07751">
      <w:pPr>
        <w:jc w:val="center"/>
        <w:rPr>
          <w:b/>
          <w:szCs w:val="24"/>
        </w:rPr>
      </w:pPr>
    </w:p>
    <w:p w14:paraId="2F7CED72" w14:textId="77777777" w:rsidR="00A07751" w:rsidRDefault="00A07751" w:rsidP="00A07751">
      <w:pPr>
        <w:jc w:val="center"/>
        <w:rPr>
          <w:b/>
          <w:szCs w:val="24"/>
        </w:rPr>
      </w:pPr>
    </w:p>
    <w:p w14:paraId="66AE0B66" w14:textId="77777777" w:rsidR="00A07751" w:rsidRDefault="00A07751" w:rsidP="00A07751">
      <w:pPr>
        <w:jc w:val="center"/>
        <w:rPr>
          <w:b/>
          <w:szCs w:val="24"/>
        </w:rPr>
      </w:pPr>
    </w:p>
    <w:p w14:paraId="3DF831DB" w14:textId="77777777" w:rsidR="00A07751" w:rsidRDefault="00A07751" w:rsidP="00A07751">
      <w:pPr>
        <w:jc w:val="center"/>
        <w:rPr>
          <w:b/>
          <w:szCs w:val="24"/>
        </w:rPr>
      </w:pPr>
    </w:p>
    <w:p w14:paraId="759D6450" w14:textId="77777777" w:rsidR="00A07751" w:rsidRDefault="00A07751" w:rsidP="00A07751">
      <w:pPr>
        <w:jc w:val="center"/>
        <w:rPr>
          <w:b/>
          <w:szCs w:val="24"/>
        </w:rPr>
      </w:pPr>
    </w:p>
    <w:p w14:paraId="321E5563" w14:textId="77777777" w:rsidR="00A07751" w:rsidRDefault="00A07751" w:rsidP="00A07751">
      <w:pPr>
        <w:jc w:val="center"/>
        <w:rPr>
          <w:b/>
          <w:szCs w:val="24"/>
        </w:rPr>
      </w:pPr>
    </w:p>
    <w:p w14:paraId="50BE8869" w14:textId="77777777" w:rsidR="00A07751" w:rsidRDefault="00A07751" w:rsidP="00A07751">
      <w:pPr>
        <w:jc w:val="center"/>
        <w:rPr>
          <w:b/>
          <w:szCs w:val="24"/>
        </w:rPr>
      </w:pPr>
    </w:p>
    <w:p w14:paraId="38840EFE" w14:textId="77777777" w:rsidR="00A07751" w:rsidRDefault="00A07751" w:rsidP="00A07751">
      <w:pPr>
        <w:jc w:val="center"/>
        <w:rPr>
          <w:b/>
          <w:szCs w:val="24"/>
        </w:rPr>
      </w:pPr>
    </w:p>
    <w:p w14:paraId="3D4000DD" w14:textId="68BAAFC9" w:rsidR="00A07751" w:rsidRPr="008C0C35" w:rsidRDefault="00A07751" w:rsidP="00A07751">
      <w:pPr>
        <w:jc w:val="center"/>
        <w:rPr>
          <w:b/>
          <w:szCs w:val="24"/>
        </w:rPr>
      </w:pPr>
      <w:r>
        <w:rPr>
          <w:b/>
          <w:szCs w:val="24"/>
        </w:rPr>
        <w:t>Москва 201</w:t>
      </w:r>
      <w:r w:rsidR="00651389">
        <w:rPr>
          <w:b/>
          <w:szCs w:val="24"/>
        </w:rPr>
        <w:t>_</w:t>
      </w:r>
    </w:p>
    <w:p w14:paraId="5B6DE8EA" w14:textId="77777777" w:rsidR="00A07751" w:rsidRPr="008C0C35" w:rsidRDefault="00A07751" w:rsidP="00A07751">
      <w:pPr>
        <w:rPr>
          <w:szCs w:val="24"/>
        </w:rPr>
        <w:sectPr w:rsidR="00A07751" w:rsidRPr="008C0C35" w:rsidSect="002E6A4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28D2F8D" w14:textId="77777777" w:rsidR="00A07751" w:rsidRPr="008C0C35" w:rsidRDefault="00A07751" w:rsidP="00A07751">
      <w:pPr>
        <w:rPr>
          <w:b/>
          <w:szCs w:val="24"/>
        </w:rPr>
      </w:pPr>
      <w:r w:rsidRPr="008C0C35">
        <w:rPr>
          <w:szCs w:val="24"/>
        </w:rPr>
        <w:lastRenderedPageBreak/>
        <w:t>Место прохождения практики ___________________________________________</w:t>
      </w:r>
    </w:p>
    <w:p w14:paraId="1D660632" w14:textId="77777777" w:rsidR="00A07751" w:rsidRPr="008C0C35" w:rsidRDefault="00A07751" w:rsidP="00A07751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______________________</w:t>
      </w:r>
      <w:r w:rsidRPr="008C0C35">
        <w:rPr>
          <w:szCs w:val="24"/>
        </w:rPr>
        <w:t>_____________</w:t>
      </w:r>
    </w:p>
    <w:p w14:paraId="6E087B10" w14:textId="77777777" w:rsidR="00A07751" w:rsidRDefault="00A07751" w:rsidP="00A07751">
      <w:pPr>
        <w:jc w:val="center"/>
        <w:rPr>
          <w:b/>
          <w:szCs w:val="24"/>
        </w:rPr>
      </w:pPr>
    </w:p>
    <w:p w14:paraId="5665F8EA" w14:textId="77777777" w:rsidR="00A07751" w:rsidRPr="008C0C35" w:rsidRDefault="00A07751" w:rsidP="00A07751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07751" w:rsidRPr="008C0C35" w14:paraId="5C8CDBB7" w14:textId="77777777" w:rsidTr="002E6A48">
        <w:tc>
          <w:tcPr>
            <w:tcW w:w="1526" w:type="dxa"/>
            <w:vAlign w:val="center"/>
          </w:tcPr>
          <w:p w14:paraId="210B1CA0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255E404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741948A3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09049798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103857CC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07751" w:rsidRPr="008C0C35" w14:paraId="5AB31953" w14:textId="77777777" w:rsidTr="002E6A48">
        <w:trPr>
          <w:trHeight w:hRule="exact" w:val="674"/>
        </w:trPr>
        <w:tc>
          <w:tcPr>
            <w:tcW w:w="1526" w:type="dxa"/>
          </w:tcPr>
          <w:p w14:paraId="22D5D493" w14:textId="491A02EE" w:rsidR="00A07751" w:rsidRPr="008C0C35" w:rsidRDefault="00A07751" w:rsidP="002E6A48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0048BDC2" w14:textId="6ED6FFA3" w:rsidR="00A07751" w:rsidRPr="002E079F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1A4715B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C9D542E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2C64822" w14:textId="77777777" w:rsidTr="002E6A48">
        <w:trPr>
          <w:trHeight w:hRule="exact" w:val="340"/>
        </w:trPr>
        <w:tc>
          <w:tcPr>
            <w:tcW w:w="1526" w:type="dxa"/>
          </w:tcPr>
          <w:p w14:paraId="23DF758C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EAD410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7A42964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FD4D399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5D6FF1CC" w14:textId="77777777" w:rsidTr="002E6A48">
        <w:trPr>
          <w:trHeight w:hRule="exact" w:val="340"/>
        </w:trPr>
        <w:tc>
          <w:tcPr>
            <w:tcW w:w="1526" w:type="dxa"/>
          </w:tcPr>
          <w:p w14:paraId="4BCA18F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32D9D8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2801AC19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3340350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1F786EFF" w14:textId="77777777" w:rsidTr="002E6A48">
        <w:trPr>
          <w:trHeight w:hRule="exact" w:val="340"/>
        </w:trPr>
        <w:tc>
          <w:tcPr>
            <w:tcW w:w="1526" w:type="dxa"/>
          </w:tcPr>
          <w:p w14:paraId="2A9C01D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E00648F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01EA3A8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279387A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6F437E7" w14:textId="77777777" w:rsidTr="002E6A48">
        <w:trPr>
          <w:trHeight w:hRule="exact" w:val="340"/>
        </w:trPr>
        <w:tc>
          <w:tcPr>
            <w:tcW w:w="1526" w:type="dxa"/>
          </w:tcPr>
          <w:p w14:paraId="6A46FBD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0381A5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57F830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0D92F31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</w:tbl>
    <w:p w14:paraId="22116F3D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11E5343B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21117056" w14:textId="77777777" w:rsidR="00A07751" w:rsidRPr="008C0C35" w:rsidRDefault="00A07751" w:rsidP="00A07751">
      <w:pPr>
        <w:rPr>
          <w:szCs w:val="24"/>
        </w:rPr>
      </w:pPr>
      <w:r>
        <w:rPr>
          <w:szCs w:val="24"/>
        </w:rPr>
        <w:t xml:space="preserve">   Студент-</w:t>
      </w:r>
      <w:r w:rsidRPr="008C0C35">
        <w:rPr>
          <w:szCs w:val="24"/>
        </w:rPr>
        <w:t>практикант   __________      / __________________ /</w:t>
      </w:r>
    </w:p>
    <w:p w14:paraId="350F4FDC" w14:textId="77777777" w:rsidR="00A07751" w:rsidRPr="008C0C35" w:rsidRDefault="00A07751" w:rsidP="00A0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Подпись           расшифровка подписи</w:t>
      </w:r>
    </w:p>
    <w:p w14:paraId="4E9ACEC8" w14:textId="77777777" w:rsidR="00A86787" w:rsidRDefault="00A86787" w:rsidP="00A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18E293" w14:textId="77777777" w:rsidR="00A86787" w:rsidRDefault="00A86787" w:rsidP="00A86787">
      <w:pPr>
        <w:jc w:val="center"/>
        <w:rPr>
          <w:b/>
          <w:sz w:val="28"/>
          <w:szCs w:val="28"/>
        </w:rPr>
        <w:sectPr w:rsidR="00A86787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08ABA3B" w14:textId="086202FA" w:rsidR="00A86787" w:rsidRPr="001E5A09" w:rsidRDefault="00A86787" w:rsidP="00A86787">
      <w:pPr>
        <w:jc w:val="center"/>
        <w:rPr>
          <w:b/>
          <w:sz w:val="28"/>
          <w:szCs w:val="28"/>
        </w:rPr>
      </w:pPr>
      <w:r w:rsidRPr="001E5A09">
        <w:rPr>
          <w:b/>
          <w:sz w:val="28"/>
          <w:szCs w:val="28"/>
        </w:rPr>
        <w:lastRenderedPageBreak/>
        <w:t>Подтверждение проведения инструктажа</w:t>
      </w:r>
    </w:p>
    <w:p w14:paraId="15175EB3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49AB50B0" w14:textId="77777777" w:rsidR="00A86787" w:rsidRDefault="00A86787" w:rsidP="00A86787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ФГАУО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  <w:r w:rsidRPr="00701AAF">
        <w:rPr>
          <w:i/>
          <w:sz w:val="28"/>
          <w:szCs w:val="28"/>
          <w:highlight w:val="yellow"/>
        </w:rPr>
        <w:t>ФИО</w:t>
      </w:r>
      <w:r>
        <w:rPr>
          <w:sz w:val="28"/>
          <w:szCs w:val="28"/>
        </w:rPr>
        <w:t>,</w:t>
      </w:r>
    </w:p>
    <w:p w14:paraId="4C435012" w14:textId="77777777" w:rsidR="00A86787" w:rsidRDefault="00A86787" w:rsidP="00A86787">
      <w:pPr>
        <w:jc w:val="both"/>
        <w:rPr>
          <w:sz w:val="28"/>
          <w:szCs w:val="28"/>
        </w:rPr>
      </w:pPr>
    </w:p>
    <w:p w14:paraId="4D639E1A" w14:textId="77777777" w:rsidR="00A86787" w:rsidRPr="001E5A09" w:rsidRDefault="00A86787" w:rsidP="00A86787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</w:p>
    <w:p w14:paraId="01B523F1" w14:textId="77777777" w:rsidR="00A86787" w:rsidRPr="001E5A09" w:rsidRDefault="00A86787" w:rsidP="00A86787">
      <w:pPr>
        <w:jc w:val="both"/>
        <w:rPr>
          <w:sz w:val="28"/>
          <w:szCs w:val="28"/>
        </w:rPr>
      </w:pPr>
      <w:r w:rsidRPr="00AE5B10">
        <w:rPr>
          <w:i/>
          <w:sz w:val="28"/>
          <w:szCs w:val="28"/>
          <w:highlight w:val="yellow"/>
        </w:rPr>
        <w:t>Х</w:t>
      </w:r>
      <w:r w:rsidRPr="001E5A09">
        <w:rPr>
          <w:sz w:val="28"/>
          <w:szCs w:val="28"/>
        </w:rPr>
        <w:t>-м курсе образовательной программы «</w:t>
      </w:r>
      <w:r w:rsidRPr="00AE5B10">
        <w:rPr>
          <w:sz w:val="28"/>
          <w:szCs w:val="28"/>
        </w:rPr>
        <w:t>Государственное и муниципальное управление</w:t>
      </w:r>
      <w:r w:rsidRPr="001E5A09">
        <w:rPr>
          <w:sz w:val="28"/>
          <w:szCs w:val="28"/>
        </w:rPr>
        <w:t xml:space="preserve">» (направление </w:t>
      </w:r>
      <w:r w:rsidRPr="00AE5B10">
        <w:rPr>
          <w:sz w:val="28"/>
          <w:szCs w:val="28"/>
        </w:rPr>
        <w:t xml:space="preserve">38.03.04 </w:t>
      </w:r>
      <w:r>
        <w:rPr>
          <w:sz w:val="28"/>
          <w:szCs w:val="28"/>
        </w:rPr>
        <w:t>«</w:t>
      </w:r>
      <w:r w:rsidRPr="00AE5B10">
        <w:rPr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>»</w:t>
      </w:r>
      <w:r w:rsidRPr="001E5A09">
        <w:rPr>
          <w:sz w:val="28"/>
          <w:szCs w:val="28"/>
        </w:rPr>
        <w:t>),</w:t>
      </w:r>
    </w:p>
    <w:p w14:paraId="1D307586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67194629" w14:textId="77777777" w:rsidR="00A86787" w:rsidRPr="001E5A09" w:rsidRDefault="00A86787" w:rsidP="00A86787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направленный для прохождения производственной практики в</w:t>
      </w:r>
      <w:r>
        <w:rPr>
          <w:sz w:val="28"/>
          <w:szCs w:val="28"/>
        </w:rPr>
        <w:t xml:space="preserve"> </w:t>
      </w:r>
      <w:r w:rsidRPr="00701AAF">
        <w:rPr>
          <w:i/>
          <w:sz w:val="28"/>
          <w:szCs w:val="28"/>
          <w:highlight w:val="yellow"/>
        </w:rPr>
        <w:t>название организации</w:t>
      </w:r>
      <w:r w:rsidRPr="001E5A09">
        <w:rPr>
          <w:sz w:val="28"/>
          <w:szCs w:val="28"/>
        </w:rPr>
        <w:t>,</w:t>
      </w:r>
    </w:p>
    <w:p w14:paraId="4FA57161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18FB71F4" w14:textId="77777777" w:rsidR="00A86787" w:rsidRPr="001E5A09" w:rsidRDefault="00A86787" w:rsidP="00A86787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был ознакомлен с:</w:t>
      </w:r>
    </w:p>
    <w:p w14:paraId="014F5DB5" w14:textId="77777777" w:rsidR="00A86787" w:rsidRPr="001E5A09" w:rsidRDefault="00A86787" w:rsidP="00A86787">
      <w:pPr>
        <w:pStyle w:val="af5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1E5A09" w:rsidRDefault="00A86787" w:rsidP="00A86787">
      <w:pPr>
        <w:pStyle w:val="af5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1E5A09" w:rsidRDefault="00A86787" w:rsidP="00A86787">
      <w:pPr>
        <w:pStyle w:val="af5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требованиями пожарной безопасности, </w:t>
      </w:r>
    </w:p>
    <w:p w14:paraId="41E7EEB7" w14:textId="77777777" w:rsidR="00A86787" w:rsidRPr="001E5A09" w:rsidRDefault="00A86787" w:rsidP="00A86787">
      <w:pPr>
        <w:pStyle w:val="af5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правилами внутреннего трудового распорядка </w:t>
      </w:r>
      <w:r w:rsidRPr="00701AAF">
        <w:rPr>
          <w:i/>
          <w:sz w:val="28"/>
          <w:szCs w:val="28"/>
          <w:highlight w:val="yellow"/>
        </w:rPr>
        <w:t>организации</w:t>
      </w:r>
      <w:r w:rsidRPr="001E5A09">
        <w:rPr>
          <w:sz w:val="28"/>
          <w:szCs w:val="28"/>
        </w:rPr>
        <w:t xml:space="preserve">. </w:t>
      </w:r>
    </w:p>
    <w:p w14:paraId="79BDBC6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7EF1475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094A5D3A" w14:textId="77777777" w:rsidR="00A86787" w:rsidRPr="001E5A09" w:rsidRDefault="00A86787" w:rsidP="00A86787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организации:</w:t>
      </w:r>
    </w:p>
    <w:p w14:paraId="04E7295B" w14:textId="77777777" w:rsidR="00A86787" w:rsidRDefault="00A86787" w:rsidP="00A86787">
      <w:pPr>
        <w:jc w:val="both"/>
        <w:rPr>
          <w:sz w:val="28"/>
          <w:szCs w:val="28"/>
        </w:rPr>
      </w:pPr>
    </w:p>
    <w:p w14:paraId="332A2CC6" w14:textId="77777777" w:rsidR="00A86787" w:rsidRPr="001E5A09" w:rsidRDefault="00A86787" w:rsidP="00A8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</w:t>
      </w:r>
      <w:r w:rsidRPr="001E5A09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___________</w:t>
      </w:r>
    </w:p>
    <w:p w14:paraId="740481EA" w14:textId="77777777" w:rsidR="00A86787" w:rsidRPr="001E5A09" w:rsidRDefault="00A86787" w:rsidP="00A86787">
      <w:pPr>
        <w:ind w:left="851"/>
        <w:jc w:val="both"/>
        <w:rPr>
          <w:i/>
          <w:szCs w:val="24"/>
        </w:rPr>
      </w:pPr>
      <w:r w:rsidRPr="001E5A09">
        <w:rPr>
          <w:i/>
          <w:szCs w:val="24"/>
        </w:rPr>
        <w:t>должность</w:t>
      </w:r>
      <w:r>
        <w:rPr>
          <w:i/>
          <w:szCs w:val="24"/>
        </w:rPr>
        <w:t xml:space="preserve">                                                                        подпись</w:t>
      </w:r>
    </w:p>
    <w:p w14:paraId="6BF8F3FA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3D4C6510" w14:textId="77777777" w:rsidR="00A86787" w:rsidRDefault="00A86787" w:rsidP="00A86787">
      <w:pPr>
        <w:jc w:val="right"/>
        <w:rPr>
          <w:i/>
          <w:sz w:val="28"/>
          <w:szCs w:val="28"/>
          <w:highlight w:val="yellow"/>
          <w:u w:val="single"/>
        </w:rPr>
        <w:sectPr w:rsidR="00A86787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E9499A">
        <w:rPr>
          <w:i/>
          <w:sz w:val="28"/>
          <w:szCs w:val="28"/>
          <w:highlight w:val="yellow"/>
          <w:u w:val="single"/>
        </w:rPr>
        <w:t>первый день практики</w:t>
      </w:r>
    </w:p>
    <w:p w14:paraId="277782BD" w14:textId="23FBA7D3" w:rsidR="00A07751" w:rsidRPr="008C0C35" w:rsidRDefault="00A07751" w:rsidP="00A07751">
      <w:pPr>
        <w:jc w:val="right"/>
        <w:rPr>
          <w:b/>
          <w:szCs w:val="24"/>
        </w:rPr>
      </w:pPr>
    </w:p>
    <w:p w14:paraId="2EDF6201" w14:textId="77777777" w:rsidR="00A07751" w:rsidRDefault="00A07751" w:rsidP="00A07751">
      <w:pPr>
        <w:pStyle w:val="a4"/>
        <w:spacing w:after="0"/>
        <w:jc w:val="center"/>
        <w:rPr>
          <w:b/>
          <w:szCs w:val="24"/>
        </w:rPr>
      </w:pPr>
      <w:r w:rsidRPr="008C0C35">
        <w:rPr>
          <w:b/>
          <w:szCs w:val="24"/>
        </w:rPr>
        <w:t xml:space="preserve">Технологическая карта </w:t>
      </w:r>
      <w:r>
        <w:rPr>
          <w:b/>
          <w:szCs w:val="24"/>
        </w:rPr>
        <w:t>производственной</w:t>
      </w:r>
      <w:r w:rsidRPr="008C0C35">
        <w:rPr>
          <w:b/>
          <w:szCs w:val="24"/>
        </w:rPr>
        <w:t xml:space="preserve"> практики</w:t>
      </w:r>
      <w:r>
        <w:rPr>
          <w:rStyle w:val="af3"/>
          <w:b/>
          <w:szCs w:val="24"/>
        </w:rPr>
        <w:footnoteReference w:id="1"/>
      </w:r>
    </w:p>
    <w:p w14:paraId="4ABF95EE" w14:textId="77777777" w:rsidR="00A07751" w:rsidRPr="008C0C35" w:rsidRDefault="00A07751" w:rsidP="00A07751">
      <w:pPr>
        <w:pStyle w:val="a4"/>
        <w:spacing w:after="0"/>
        <w:jc w:val="center"/>
        <w:rPr>
          <w:b/>
          <w:szCs w:val="24"/>
        </w:rPr>
      </w:pPr>
    </w:p>
    <w:p w14:paraId="32E7B5EF" w14:textId="0120CCB5" w:rsidR="00A07751" w:rsidRPr="008C0C35" w:rsidRDefault="00A07751" w:rsidP="00A07751">
      <w:pPr>
        <w:ind w:firstLine="0"/>
        <w:jc w:val="both"/>
        <w:rPr>
          <w:szCs w:val="24"/>
        </w:rPr>
      </w:pPr>
      <w:r w:rsidRPr="008C0C35">
        <w:rPr>
          <w:szCs w:val="24"/>
        </w:rPr>
        <w:t>Название ОП _</w:t>
      </w:r>
      <w:r>
        <w:rPr>
          <w:szCs w:val="24"/>
        </w:rPr>
        <w:t>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 (</w:t>
      </w:r>
      <w:r w:rsidRPr="0073077D">
        <w:rPr>
          <w:szCs w:val="24"/>
        </w:rPr>
        <w:t>38.03.04 Государстве</w:t>
      </w:r>
      <w:r>
        <w:rPr>
          <w:szCs w:val="24"/>
        </w:rPr>
        <w:t>нное и муниципальное управление)</w:t>
      </w:r>
      <w:r w:rsidRPr="008C0C35">
        <w:rPr>
          <w:szCs w:val="24"/>
        </w:rPr>
        <w:t>_________________</w:t>
      </w:r>
      <w:r>
        <w:rPr>
          <w:szCs w:val="24"/>
        </w:rPr>
        <w:t>_</w:t>
      </w:r>
    </w:p>
    <w:p w14:paraId="7E3B6FEE" w14:textId="77777777" w:rsidR="00A07751" w:rsidRPr="008C0C35" w:rsidRDefault="00A07751" w:rsidP="00A07751">
      <w:pPr>
        <w:ind w:firstLine="5387"/>
        <w:jc w:val="center"/>
        <w:rPr>
          <w:szCs w:val="24"/>
          <w:vertAlign w:val="superscript"/>
        </w:rPr>
      </w:pPr>
      <w:r w:rsidRPr="008C0C35">
        <w:rPr>
          <w:szCs w:val="24"/>
          <w:vertAlign w:val="superscript"/>
        </w:rPr>
        <w:t>(код и наименование)</w:t>
      </w:r>
    </w:p>
    <w:p w14:paraId="4942030F" w14:textId="390EA01A" w:rsidR="00A07751" w:rsidRPr="008C0C35" w:rsidRDefault="00A07751" w:rsidP="00A07751">
      <w:pPr>
        <w:ind w:firstLine="0"/>
        <w:jc w:val="both"/>
        <w:rPr>
          <w:szCs w:val="24"/>
        </w:rPr>
      </w:pPr>
      <w:r w:rsidRPr="008C0C35">
        <w:rPr>
          <w:szCs w:val="24"/>
        </w:rPr>
        <w:t>Уровень образования</w:t>
      </w:r>
      <w:r>
        <w:rPr>
          <w:szCs w:val="24"/>
        </w:rPr>
        <w:t xml:space="preserve"> </w:t>
      </w:r>
      <w:r w:rsidRPr="008C0C35">
        <w:rPr>
          <w:szCs w:val="24"/>
        </w:rPr>
        <w:t>_</w:t>
      </w:r>
      <w:r>
        <w:rPr>
          <w:szCs w:val="24"/>
        </w:rPr>
        <w:t>бакалавр______________</w:t>
      </w:r>
      <w:r w:rsidRPr="008C0C35">
        <w:rPr>
          <w:szCs w:val="24"/>
        </w:rPr>
        <w:t>________________________________________________________________________________</w:t>
      </w:r>
      <w:r>
        <w:rPr>
          <w:szCs w:val="24"/>
        </w:rPr>
        <w:t>_</w:t>
      </w:r>
    </w:p>
    <w:p w14:paraId="047C2B32" w14:textId="77777777" w:rsidR="00A07751" w:rsidRPr="008C0C35" w:rsidRDefault="00A07751" w:rsidP="00A07751">
      <w:pPr>
        <w:jc w:val="both"/>
        <w:rPr>
          <w:szCs w:val="24"/>
        </w:rPr>
      </w:pPr>
    </w:p>
    <w:p w14:paraId="2A91E15A" w14:textId="02CEFFC4" w:rsidR="00A07751" w:rsidRPr="008C0C35" w:rsidRDefault="00A07751" w:rsidP="00A07751">
      <w:pPr>
        <w:ind w:firstLine="0"/>
        <w:jc w:val="both"/>
        <w:rPr>
          <w:szCs w:val="24"/>
        </w:rPr>
      </w:pPr>
      <w:r w:rsidRPr="008C0C35">
        <w:rPr>
          <w:szCs w:val="24"/>
        </w:rPr>
        <w:t>Место проведения практики ___________________________________________________________________________________________</w:t>
      </w:r>
      <w:r>
        <w:rPr>
          <w:szCs w:val="24"/>
        </w:rPr>
        <w:t>_______</w:t>
      </w:r>
    </w:p>
    <w:p w14:paraId="397EF869" w14:textId="77777777" w:rsidR="00A07751" w:rsidRPr="008C0C35" w:rsidRDefault="00A07751" w:rsidP="00A07751">
      <w:pPr>
        <w:jc w:val="both"/>
        <w:rPr>
          <w:szCs w:val="24"/>
        </w:rPr>
      </w:pPr>
    </w:p>
    <w:p w14:paraId="570CAF42" w14:textId="66E2EF17" w:rsidR="00A07751" w:rsidRPr="008C0C35" w:rsidRDefault="00A07751" w:rsidP="00A07751">
      <w:pPr>
        <w:ind w:firstLine="0"/>
        <w:jc w:val="both"/>
        <w:rPr>
          <w:szCs w:val="24"/>
        </w:rPr>
      </w:pPr>
      <w:r w:rsidRPr="008C0C35">
        <w:rPr>
          <w:szCs w:val="24"/>
        </w:rPr>
        <w:t>ФИО руководителя практики______________________________________________________________________________________________</w:t>
      </w:r>
      <w:r>
        <w:rPr>
          <w:szCs w:val="24"/>
        </w:rPr>
        <w:t>____</w:t>
      </w:r>
    </w:p>
    <w:p w14:paraId="1CAC4C06" w14:textId="77777777" w:rsidR="00A07751" w:rsidRPr="008C0C35" w:rsidRDefault="00A07751" w:rsidP="00A07751">
      <w:pPr>
        <w:pStyle w:val="a4"/>
        <w:spacing w:after="0"/>
        <w:jc w:val="both"/>
        <w:rPr>
          <w:szCs w:val="24"/>
        </w:rPr>
      </w:pPr>
    </w:p>
    <w:p w14:paraId="18ED3BE1" w14:textId="77777777" w:rsidR="00A07751" w:rsidRPr="008C0C35" w:rsidRDefault="00A07751" w:rsidP="00A07751">
      <w:pPr>
        <w:pStyle w:val="a4"/>
        <w:spacing w:after="0"/>
        <w:jc w:val="both"/>
        <w:rPr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A07751" w:rsidRPr="008C0C35" w14:paraId="57890A24" w14:textId="77777777" w:rsidTr="002E6A48">
        <w:trPr>
          <w:trHeight w:val="1136"/>
        </w:trPr>
        <w:tc>
          <w:tcPr>
            <w:tcW w:w="675" w:type="dxa"/>
            <w:vAlign w:val="center"/>
          </w:tcPr>
          <w:p w14:paraId="601ED4F8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19DD0AB5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Этапы практики</w:t>
            </w:r>
            <w:r w:rsidRPr="008C0C35">
              <w:rPr>
                <w:rStyle w:val="af3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14:paraId="4FF088B6" w14:textId="77777777" w:rsidR="00A07751" w:rsidRPr="008C0C35" w:rsidRDefault="00A07751" w:rsidP="002E6A48">
            <w:pPr>
              <w:jc w:val="center"/>
              <w:rPr>
                <w:bCs/>
                <w:szCs w:val="24"/>
              </w:rPr>
            </w:pPr>
            <w:r w:rsidRPr="008C0C35"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 xml:space="preserve"> </w:t>
            </w:r>
            <w:r w:rsidRPr="008C0C35">
              <w:rPr>
                <w:bCs/>
                <w:szCs w:val="24"/>
              </w:rPr>
              <w:t>Технологическое содержание</w:t>
            </w:r>
          </w:p>
          <w:p w14:paraId="59B9887B" w14:textId="77777777" w:rsidR="00A07751" w:rsidRPr="008C0C35" w:rsidRDefault="00A07751" w:rsidP="002E6A48">
            <w:pPr>
              <w:jc w:val="center"/>
              <w:rPr>
                <w:bCs/>
                <w:szCs w:val="24"/>
              </w:rPr>
            </w:pPr>
            <w:r w:rsidRPr="008C0C35">
              <w:rPr>
                <w:bCs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3DB5B2C5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Формируемые</w:t>
            </w:r>
          </w:p>
          <w:p w14:paraId="7E981278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C0C35">
              <w:rPr>
                <w:szCs w:val="24"/>
              </w:rPr>
              <w:t>омпетенции</w:t>
            </w:r>
            <w:r>
              <w:rPr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14:paraId="2B097CCE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8C0C35">
              <w:rPr>
                <w:szCs w:val="24"/>
              </w:rPr>
              <w:t>Результат /продукт, получаемый на данном этапе</w:t>
            </w:r>
          </w:p>
          <w:p w14:paraId="2605C461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64B7309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C0C3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Оценка руководителя по этапу (по 10-бальной шкале)</w:t>
            </w:r>
          </w:p>
        </w:tc>
      </w:tr>
      <w:tr w:rsidR="00A07751" w:rsidRPr="008C0C35" w14:paraId="1675E340" w14:textId="77777777" w:rsidTr="002E6A48">
        <w:tc>
          <w:tcPr>
            <w:tcW w:w="675" w:type="dxa"/>
          </w:tcPr>
          <w:p w14:paraId="3F56FA2B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6C81D77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461F098A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FBDCC86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1F5BFEE8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274ED609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62B381DF" w14:textId="77777777" w:rsidTr="002E6A48">
        <w:tc>
          <w:tcPr>
            <w:tcW w:w="675" w:type="dxa"/>
          </w:tcPr>
          <w:p w14:paraId="439BC8C5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A720216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12C6DBA3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1E4C74A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70BE623B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52CB777B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1DE77518" w14:textId="77777777" w:rsidTr="002E6A48">
        <w:trPr>
          <w:trHeight w:val="272"/>
        </w:trPr>
        <w:tc>
          <w:tcPr>
            <w:tcW w:w="675" w:type="dxa"/>
          </w:tcPr>
          <w:p w14:paraId="1B8A4033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21CDA57E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695298C1" w14:textId="77777777" w:rsidR="00A07751" w:rsidRPr="008C0C35" w:rsidRDefault="00A07751" w:rsidP="002E6A48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0BB16FB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446D601E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30D3CEF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60B32C66" w14:textId="77777777" w:rsidTr="002E6A48">
        <w:trPr>
          <w:trHeight w:val="272"/>
        </w:trPr>
        <w:tc>
          <w:tcPr>
            <w:tcW w:w="675" w:type="dxa"/>
          </w:tcPr>
          <w:p w14:paraId="5383CC25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23B8AA7" w14:textId="77777777" w:rsidR="00A07751" w:rsidRPr="008C0C35" w:rsidRDefault="00A07751" w:rsidP="002E6A48">
            <w:pPr>
              <w:tabs>
                <w:tab w:val="left" w:pos="2149"/>
              </w:tabs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4394" w:type="dxa"/>
          </w:tcPr>
          <w:p w14:paraId="4142C8AA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A18EABE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68F2425A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0E873E7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6C9243B6" w14:textId="77777777" w:rsidTr="002E6A48">
        <w:tc>
          <w:tcPr>
            <w:tcW w:w="13858" w:type="dxa"/>
            <w:gridSpan w:val="5"/>
          </w:tcPr>
          <w:p w14:paraId="54BB29D5" w14:textId="77777777" w:rsidR="00A07751" w:rsidRPr="008C0C35" w:rsidRDefault="00A07751" w:rsidP="002E6A48">
            <w:pPr>
              <w:pStyle w:val="a4"/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8C0C35">
              <w:rPr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2B40B5FC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</w:tbl>
    <w:p w14:paraId="423C7BAD" w14:textId="77777777" w:rsidR="00A07751" w:rsidRPr="00482FA5" w:rsidRDefault="00A07751" w:rsidP="00A07751">
      <w:pPr>
        <w:pStyle w:val="a4"/>
        <w:spacing w:after="0"/>
        <w:jc w:val="both"/>
        <w:rPr>
          <w:szCs w:val="24"/>
        </w:rPr>
      </w:pPr>
    </w:p>
    <w:p w14:paraId="25617EAE" w14:textId="77777777" w:rsidR="00A07751" w:rsidRPr="007D7F40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DF9BEE3" w14:textId="2CA66898" w:rsidR="00AC73E1" w:rsidRPr="00482447" w:rsidRDefault="00AC73E1" w:rsidP="00A07751">
      <w:pPr>
        <w:ind w:left="5103" w:firstLine="0"/>
        <w:rPr>
          <w:szCs w:val="24"/>
        </w:rPr>
      </w:pPr>
    </w:p>
    <w:sectPr w:rsidR="00AC73E1" w:rsidRPr="00482447" w:rsidSect="0025136E">
      <w:headerReference w:type="even" r:id="rId10"/>
      <w:headerReference w:type="default" r:id="rId11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7292" w14:textId="77777777" w:rsidR="000C186F" w:rsidRDefault="000C186F">
      <w:r>
        <w:separator/>
      </w:r>
    </w:p>
  </w:endnote>
  <w:endnote w:type="continuationSeparator" w:id="0">
    <w:p w14:paraId="0E599100" w14:textId="77777777" w:rsidR="000C186F" w:rsidRDefault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0BB6E" w14:textId="77777777" w:rsidR="000C186F" w:rsidRDefault="000C186F">
      <w:r>
        <w:separator/>
      </w:r>
    </w:p>
  </w:footnote>
  <w:footnote w:type="continuationSeparator" w:id="0">
    <w:p w14:paraId="28A24123" w14:textId="77777777" w:rsidR="000C186F" w:rsidRDefault="000C186F">
      <w:r>
        <w:continuationSeparator/>
      </w:r>
    </w:p>
  </w:footnote>
  <w:footnote w:id="1">
    <w:p w14:paraId="2845A318" w14:textId="77777777" w:rsidR="002E6A48" w:rsidRPr="000D4124" w:rsidRDefault="002E6A48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14:paraId="128E86F2" w14:textId="77777777" w:rsidR="002E6A48" w:rsidRPr="000D4124" w:rsidRDefault="002E6A48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/>
    <w:sdtContent>
      <w:p w14:paraId="00DBA060" w14:textId="77777777" w:rsidR="002E6A48" w:rsidRPr="007D7F40" w:rsidRDefault="002E6A48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C74063">
          <w:rPr>
            <w:noProof/>
          </w:rPr>
          <w:t>14</w:t>
        </w:r>
        <w:r w:rsidRPr="007D7F40">
          <w:fldChar w:fldCharType="end"/>
        </w:r>
      </w:p>
    </w:sdtContent>
  </w:sdt>
  <w:p w14:paraId="04A427AB" w14:textId="77777777" w:rsidR="002E6A48" w:rsidRDefault="002E6A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BE03" w14:textId="77777777" w:rsidR="002E6A48" w:rsidRDefault="002E6A48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2E6A48" w:rsidRDefault="002E6A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D90E" w14:textId="77777777" w:rsidR="002E6A48" w:rsidRDefault="002E6A48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787"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2E6A48" w:rsidRDefault="002E6A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04B32"/>
    <w:multiLevelType w:val="hybridMultilevel"/>
    <w:tmpl w:val="F478680C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747A0D"/>
    <w:multiLevelType w:val="hybridMultilevel"/>
    <w:tmpl w:val="2394444A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FC2877"/>
    <w:multiLevelType w:val="hybridMultilevel"/>
    <w:tmpl w:val="50DA4F92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D088C"/>
    <w:multiLevelType w:val="hybridMultilevel"/>
    <w:tmpl w:val="4928FE7E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91399"/>
    <w:multiLevelType w:val="hybridMultilevel"/>
    <w:tmpl w:val="ED10FD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24FCC"/>
    <w:multiLevelType w:val="hybridMultilevel"/>
    <w:tmpl w:val="DEBA3ABA"/>
    <w:lvl w:ilvl="0" w:tplc="6608C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40F30"/>
    <w:multiLevelType w:val="hybridMultilevel"/>
    <w:tmpl w:val="A1082BAE"/>
    <w:lvl w:ilvl="0" w:tplc="0B344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4879C9"/>
    <w:multiLevelType w:val="hybridMultilevel"/>
    <w:tmpl w:val="DC704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7205A"/>
    <w:multiLevelType w:val="hybridMultilevel"/>
    <w:tmpl w:val="76BED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46"/>
  </w:num>
  <w:num w:numId="4">
    <w:abstractNumId w:val="2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40"/>
  </w:num>
  <w:num w:numId="9">
    <w:abstractNumId w:val="3"/>
  </w:num>
  <w:num w:numId="10">
    <w:abstractNumId w:val="12"/>
  </w:num>
  <w:num w:numId="11">
    <w:abstractNumId w:val="14"/>
  </w:num>
  <w:num w:numId="12">
    <w:abstractNumId w:val="45"/>
  </w:num>
  <w:num w:numId="13">
    <w:abstractNumId w:val="29"/>
  </w:num>
  <w:num w:numId="14">
    <w:abstractNumId w:val="2"/>
  </w:num>
  <w:num w:numId="15">
    <w:abstractNumId w:val="13"/>
  </w:num>
  <w:num w:numId="16">
    <w:abstractNumId w:val="20"/>
  </w:num>
  <w:num w:numId="17">
    <w:abstractNumId w:val="24"/>
  </w:num>
  <w:num w:numId="18">
    <w:abstractNumId w:val="16"/>
  </w:num>
  <w:num w:numId="19">
    <w:abstractNumId w:val="26"/>
  </w:num>
  <w:num w:numId="20">
    <w:abstractNumId w:val="34"/>
  </w:num>
  <w:num w:numId="21">
    <w:abstractNumId w:val="17"/>
  </w:num>
  <w:num w:numId="22">
    <w:abstractNumId w:val="9"/>
  </w:num>
  <w:num w:numId="23">
    <w:abstractNumId w:val="1"/>
  </w:num>
  <w:num w:numId="24">
    <w:abstractNumId w:val="15"/>
  </w:num>
  <w:num w:numId="25">
    <w:abstractNumId w:val="10"/>
  </w:num>
  <w:num w:numId="26">
    <w:abstractNumId w:val="35"/>
  </w:num>
  <w:num w:numId="27">
    <w:abstractNumId w:val="11"/>
  </w:num>
  <w:num w:numId="28">
    <w:abstractNumId w:val="42"/>
  </w:num>
  <w:num w:numId="29">
    <w:abstractNumId w:val="32"/>
  </w:num>
  <w:num w:numId="30">
    <w:abstractNumId w:val="36"/>
  </w:num>
  <w:num w:numId="31">
    <w:abstractNumId w:val="21"/>
  </w:num>
  <w:num w:numId="32">
    <w:abstractNumId w:val="33"/>
  </w:num>
  <w:num w:numId="33">
    <w:abstractNumId w:val="8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6"/>
  </w:num>
  <w:num w:numId="39">
    <w:abstractNumId w:val="39"/>
  </w:num>
  <w:num w:numId="40">
    <w:abstractNumId w:val="23"/>
  </w:num>
  <w:num w:numId="41">
    <w:abstractNumId w:val="43"/>
  </w:num>
  <w:num w:numId="42">
    <w:abstractNumId w:val="5"/>
  </w:num>
  <w:num w:numId="43">
    <w:abstractNumId w:val="4"/>
  </w:num>
  <w:num w:numId="44">
    <w:abstractNumId w:val="41"/>
  </w:num>
  <w:num w:numId="45">
    <w:abstractNumId w:val="37"/>
  </w:num>
  <w:num w:numId="46">
    <w:abstractNumId w:val="30"/>
  </w:num>
  <w:num w:numId="47">
    <w:abstractNumId w:val="18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1207C"/>
    <w:rsid w:val="000143BE"/>
    <w:rsid w:val="000155D9"/>
    <w:rsid w:val="00024A7D"/>
    <w:rsid w:val="00026773"/>
    <w:rsid w:val="0002737C"/>
    <w:rsid w:val="00036CAF"/>
    <w:rsid w:val="000569C9"/>
    <w:rsid w:val="000621D8"/>
    <w:rsid w:val="00062971"/>
    <w:rsid w:val="000A6B21"/>
    <w:rsid w:val="000B4C7A"/>
    <w:rsid w:val="000B5C6E"/>
    <w:rsid w:val="000B5D87"/>
    <w:rsid w:val="000B7463"/>
    <w:rsid w:val="000C186F"/>
    <w:rsid w:val="000E7238"/>
    <w:rsid w:val="00101E5F"/>
    <w:rsid w:val="00121648"/>
    <w:rsid w:val="00176ADA"/>
    <w:rsid w:val="0019195B"/>
    <w:rsid w:val="00196CA0"/>
    <w:rsid w:val="001A5661"/>
    <w:rsid w:val="001A7B5D"/>
    <w:rsid w:val="001B414A"/>
    <w:rsid w:val="00242CE6"/>
    <w:rsid w:val="0025136E"/>
    <w:rsid w:val="00274B5B"/>
    <w:rsid w:val="002E079F"/>
    <w:rsid w:val="002E6A48"/>
    <w:rsid w:val="002F1BA5"/>
    <w:rsid w:val="002F3209"/>
    <w:rsid w:val="00332AC2"/>
    <w:rsid w:val="0033316F"/>
    <w:rsid w:val="00333CFC"/>
    <w:rsid w:val="00352517"/>
    <w:rsid w:val="00353BA8"/>
    <w:rsid w:val="003B3DF0"/>
    <w:rsid w:val="003B6552"/>
    <w:rsid w:val="00404452"/>
    <w:rsid w:val="00404C85"/>
    <w:rsid w:val="00405441"/>
    <w:rsid w:val="00411EDF"/>
    <w:rsid w:val="00422A99"/>
    <w:rsid w:val="00433B53"/>
    <w:rsid w:val="0043768C"/>
    <w:rsid w:val="00455220"/>
    <w:rsid w:val="0045786A"/>
    <w:rsid w:val="0047514D"/>
    <w:rsid w:val="00482447"/>
    <w:rsid w:val="0048661B"/>
    <w:rsid w:val="00495C12"/>
    <w:rsid w:val="004A22AC"/>
    <w:rsid w:val="004A4195"/>
    <w:rsid w:val="004C2714"/>
    <w:rsid w:val="004E4AEC"/>
    <w:rsid w:val="004F4314"/>
    <w:rsid w:val="00506C28"/>
    <w:rsid w:val="00517B02"/>
    <w:rsid w:val="005261DF"/>
    <w:rsid w:val="00530768"/>
    <w:rsid w:val="0053086C"/>
    <w:rsid w:val="00550674"/>
    <w:rsid w:val="00556EE3"/>
    <w:rsid w:val="005614DC"/>
    <w:rsid w:val="005658BA"/>
    <w:rsid w:val="00577E74"/>
    <w:rsid w:val="00580623"/>
    <w:rsid w:val="005822ED"/>
    <w:rsid w:val="00590E82"/>
    <w:rsid w:val="00596583"/>
    <w:rsid w:val="0059664F"/>
    <w:rsid w:val="005A148D"/>
    <w:rsid w:val="005A677A"/>
    <w:rsid w:val="005C18E3"/>
    <w:rsid w:val="005E49FB"/>
    <w:rsid w:val="00624E2C"/>
    <w:rsid w:val="00631E3A"/>
    <w:rsid w:val="0063433E"/>
    <w:rsid w:val="00650484"/>
    <w:rsid w:val="00651389"/>
    <w:rsid w:val="0065513E"/>
    <w:rsid w:val="006606EE"/>
    <w:rsid w:val="00667B48"/>
    <w:rsid w:val="006A116F"/>
    <w:rsid w:val="006A3F27"/>
    <w:rsid w:val="006B34FC"/>
    <w:rsid w:val="006D50C9"/>
    <w:rsid w:val="006F2A99"/>
    <w:rsid w:val="006F6E10"/>
    <w:rsid w:val="00720683"/>
    <w:rsid w:val="00727F7E"/>
    <w:rsid w:val="0074141E"/>
    <w:rsid w:val="00745139"/>
    <w:rsid w:val="007642DD"/>
    <w:rsid w:val="00773CFA"/>
    <w:rsid w:val="00775BB2"/>
    <w:rsid w:val="0078724A"/>
    <w:rsid w:val="00790BB1"/>
    <w:rsid w:val="007A38AE"/>
    <w:rsid w:val="007A5000"/>
    <w:rsid w:val="007E3C78"/>
    <w:rsid w:val="008231EA"/>
    <w:rsid w:val="0082328B"/>
    <w:rsid w:val="008248BC"/>
    <w:rsid w:val="00835C92"/>
    <w:rsid w:val="00843110"/>
    <w:rsid w:val="008640BA"/>
    <w:rsid w:val="008758B2"/>
    <w:rsid w:val="008D442F"/>
    <w:rsid w:val="008F3C31"/>
    <w:rsid w:val="008F3C59"/>
    <w:rsid w:val="008F63C4"/>
    <w:rsid w:val="00921FF7"/>
    <w:rsid w:val="00924C07"/>
    <w:rsid w:val="00933DB0"/>
    <w:rsid w:val="00953A97"/>
    <w:rsid w:val="00955BC3"/>
    <w:rsid w:val="00983334"/>
    <w:rsid w:val="00997AAD"/>
    <w:rsid w:val="009A65D9"/>
    <w:rsid w:val="009E01BC"/>
    <w:rsid w:val="009F5227"/>
    <w:rsid w:val="00A073EC"/>
    <w:rsid w:val="00A07751"/>
    <w:rsid w:val="00A21C33"/>
    <w:rsid w:val="00A22983"/>
    <w:rsid w:val="00A24648"/>
    <w:rsid w:val="00A26FA5"/>
    <w:rsid w:val="00A81FCD"/>
    <w:rsid w:val="00A8371B"/>
    <w:rsid w:val="00A857B5"/>
    <w:rsid w:val="00A86787"/>
    <w:rsid w:val="00AC14C5"/>
    <w:rsid w:val="00AC73E1"/>
    <w:rsid w:val="00AE3C96"/>
    <w:rsid w:val="00AE4103"/>
    <w:rsid w:val="00AF38C2"/>
    <w:rsid w:val="00B45771"/>
    <w:rsid w:val="00B46C17"/>
    <w:rsid w:val="00B50E2B"/>
    <w:rsid w:val="00B529B5"/>
    <w:rsid w:val="00B936AB"/>
    <w:rsid w:val="00BC3F5D"/>
    <w:rsid w:val="00BE278C"/>
    <w:rsid w:val="00BF6123"/>
    <w:rsid w:val="00BF6EE7"/>
    <w:rsid w:val="00C1665C"/>
    <w:rsid w:val="00C27A47"/>
    <w:rsid w:val="00C509B5"/>
    <w:rsid w:val="00C606F0"/>
    <w:rsid w:val="00C65AE8"/>
    <w:rsid w:val="00C72B8B"/>
    <w:rsid w:val="00C731C2"/>
    <w:rsid w:val="00C74063"/>
    <w:rsid w:val="00C869CD"/>
    <w:rsid w:val="00C9457C"/>
    <w:rsid w:val="00C94BDB"/>
    <w:rsid w:val="00CD6627"/>
    <w:rsid w:val="00CE421B"/>
    <w:rsid w:val="00CE7A17"/>
    <w:rsid w:val="00D27D52"/>
    <w:rsid w:val="00D7212C"/>
    <w:rsid w:val="00D91E2A"/>
    <w:rsid w:val="00DB60F3"/>
    <w:rsid w:val="00E06A3F"/>
    <w:rsid w:val="00E14122"/>
    <w:rsid w:val="00E15DDD"/>
    <w:rsid w:val="00E579B9"/>
    <w:rsid w:val="00E61D64"/>
    <w:rsid w:val="00E75829"/>
    <w:rsid w:val="00E8541A"/>
    <w:rsid w:val="00E97FB9"/>
    <w:rsid w:val="00EA7D24"/>
    <w:rsid w:val="00EB7D14"/>
    <w:rsid w:val="00EE1A2A"/>
    <w:rsid w:val="00EF3572"/>
    <w:rsid w:val="00F05CB4"/>
    <w:rsid w:val="00F1486D"/>
    <w:rsid w:val="00F33B3D"/>
    <w:rsid w:val="00F422DF"/>
    <w:rsid w:val="00F4560E"/>
    <w:rsid w:val="00F45C8A"/>
    <w:rsid w:val="00F5636D"/>
    <w:rsid w:val="00F604CB"/>
    <w:rsid w:val="00F648F2"/>
    <w:rsid w:val="00F81A4A"/>
    <w:rsid w:val="00FA2C31"/>
    <w:rsid w:val="00FB567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F2A99"/>
    <w:pPr>
      <w:ind w:left="708"/>
    </w:pPr>
  </w:style>
  <w:style w:type="character" w:styleId="af6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F2A99"/>
    <w:pPr>
      <w:ind w:left="708"/>
    </w:pPr>
  </w:style>
  <w:style w:type="character" w:styleId="af6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2D2F-64CF-4C2F-8943-A3F87FEF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Пользователь Windows</cp:lastModifiedBy>
  <cp:revision>2</cp:revision>
  <cp:lastPrinted>2008-05-13T08:01:00Z</cp:lastPrinted>
  <dcterms:created xsi:type="dcterms:W3CDTF">2019-08-28T12:47:00Z</dcterms:created>
  <dcterms:modified xsi:type="dcterms:W3CDTF">2019-08-28T12:47:00Z</dcterms:modified>
</cp:coreProperties>
</file>