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A" w:rsidRPr="001A02B7" w:rsidRDefault="00D426CA" w:rsidP="00D426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B7">
        <w:rPr>
          <w:rFonts w:ascii="Times New Roman" w:hAnsi="Times New Roman" w:cs="Times New Roman"/>
          <w:b/>
          <w:sz w:val="28"/>
          <w:szCs w:val="28"/>
        </w:rPr>
        <w:t>НАЛОГОВАЯ ПРАВОСУБЪЕКТНОСТЬ УЧАСТНИКОВ РЫНКА КРИПТОВАЛЮТ</w:t>
      </w:r>
      <w:r w:rsidR="00704BC6" w:rsidRPr="001A02B7">
        <w:rPr>
          <w:rFonts w:ascii="Times New Roman" w:hAnsi="Times New Roman" w:cs="Times New Roman"/>
          <w:b/>
          <w:sz w:val="28"/>
          <w:szCs w:val="28"/>
        </w:rPr>
        <w:t>: НОВЫЕ ПОДХОДЫ</w:t>
      </w:r>
      <w:r w:rsidR="00D90150" w:rsidRPr="001A02B7">
        <w:rPr>
          <w:rFonts w:ascii="Times New Roman" w:hAnsi="Times New Roman" w:cs="Times New Roman"/>
          <w:b/>
          <w:sz w:val="28"/>
          <w:szCs w:val="28"/>
        </w:rPr>
        <w:t xml:space="preserve"> (ТЕЗИСЫ)</w:t>
      </w:r>
      <w:r w:rsidRPr="001A02B7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7165E" w:rsidRPr="001A02B7" w:rsidRDefault="00E7165E" w:rsidP="00D426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2B7">
        <w:rPr>
          <w:rFonts w:ascii="Times New Roman" w:hAnsi="Times New Roman" w:cs="Times New Roman"/>
          <w:i/>
          <w:sz w:val="28"/>
          <w:szCs w:val="28"/>
        </w:rPr>
        <w:t>ЛЮТОВА ОЛЬГА ИГОРЕВНА</w:t>
      </w:r>
      <w:r w:rsidRPr="001A02B7"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</w:p>
    <w:p w:rsidR="00927A27" w:rsidRPr="001A02B7" w:rsidRDefault="00927A27" w:rsidP="00A9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A27" w:rsidRPr="001A02B7" w:rsidRDefault="00927A27" w:rsidP="00A9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B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1A02B7">
        <w:rPr>
          <w:rFonts w:ascii="Times New Roman" w:hAnsi="Times New Roman" w:cs="Times New Roman"/>
          <w:sz w:val="28"/>
          <w:szCs w:val="28"/>
        </w:rPr>
        <w:t xml:space="preserve"> провести теоретический анализ и обосновать </w:t>
      </w:r>
      <w:r w:rsidR="00C90E41" w:rsidRPr="001A02B7">
        <w:rPr>
          <w:rFonts w:ascii="Times New Roman" w:hAnsi="Times New Roman" w:cs="Times New Roman"/>
          <w:sz w:val="28"/>
          <w:szCs w:val="28"/>
        </w:rPr>
        <w:t>возможность практического применения</w:t>
      </w:r>
      <w:r w:rsidRPr="001A02B7">
        <w:rPr>
          <w:rFonts w:ascii="Times New Roman" w:hAnsi="Times New Roman" w:cs="Times New Roman"/>
          <w:sz w:val="28"/>
          <w:szCs w:val="28"/>
        </w:rPr>
        <w:t xml:space="preserve"> </w:t>
      </w:r>
      <w:r w:rsidR="00C90E41" w:rsidRPr="001A02B7">
        <w:rPr>
          <w:rFonts w:ascii="Times New Roman" w:hAnsi="Times New Roman" w:cs="Times New Roman"/>
          <w:sz w:val="28"/>
          <w:szCs w:val="28"/>
        </w:rPr>
        <w:t xml:space="preserve">в условиях цифровой трансформации </w:t>
      </w:r>
      <w:r w:rsidR="00D90150" w:rsidRPr="001A02B7">
        <w:rPr>
          <w:rFonts w:ascii="Times New Roman" w:hAnsi="Times New Roman" w:cs="Times New Roman"/>
          <w:sz w:val="28"/>
          <w:szCs w:val="28"/>
        </w:rPr>
        <w:t xml:space="preserve">категории налоговой правосубъектности с учетом реального участия в финансовых отношениях общемирового и российского масштаба </w:t>
      </w:r>
      <w:r w:rsidR="00C90E41" w:rsidRPr="001A02B7">
        <w:rPr>
          <w:rFonts w:ascii="Times New Roman" w:hAnsi="Times New Roman" w:cs="Times New Roman"/>
          <w:sz w:val="28"/>
          <w:szCs w:val="28"/>
        </w:rPr>
        <w:t>лиц, осуществляющих криптовалютные операции и майнинговую деятельность.</w:t>
      </w:r>
    </w:p>
    <w:p w:rsidR="00AB16B5" w:rsidRPr="001A02B7" w:rsidRDefault="00C90E41" w:rsidP="00AB16B5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02B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1A02B7">
        <w:rPr>
          <w:rFonts w:ascii="Times New Roman" w:hAnsi="Times New Roman" w:cs="Times New Roman"/>
          <w:sz w:val="28"/>
          <w:szCs w:val="28"/>
        </w:rPr>
        <w:t xml:space="preserve"> общенаучные (анализ и синтез, логический, обобщение, аналогия), специальные юридические (</w:t>
      </w:r>
      <w:r w:rsidR="00392696" w:rsidRPr="001A02B7">
        <w:rPr>
          <w:rFonts w:ascii="Times New Roman" w:hAnsi="Times New Roman" w:cs="Times New Roman"/>
          <w:sz w:val="28"/>
          <w:szCs w:val="28"/>
        </w:rPr>
        <w:t>компа</w:t>
      </w:r>
      <w:r w:rsidR="00B8214A" w:rsidRPr="001A02B7">
        <w:rPr>
          <w:rFonts w:ascii="Times New Roman" w:hAnsi="Times New Roman" w:cs="Times New Roman"/>
          <w:sz w:val="28"/>
          <w:szCs w:val="28"/>
        </w:rPr>
        <w:t>ртивистика, технико-юридический</w:t>
      </w:r>
      <w:r w:rsidR="00AB16B5" w:rsidRPr="001A02B7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F5425" w:rsidRPr="001A02B7" w:rsidRDefault="00FF5425" w:rsidP="00AB16B5">
      <w:pPr>
        <w:spacing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A02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КЛЮЧЕВЫЕ СЛОВА: </w:t>
      </w:r>
      <w:r w:rsidR="004677F9" w:rsidRPr="001A02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налоговая правосубъектность, </w:t>
      </w:r>
      <w:r w:rsidR="00E76D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субъект налогового права, </w:t>
      </w:r>
      <w:r w:rsidR="00EA5DA2" w:rsidRPr="001A02B7">
        <w:rPr>
          <w:rFonts w:ascii="Times New Roman" w:eastAsia="SimSun" w:hAnsi="Times New Roman" w:cs="Times New Roman"/>
          <w:sz w:val="28"/>
          <w:szCs w:val="28"/>
          <w:lang w:eastAsia="ar-SA"/>
        </w:rPr>
        <w:t>криптовалютные операции, майнинг</w:t>
      </w:r>
      <w:r w:rsidR="00E05EDD" w:rsidRPr="001A02B7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D90150" w:rsidRPr="001A02B7" w:rsidRDefault="004D3A5C" w:rsidP="00A9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B7">
        <w:rPr>
          <w:rFonts w:ascii="Times New Roman" w:hAnsi="Times New Roman" w:cs="Times New Roman"/>
          <w:sz w:val="28"/>
          <w:szCs w:val="28"/>
        </w:rPr>
        <w:t xml:space="preserve">Научный интерес к вопросу </w:t>
      </w:r>
      <w:r w:rsidR="006D1522" w:rsidRPr="001A02B7">
        <w:rPr>
          <w:rFonts w:ascii="Times New Roman" w:hAnsi="Times New Roman" w:cs="Times New Roman"/>
          <w:sz w:val="28"/>
          <w:szCs w:val="28"/>
        </w:rPr>
        <w:t>возможности применения</w:t>
      </w:r>
      <w:r w:rsidRPr="001A02B7">
        <w:rPr>
          <w:rFonts w:ascii="Times New Roman" w:hAnsi="Times New Roman" w:cs="Times New Roman"/>
          <w:sz w:val="28"/>
          <w:szCs w:val="28"/>
        </w:rPr>
        <w:t xml:space="preserve"> и актуализации объема понятия налоговой правосубъектности</w:t>
      </w:r>
      <w:r w:rsidR="00760BF6" w:rsidRPr="001A02B7">
        <w:rPr>
          <w:rFonts w:ascii="Times New Roman" w:hAnsi="Times New Roman" w:cs="Times New Roman"/>
          <w:sz w:val="28"/>
          <w:szCs w:val="28"/>
        </w:rPr>
        <w:t>, состоящей из налоговой право-</w:t>
      </w:r>
      <w:r w:rsidRPr="001A02B7">
        <w:rPr>
          <w:rFonts w:ascii="Times New Roman" w:hAnsi="Times New Roman" w:cs="Times New Roman"/>
          <w:sz w:val="28"/>
          <w:szCs w:val="28"/>
        </w:rPr>
        <w:t xml:space="preserve"> </w:t>
      </w:r>
      <w:r w:rsidR="00760BF6" w:rsidRPr="001A02B7">
        <w:rPr>
          <w:rFonts w:ascii="Times New Roman" w:hAnsi="Times New Roman" w:cs="Times New Roman"/>
          <w:sz w:val="28"/>
          <w:szCs w:val="28"/>
        </w:rPr>
        <w:t xml:space="preserve">и налоговой дееспособности, </w:t>
      </w:r>
      <w:r w:rsidRPr="001A02B7">
        <w:rPr>
          <w:rFonts w:ascii="Times New Roman" w:hAnsi="Times New Roman" w:cs="Times New Roman"/>
          <w:sz w:val="28"/>
          <w:szCs w:val="28"/>
        </w:rPr>
        <w:t xml:space="preserve">обусловлен реальным </w:t>
      </w:r>
      <w:r w:rsidR="002E692A" w:rsidRPr="001A02B7">
        <w:rPr>
          <w:rFonts w:ascii="Times New Roman" w:hAnsi="Times New Roman" w:cs="Times New Roman"/>
          <w:sz w:val="28"/>
          <w:szCs w:val="28"/>
        </w:rPr>
        <w:t xml:space="preserve">участием в финансовой деятельности </w:t>
      </w:r>
      <w:r w:rsidR="006D1522" w:rsidRPr="001A02B7">
        <w:rPr>
          <w:rFonts w:ascii="Times New Roman" w:hAnsi="Times New Roman" w:cs="Times New Roman"/>
          <w:sz w:val="28"/>
          <w:szCs w:val="28"/>
        </w:rPr>
        <w:t>лиц</w:t>
      </w:r>
      <w:r w:rsidR="006A72AF" w:rsidRPr="001A02B7">
        <w:rPr>
          <w:rFonts w:ascii="Times New Roman" w:hAnsi="Times New Roman" w:cs="Times New Roman"/>
          <w:sz w:val="28"/>
          <w:szCs w:val="28"/>
        </w:rPr>
        <w:t>, использующих криптовалюты и смарт-контракты на основе технологии блокчейн для осуществления расчетов и обеспечения исполнения обязательств между хозяйствующими субъектами</w:t>
      </w:r>
      <w:r w:rsidR="003917C1" w:rsidRPr="001A02B7">
        <w:rPr>
          <w:rFonts w:ascii="Times New Roman" w:hAnsi="Times New Roman" w:cs="Times New Roman"/>
          <w:sz w:val="28"/>
          <w:szCs w:val="28"/>
        </w:rPr>
        <w:t>, а также ос</w:t>
      </w:r>
      <w:r w:rsidR="00760BF6" w:rsidRPr="001A02B7">
        <w:rPr>
          <w:rFonts w:ascii="Times New Roman" w:hAnsi="Times New Roman" w:cs="Times New Roman"/>
          <w:sz w:val="28"/>
          <w:szCs w:val="28"/>
        </w:rPr>
        <w:t>уществлением майнинговой деятельности</w:t>
      </w:r>
      <w:r w:rsidR="00C06279" w:rsidRPr="001A02B7">
        <w:rPr>
          <w:rFonts w:ascii="Times New Roman" w:hAnsi="Times New Roman" w:cs="Times New Roman"/>
          <w:sz w:val="28"/>
          <w:szCs w:val="28"/>
        </w:rPr>
        <w:t xml:space="preserve">, что, как представляется, оказывает существенное влияние на </w:t>
      </w:r>
      <w:r w:rsidR="006D1522" w:rsidRPr="001A02B7">
        <w:rPr>
          <w:rFonts w:ascii="Times New Roman" w:hAnsi="Times New Roman" w:cs="Times New Roman"/>
          <w:sz w:val="28"/>
          <w:szCs w:val="28"/>
        </w:rPr>
        <w:t>объем</w:t>
      </w:r>
      <w:r w:rsidR="00C06279" w:rsidRPr="001A02B7">
        <w:rPr>
          <w:rFonts w:ascii="Times New Roman" w:hAnsi="Times New Roman" w:cs="Times New Roman"/>
          <w:sz w:val="28"/>
          <w:szCs w:val="28"/>
        </w:rPr>
        <w:t xml:space="preserve"> </w:t>
      </w:r>
      <w:r w:rsidR="00D310B2" w:rsidRPr="001A02B7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6D1522" w:rsidRPr="001A02B7">
        <w:rPr>
          <w:rFonts w:ascii="Times New Roman" w:hAnsi="Times New Roman" w:cs="Times New Roman"/>
          <w:sz w:val="28"/>
          <w:szCs w:val="28"/>
        </w:rPr>
        <w:t>подлежащих налоговому регулированию</w:t>
      </w:r>
      <w:r w:rsidR="00C06279" w:rsidRPr="001A02B7">
        <w:rPr>
          <w:rFonts w:ascii="Times New Roman" w:hAnsi="Times New Roman" w:cs="Times New Roman"/>
          <w:sz w:val="28"/>
          <w:szCs w:val="28"/>
        </w:rPr>
        <w:t xml:space="preserve"> прав и обязанностей, а также </w:t>
      </w:r>
      <w:r w:rsidR="00CA4C36" w:rsidRPr="001A02B7">
        <w:rPr>
          <w:rFonts w:ascii="Times New Roman" w:hAnsi="Times New Roman" w:cs="Times New Roman"/>
          <w:sz w:val="28"/>
          <w:szCs w:val="28"/>
        </w:rPr>
        <w:t xml:space="preserve">предполагает выяснение актуальной ценности использования </w:t>
      </w:r>
      <w:r w:rsidR="00D310B2" w:rsidRPr="001A02B7">
        <w:rPr>
          <w:rFonts w:ascii="Times New Roman" w:hAnsi="Times New Roman" w:cs="Times New Roman"/>
          <w:sz w:val="28"/>
          <w:szCs w:val="28"/>
        </w:rPr>
        <w:t>самого термина налоговой</w:t>
      </w:r>
      <w:r w:rsidR="00CA4C36" w:rsidRPr="001A02B7">
        <w:rPr>
          <w:rFonts w:ascii="Times New Roman" w:hAnsi="Times New Roman" w:cs="Times New Roman"/>
          <w:sz w:val="28"/>
          <w:szCs w:val="28"/>
        </w:rPr>
        <w:t xml:space="preserve"> правосубъектности, неразрывно </w:t>
      </w:r>
      <w:r w:rsidR="00CA4C36" w:rsidRPr="001A02B7">
        <w:rPr>
          <w:rFonts w:ascii="Times New Roman" w:hAnsi="Times New Roman" w:cs="Times New Roman"/>
          <w:sz w:val="28"/>
          <w:szCs w:val="28"/>
        </w:rPr>
        <w:lastRenderedPageBreak/>
        <w:t>связанной с категорией суверенитета, в налоговых отношениях с учетом современных реалий.</w:t>
      </w:r>
    </w:p>
    <w:p w:rsidR="001D65A2" w:rsidRPr="001A02B7" w:rsidRDefault="006E75BA" w:rsidP="00A9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подход к</w:t>
      </w:r>
      <w:r w:rsidR="004D32E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</w:t>
      </w: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правосубъектности как к </w:t>
      </w:r>
      <w:r w:rsidR="004D32E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«потенциальной свободе лица, гарантированной государством</w:t>
      </w:r>
      <w:r w:rsidR="00A130E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субъектом налогового права»</w:t>
      </w:r>
      <w:r w:rsidR="00A130E0" w:rsidRPr="001A02B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подвергался вполне обоснованной критике, поскольку в сфере налогово-правового регулирования изначально диспозитивизм, предполагающий свободу выбора вариантов поведения участник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 правоотношений, рассматривался всегда как исключительное условие их складывания. По общему правилу, налоговая правосубъектность выступала в качестве набора критериев, при соблюдении которых субъект налоговых отношений</w:t>
      </w:r>
      <w:r w:rsidR="001A1F0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становился налого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A1F0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обязанным субъектом</w:t>
      </w:r>
      <w:r w:rsidR="005A41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налоговая правосубъектность</w:t>
      </w:r>
      <w:r w:rsidR="00455FE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«явля</w:t>
      </w:r>
      <w:r w:rsidR="005A41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455FE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условием установления правовых связей</w:t>
      </w:r>
      <w:r w:rsidR="002518C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налогоплательщиком и соответствующими государственными и муниципальными органами в </w:t>
      </w:r>
      <w:r w:rsidR="009C68A8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налоговых правоотноше</w:t>
      </w:r>
      <w:r w:rsidR="002518C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ниях»</w:t>
      </w:r>
      <w:r w:rsidR="002518C0" w:rsidRPr="001A02B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="001D65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698" w:rsidRPr="001A02B7" w:rsidRDefault="00794AD0" w:rsidP="00A9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таких рассуждений 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лежал</w:t>
      </w: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тезис</w:t>
      </w:r>
      <w:r w:rsidR="004D32E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8C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05EDD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 государства как </w:t>
      </w:r>
      <w:r w:rsidR="00114AB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 властного субъекта, устанавливающего «правила игры»</w:t>
      </w:r>
      <w:r w:rsidR="00087AAA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налогообложения в отношении решения вопроса о </w:t>
      </w: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 конкретным </w:t>
      </w:r>
      <w:r w:rsidR="00035549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 правомочий</w:t>
      </w:r>
      <w:r w:rsidR="00087AAA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установление для него обязанностей</w:t>
      </w:r>
      <w:r w:rsidR="00760BF6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760BF6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им форм</w:t>
      </w:r>
      <w:proofErr w:type="gramEnd"/>
      <w:r w:rsidR="00760BF6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 ответственности</w:t>
      </w:r>
      <w:r w:rsidR="00087AAA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тем, </w:t>
      </w:r>
      <w:r w:rsidR="00682CB7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новых финансовых технологий создало возможность </w:t>
      </w:r>
      <w:r w:rsidR="001D20A8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налогоплательщиков и государства на основе пирингового принципа </w:t>
      </w:r>
      <w:r w:rsidR="00682CB7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равного к равному», что формирует 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подход, согласно которому</w:t>
      </w:r>
      <w:r w:rsidR="00682CB7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2CB7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 правосубъектности </w:t>
      </w:r>
      <w:r w:rsidR="00426BE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</w:t>
      </w:r>
      <w:r w:rsidR="00426BE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 предоставленных публичным субъектом благ, являющихся основанием для функционирования субъекта в качестве участника соответств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ующих правоотношений, сомнительно</w:t>
      </w:r>
      <w:r w:rsidR="00426BE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 этом возникает закономерный вопрос научной 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целесообразности и практической значимости категории налоговой правосубъектности, например, при использовании смарт-кон</w:t>
      </w:r>
      <w:r w:rsidR="00035549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рактов, которые могут быть определены к</w:t>
      </w:r>
      <w:r w:rsidR="00035549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согла</w:t>
      </w:r>
      <w:r w:rsidR="009E2C4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между сторонами, </w:t>
      </w:r>
      <w:r w:rsidR="00543D9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исполняемые и/или обеспечиваемые компьютерным алгоритмом автоматически в специализированной программной среде</w:t>
      </w:r>
      <w:r w:rsidR="009E2C42" w:rsidRPr="001A02B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="009E2C4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предполагает какой-либо деятельности публичного субъекта, связанной с наделением сторон соответствующими правомочиями и их соответствие «стандартным» условиям, предполагающим классическое понимание субъекта права</w:t>
      </w:r>
      <w:r w:rsidR="00035549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BE2" w:rsidRPr="001A02B7" w:rsidRDefault="00E2397F" w:rsidP="00A9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DD120B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осуществления криптовалютных операций и майнинговой</w:t>
      </w:r>
      <w:r w:rsidR="00BE680F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заключения смарт-контрактов, в том числе на основании технологии распределенных реестров,</w:t>
      </w:r>
      <w:r w:rsidR="00DD120B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0A0A5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0A0A5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объективно, </w:t>
      </w:r>
      <w:r w:rsidR="00DD120B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жесткой привязки к возрасту, </w:t>
      </w:r>
      <w:r w:rsidR="000A0A5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факту владения имуществом, </w:t>
      </w:r>
      <w:r w:rsidR="00DD120B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статуса предпринимателя</w:t>
      </w:r>
      <w:r w:rsidR="000A0A55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обстоятельств, с точки зрения государства имеющих значение для признания лица субъектом налогового права и налоговых отношений. </w:t>
      </w:r>
    </w:p>
    <w:p w:rsidR="002518C0" w:rsidRPr="001A02B7" w:rsidRDefault="00875DD7" w:rsidP="00A9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публичном или частном характере </w:t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происхождения </w:t>
      </w: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налоговой правосубъектности участников </w:t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отношений и возможном глобальном изменении ее понимания </w:t>
      </w:r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связан с определением эмитента криптовалют. В случае признания в этом качестве частного субъекта необходимо </w:t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пересматривать</w:t>
      </w:r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</w:t>
      </w:r>
      <w:r w:rsidR="003C3DC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</w:t>
      </w:r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сложившемуся </w:t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толкованию</w:t>
      </w:r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 правосубъектности, поскольку речи о наделении правами такого субъекта нет. </w:t>
      </w:r>
      <w:r w:rsidR="00EA5DA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можно предложить </w:t>
      </w:r>
      <w:r w:rsidR="003C3DC0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трактовку налоговой правосубъектности как …</w:t>
      </w:r>
    </w:p>
    <w:p w:rsidR="001C5B1E" w:rsidRPr="001A02B7" w:rsidRDefault="00C1598A" w:rsidP="00A9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подтверждение этого вывода можно привести проблему законодательного признания и установления правовых рамок для так называемой майнинговой деятельности. </w:t>
      </w:r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разработан и внесен в Государственную Думу Российской Федерации проект Федерального закона № 419059-7 «О цифровых финансовых активах», основная ценность которого, как представляется, состоит в определении места виртуальной валюты в </w:t>
      </w:r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системе объектов гражданских прав. На основании указанного документа, за ней будет закреплен статус имущества. Статья 1 проекта устанавливает правовой аппарат, предполагаемый к использованию в соответствующей сфере правового регулирования. Так, под </w:t>
      </w:r>
      <w:proofErr w:type="spellStart"/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майнингом</w:t>
      </w:r>
      <w:proofErr w:type="spellEnd"/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понимать деятельность, направленную на создание криптовалюты и (или) </w:t>
      </w:r>
      <w:proofErr w:type="spellStart"/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валидацию</w:t>
      </w:r>
      <w:proofErr w:type="spellEnd"/>
      <w:r w:rsidR="001C5B1E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получения вознаграждения в виде криптовалюты. Он признается предпринимательской деятельностью в случае, когда лицо, которое его осуществляет, в течение трех месяцев подряд превышает лимиты потребления электроэнергии, установленные Правительством Российской Федерации.</w:t>
      </w:r>
      <w:r w:rsidR="007535FA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предполагает, на наш взгляд, открытость вопроса реального налогов-правового статуса майнера с точки зрения его соотношения с понятием эмитента валют и определения его налогово-правового статуса в целом.</w:t>
      </w:r>
    </w:p>
    <w:p w:rsidR="001A02B7" w:rsidRPr="001A02B7" w:rsidRDefault="007535FA" w:rsidP="00A9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вопросу уже имеются отдельные мнения, связанные, что и логично, с финансово-правовым статусом таких субъектов. Например, п</w:t>
      </w:r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мнению И.И. </w:t>
      </w:r>
      <w:proofErr w:type="spellStart"/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Кучерова</w:t>
      </w:r>
      <w:proofErr w:type="spellEnd"/>
      <w:r w:rsidR="00A670D2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02B7" w:rsidRPr="001A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02B7" w:rsidRPr="001A02B7">
        <w:rPr>
          <w:rFonts w:ascii="Times New Roman" w:hAnsi="Times New Roman" w:cs="Times New Roman"/>
          <w:sz w:val="28"/>
          <w:szCs w:val="28"/>
        </w:rPr>
        <w:t>майнеров, которые, как известно, лишь обеспечивают процессинговый ресурс в альтернативных платежных системах, было бы неправильно рассматривать в качестве эмитентов криптовалют, поскольку эти лица не являются инициаторами их выпуска, и соответствующий эмиссионный процесс им не подвластен. Таких пользователей следует, возможно, позиционировать как лиц, содействующих поступлению криптовалю</w:t>
      </w:r>
      <w:r w:rsidR="001A02B7" w:rsidRPr="001A02B7">
        <w:rPr>
          <w:rFonts w:ascii="Times New Roman" w:hAnsi="Times New Roman" w:cs="Times New Roman"/>
          <w:sz w:val="28"/>
          <w:szCs w:val="28"/>
        </w:rPr>
        <w:t>т в обращение, но не более того»</w:t>
      </w:r>
      <w:r w:rsidR="001A02B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A02B7" w:rsidRPr="001A02B7">
        <w:rPr>
          <w:rFonts w:ascii="Times New Roman" w:hAnsi="Times New Roman" w:cs="Times New Roman"/>
          <w:sz w:val="28"/>
          <w:szCs w:val="28"/>
        </w:rPr>
        <w:t>.</w:t>
      </w:r>
      <w:r w:rsidR="00B3473F">
        <w:rPr>
          <w:rFonts w:ascii="Times New Roman" w:hAnsi="Times New Roman" w:cs="Times New Roman"/>
          <w:sz w:val="28"/>
          <w:szCs w:val="28"/>
        </w:rPr>
        <w:t xml:space="preserve"> На наш взгляд, этот тезис требует дальнейшего развития и уточнения позиции с точки зрения теории налогового права, в частности в вопросе определения понятия эмитента криптовалют и обоснования необходимости признания его субъектом налогового права.</w:t>
      </w:r>
      <w:bookmarkStart w:id="0" w:name="_GoBack"/>
      <w:bookmarkEnd w:id="0"/>
      <w:r w:rsidR="00B3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92" w:rsidRPr="001A02B7" w:rsidRDefault="00613892" w:rsidP="00613892">
      <w:pPr>
        <w:rPr>
          <w:sz w:val="28"/>
          <w:szCs w:val="28"/>
        </w:rPr>
      </w:pPr>
    </w:p>
    <w:sectPr w:rsidR="00613892" w:rsidRPr="001A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21" w:rsidRDefault="00D96F21" w:rsidP="00D426CA">
      <w:pPr>
        <w:spacing w:after="0" w:line="240" w:lineRule="auto"/>
      </w:pPr>
      <w:r>
        <w:separator/>
      </w:r>
    </w:p>
  </w:endnote>
  <w:endnote w:type="continuationSeparator" w:id="0">
    <w:p w:rsidR="00D96F21" w:rsidRDefault="00D96F21" w:rsidP="00D4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21" w:rsidRDefault="00D96F21" w:rsidP="00D426CA">
      <w:pPr>
        <w:spacing w:after="0" w:line="240" w:lineRule="auto"/>
      </w:pPr>
      <w:r>
        <w:separator/>
      </w:r>
    </w:p>
  </w:footnote>
  <w:footnote w:type="continuationSeparator" w:id="0">
    <w:p w:rsidR="00D96F21" w:rsidRDefault="00D96F21" w:rsidP="00D426CA">
      <w:pPr>
        <w:spacing w:after="0" w:line="240" w:lineRule="auto"/>
      </w:pPr>
      <w:r>
        <w:continuationSeparator/>
      </w:r>
    </w:p>
  </w:footnote>
  <w:footnote w:id="1">
    <w:p w:rsidR="00D426CA" w:rsidRPr="00CA4C36" w:rsidRDefault="00D426CA" w:rsidP="00E716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C3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A4C36">
        <w:rPr>
          <w:rFonts w:ascii="Times New Roman" w:hAnsi="Times New Roman" w:cs="Times New Roman"/>
          <w:sz w:val="20"/>
          <w:szCs w:val="20"/>
        </w:rPr>
        <w:t xml:space="preserve"> </w:t>
      </w:r>
      <w:r w:rsidRP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Исследование выполнено при финансовой поддержке РФФИ в рамках научного проекта № 18-29-16107 </w:t>
      </w:r>
      <w:proofErr w:type="spellStart"/>
      <w:r w:rsidRP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мк</w:t>
      </w:r>
      <w:proofErr w:type="spellEnd"/>
      <w:r w:rsidRP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</w:t>
      </w:r>
      <w:r w:rsidRP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Исследование и обоснование выбора модели налогообложения</w:t>
      </w:r>
      <w:r w:rsid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в эпоху цифровой трансформации»</w:t>
      </w:r>
      <w:r w:rsidRPr="00CA4C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</w:p>
  </w:footnote>
  <w:footnote w:id="2">
    <w:p w:rsidR="00E7165E" w:rsidRPr="00CA4C36" w:rsidRDefault="00E7165E" w:rsidP="00E7165E">
      <w:pPr>
        <w:pStyle w:val="a3"/>
        <w:jc w:val="both"/>
        <w:rPr>
          <w:rFonts w:ascii="Times New Roman" w:hAnsi="Times New Roman" w:cs="Times New Roman"/>
        </w:rPr>
      </w:pPr>
      <w:r w:rsidRPr="00CA4C36">
        <w:rPr>
          <w:rStyle w:val="a5"/>
          <w:rFonts w:ascii="Times New Roman" w:hAnsi="Times New Roman" w:cs="Times New Roman"/>
        </w:rPr>
        <w:footnoteRef/>
      </w:r>
      <w:r w:rsidRPr="00CA4C36">
        <w:rPr>
          <w:rFonts w:ascii="Times New Roman" w:hAnsi="Times New Roman" w:cs="Times New Roman"/>
        </w:rPr>
        <w:t xml:space="preserve"> </w:t>
      </w:r>
      <w:r w:rsidR="0028155E">
        <w:rPr>
          <w:rFonts w:ascii="Times New Roman" w:hAnsi="Times New Roman" w:cs="Times New Roman"/>
        </w:rPr>
        <w:t xml:space="preserve">Кандидат юридических наук, </w:t>
      </w:r>
      <w:r w:rsidR="003E7260" w:rsidRPr="00CA4C36">
        <w:rPr>
          <w:rFonts w:ascii="Times New Roman" w:hAnsi="Times New Roman" w:cs="Times New Roman"/>
        </w:rPr>
        <w:t>доцент кафедры административного и финансового права юридического факультета Нижегородского государ</w:t>
      </w:r>
      <w:r w:rsidR="00BB39EB">
        <w:rPr>
          <w:rFonts w:ascii="Times New Roman" w:hAnsi="Times New Roman" w:cs="Times New Roman"/>
        </w:rPr>
        <w:t>ственного университета им. Н.И. </w:t>
      </w:r>
      <w:r w:rsidR="003E7260" w:rsidRPr="00CA4C36">
        <w:rPr>
          <w:rFonts w:ascii="Times New Roman" w:hAnsi="Times New Roman" w:cs="Times New Roman"/>
        </w:rPr>
        <w:t>Лобачевского</w:t>
      </w:r>
      <w:r w:rsidR="00C90E41" w:rsidRPr="00CA4C36">
        <w:rPr>
          <w:rFonts w:ascii="Times New Roman" w:hAnsi="Times New Roman" w:cs="Times New Roman"/>
        </w:rPr>
        <w:t>, юрисконсульт ФБУ «Государственный институт лекарственных средств и надлежащих практик»</w:t>
      </w:r>
      <w:r w:rsidR="00CF5D3D" w:rsidRPr="00CA4C36">
        <w:rPr>
          <w:rFonts w:ascii="Times New Roman" w:hAnsi="Times New Roman" w:cs="Times New Roman"/>
        </w:rPr>
        <w:t xml:space="preserve"> </w:t>
      </w:r>
      <w:proofErr w:type="spellStart"/>
      <w:r w:rsidR="00CF5D3D" w:rsidRPr="00CA4C36">
        <w:rPr>
          <w:rFonts w:ascii="Times New Roman" w:hAnsi="Times New Roman" w:cs="Times New Roman"/>
        </w:rPr>
        <w:t>Минпромторга</w:t>
      </w:r>
      <w:proofErr w:type="spellEnd"/>
      <w:r w:rsidR="00CF5D3D" w:rsidRPr="00CA4C36">
        <w:rPr>
          <w:rFonts w:ascii="Times New Roman" w:hAnsi="Times New Roman" w:cs="Times New Roman"/>
        </w:rPr>
        <w:t xml:space="preserve"> России</w:t>
      </w:r>
      <w:r w:rsidR="003E7260" w:rsidRPr="00CA4C36">
        <w:rPr>
          <w:rFonts w:ascii="Times New Roman" w:hAnsi="Times New Roman" w:cs="Times New Roman"/>
        </w:rPr>
        <w:t>. Область специализации налоговые отношения и новые цифровые технологии. Электронная почта: lutova.olga@mail.ru.</w:t>
      </w:r>
    </w:p>
  </w:footnote>
  <w:footnote w:id="3">
    <w:p w:rsidR="00A130E0" w:rsidRPr="00A130E0" w:rsidRDefault="00A130E0" w:rsidP="00A130E0">
      <w:pPr>
        <w:pStyle w:val="a3"/>
        <w:jc w:val="both"/>
        <w:rPr>
          <w:rFonts w:ascii="Times New Roman" w:hAnsi="Times New Roman" w:cs="Times New Roman"/>
        </w:rPr>
      </w:pPr>
      <w:r w:rsidRPr="00A130E0">
        <w:rPr>
          <w:rStyle w:val="a5"/>
          <w:rFonts w:ascii="Times New Roman" w:hAnsi="Times New Roman" w:cs="Times New Roman"/>
        </w:rPr>
        <w:footnoteRef/>
      </w:r>
      <w:r w:rsidRPr="00A130E0">
        <w:rPr>
          <w:rFonts w:ascii="Times New Roman" w:hAnsi="Times New Roman" w:cs="Times New Roman"/>
        </w:rPr>
        <w:t xml:space="preserve"> </w:t>
      </w:r>
      <w:r w:rsidRPr="00A130E0">
        <w:rPr>
          <w:rFonts w:ascii="Times New Roman" w:eastAsia="Times New Roman" w:hAnsi="Times New Roman" w:cs="Times New Roman"/>
          <w:i/>
          <w:color w:val="000000"/>
          <w:lang w:eastAsia="ru-RU"/>
        </w:rPr>
        <w:t>Кобзарь-Фролова М.Н.</w:t>
      </w:r>
      <w:r w:rsidRPr="00A130E0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Налоговая правосубъектность физических лиц и организаций // Вопросы правоведения. - 2011. - № 3 (11). - С. 215.</w:t>
      </w:r>
    </w:p>
  </w:footnote>
  <w:footnote w:id="4">
    <w:p w:rsidR="002518C0" w:rsidRPr="002518C0" w:rsidRDefault="002518C0" w:rsidP="002518C0">
      <w:pPr>
        <w:pStyle w:val="a3"/>
        <w:jc w:val="both"/>
        <w:rPr>
          <w:rFonts w:ascii="Times New Roman" w:hAnsi="Times New Roman" w:cs="Times New Roman"/>
        </w:rPr>
      </w:pPr>
      <w:r w:rsidRPr="002518C0">
        <w:rPr>
          <w:rStyle w:val="a5"/>
          <w:rFonts w:ascii="Times New Roman" w:hAnsi="Times New Roman" w:cs="Times New Roman"/>
        </w:rPr>
        <w:footnoteRef/>
      </w:r>
      <w:r w:rsidRPr="002518C0">
        <w:rPr>
          <w:rFonts w:ascii="Times New Roman" w:hAnsi="Times New Roman" w:cs="Times New Roman"/>
        </w:rPr>
        <w:t xml:space="preserve"> </w:t>
      </w:r>
      <w:r w:rsidRPr="002518C0">
        <w:rPr>
          <w:rFonts w:ascii="Times New Roman" w:eastAsia="Times New Roman" w:hAnsi="Times New Roman" w:cs="Times New Roman"/>
          <w:i/>
          <w:color w:val="000000"/>
          <w:lang w:eastAsia="ru-RU"/>
        </w:rPr>
        <w:t>Винницкий Д.В.</w:t>
      </w:r>
      <w:r w:rsidRPr="002518C0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Налоговая правосубъектность организации // 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урнал российского права. - 2001. - № </w:t>
      </w:r>
      <w:r w:rsidRPr="002518C0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B82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2518C0">
        <w:rPr>
          <w:rFonts w:ascii="Times New Roman" w:eastAsia="Times New Roman" w:hAnsi="Times New Roman" w:cs="Times New Roman"/>
          <w:color w:val="000000"/>
          <w:lang w:eastAsia="ru-RU"/>
        </w:rPr>
        <w:t xml:space="preserve"> С. 43.</w:t>
      </w:r>
    </w:p>
  </w:footnote>
  <w:footnote w:id="5">
    <w:p w:rsidR="009E2C42" w:rsidRPr="009E2C42" w:rsidRDefault="009E2C42" w:rsidP="009E2C42">
      <w:pPr>
        <w:pStyle w:val="a3"/>
        <w:jc w:val="both"/>
        <w:rPr>
          <w:rFonts w:ascii="Times New Roman" w:hAnsi="Times New Roman" w:cs="Times New Roman"/>
        </w:rPr>
      </w:pPr>
      <w:r w:rsidRPr="009E2C42">
        <w:rPr>
          <w:rStyle w:val="a5"/>
          <w:rFonts w:ascii="Times New Roman" w:hAnsi="Times New Roman" w:cs="Times New Roman"/>
        </w:rPr>
        <w:footnoteRef/>
      </w:r>
      <w:r w:rsidRPr="009E2C42">
        <w:rPr>
          <w:rFonts w:ascii="Times New Roman" w:hAnsi="Times New Roman" w:cs="Times New Roman"/>
        </w:rPr>
        <w:t xml:space="preserve"> Аналитический обзор Банка России по теме «Смарт-контракты» // Октябрь 2018. – С. 3.</w:t>
      </w:r>
    </w:p>
  </w:footnote>
  <w:footnote w:id="6">
    <w:p w:rsidR="001A02B7" w:rsidRPr="0008490A" w:rsidRDefault="001A02B7" w:rsidP="0008490A">
      <w:pPr>
        <w:pStyle w:val="a3"/>
        <w:jc w:val="both"/>
        <w:rPr>
          <w:rFonts w:ascii="Times New Roman" w:hAnsi="Times New Roman" w:cs="Times New Roman"/>
        </w:rPr>
      </w:pPr>
      <w:r w:rsidRPr="0008490A">
        <w:rPr>
          <w:rStyle w:val="a5"/>
          <w:rFonts w:ascii="Times New Roman" w:hAnsi="Times New Roman" w:cs="Times New Roman"/>
        </w:rPr>
        <w:footnoteRef/>
      </w:r>
      <w:r w:rsidRPr="0008490A">
        <w:rPr>
          <w:rFonts w:ascii="Times New Roman" w:hAnsi="Times New Roman" w:cs="Times New Roman"/>
        </w:rPr>
        <w:t xml:space="preserve"> </w:t>
      </w:r>
      <w:r w:rsidRPr="00E76D61">
        <w:rPr>
          <w:rFonts w:ascii="Times New Roman" w:hAnsi="Times New Roman" w:cs="Times New Roman"/>
          <w:i/>
        </w:rPr>
        <w:t>Кучеров И.И.</w:t>
      </w:r>
      <w:r w:rsidRPr="0008490A">
        <w:rPr>
          <w:rFonts w:ascii="Times New Roman" w:hAnsi="Times New Roman" w:cs="Times New Roman"/>
        </w:rPr>
        <w:t xml:space="preserve"> </w:t>
      </w:r>
      <w:proofErr w:type="spellStart"/>
      <w:r w:rsidR="0008490A" w:rsidRPr="0008490A">
        <w:rPr>
          <w:rFonts w:ascii="Times New Roman" w:hAnsi="Times New Roman" w:cs="Times New Roman"/>
        </w:rPr>
        <w:t>Криптовалюта</w:t>
      </w:r>
      <w:proofErr w:type="spellEnd"/>
      <w:r w:rsidR="0008490A" w:rsidRPr="0008490A">
        <w:rPr>
          <w:rFonts w:ascii="Times New Roman" w:hAnsi="Times New Roman" w:cs="Times New Roman"/>
        </w:rPr>
        <w:t xml:space="preserve"> как правовая категория // Финансовое право. – 2018. - № 5. – С. </w:t>
      </w:r>
      <w:r w:rsidR="00E76D61">
        <w:rPr>
          <w:rFonts w:ascii="Times New Roman" w:hAnsi="Times New Roman" w:cs="Times New Roman"/>
        </w:rPr>
        <w:t>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5"/>
    <w:rsid w:val="00035549"/>
    <w:rsid w:val="0008490A"/>
    <w:rsid w:val="00087AAA"/>
    <w:rsid w:val="000A0A55"/>
    <w:rsid w:val="00114AB5"/>
    <w:rsid w:val="00152605"/>
    <w:rsid w:val="00152A07"/>
    <w:rsid w:val="001A02B7"/>
    <w:rsid w:val="001A1F02"/>
    <w:rsid w:val="001C5B1E"/>
    <w:rsid w:val="001D20A8"/>
    <w:rsid w:val="001D65A2"/>
    <w:rsid w:val="002518C0"/>
    <w:rsid w:val="00257D89"/>
    <w:rsid w:val="00266AF5"/>
    <w:rsid w:val="0028155E"/>
    <w:rsid w:val="002E692A"/>
    <w:rsid w:val="00340219"/>
    <w:rsid w:val="00372002"/>
    <w:rsid w:val="00381497"/>
    <w:rsid w:val="003917C1"/>
    <w:rsid w:val="00392696"/>
    <w:rsid w:val="003C3DC0"/>
    <w:rsid w:val="003D21E0"/>
    <w:rsid w:val="003E7260"/>
    <w:rsid w:val="00426BE2"/>
    <w:rsid w:val="00447B28"/>
    <w:rsid w:val="00455FE0"/>
    <w:rsid w:val="004677F9"/>
    <w:rsid w:val="004D32E5"/>
    <w:rsid w:val="004D3A5C"/>
    <w:rsid w:val="00543D95"/>
    <w:rsid w:val="005A41A2"/>
    <w:rsid w:val="005A4698"/>
    <w:rsid w:val="00613892"/>
    <w:rsid w:val="00613B7C"/>
    <w:rsid w:val="00682CB7"/>
    <w:rsid w:val="006A72AF"/>
    <w:rsid w:val="006D1522"/>
    <w:rsid w:val="006E75BA"/>
    <w:rsid w:val="00704BC6"/>
    <w:rsid w:val="007535FA"/>
    <w:rsid w:val="00760BF6"/>
    <w:rsid w:val="00777B5B"/>
    <w:rsid w:val="00794AD0"/>
    <w:rsid w:val="00795C5F"/>
    <w:rsid w:val="007C4D15"/>
    <w:rsid w:val="0080200B"/>
    <w:rsid w:val="008216C6"/>
    <w:rsid w:val="00875DD7"/>
    <w:rsid w:val="008C16FA"/>
    <w:rsid w:val="00927A27"/>
    <w:rsid w:val="00945F70"/>
    <w:rsid w:val="009C68A8"/>
    <w:rsid w:val="009E2C42"/>
    <w:rsid w:val="00A130E0"/>
    <w:rsid w:val="00A670D2"/>
    <w:rsid w:val="00A91F9A"/>
    <w:rsid w:val="00AB16B5"/>
    <w:rsid w:val="00AE7000"/>
    <w:rsid w:val="00B21CF2"/>
    <w:rsid w:val="00B3473F"/>
    <w:rsid w:val="00B45CE5"/>
    <w:rsid w:val="00B750AE"/>
    <w:rsid w:val="00B8214A"/>
    <w:rsid w:val="00B82FEC"/>
    <w:rsid w:val="00BB39EB"/>
    <w:rsid w:val="00BE4AB1"/>
    <w:rsid w:val="00BE680F"/>
    <w:rsid w:val="00C06279"/>
    <w:rsid w:val="00C1598A"/>
    <w:rsid w:val="00C90E41"/>
    <w:rsid w:val="00CA4C36"/>
    <w:rsid w:val="00CC70D1"/>
    <w:rsid w:val="00CF5D3D"/>
    <w:rsid w:val="00D310B2"/>
    <w:rsid w:val="00D426CA"/>
    <w:rsid w:val="00D6697D"/>
    <w:rsid w:val="00D874FA"/>
    <w:rsid w:val="00D90150"/>
    <w:rsid w:val="00D96F21"/>
    <w:rsid w:val="00DC0A1B"/>
    <w:rsid w:val="00DD120B"/>
    <w:rsid w:val="00E05EDD"/>
    <w:rsid w:val="00E11D33"/>
    <w:rsid w:val="00E2397F"/>
    <w:rsid w:val="00E23C99"/>
    <w:rsid w:val="00E7165E"/>
    <w:rsid w:val="00E76D61"/>
    <w:rsid w:val="00EA5DA2"/>
    <w:rsid w:val="00EB4EF6"/>
    <w:rsid w:val="00ED5FBC"/>
    <w:rsid w:val="00EF4FFD"/>
    <w:rsid w:val="00FF4E4D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7C9A"/>
  <w15:chartTrackingRefBased/>
  <w15:docId w15:val="{B5BEBFEE-C923-41DD-BA62-5650057F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26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26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26CA"/>
    <w:rPr>
      <w:vertAlign w:val="superscript"/>
    </w:rPr>
  </w:style>
  <w:style w:type="paragraph" w:customStyle="1" w:styleId="ConsPlusNormal">
    <w:name w:val="ConsPlusNormal"/>
    <w:rsid w:val="00D66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CBBE-7560-44A8-8B1A-091187A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Лютова Ольга Игоревна</dc:creator>
  <cp:keywords/>
  <dc:description/>
  <cp:lastModifiedBy>Лютова Ольга Игоревна</cp:lastModifiedBy>
  <cp:revision>92</cp:revision>
  <dcterms:created xsi:type="dcterms:W3CDTF">2018-10-31T06:58:00Z</dcterms:created>
  <dcterms:modified xsi:type="dcterms:W3CDTF">2018-11-06T08:54:00Z</dcterms:modified>
</cp:coreProperties>
</file>