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078"/>
      </w:tblGrid>
      <w:tr w:rsidR="00F20145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  <w:vAlign w:val="center"/>
          </w:tcPr>
          <w:p w:rsidR="00F20145" w:rsidRPr="00491A97" w:rsidRDefault="00F20145" w:rsidP="00A27C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765" w:type="pct"/>
            <w:shd w:val="clear" w:color="auto" w:fill="auto"/>
            <w:tcMar>
              <w:left w:w="108" w:type="dxa"/>
            </w:tcMar>
          </w:tcPr>
          <w:p w:rsidR="00F20145" w:rsidRPr="00491A97" w:rsidRDefault="00F20145" w:rsidP="00A27C28">
            <w:pPr>
              <w:rPr>
                <w:b/>
                <w:lang w:eastAsia="ru-RU"/>
              </w:rPr>
            </w:pPr>
            <w:r w:rsidRPr="00491A97">
              <w:rPr>
                <w:b/>
                <w:lang w:eastAsia="ru-RU"/>
              </w:rPr>
              <w:t>«</w:t>
            </w:r>
            <w:bookmarkStart w:id="0" w:name="_GoBack"/>
            <w:proofErr w:type="spellStart"/>
            <w:r w:rsidRPr="00491A97">
              <w:rPr>
                <w:b/>
                <w:lang w:eastAsia="ru-RU"/>
              </w:rPr>
              <w:t>Нормография</w:t>
            </w:r>
            <w:proofErr w:type="spellEnd"/>
            <w:r w:rsidRPr="00491A97">
              <w:rPr>
                <w:b/>
                <w:lang w:eastAsia="ru-RU"/>
              </w:rPr>
              <w:t>: теория и технология нормотворчества</w:t>
            </w:r>
            <w:bookmarkEnd w:id="0"/>
            <w:r w:rsidRPr="00491A97">
              <w:rPr>
                <w:b/>
                <w:lang w:eastAsia="ru-RU"/>
              </w:rPr>
              <w:t>» (руководитель семинара – профессор Ю.А. </w:t>
            </w:r>
            <w:proofErr w:type="spellStart"/>
            <w:r w:rsidRPr="00491A97">
              <w:rPr>
                <w:b/>
                <w:lang w:eastAsia="ru-RU"/>
              </w:rPr>
              <w:t>Арзамасов</w:t>
            </w:r>
            <w:proofErr w:type="spellEnd"/>
            <w:r w:rsidRPr="00491A97">
              <w:rPr>
                <w:b/>
                <w:lang w:eastAsia="ru-RU"/>
              </w:rPr>
              <w:t>)</w:t>
            </w:r>
          </w:p>
        </w:tc>
      </w:tr>
      <w:tr w:rsidR="00F20145" w:rsidRPr="00021B24" w:rsidTr="00A27C28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F20145" w:rsidRPr="00491A97" w:rsidRDefault="00F20145" w:rsidP="00A27C28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Предлагаемые темы</w:t>
            </w:r>
          </w:p>
        </w:tc>
        <w:tc>
          <w:tcPr>
            <w:tcW w:w="3765" w:type="pct"/>
            <w:shd w:val="clear" w:color="auto" w:fill="auto"/>
            <w:tcMar>
              <w:left w:w="108" w:type="dxa"/>
            </w:tcMar>
          </w:tcPr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1.Цели и задачи юридической техники на современном этапе.</w:t>
            </w: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>Goals and objectives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of legal technique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at the present stage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20145" w:rsidRDefault="00F20145" w:rsidP="00A27C28">
            <w:pPr>
              <w:pStyle w:val="2"/>
              <w:spacing w:after="0" w:line="240" w:lineRule="auto"/>
              <w:ind w:left="-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Легитимность ведомственных нормативных правовых актов.</w:t>
            </w: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legitimacy of </w:t>
            </w:r>
            <w:r>
              <w:rPr>
                <w:rStyle w:val="hps"/>
                <w:sz w:val="28"/>
                <w:szCs w:val="28"/>
                <w:lang w:val="en-US"/>
              </w:rPr>
              <w:t>departmental normative</w:t>
            </w:r>
            <w:r>
              <w:rPr>
                <w:rStyle w:val="shorttext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legal acts.</w:t>
            </w: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3.Эффективность нормативных правовых актов: понятие, критерии, пути совершенствования.</w:t>
            </w: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effectiveness of </w:t>
            </w:r>
            <w:r>
              <w:rPr>
                <w:rStyle w:val="hps"/>
                <w:sz w:val="28"/>
                <w:szCs w:val="28"/>
                <w:lang w:val="en-US"/>
              </w:rPr>
              <w:t>normative legal acts: concept</w:t>
            </w:r>
            <w:r>
              <w:rPr>
                <w:rStyle w:val="shorttext"/>
                <w:sz w:val="28"/>
                <w:szCs w:val="28"/>
                <w:lang w:val="en-US"/>
              </w:rPr>
              <w:t xml:space="preserve">, criteria, </w:t>
            </w:r>
            <w:r>
              <w:rPr>
                <w:rStyle w:val="hps"/>
                <w:sz w:val="28"/>
                <w:szCs w:val="28"/>
                <w:lang w:val="en-US"/>
              </w:rPr>
              <w:t>ways to improve</w:t>
            </w:r>
            <w:r>
              <w:rPr>
                <w:rStyle w:val="shorttext"/>
                <w:sz w:val="28"/>
                <w:szCs w:val="28"/>
                <w:lang w:val="en-US"/>
              </w:rPr>
              <w:t>.</w:t>
            </w: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4.Теоретические и эмпирические проблемы оптимизации нормотворческого процесса.</w:t>
            </w: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 xml:space="preserve">Theoretical and empirical optimization problem of rule-making process. </w:t>
            </w: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5.Новые технологии подготовки нормативных правовых актов.</w:t>
            </w: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>New technologies of preparation of normative legal acts.</w:t>
            </w: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6.П</w:t>
            </w:r>
            <w:r>
              <w:rPr>
                <w:sz w:val="28"/>
                <w:szCs w:val="28"/>
              </w:rPr>
              <w:t xml:space="preserve">равовое моделирование и правовое прогнозирование: понятие, виды, техники. </w:t>
            </w:r>
          </w:p>
          <w:p w:rsidR="00F20145" w:rsidRDefault="00F20145" w:rsidP="00A27C28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Legal modeling and legal forecasting: conception, kinds, technics.</w:t>
            </w:r>
          </w:p>
          <w:p w:rsidR="00F20145" w:rsidRDefault="00F20145" w:rsidP="00A27C28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11D24">
              <w:rPr>
                <w:szCs w:val="28"/>
              </w:rPr>
              <w:t xml:space="preserve">Техника правового мониторинга в нормотворческом процессе. 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Technique of legal monitoring in rulemaking process.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11D24">
              <w:rPr>
                <w:szCs w:val="28"/>
              </w:rPr>
              <w:t>Система правового мониторинга в России: понятие, современное состояние, структурные элементы, проблемы построения.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 w:rsidRPr="00A11D24">
              <w:rPr>
                <w:szCs w:val="28"/>
                <w:lang w:val="en-US"/>
              </w:rPr>
              <w:t>9.</w:t>
            </w:r>
            <w:r>
              <w:rPr>
                <w:szCs w:val="28"/>
                <w:lang w:val="en-US"/>
              </w:rPr>
              <w:t>The system of legal monitoring in Russia: conception, modern state, structural elements, problems of composition.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  <w:r w:rsidRPr="00A11D24">
              <w:rPr>
                <w:szCs w:val="28"/>
              </w:rPr>
              <w:t>Нормотворчество стран англо-саксонской правовой семьи: виды, особенности, возможности использования правового опыта в России.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 w:rsidRPr="00A11D24">
              <w:rPr>
                <w:szCs w:val="28"/>
                <w:lang w:val="en-US"/>
              </w:rPr>
              <w:lastRenderedPageBreak/>
              <w:t>11.</w:t>
            </w:r>
            <w:r>
              <w:rPr>
                <w:szCs w:val="28"/>
                <w:lang w:val="en-US"/>
              </w:rPr>
              <w:t>Rulemaking in the countries of Anglo-Saxon legal family: kinds, features, the possibility of using legal experience in Russia.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  <w:r w:rsidRPr="00A11D24">
              <w:rPr>
                <w:szCs w:val="28"/>
              </w:rPr>
              <w:t>Нормография как наука о нормотворчестве.</w:t>
            </w:r>
          </w:p>
          <w:p w:rsidR="00F20145" w:rsidRDefault="00F20145" w:rsidP="00A27C28">
            <w:pPr>
              <w:ind w:left="7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The </w:t>
            </w:r>
            <w:proofErr w:type="spellStart"/>
            <w:r>
              <w:rPr>
                <w:szCs w:val="28"/>
                <w:lang w:val="en-US"/>
              </w:rPr>
              <w:t>normography</w:t>
            </w:r>
            <w:proofErr w:type="spellEnd"/>
            <w:r>
              <w:rPr>
                <w:szCs w:val="28"/>
                <w:lang w:val="en-US"/>
              </w:rPr>
              <w:t xml:space="preserve"> as the science of rulemaking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  <w:r w:rsidRPr="00A11D24">
              <w:rPr>
                <w:szCs w:val="28"/>
              </w:rPr>
              <w:t>Место и роль нормотворческой юридической техники в нормотворческом процессе.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place and role of legislative legal technicality and rule-making process.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A11D24">
              <w:rPr>
                <w:szCs w:val="28"/>
              </w:rPr>
              <w:t xml:space="preserve">Проблема классификации средств нормотворческой юридической техники. 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problem of classifying means of legislative legal technicality.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  <w:r w:rsidRPr="00A11D24">
              <w:rPr>
                <w:szCs w:val="28"/>
              </w:rPr>
              <w:t>Требования законности, предъявляемые к проектам нормативных правовых актов.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Requirements of the law applicable to the draft legislation.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A11D24">
              <w:rPr>
                <w:szCs w:val="28"/>
              </w:rPr>
              <w:t>Приемы и способы изложения нормативного материала.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Techniques and methods of exposition of normative material.</w:t>
            </w:r>
          </w:p>
          <w:p w:rsidR="00F20145" w:rsidRDefault="00F20145" w:rsidP="00A27C28">
            <w:pPr>
              <w:rPr>
                <w:szCs w:val="28"/>
                <w:lang w:val="en-US"/>
              </w:rPr>
            </w:pPr>
          </w:p>
          <w:p w:rsidR="00F20145" w:rsidRPr="00A11D24" w:rsidRDefault="00F20145" w:rsidP="00A27C28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  <w:r w:rsidRPr="00A11D24">
              <w:rPr>
                <w:szCs w:val="28"/>
              </w:rPr>
              <w:t>Антикоррупционная экспертиза: понятие; методика; пути совершенствования; особенности использования результатов.</w:t>
            </w:r>
          </w:p>
          <w:p w:rsidR="00F20145" w:rsidRDefault="00F20145" w:rsidP="00A27C28">
            <w:pPr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Anti-corruption expertise: the concept; technique; ways to improve; usage qualities of the result.</w:t>
            </w:r>
          </w:p>
          <w:p w:rsidR="00F20145" w:rsidRPr="00A11D24" w:rsidRDefault="00F20145" w:rsidP="00A27C28">
            <w:pPr>
              <w:rPr>
                <w:lang w:val="en-US"/>
              </w:rPr>
            </w:pPr>
          </w:p>
        </w:tc>
      </w:tr>
    </w:tbl>
    <w:p w:rsidR="00C60F62" w:rsidRPr="00F20145" w:rsidRDefault="00C60F62">
      <w:pPr>
        <w:rPr>
          <w:lang w:val="en-US"/>
        </w:rPr>
      </w:pPr>
    </w:p>
    <w:sectPr w:rsidR="00C60F62" w:rsidRPr="00F2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5"/>
    <w:rsid w:val="00C60F62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F19-032A-4844-97B4-E21754B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145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0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0145"/>
  </w:style>
  <w:style w:type="character" w:customStyle="1" w:styleId="shorttext">
    <w:name w:val="short_text"/>
    <w:basedOn w:val="a0"/>
    <w:rsid w:val="00F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1</cp:revision>
  <dcterms:created xsi:type="dcterms:W3CDTF">2019-10-02T17:35:00Z</dcterms:created>
  <dcterms:modified xsi:type="dcterms:W3CDTF">2019-10-02T17:35:00Z</dcterms:modified>
</cp:coreProperties>
</file>