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5A27D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УТВЕРЖДЕНО</w:t>
      </w:r>
    </w:p>
    <w:p w14:paraId="364796F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ученым советом Факультета социальных наук НИУ ВШЭ</w:t>
      </w:r>
    </w:p>
    <w:p w14:paraId="73773774" w14:textId="0D045D19" w:rsidR="00CA6B62" w:rsidRPr="00070ABF" w:rsidRDefault="00E37113" w:rsidP="00CA6B62">
      <w:pPr>
        <w:ind w:left="566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</w:t>
      </w:r>
      <w:r w:rsidR="00E367FF" w:rsidRPr="00E367FF">
        <w:rPr>
          <w:color w:val="auto"/>
          <w:sz w:val="24"/>
          <w:szCs w:val="24"/>
        </w:rPr>
        <w:t xml:space="preserve"> 10</w:t>
      </w:r>
      <w:r w:rsidR="00E367FF">
        <w:rPr>
          <w:color w:val="auto"/>
          <w:sz w:val="24"/>
          <w:szCs w:val="24"/>
        </w:rPr>
        <w:t xml:space="preserve">.09.2019  </w:t>
      </w:r>
      <w:r>
        <w:rPr>
          <w:color w:val="auto"/>
          <w:sz w:val="24"/>
          <w:szCs w:val="24"/>
        </w:rPr>
        <w:t>№</w:t>
      </w:r>
      <w:r w:rsidR="00E367FF" w:rsidRPr="00E367FF">
        <w:rPr>
          <w:color w:val="auto"/>
          <w:sz w:val="24"/>
          <w:szCs w:val="24"/>
        </w:rPr>
        <w:t>29</w:t>
      </w:r>
      <w:r w:rsidR="00070ABF">
        <w:rPr>
          <w:color w:val="auto"/>
          <w:sz w:val="24"/>
          <w:szCs w:val="24"/>
        </w:rPr>
        <w:t>э</w:t>
      </w:r>
    </w:p>
    <w:p w14:paraId="3F97400C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2880DD35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  <w:r w:rsidRPr="00AE6E69">
        <w:rPr>
          <w:sz w:val="24"/>
          <w:szCs w:val="24"/>
        </w:rPr>
        <w:t xml:space="preserve">  </w:t>
      </w:r>
    </w:p>
    <w:p w14:paraId="72B313B7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14:paraId="5B084F09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14:paraId="68CCFA56" w14:textId="77777777" w:rsidR="00F86068" w:rsidRDefault="001101C2" w:rsidP="005A32B3">
      <w:pPr>
        <w:ind w:right="-2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14:paraId="1AACAEEE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14:paraId="6DBF9356" w14:textId="77777777" w:rsidR="00205A41" w:rsidRDefault="00F86068" w:rsidP="009F4A3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 </w:t>
      </w:r>
      <w:proofErr w:type="gramStart"/>
      <w:r w:rsidRPr="00AE6E69">
        <w:rPr>
          <w:b/>
          <w:sz w:val="24"/>
          <w:szCs w:val="24"/>
        </w:rPr>
        <w:t>обучающихся</w:t>
      </w:r>
      <w:proofErr w:type="gramEnd"/>
      <w:r w:rsidRPr="00AE6E69">
        <w:rPr>
          <w:b/>
          <w:sz w:val="24"/>
          <w:szCs w:val="24"/>
        </w:rPr>
        <w:t xml:space="preserve">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 xml:space="preserve">е </w:t>
      </w:r>
    </w:p>
    <w:p w14:paraId="698430E4" w14:textId="77777777" w:rsidR="00F86068" w:rsidRPr="00AE6E69" w:rsidRDefault="001101C2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«</w:t>
      </w:r>
      <w:r w:rsidR="00205A41">
        <w:rPr>
          <w:b/>
          <w:sz w:val="24"/>
          <w:szCs w:val="24"/>
        </w:rPr>
        <w:t>Прикладная статистика с методами сетевого анализа</w:t>
      </w:r>
      <w:r w:rsidRPr="00AE6E69">
        <w:rPr>
          <w:b/>
          <w:sz w:val="24"/>
          <w:szCs w:val="24"/>
        </w:rPr>
        <w:t>»</w:t>
      </w:r>
    </w:p>
    <w:p w14:paraId="0F549557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14:paraId="3AF1DD68" w14:textId="77777777" w:rsidR="00F86068" w:rsidRPr="00AE6E69" w:rsidRDefault="00F86068" w:rsidP="009F4A34">
      <w:pPr>
        <w:jc w:val="center"/>
        <w:rPr>
          <w:sz w:val="24"/>
          <w:szCs w:val="24"/>
        </w:rPr>
      </w:pPr>
    </w:p>
    <w:p w14:paraId="6BC7BE76" w14:textId="77777777" w:rsidR="00F86068" w:rsidRPr="00AE6E69" w:rsidRDefault="00F86068" w:rsidP="009F4A34">
      <w:pPr>
        <w:jc w:val="center"/>
        <w:rPr>
          <w:sz w:val="24"/>
          <w:szCs w:val="24"/>
        </w:rPr>
      </w:pPr>
    </w:p>
    <w:p w14:paraId="68E2B358" w14:textId="77777777" w:rsidR="00F86068" w:rsidRPr="00AE6E69" w:rsidRDefault="00F86068" w:rsidP="009404D3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14:paraId="5C07282F" w14:textId="77777777" w:rsidR="007C0A43" w:rsidRDefault="007C0A43" w:rsidP="009404D3">
      <w:pPr>
        <w:spacing w:after="120"/>
        <w:ind w:firstLine="567"/>
        <w:jc w:val="both"/>
        <w:rPr>
          <w:sz w:val="24"/>
          <w:szCs w:val="24"/>
          <w:lang w:val="en-US"/>
        </w:rPr>
      </w:pPr>
    </w:p>
    <w:p w14:paraId="199D7E86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2B4135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14:paraId="4A0BA04A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.2. </w:t>
      </w:r>
      <w:r w:rsidR="00F86068" w:rsidRPr="00AE6E69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3B1106E8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Курсовые работы могут выполняться в одном из следующих форматов:</w:t>
      </w:r>
    </w:p>
    <w:p w14:paraId="1742CBD3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14:paraId="78921373" w14:textId="77777777" w:rsidR="00A719C3" w:rsidRPr="005C3945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AE6E69">
        <w:rPr>
          <w:sz w:val="24"/>
          <w:szCs w:val="24"/>
        </w:rPr>
        <w:t xml:space="preserve">   </w:t>
      </w:r>
    </w:p>
    <w:p w14:paraId="17010CA7" w14:textId="77777777" w:rsidR="007C0A43" w:rsidRPr="005C3945" w:rsidRDefault="007C0A43" w:rsidP="009404D3">
      <w:pPr>
        <w:spacing w:after="120"/>
        <w:ind w:firstLine="567"/>
        <w:jc w:val="both"/>
        <w:rPr>
          <w:sz w:val="24"/>
          <w:szCs w:val="24"/>
        </w:rPr>
      </w:pPr>
    </w:p>
    <w:p w14:paraId="1E4F2F79" w14:textId="77777777" w:rsidR="00F86068" w:rsidRPr="00AE6E69" w:rsidRDefault="00205A41" w:rsidP="009404D3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К ВКР</w:t>
      </w:r>
    </w:p>
    <w:p w14:paraId="5EDCEF66" w14:textId="77777777" w:rsidR="007C0A43" w:rsidRDefault="007C0A43" w:rsidP="009404D3">
      <w:pPr>
        <w:spacing w:after="120"/>
        <w:ind w:firstLine="540"/>
        <w:jc w:val="both"/>
        <w:rPr>
          <w:sz w:val="24"/>
          <w:szCs w:val="24"/>
          <w:lang w:val="en-US"/>
        </w:rPr>
      </w:pPr>
    </w:p>
    <w:p w14:paraId="5CD90FF8" w14:textId="77777777" w:rsidR="00F86068" w:rsidRPr="00205A41" w:rsidRDefault="008E4A6F" w:rsidP="009404D3">
      <w:pPr>
        <w:spacing w:after="120"/>
        <w:ind w:firstLine="540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>ВКР является обязательным элементом об</w:t>
      </w:r>
      <w:r w:rsidR="00205A41">
        <w:rPr>
          <w:sz w:val="24"/>
          <w:szCs w:val="24"/>
        </w:rPr>
        <w:t xml:space="preserve">разовательной программы, формой </w:t>
      </w:r>
      <w:r w:rsidR="00F86068" w:rsidRPr="00AE6E69">
        <w:rPr>
          <w:sz w:val="24"/>
          <w:szCs w:val="24"/>
        </w:rPr>
        <w:t>научно-исследовательской, проектной работы студента; защита ВКР вх</w:t>
      </w:r>
      <w:r w:rsidR="00205A41">
        <w:rPr>
          <w:sz w:val="24"/>
          <w:szCs w:val="24"/>
        </w:rPr>
        <w:t xml:space="preserve">одит в обязательную часть ГИА. </w:t>
      </w:r>
      <w:r w:rsidR="00F86068" w:rsidRPr="00AE6E69">
        <w:rPr>
          <w:sz w:val="24"/>
          <w:szCs w:val="24"/>
        </w:rPr>
        <w:t xml:space="preserve">ВКР </w:t>
      </w:r>
      <w:r w:rsidR="004514C2" w:rsidRPr="00AE6E69">
        <w:rPr>
          <w:sz w:val="24"/>
          <w:szCs w:val="24"/>
        </w:rPr>
        <w:t xml:space="preserve">магистра </w:t>
      </w:r>
      <w:r w:rsidR="00F86068" w:rsidRPr="00AE6E69">
        <w:rPr>
          <w:sz w:val="24"/>
          <w:szCs w:val="24"/>
        </w:rPr>
        <w:t>выполня</w:t>
      </w:r>
      <w:r w:rsidR="004514C2" w:rsidRPr="00AE6E69">
        <w:rPr>
          <w:sz w:val="24"/>
          <w:szCs w:val="24"/>
        </w:rPr>
        <w:t>е</w:t>
      </w:r>
      <w:r w:rsidR="00F86068" w:rsidRPr="00AE6E69">
        <w:rPr>
          <w:sz w:val="24"/>
          <w:szCs w:val="24"/>
        </w:rPr>
        <w:t>тся</w:t>
      </w:r>
      <w:r w:rsidR="004514C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14:paraId="0E4676DC" w14:textId="77777777" w:rsidR="004514C2" w:rsidRPr="00AE6E69" w:rsidRDefault="008E4A6F" w:rsidP="009404D3">
      <w:pPr>
        <w:spacing w:after="120"/>
        <w:ind w:firstLine="567"/>
        <w:jc w:val="both"/>
        <w:rPr>
          <w:color w:val="0070C0"/>
          <w:sz w:val="24"/>
          <w:szCs w:val="24"/>
        </w:rPr>
      </w:pPr>
      <w:r w:rsidRPr="008E4A6F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тему ВКР на втором курсе. </w:t>
      </w:r>
      <w:r w:rsidR="00205A41">
        <w:rPr>
          <w:sz w:val="24"/>
          <w:szCs w:val="24"/>
        </w:rPr>
        <w:t>С разрешения академического руководителя программы и руководителя ВКР студенты могут продолжать работать над темой, выбранной на первом курсе и отраженной в курсовой работе.</w:t>
      </w:r>
    </w:p>
    <w:p w14:paraId="404AA0A0" w14:textId="77777777" w:rsidR="00F86068" w:rsidRPr="00AE6E69" w:rsidRDefault="008E4A6F" w:rsidP="009404D3">
      <w:pPr>
        <w:spacing w:after="120"/>
        <w:ind w:left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Основными форматами ВКР являются:</w:t>
      </w:r>
    </w:p>
    <w:p w14:paraId="0A00F7A4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14:paraId="6228F610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lastRenderedPageBreak/>
        <w:t>2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14:paraId="5874B973" w14:textId="77777777"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14:paraId="10FB515D" w14:textId="77777777" w:rsidR="00F86068" w:rsidRPr="00AE6E69" w:rsidRDefault="00921FF0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14:paraId="146D156F" w14:textId="77777777" w:rsidR="00F86068" w:rsidRPr="00AE6E69" w:rsidRDefault="00F86068" w:rsidP="009404D3">
      <w:pPr>
        <w:spacing w:after="120"/>
        <w:ind w:firstLine="1560"/>
        <w:jc w:val="both"/>
        <w:rPr>
          <w:sz w:val="24"/>
          <w:szCs w:val="24"/>
        </w:rPr>
      </w:pPr>
    </w:p>
    <w:p w14:paraId="37DC0317" w14:textId="77777777" w:rsidR="00F86068" w:rsidRPr="00AE6E69" w:rsidRDefault="00E2648C" w:rsidP="007C0A43">
      <w:pPr>
        <w:spacing w:after="120"/>
        <w:ind w:left="567"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14:paraId="0E6F52F0" w14:textId="77777777" w:rsidR="00F86068" w:rsidRPr="00AE6E69" w:rsidRDefault="00F86068" w:rsidP="009404D3">
      <w:pPr>
        <w:spacing w:after="120"/>
        <w:ind w:right="706"/>
        <w:rPr>
          <w:b/>
          <w:sz w:val="24"/>
          <w:szCs w:val="24"/>
        </w:rPr>
      </w:pPr>
    </w:p>
    <w:p w14:paraId="5FCD82E6" w14:textId="77777777" w:rsidR="00F86068" w:rsidRDefault="00E2648C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F86068" w:rsidRPr="00AE6E69">
        <w:rPr>
          <w:sz w:val="24"/>
          <w:szCs w:val="24"/>
        </w:rPr>
        <w:t xml:space="preserve"> следующие  </w:t>
      </w:r>
      <w:r w:rsidR="00A719C3">
        <w:rPr>
          <w:sz w:val="24"/>
          <w:szCs w:val="24"/>
        </w:rPr>
        <w:t>ключевые этапы</w:t>
      </w:r>
      <w:r w:rsidR="00F86068" w:rsidRPr="00AE6E69">
        <w:rPr>
          <w:sz w:val="24"/>
          <w:szCs w:val="24"/>
        </w:rPr>
        <w:t>:</w:t>
      </w:r>
    </w:p>
    <w:p w14:paraId="6A2396DB" w14:textId="77777777" w:rsidR="00A719C3" w:rsidRDefault="00A719C3" w:rsidP="009404D3">
      <w:pPr>
        <w:tabs>
          <w:tab w:val="left" w:pos="1843"/>
          <w:tab w:val="left" w:pos="1985"/>
          <w:tab w:val="left" w:pos="2268"/>
        </w:tabs>
        <w:spacing w:after="120"/>
        <w:ind w:right="140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38"/>
        <w:gridCol w:w="4408"/>
        <w:gridCol w:w="1524"/>
      </w:tblGrid>
      <w:tr w:rsidR="00275CF4" w:rsidRPr="007C0A43" w14:paraId="21B5365B" w14:textId="77777777" w:rsidTr="00650DE3">
        <w:tc>
          <w:tcPr>
            <w:tcW w:w="0" w:type="auto"/>
          </w:tcPr>
          <w:p w14:paraId="725F3F93" w14:textId="77777777"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08" w:type="dxa"/>
          </w:tcPr>
          <w:p w14:paraId="4B16D972" w14:textId="77777777"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524" w:type="dxa"/>
          </w:tcPr>
          <w:p w14:paraId="46A0CBBF" w14:textId="77777777"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275CF4" w:rsidRPr="00232A46" w14:paraId="7D7183D2" w14:textId="77777777" w:rsidTr="00650DE3">
        <w:tc>
          <w:tcPr>
            <w:tcW w:w="0" w:type="auto"/>
          </w:tcPr>
          <w:p w14:paraId="3FF2FDFA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Выбор основного направления курсовой работы</w:t>
            </w:r>
          </w:p>
        </w:tc>
        <w:tc>
          <w:tcPr>
            <w:tcW w:w="4408" w:type="dxa"/>
          </w:tcPr>
          <w:p w14:paraId="68062D25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FFECFAA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9112DF">
              <w:rPr>
                <w:rFonts w:ascii="Times New Roman" w:hAnsi="Times New Roman"/>
                <w:sz w:val="24"/>
                <w:szCs w:val="24"/>
              </w:rPr>
              <w:t>5</w:t>
            </w:r>
            <w:r w:rsidR="00650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275CF4" w:rsidRPr="00232A46" w14:paraId="27D209D9" w14:textId="77777777" w:rsidTr="00650DE3">
        <w:tc>
          <w:tcPr>
            <w:tcW w:w="0" w:type="auto"/>
          </w:tcPr>
          <w:p w14:paraId="06DB120B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Утверждение предварительной темы курсовой работы</w:t>
            </w:r>
          </w:p>
        </w:tc>
        <w:tc>
          <w:tcPr>
            <w:tcW w:w="4408" w:type="dxa"/>
          </w:tcPr>
          <w:p w14:paraId="1D4FE220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CA2ACF6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232A46" w:rsidRPr="00232A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75CF4" w:rsidRPr="00232A46" w14:paraId="63DA0C48" w14:textId="77777777" w:rsidTr="00650DE3">
        <w:tc>
          <w:tcPr>
            <w:tcW w:w="0" w:type="auto"/>
          </w:tcPr>
          <w:p w14:paraId="3FD09150" w14:textId="77777777" w:rsidR="00A719C3" w:rsidRPr="00232A46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студентом руководителю первого проекта курсовой работы</w:t>
            </w:r>
          </w:p>
        </w:tc>
        <w:tc>
          <w:tcPr>
            <w:tcW w:w="4408" w:type="dxa"/>
          </w:tcPr>
          <w:p w14:paraId="3F638ED7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Документ должен содержать: актуальность, структура работы, замысел, список основных источников для выполнения данной работы, ожидаемый результат</w:t>
            </w:r>
          </w:p>
        </w:tc>
        <w:tc>
          <w:tcPr>
            <w:tcW w:w="1524" w:type="dxa"/>
          </w:tcPr>
          <w:p w14:paraId="696BB3B5" w14:textId="77777777" w:rsidR="00A719C3" w:rsidRPr="00232A46" w:rsidRDefault="002A6D45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5CF4" w:rsidRPr="00232A46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275CF4" w:rsidRPr="00232A46" w14:paraId="048F305C" w14:textId="77777777" w:rsidTr="00650DE3">
        <w:tc>
          <w:tcPr>
            <w:tcW w:w="0" w:type="auto"/>
          </w:tcPr>
          <w:p w14:paraId="3F1604B7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Предварительная презентация курсовой работы в рамках научно-исследовательского семинара</w:t>
            </w:r>
          </w:p>
        </w:tc>
        <w:tc>
          <w:tcPr>
            <w:tcW w:w="4408" w:type="dxa"/>
          </w:tcPr>
          <w:p w14:paraId="4ABFC329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Устная презентация, предоставление материалов в формате </w:t>
            </w:r>
            <w:r w:rsidRPr="00232A46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научному руководителю. О времени устной презентации студент должен договориться с руководителем НИС не позднее, чем за неделю до выступления</w:t>
            </w:r>
          </w:p>
        </w:tc>
        <w:tc>
          <w:tcPr>
            <w:tcW w:w="1524" w:type="dxa"/>
          </w:tcPr>
          <w:p w14:paraId="39AEDE33" w14:textId="77777777" w:rsidR="00A719C3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A6D45">
              <w:rPr>
                <w:rFonts w:ascii="Times New Roman" w:hAnsi="Times New Roman"/>
                <w:sz w:val="24"/>
                <w:szCs w:val="24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275CF4" w:rsidRPr="00232A46" w14:paraId="20196C7B" w14:textId="77777777" w:rsidTr="00650DE3">
        <w:tc>
          <w:tcPr>
            <w:tcW w:w="0" w:type="auto"/>
          </w:tcPr>
          <w:p w14:paraId="043EE722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проекта готовой курсовой работы руководителю</w:t>
            </w:r>
          </w:p>
        </w:tc>
        <w:tc>
          <w:tcPr>
            <w:tcW w:w="4408" w:type="dxa"/>
          </w:tcPr>
          <w:p w14:paraId="7C35AF2E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 последующей корректировкой курсовой работы (при необходимости)</w:t>
            </w:r>
          </w:p>
        </w:tc>
        <w:tc>
          <w:tcPr>
            <w:tcW w:w="1524" w:type="dxa"/>
          </w:tcPr>
          <w:p w14:paraId="328E81E1" w14:textId="77777777" w:rsidR="00A719C3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</w:tr>
      <w:tr w:rsidR="00275CF4" w:rsidRPr="00232A46" w14:paraId="537D9331" w14:textId="77777777" w:rsidTr="00650DE3">
        <w:tc>
          <w:tcPr>
            <w:tcW w:w="0" w:type="auto"/>
          </w:tcPr>
          <w:p w14:paraId="0A637910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Представление итогового варианта курсовой работы руководителю</w:t>
            </w:r>
          </w:p>
        </w:tc>
        <w:tc>
          <w:tcPr>
            <w:tcW w:w="4408" w:type="dxa"/>
          </w:tcPr>
          <w:p w14:paraId="25280E24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CB33ED1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14:paraId="46A10D2A" w14:textId="77777777" w:rsidTr="00650DE3">
        <w:tc>
          <w:tcPr>
            <w:tcW w:w="0" w:type="auto"/>
          </w:tcPr>
          <w:p w14:paraId="1384B2A5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</w:t>
            </w: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232A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08" w:type="dxa"/>
          </w:tcPr>
          <w:p w14:paraId="64C6105F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D6F01B4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9112DF">
              <w:rPr>
                <w:rFonts w:ascii="Times New Roman" w:hAnsi="Times New Roman"/>
                <w:sz w:val="24"/>
                <w:szCs w:val="24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275CF4" w:rsidRPr="00232A46" w14:paraId="08289F6A" w14:textId="77777777" w:rsidTr="00650DE3">
        <w:tc>
          <w:tcPr>
            <w:tcW w:w="0" w:type="auto"/>
          </w:tcPr>
          <w:p w14:paraId="2B82D5A2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Рецензирование работы</w:t>
            </w:r>
          </w:p>
        </w:tc>
        <w:tc>
          <w:tcPr>
            <w:tcW w:w="4408" w:type="dxa"/>
          </w:tcPr>
          <w:p w14:paraId="554A655E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21FA5DC" w14:textId="77777777" w:rsidR="00650DE3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14:paraId="332AB32D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9112DF">
              <w:rPr>
                <w:rFonts w:ascii="Times New Roman" w:hAnsi="Times New Roman"/>
                <w:sz w:val="24"/>
                <w:szCs w:val="24"/>
              </w:rPr>
              <w:t>9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275CF4" w:rsidRPr="00232A46" w14:paraId="336D1AFE" w14:textId="77777777" w:rsidTr="00650DE3">
        <w:tc>
          <w:tcPr>
            <w:tcW w:w="0" w:type="auto"/>
          </w:tcPr>
          <w:p w14:paraId="197865B9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Оценивание руководителем курсовой работы и оформление написание отзыва по утвержденной форме</w:t>
            </w:r>
          </w:p>
        </w:tc>
        <w:tc>
          <w:tcPr>
            <w:tcW w:w="4408" w:type="dxa"/>
          </w:tcPr>
          <w:p w14:paraId="3AE3373C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9CAC826" w14:textId="3D1F3A5A" w:rsidR="00275CF4" w:rsidRPr="00232A46" w:rsidRDefault="00275CF4" w:rsidP="00AA33AC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B15D28" w14:textId="77777777" w:rsidR="00F86068" w:rsidRPr="00AE6E69" w:rsidRDefault="00154214" w:rsidP="009404D3">
      <w:pPr>
        <w:spacing w:after="120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 </w:t>
      </w:r>
    </w:p>
    <w:p w14:paraId="5E4FD465" w14:textId="77777777" w:rsidR="00F86068" w:rsidRPr="00AE6E69" w:rsidRDefault="00DF1AB7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3.1.2. </w:t>
      </w:r>
      <w:proofErr w:type="gramStart"/>
      <w:r w:rsidR="00F86068" w:rsidRPr="00AE6E69">
        <w:rPr>
          <w:sz w:val="24"/>
          <w:szCs w:val="24"/>
        </w:rPr>
        <w:t xml:space="preserve">Студент обязан представить итоговый вариант курсовой работы руководителю и в Учебный офис своей образовательной программы в установленный в приказе срок. </w:t>
      </w:r>
      <w:proofErr w:type="gramEnd"/>
    </w:p>
    <w:p w14:paraId="3794131D" w14:textId="77777777" w:rsidR="00921FF0" w:rsidRDefault="00E2648C" w:rsidP="009404D3">
      <w:pPr>
        <w:pStyle w:val="a8"/>
        <w:spacing w:after="120"/>
        <w:ind w:left="0" w:firstLine="567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F86068" w:rsidRPr="00921FF0">
        <w:rPr>
          <w:sz w:val="24"/>
          <w:szCs w:val="24"/>
        </w:rPr>
        <w:t xml:space="preserve">Проверка курсовой работы завершается оценкой научного руководителя и </w:t>
      </w:r>
      <w:r w:rsidR="00205A41">
        <w:rPr>
          <w:sz w:val="24"/>
          <w:szCs w:val="24"/>
        </w:rPr>
        <w:t>предоставления официального отзыва</w:t>
      </w:r>
      <w:r w:rsidR="00F86068" w:rsidRPr="00921FF0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205A41">
        <w:rPr>
          <w:sz w:val="24"/>
          <w:szCs w:val="24"/>
        </w:rPr>
        <w:t>выставляется</w:t>
      </w:r>
      <w:r w:rsidR="00921FF0" w:rsidRPr="00921FF0">
        <w:rPr>
          <w:sz w:val="24"/>
          <w:szCs w:val="24"/>
        </w:rPr>
        <w:t xml:space="preserve"> на</w:t>
      </w:r>
      <w:r w:rsidR="00205A41">
        <w:rPr>
          <w:sz w:val="24"/>
          <w:szCs w:val="24"/>
        </w:rPr>
        <w:t>учным руководителем</w:t>
      </w:r>
      <w:r w:rsidR="00921FF0" w:rsidRPr="00921FF0">
        <w:rPr>
          <w:sz w:val="24"/>
          <w:szCs w:val="24"/>
        </w:rPr>
        <w:t>.</w:t>
      </w:r>
    </w:p>
    <w:p w14:paraId="46AE1301" w14:textId="77777777" w:rsidR="00F86068" w:rsidRDefault="00E2648C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14:paraId="1F1BF48B" w14:textId="77777777" w:rsidR="00F86068" w:rsidRPr="00AE6E69" w:rsidRDefault="00F86068" w:rsidP="009404D3">
      <w:pPr>
        <w:spacing w:after="120"/>
        <w:ind w:left="426"/>
        <w:jc w:val="both"/>
        <w:rPr>
          <w:sz w:val="24"/>
          <w:szCs w:val="24"/>
        </w:rPr>
      </w:pPr>
    </w:p>
    <w:p w14:paraId="0E81308C" w14:textId="77777777" w:rsidR="00F86068" w:rsidRPr="00AE6E69" w:rsidRDefault="00E2648C" w:rsidP="009404D3">
      <w:pPr>
        <w:spacing w:after="120"/>
        <w:ind w:left="2925" w:right="706"/>
        <w:rPr>
          <w:b/>
          <w:sz w:val="24"/>
          <w:szCs w:val="24"/>
        </w:rPr>
      </w:pPr>
      <w:r w:rsidRPr="0069241E">
        <w:rPr>
          <w:b/>
          <w:sz w:val="24"/>
          <w:szCs w:val="24"/>
        </w:rPr>
        <w:t xml:space="preserve">3.2. </w:t>
      </w:r>
      <w:r w:rsidR="00F86068" w:rsidRPr="0069241E">
        <w:rPr>
          <w:b/>
          <w:sz w:val="24"/>
          <w:szCs w:val="24"/>
        </w:rPr>
        <w:t>Этапы подготовки ВКР</w:t>
      </w:r>
    </w:p>
    <w:p w14:paraId="0D30193E" w14:textId="77777777"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14:paraId="094523B6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14:paraId="3C77BBD5" w14:textId="77777777" w:rsidR="000B1047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</w:p>
    <w:p w14:paraId="586DB57E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0B1047">
        <w:rPr>
          <w:sz w:val="24"/>
          <w:szCs w:val="24"/>
        </w:rPr>
        <w:t xml:space="preserve">.2.2.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="00F86068" w:rsidRPr="00AE6E69">
        <w:rPr>
          <w:color w:val="auto"/>
          <w:sz w:val="24"/>
          <w:szCs w:val="24"/>
          <w:lang w:val="en-US"/>
        </w:rPr>
        <w:t>LMS</w:t>
      </w:r>
      <w:r w:rsidR="00F86068" w:rsidRPr="00AE6E69">
        <w:rPr>
          <w:color w:val="auto"/>
          <w:sz w:val="24"/>
          <w:szCs w:val="24"/>
        </w:rPr>
        <w:t xml:space="preserve">. </w:t>
      </w:r>
      <w:r w:rsidR="00843BC8"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14:paraId="03D877D2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b/>
          <w:sz w:val="24"/>
          <w:szCs w:val="24"/>
        </w:rPr>
      </w:pPr>
      <w:r w:rsidRPr="00EF242B">
        <w:rPr>
          <w:sz w:val="24"/>
          <w:szCs w:val="24"/>
        </w:rPr>
        <w:t>3.2.3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>
        <w:rPr>
          <w:color w:val="auto"/>
          <w:sz w:val="24"/>
          <w:szCs w:val="24"/>
        </w:rPr>
        <w:t>25</w:t>
      </w:r>
      <w:r w:rsidR="00843BC8" w:rsidRPr="00AE6E69">
        <w:rPr>
          <w:color w:val="auto"/>
          <w:sz w:val="24"/>
          <w:szCs w:val="24"/>
        </w:rPr>
        <w:t xml:space="preserve"> мая</w:t>
      </w:r>
      <w:r w:rsidR="00F86068" w:rsidRPr="00AE6E69">
        <w:rPr>
          <w:color w:val="auto"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="00F86068" w:rsidRPr="00AE6E69">
        <w:rPr>
          <w:sz w:val="24"/>
          <w:szCs w:val="24"/>
        </w:rPr>
        <w:t xml:space="preserve">чебный офис ОП, на которой учится студент, отзыв на ВКР в течение календарной недели после получения итогового варианта ВКР </w:t>
      </w:r>
      <w:r w:rsidR="00205A41">
        <w:rPr>
          <w:sz w:val="24"/>
          <w:szCs w:val="24"/>
        </w:rPr>
        <w:t>по утвержденным формам</w:t>
      </w:r>
      <w:r w:rsidR="00F86068" w:rsidRPr="00AE6E69">
        <w:rPr>
          <w:sz w:val="24"/>
          <w:szCs w:val="24"/>
        </w:rPr>
        <w:t>.</w:t>
      </w:r>
    </w:p>
    <w:p w14:paraId="22796CFC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3.2.4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</w:t>
      </w:r>
      <w:proofErr w:type="spellStart"/>
      <w:r w:rsidR="00F86068" w:rsidRPr="00AE6E69">
        <w:rPr>
          <w:b/>
          <w:sz w:val="24"/>
          <w:szCs w:val="24"/>
        </w:rPr>
        <w:t>Антиплагиат</w:t>
      </w:r>
      <w:proofErr w:type="spellEnd"/>
      <w:r w:rsidR="00F86068" w:rsidRPr="00AE6E69">
        <w:rPr>
          <w:b/>
          <w:sz w:val="24"/>
          <w:szCs w:val="24"/>
        </w:rPr>
        <w:t>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>».</w:t>
      </w:r>
    </w:p>
    <w:p w14:paraId="2756D425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>из системы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 xml:space="preserve">» в срок, установленный приказом </w:t>
      </w:r>
      <w:r w:rsidR="00952DF4" w:rsidRPr="00AE6E69">
        <w:rPr>
          <w:sz w:val="24"/>
          <w:szCs w:val="24"/>
        </w:rPr>
        <w:t>(см. п.4.2.7)</w:t>
      </w:r>
      <w:r w:rsidR="00F86068" w:rsidRPr="00AE6E69">
        <w:rPr>
          <w:sz w:val="24"/>
          <w:szCs w:val="24"/>
        </w:rPr>
        <w:t xml:space="preserve">. </w:t>
      </w:r>
    </w:p>
    <w:p w14:paraId="491545B0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3.2.6.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501F5E42" w14:textId="77777777" w:rsidR="00205A41" w:rsidRPr="00AE6E69" w:rsidRDefault="00EF242B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71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3.2.7.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</w:t>
      </w:r>
      <w:r w:rsidR="00F86068" w:rsidRPr="00AE6E69">
        <w:rPr>
          <w:sz w:val="24"/>
          <w:szCs w:val="24"/>
          <w:highlight w:val="white"/>
        </w:rPr>
        <w:lastRenderedPageBreak/>
        <w:t>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</w:t>
      </w:r>
      <w:proofErr w:type="spellStart"/>
      <w:r w:rsidR="00F86068" w:rsidRPr="00AE6E69">
        <w:rPr>
          <w:sz w:val="24"/>
          <w:szCs w:val="24"/>
        </w:rPr>
        <w:t>сформированности</w:t>
      </w:r>
      <w:proofErr w:type="spellEnd"/>
      <w:r w:rsidR="00F86068" w:rsidRPr="00AE6E69">
        <w:rPr>
          <w:sz w:val="24"/>
          <w:szCs w:val="24"/>
        </w:rPr>
        <w:t xml:space="preserve">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</w:t>
      </w:r>
    </w:p>
    <w:p w14:paraId="5E6FE457" w14:textId="5DAD1BFB" w:rsidR="00F86068" w:rsidRPr="00AE6E69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5C2A76">
        <w:rPr>
          <w:sz w:val="24"/>
          <w:szCs w:val="24"/>
        </w:rPr>
        <w:t xml:space="preserve">6 дней </w:t>
      </w:r>
      <w:r w:rsidRPr="00AE6E69">
        <w:rPr>
          <w:sz w:val="24"/>
          <w:szCs w:val="24"/>
        </w:rPr>
        <w:t>до даты защиты ВКР.</w:t>
      </w:r>
    </w:p>
    <w:p w14:paraId="0597B9B2" w14:textId="77777777" w:rsidR="00F86068" w:rsidRPr="00AE6E69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три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14:paraId="28BB9E35" w14:textId="77777777" w:rsidR="002D762D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710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3.2.8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</w:p>
    <w:p w14:paraId="40B1281A" w14:textId="77777777" w:rsidR="002D762D" w:rsidRPr="00AE6E69" w:rsidRDefault="002D762D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left="567" w:right="140"/>
        <w:jc w:val="both"/>
        <w:rPr>
          <w:b/>
          <w:sz w:val="24"/>
          <w:szCs w:val="24"/>
        </w:rPr>
      </w:pPr>
    </w:p>
    <w:p w14:paraId="675C46E8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14:paraId="5A192DD6" w14:textId="77777777" w:rsidR="00F86068" w:rsidRPr="00AE6E69" w:rsidRDefault="00F86068" w:rsidP="009404D3">
      <w:pPr>
        <w:spacing w:after="120"/>
        <w:jc w:val="center"/>
        <w:rPr>
          <w:b/>
          <w:sz w:val="24"/>
          <w:szCs w:val="24"/>
        </w:rPr>
      </w:pPr>
    </w:p>
    <w:p w14:paraId="130058BD" w14:textId="77777777" w:rsidR="00F86068" w:rsidRPr="00AE6E69" w:rsidRDefault="00EF242B" w:rsidP="007C0A43">
      <w:pPr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14:paraId="0F591704" w14:textId="77777777" w:rsidR="00F86068" w:rsidRPr="00AE6E69" w:rsidRDefault="00F86068" w:rsidP="007C0A43">
      <w:pPr>
        <w:spacing w:after="120"/>
        <w:ind w:left="567"/>
        <w:rPr>
          <w:b/>
          <w:sz w:val="24"/>
          <w:szCs w:val="24"/>
        </w:rPr>
      </w:pPr>
    </w:p>
    <w:p w14:paraId="67D4AB73" w14:textId="77777777" w:rsidR="00F86068" w:rsidRPr="00AE6E69" w:rsidRDefault="00EF242B" w:rsidP="009404D3">
      <w:pPr>
        <w:spacing w:after="12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14:paraId="64C2410D" w14:textId="77777777" w:rsidR="007D1E41" w:rsidRPr="00AE6E69" w:rsidRDefault="00EF242B" w:rsidP="009404D3">
      <w:pPr>
        <w:spacing w:after="120"/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оруководитель</w:t>
      </w:r>
      <w:proofErr w:type="spellEnd"/>
      <w:r w:rsidR="00F86068" w:rsidRPr="00AE6E69">
        <w:rPr>
          <w:sz w:val="24"/>
          <w:szCs w:val="24"/>
        </w:rPr>
        <w:t xml:space="preserve"> курсовой работы. </w:t>
      </w:r>
      <w:proofErr w:type="spellStart"/>
      <w:proofErr w:type="gramStart"/>
      <w:r w:rsidR="00F86068" w:rsidRPr="00AE6E69">
        <w:rPr>
          <w:sz w:val="24"/>
          <w:szCs w:val="24"/>
        </w:rPr>
        <w:t>Соруководителем</w:t>
      </w:r>
      <w:proofErr w:type="spellEnd"/>
      <w:r w:rsidR="00F86068" w:rsidRPr="00AE6E69">
        <w:rPr>
          <w:sz w:val="24"/>
          <w:szCs w:val="24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</w:t>
      </w:r>
      <w:r w:rsidR="00205A41">
        <w:rPr>
          <w:sz w:val="24"/>
          <w:szCs w:val="24"/>
        </w:rPr>
        <w:t xml:space="preserve">ательной организации (в случае </w:t>
      </w:r>
      <w:r w:rsidR="00F86068" w:rsidRPr="00AE6E69">
        <w:rPr>
          <w:sz w:val="24"/>
          <w:szCs w:val="24"/>
        </w:rPr>
        <w:t>реализации совместных ОП).</w:t>
      </w:r>
      <w:proofErr w:type="gramEnd"/>
      <w:r w:rsidR="00F86068" w:rsidRPr="00AE6E69">
        <w:rPr>
          <w:sz w:val="24"/>
          <w:szCs w:val="24"/>
        </w:rPr>
        <w:t xml:space="preserve">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</w:t>
      </w:r>
      <w:r w:rsidR="00205A41">
        <w:rPr>
          <w:sz w:val="24"/>
          <w:szCs w:val="24"/>
        </w:rPr>
        <w:t>аналитической, статистической, консалтинговой</w:t>
      </w:r>
      <w:r w:rsidR="007D1E41" w:rsidRPr="00AE6E69">
        <w:rPr>
          <w:sz w:val="24"/>
          <w:szCs w:val="24"/>
        </w:rPr>
        <w:t xml:space="preserve">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14:paraId="0B468D9B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14:paraId="2CB32CC8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14:paraId="70C9B458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оруководителей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14:paraId="05187CF2" w14:textId="77777777" w:rsidR="00F86068" w:rsidRPr="005C2A76" w:rsidRDefault="00F86068" w:rsidP="009404D3">
      <w:pPr>
        <w:spacing w:after="120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14:paraId="177E15D3" w14:textId="77777777" w:rsidR="00650DE3" w:rsidRPr="005C2A76" w:rsidRDefault="00650DE3" w:rsidP="009404D3">
      <w:pPr>
        <w:spacing w:after="120"/>
        <w:rPr>
          <w:b/>
          <w:sz w:val="24"/>
          <w:szCs w:val="24"/>
        </w:rPr>
      </w:pPr>
    </w:p>
    <w:p w14:paraId="5B18052F" w14:textId="77777777" w:rsidR="00650DE3" w:rsidRPr="005C2A76" w:rsidRDefault="00650DE3" w:rsidP="009404D3">
      <w:pPr>
        <w:spacing w:after="120"/>
        <w:rPr>
          <w:sz w:val="24"/>
          <w:szCs w:val="24"/>
        </w:rPr>
      </w:pPr>
    </w:p>
    <w:p w14:paraId="438BCB7E" w14:textId="77777777" w:rsidR="00F86068" w:rsidRPr="00AE6E69" w:rsidRDefault="00EF242B" w:rsidP="009404D3">
      <w:pPr>
        <w:spacing w:after="120"/>
        <w:ind w:left="1134" w:hanging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14:paraId="650A7E6F" w14:textId="77777777"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14:paraId="5EA1441C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14:paraId="6BBED391" w14:textId="77777777" w:rsidR="007D1E41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14:paraId="12C74303" w14:textId="77777777" w:rsidR="007D1E41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14:paraId="01627BC5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="00F86068" w:rsidRPr="00AE6E69">
        <w:rPr>
          <w:sz w:val="24"/>
          <w:szCs w:val="24"/>
        </w:rPr>
        <w:t>контроля за</w:t>
      </w:r>
      <w:proofErr w:type="gramEnd"/>
      <w:r w:rsidR="00F86068" w:rsidRPr="00AE6E69">
        <w:rPr>
          <w:sz w:val="24"/>
          <w:szCs w:val="24"/>
        </w:rPr>
        <w:t xml:space="preserve"> ходом выполнения ВКР и соблюдением требований по ее содержанию и оформлению. </w:t>
      </w:r>
    </w:p>
    <w:p w14:paraId="3A32F874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bookmarkStart w:id="0" w:name="h_gjdgxs" w:colFirst="0" w:colLast="0"/>
      <w:bookmarkEnd w:id="0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205A41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14:paraId="50724359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14:paraId="4A8E7E08" w14:textId="77777777" w:rsidR="00F86068" w:rsidRPr="00283A64" w:rsidRDefault="00283A64" w:rsidP="009404D3">
      <w:pPr>
        <w:tabs>
          <w:tab w:val="left" w:pos="851"/>
          <w:tab w:val="left" w:pos="993"/>
          <w:tab w:val="left" w:pos="1560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205A41">
        <w:rPr>
          <w:sz w:val="24"/>
          <w:szCs w:val="24"/>
        </w:rPr>
        <w:t>не позднее, чем за три месяца до сдачи первого варианта ВКР</w:t>
      </w:r>
      <w:r w:rsidR="007D1E41" w:rsidRPr="00283A64">
        <w:rPr>
          <w:sz w:val="24"/>
          <w:szCs w:val="24"/>
        </w:rPr>
        <w:t xml:space="preserve">. При необходимости в </w:t>
      </w:r>
      <w:r w:rsidR="00205A41">
        <w:rPr>
          <w:sz w:val="24"/>
          <w:szCs w:val="24"/>
        </w:rPr>
        <w:t>более поздний срок</w:t>
      </w:r>
      <w:r w:rsidR="007D1E41" w:rsidRPr="00283A64">
        <w:rPr>
          <w:sz w:val="24"/>
          <w:szCs w:val="24"/>
        </w:rPr>
        <w:t xml:space="preserve"> может быть назначен </w:t>
      </w:r>
      <w:proofErr w:type="spellStart"/>
      <w:r w:rsidR="007D1E41" w:rsidRPr="00283A64">
        <w:rPr>
          <w:sz w:val="24"/>
          <w:szCs w:val="24"/>
        </w:rPr>
        <w:t>соруководитель</w:t>
      </w:r>
      <w:proofErr w:type="spellEnd"/>
      <w:r w:rsidR="007D1E41" w:rsidRPr="00283A64">
        <w:rPr>
          <w:sz w:val="24"/>
          <w:szCs w:val="24"/>
        </w:rPr>
        <w:t xml:space="preserve"> или консультант. </w:t>
      </w:r>
    </w:p>
    <w:p w14:paraId="5785C46F" w14:textId="77777777" w:rsidR="00F86068" w:rsidRPr="00283A64" w:rsidRDefault="00F86068" w:rsidP="009404D3">
      <w:pPr>
        <w:tabs>
          <w:tab w:val="left" w:pos="851"/>
          <w:tab w:val="left" w:pos="993"/>
          <w:tab w:val="left" w:pos="1560"/>
        </w:tabs>
        <w:spacing w:after="120"/>
        <w:ind w:firstLine="567"/>
        <w:jc w:val="both"/>
        <w:rPr>
          <w:sz w:val="24"/>
          <w:szCs w:val="24"/>
        </w:rPr>
      </w:pPr>
    </w:p>
    <w:p w14:paraId="41CDB3C3" w14:textId="77777777" w:rsidR="003E5675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14:paraId="0B7606BA" w14:textId="77777777"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</w:t>
      </w:r>
      <w:r w:rsidR="00FD7C35">
        <w:rPr>
          <w:b/>
          <w:sz w:val="24"/>
          <w:szCs w:val="24"/>
        </w:rPr>
        <w:t>Б</w:t>
      </w:r>
      <w:r w:rsidRPr="00AE6E69">
        <w:rPr>
          <w:b/>
          <w:sz w:val="24"/>
          <w:szCs w:val="24"/>
        </w:rPr>
        <w:t xml:space="preserve">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14:paraId="49ECBA9A" w14:textId="77777777" w:rsidR="00B658F8" w:rsidRPr="00AE6E69" w:rsidRDefault="00B658F8" w:rsidP="009404D3">
      <w:pPr>
        <w:spacing w:after="120"/>
        <w:jc w:val="center"/>
        <w:rPr>
          <w:sz w:val="24"/>
          <w:szCs w:val="24"/>
        </w:rPr>
      </w:pPr>
    </w:p>
    <w:p w14:paraId="19BF8628" w14:textId="77777777" w:rsidR="00B658F8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58F8" w:rsidRPr="00AE6E69">
        <w:rPr>
          <w:b/>
          <w:sz w:val="24"/>
          <w:szCs w:val="24"/>
        </w:rPr>
        <w:t xml:space="preserve">. 1. </w:t>
      </w:r>
      <w:r w:rsidR="00FD7C35">
        <w:rPr>
          <w:b/>
          <w:sz w:val="24"/>
          <w:szCs w:val="24"/>
        </w:rPr>
        <w:t>Общие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требования</w:t>
      </w:r>
      <w:r w:rsidR="00B658F8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структуре</w:t>
      </w:r>
      <w:r w:rsidR="00B658F8" w:rsidRPr="00AE6E69">
        <w:rPr>
          <w:b/>
          <w:sz w:val="24"/>
          <w:szCs w:val="24"/>
        </w:rPr>
        <w:t xml:space="preserve">  </w:t>
      </w:r>
      <w:r w:rsidR="00FD7C35">
        <w:rPr>
          <w:b/>
          <w:sz w:val="24"/>
          <w:szCs w:val="24"/>
        </w:rPr>
        <w:t>курсовых работ и ВКР</w:t>
      </w:r>
    </w:p>
    <w:p w14:paraId="638A68B2" w14:textId="77777777" w:rsidR="00B658F8" w:rsidRPr="00AE6E69" w:rsidRDefault="00B658F8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4FDF6F65" w14:textId="77777777" w:rsidR="00B658F8" w:rsidRPr="005C3945" w:rsidRDefault="00283A64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.1.1.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14:paraId="49C163C3" w14:textId="77777777" w:rsidR="004E38A8" w:rsidRPr="005C3945" w:rsidRDefault="004E38A8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1B1D032A" w14:textId="77777777" w:rsidR="0093693C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="0093693C" w:rsidRPr="004E38A8">
        <w:rPr>
          <w:rFonts w:eastAsia="TimesNewRomanPSMT"/>
          <w:color w:val="auto"/>
          <w:sz w:val="24"/>
          <w:szCs w:val="24"/>
        </w:rPr>
        <w:t xml:space="preserve"> с полным наименованием Лаборатории и Университета,</w:t>
      </w:r>
    </w:p>
    <w:p w14:paraId="430F1522" w14:textId="77777777" w:rsidR="0093693C" w:rsidRPr="004E38A8" w:rsidRDefault="0093693C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названием темы, именами и подписями диссертанта и научного руководителя,</w:t>
      </w:r>
    </w:p>
    <w:p w14:paraId="34AAA001" w14:textId="77777777" w:rsidR="00B658F8" w:rsidRPr="004E38A8" w:rsidRDefault="0093693C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датой официального представления работы</w:t>
      </w:r>
    </w:p>
    <w:p w14:paraId="10C91A5C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4E38A8">
        <w:rPr>
          <w:rFonts w:eastAsia="TimesNewRomanPSMT"/>
          <w:color w:val="auto"/>
          <w:sz w:val="24"/>
          <w:szCs w:val="24"/>
        </w:rPr>
        <w:t>.</w:t>
      </w:r>
    </w:p>
    <w:p w14:paraId="0E0506A7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-BoldMT"/>
          <w:b/>
          <w:b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71DCF63A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4E38A8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="0093693C" w:rsidRPr="004E38A8">
        <w:rPr>
          <w:rFonts w:eastAsia="TimesNewRomanPSMT"/>
          <w:color w:val="auto"/>
          <w:sz w:val="24"/>
          <w:szCs w:val="24"/>
        </w:rPr>
        <w:t xml:space="preserve"> - аналитический обзор научной литературы</w:t>
      </w:r>
      <w:r w:rsidR="00EA5995" w:rsidRPr="004E38A8">
        <w:rPr>
          <w:rFonts w:eastAsia="TimesNewRomanPSMT"/>
          <w:color w:val="auto"/>
          <w:sz w:val="24"/>
          <w:szCs w:val="24"/>
        </w:rPr>
        <w:t>, формулировку концептуальной рамки работы, анализ теоретической и практической проблемы</w:t>
      </w:r>
    </w:p>
    <w:p w14:paraId="44DF0CCD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lastRenderedPageBreak/>
        <w:t xml:space="preserve">Эмпирическая </w:t>
      </w:r>
      <w:r w:rsidR="0064216A" w:rsidRPr="004E38A8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4E38A8">
        <w:rPr>
          <w:rFonts w:eastAsia="TimesNewRomanPSMT"/>
          <w:color w:val="auto"/>
          <w:sz w:val="24"/>
          <w:szCs w:val="24"/>
        </w:rPr>
        <w:t xml:space="preserve"> </w:t>
      </w:r>
      <w:r w:rsidR="00EA5995" w:rsidRPr="004E38A8">
        <w:rPr>
          <w:rFonts w:eastAsia="TimesNewRomanPSMT"/>
          <w:color w:val="auto"/>
          <w:sz w:val="24"/>
          <w:szCs w:val="24"/>
        </w:rPr>
        <w:t>- описание методов сбора и обработки данных</w:t>
      </w:r>
    </w:p>
    <w:p w14:paraId="3BFAE685" w14:textId="77777777" w:rsidR="00EA5995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-BoldMT"/>
          <w:b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Заключени</w:t>
      </w:r>
      <w:r w:rsidR="00EA5995" w:rsidRPr="004E38A8">
        <w:rPr>
          <w:rFonts w:eastAsia="TimesNewRomanPS-BoldMT"/>
          <w:b/>
          <w:bCs/>
          <w:color w:val="auto"/>
          <w:sz w:val="24"/>
          <w:szCs w:val="24"/>
        </w:rPr>
        <w:t xml:space="preserve">е - </w:t>
      </w:r>
      <w:r w:rsidR="00EA5995" w:rsidRPr="004E38A8">
        <w:rPr>
          <w:rFonts w:eastAsia="TimesNewRomanPS-BoldMT"/>
          <w:bCs/>
          <w:color w:val="auto"/>
          <w:sz w:val="24"/>
          <w:szCs w:val="24"/>
        </w:rPr>
        <w:t xml:space="preserve">выводы о значимости работы, выходящей за пределы </w:t>
      </w:r>
      <w:proofErr w:type="gramStart"/>
      <w:r w:rsidR="00EA5995" w:rsidRPr="004E38A8">
        <w:rPr>
          <w:rFonts w:eastAsia="TimesNewRomanPS-BoldMT"/>
          <w:bCs/>
          <w:color w:val="auto"/>
          <w:sz w:val="24"/>
          <w:szCs w:val="24"/>
        </w:rPr>
        <w:t>исследуемого</w:t>
      </w:r>
      <w:proofErr w:type="gramEnd"/>
      <w:r w:rsidR="00EA5995" w:rsidRPr="004E38A8">
        <w:rPr>
          <w:rFonts w:eastAsia="TimesNewRomanPS-BoldMT"/>
          <w:bCs/>
          <w:color w:val="auto"/>
          <w:sz w:val="24"/>
          <w:szCs w:val="24"/>
        </w:rPr>
        <w:t xml:space="preserve"> или</w:t>
      </w:r>
    </w:p>
    <w:p w14:paraId="236A5230" w14:textId="77777777" w:rsidR="00B658F8" w:rsidRPr="004E38A8" w:rsidRDefault="00EA5995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Cs/>
          <w:color w:val="auto"/>
          <w:sz w:val="24"/>
          <w:szCs w:val="24"/>
        </w:rPr>
        <w:t>преобразуемого объекта</w:t>
      </w:r>
    </w:p>
    <w:p w14:paraId="40DFB50F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14:paraId="6131CE13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560"/>
        </w:tabs>
        <w:spacing w:after="120"/>
        <w:ind w:left="0" w:firstLine="284"/>
        <w:jc w:val="both"/>
        <w:rPr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4E38A8">
        <w:rPr>
          <w:rFonts w:eastAsia="TimesNewRomanPSMT"/>
          <w:color w:val="auto"/>
          <w:sz w:val="24"/>
          <w:szCs w:val="24"/>
        </w:rPr>
        <w:t>.</w:t>
      </w:r>
    </w:p>
    <w:p w14:paraId="4EBB8FA2" w14:textId="77777777" w:rsidR="00B658F8" w:rsidRPr="00AE6E69" w:rsidRDefault="00B658F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0C8226CD" w14:textId="77777777" w:rsidR="00AB34BE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78173DFE" w14:textId="77777777" w:rsidR="004E38A8" w:rsidRPr="004E38A8" w:rsidRDefault="004E38A8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14:paraId="2EB229F8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0400C9C4" w14:textId="77777777" w:rsidR="00AB34BE" w:rsidRPr="004E38A8" w:rsidRDefault="00205A41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 xml:space="preserve">научная проблема, решаемая </w:t>
      </w:r>
      <w:r w:rsidR="00AB34BE" w:rsidRPr="004E38A8">
        <w:rPr>
          <w:rFonts w:eastAsia="TimesNewRomanPSMT"/>
          <w:color w:val="auto"/>
          <w:sz w:val="24"/>
          <w:szCs w:val="24"/>
        </w:rPr>
        <w:t xml:space="preserve">данным исследованием; </w:t>
      </w:r>
    </w:p>
    <w:p w14:paraId="2D49204C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6968D102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4E38A8">
        <w:rPr>
          <w:rFonts w:eastAsia="TimesNewRomanPSMT"/>
          <w:color w:val="auto"/>
          <w:sz w:val="24"/>
          <w:szCs w:val="24"/>
        </w:rPr>
        <w:t>;</w:t>
      </w:r>
    </w:p>
    <w:p w14:paraId="75272BEA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7ACCA950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18886544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43A19747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14:paraId="293553C3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структура текста.</w:t>
      </w:r>
    </w:p>
    <w:p w14:paraId="7DDB38ED" w14:textId="77777777" w:rsidR="00B43C2A" w:rsidRPr="00AE6E69" w:rsidRDefault="00B43C2A" w:rsidP="009404D3">
      <w:pPr>
        <w:pStyle w:val="a8"/>
        <w:autoSpaceDE w:val="0"/>
        <w:autoSpaceDN w:val="0"/>
        <w:adjustRightInd w:val="0"/>
        <w:spacing w:after="120"/>
        <w:ind w:left="851"/>
        <w:rPr>
          <w:rFonts w:eastAsia="TimesNewRomanPSMT"/>
          <w:color w:val="auto"/>
          <w:sz w:val="24"/>
          <w:szCs w:val="24"/>
        </w:rPr>
      </w:pPr>
    </w:p>
    <w:p w14:paraId="5E23DB2D" w14:textId="77777777" w:rsidR="00B658F8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</w:t>
      </w:r>
      <w:proofErr w:type="gramStart"/>
      <w:r w:rsidR="006F37C3" w:rsidRPr="00AE6E69">
        <w:rPr>
          <w:rFonts w:eastAsia="TimesNewRomanPSMT"/>
          <w:color w:val="auto"/>
          <w:sz w:val="24"/>
          <w:szCs w:val="24"/>
        </w:rPr>
        <w:t>объем</w:t>
      </w:r>
      <w:proofErr w:type="gramEnd"/>
      <w:r w:rsidR="006F37C3" w:rsidRPr="00AE6E69">
        <w:rPr>
          <w:rFonts w:eastAsia="TimesNewRomanPSMT"/>
          <w:color w:val="auto"/>
          <w:sz w:val="24"/>
          <w:szCs w:val="24"/>
        </w:rPr>
        <w:t xml:space="preserve">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14:paraId="209C2996" w14:textId="77777777" w:rsidR="002B2825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B73776">
        <w:rPr>
          <w:rFonts w:eastAsia="TimesNewRomanPSMT"/>
          <w:color w:val="auto"/>
          <w:sz w:val="24"/>
          <w:szCs w:val="24"/>
        </w:rPr>
        <w:t>может содержать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21F429F9" w14:textId="77777777" w:rsidR="004E38A8" w:rsidRPr="004E38A8" w:rsidRDefault="004E38A8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14:paraId="2EFAFE10" w14:textId="77777777"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6DF18606" w14:textId="77777777"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65AF88B1" w14:textId="77777777"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1A1BD987" w14:textId="77777777" w:rsidR="006F37C3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выводы.</w:t>
      </w:r>
    </w:p>
    <w:p w14:paraId="3974C0BF" w14:textId="77777777" w:rsidR="004E38A8" w:rsidRDefault="004E38A8" w:rsidP="009404D3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14:paraId="4F133BC6" w14:textId="77777777" w:rsidR="0093184F" w:rsidRPr="00AE6E69" w:rsidRDefault="0093184F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</w:t>
      </w:r>
      <w:r w:rsidR="00B73776">
        <w:rPr>
          <w:rFonts w:eastAsia="TimesNewRomanPSMT"/>
          <w:color w:val="auto"/>
          <w:sz w:val="24"/>
          <w:szCs w:val="24"/>
        </w:rPr>
        <w:t>веденного самим исследователем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статистического консалтингового </w:t>
      </w:r>
      <w:r w:rsidRPr="00AE6E69">
        <w:rPr>
          <w:rFonts w:eastAsia="TimesNewRomanPSMT"/>
          <w:color w:val="auto"/>
          <w:sz w:val="24"/>
          <w:szCs w:val="24"/>
        </w:rPr>
        <w:t xml:space="preserve">случая (кейса) или другого проекта, реализованного с практическими </w:t>
      </w:r>
      <w:r w:rsidR="00B73776">
        <w:rPr>
          <w:rFonts w:eastAsia="TimesNewRomanPSMT"/>
          <w:color w:val="auto"/>
          <w:sz w:val="24"/>
          <w:szCs w:val="24"/>
        </w:rPr>
        <w:t>аналитическими</w:t>
      </w:r>
      <w:r w:rsidRPr="00AE6E69">
        <w:rPr>
          <w:rFonts w:eastAsia="TimesNewRomanPSMT"/>
          <w:color w:val="auto"/>
          <w:sz w:val="24"/>
          <w:szCs w:val="24"/>
        </w:rPr>
        <w:t xml:space="preserve"> целями.</w:t>
      </w:r>
    </w:p>
    <w:p w14:paraId="2FE8F359" w14:textId="77777777" w:rsidR="002B2825" w:rsidRPr="00AE6E69" w:rsidRDefault="002B2825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16CC5DB3" w14:textId="77777777" w:rsidR="0064216A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14:paraId="393350A1" w14:textId="77777777" w:rsidR="00B658F8" w:rsidRPr="00AE6E69" w:rsidRDefault="00283A64" w:rsidP="009404D3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</w:t>
      </w:r>
      <w:proofErr w:type="gramStart"/>
      <w:r w:rsidR="0094418A" w:rsidRPr="00AE6E69">
        <w:rPr>
          <w:b/>
          <w:bCs/>
          <w:sz w:val="24"/>
          <w:szCs w:val="24"/>
        </w:rPr>
        <w:t>7</w:t>
      </w:r>
      <w:proofErr w:type="gramEnd"/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14:paraId="00A8F799" w14:textId="77777777" w:rsidR="00B73776" w:rsidRPr="00B73776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14:paraId="6D2F6A84" w14:textId="77777777" w:rsidR="00B658F8" w:rsidRPr="00AE6E69" w:rsidRDefault="00B658F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4F164429" w14:textId="77777777" w:rsidR="0094418A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C3945">
        <w:rPr>
          <w:b/>
          <w:sz w:val="24"/>
          <w:szCs w:val="24"/>
        </w:rPr>
        <w:t xml:space="preserve">. </w:t>
      </w:r>
      <w:r w:rsidR="0094418A" w:rsidRPr="00AE6E69">
        <w:rPr>
          <w:b/>
          <w:sz w:val="24"/>
          <w:szCs w:val="24"/>
        </w:rPr>
        <w:t>ТРЕБОВАНИЯ К СОДЕРЖАНИЮ КУРСОВЫХ РАБОТ И ВКР</w:t>
      </w:r>
    </w:p>
    <w:p w14:paraId="2441C82A" w14:textId="77777777" w:rsidR="00EA5995" w:rsidRDefault="00EA5995" w:rsidP="009404D3">
      <w:pPr>
        <w:spacing w:after="120"/>
        <w:rPr>
          <w:b/>
          <w:sz w:val="24"/>
          <w:szCs w:val="24"/>
        </w:rPr>
      </w:pPr>
    </w:p>
    <w:p w14:paraId="0AA8C2FC" w14:textId="77777777" w:rsidR="00EA5995" w:rsidRDefault="00EA5995" w:rsidP="009404D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Курсовые работы </w:t>
      </w:r>
      <w:r w:rsidR="00FD7F22">
        <w:rPr>
          <w:sz w:val="24"/>
          <w:szCs w:val="24"/>
        </w:rPr>
        <w:t xml:space="preserve">и диссертации могут </w:t>
      </w:r>
      <w:r>
        <w:rPr>
          <w:sz w:val="24"/>
          <w:szCs w:val="24"/>
        </w:rPr>
        <w:t>быть двух основных типов: проект и исследование.</w:t>
      </w:r>
    </w:p>
    <w:p w14:paraId="074CFB37" w14:textId="77777777" w:rsidR="00EA5995" w:rsidRDefault="00EA5995" w:rsidP="009404D3">
      <w:pPr>
        <w:spacing w:after="120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88"/>
        <w:gridCol w:w="2558"/>
        <w:gridCol w:w="2407"/>
        <w:gridCol w:w="2117"/>
      </w:tblGrid>
      <w:tr w:rsidR="00356529" w:rsidRPr="00232A46" w14:paraId="6EFF0AD5" w14:textId="77777777" w:rsidTr="00EA5995">
        <w:tc>
          <w:tcPr>
            <w:tcW w:w="0" w:type="auto"/>
          </w:tcPr>
          <w:p w14:paraId="2F4E3344" w14:textId="77777777" w:rsidR="00EA5995" w:rsidRPr="002B70B3" w:rsidRDefault="00EA5995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2B70B3">
              <w:rPr>
                <w:rFonts w:ascii="Times New Roman" w:hAnsi="Times New Roman"/>
                <w:b/>
                <w:sz w:val="24"/>
                <w:szCs w:val="24"/>
              </w:rPr>
              <w:t xml:space="preserve">курсовой работы или </w:t>
            </w: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диссертации</w:t>
            </w:r>
          </w:p>
        </w:tc>
        <w:tc>
          <w:tcPr>
            <w:tcW w:w="0" w:type="auto"/>
          </w:tcPr>
          <w:p w14:paraId="661179B7" w14:textId="77777777" w:rsidR="00EA5995" w:rsidRPr="002B70B3" w:rsidRDefault="00EA5995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14:paraId="47773C4B" w14:textId="77777777" w:rsidR="00EA5995" w:rsidRPr="002B70B3" w:rsidRDefault="00356529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Чем определяется тип работы</w:t>
            </w:r>
          </w:p>
        </w:tc>
        <w:tc>
          <w:tcPr>
            <w:tcW w:w="0" w:type="auto"/>
          </w:tcPr>
          <w:p w14:paraId="4450E8C8" w14:textId="77777777" w:rsidR="00EA5995" w:rsidRPr="002B70B3" w:rsidRDefault="00356529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Основные элементы структуры</w:t>
            </w:r>
          </w:p>
        </w:tc>
      </w:tr>
      <w:tr w:rsidR="00356529" w:rsidRPr="00232A46" w14:paraId="588E255B" w14:textId="77777777" w:rsidTr="00EA5995">
        <w:tc>
          <w:tcPr>
            <w:tcW w:w="0" w:type="auto"/>
          </w:tcPr>
          <w:p w14:paraId="494F86D6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0" w:type="auto"/>
          </w:tcPr>
          <w:p w14:paraId="0AF4AA85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Получение нового знания</w:t>
            </w:r>
          </w:p>
        </w:tc>
        <w:tc>
          <w:tcPr>
            <w:tcW w:w="0" w:type="auto"/>
          </w:tcPr>
          <w:p w14:paraId="673E5D92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Исследовательским вопросом</w:t>
            </w:r>
          </w:p>
        </w:tc>
        <w:tc>
          <w:tcPr>
            <w:tcW w:w="0" w:type="auto"/>
          </w:tcPr>
          <w:p w14:paraId="5E989F2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14:paraId="201E715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4AEEC5BC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14:paraId="4524A0CD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14:paraId="2939BAB5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26BC6A40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2544F171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60EF4DDF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14:paraId="578B4B5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14:paraId="15D60E9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14:paraId="4FFA835B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14:paraId="0184B347" w14:textId="77777777" w:rsidTr="00EA5995">
        <w:tc>
          <w:tcPr>
            <w:tcW w:w="0" w:type="auto"/>
          </w:tcPr>
          <w:p w14:paraId="603BF218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</w:t>
            </w:r>
            <w:proofErr w:type="gramEnd"/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в виде кейса</w:t>
            </w:r>
          </w:p>
        </w:tc>
        <w:tc>
          <w:tcPr>
            <w:tcW w:w="0" w:type="auto"/>
          </w:tcPr>
          <w:p w14:paraId="76C35AFB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14:paraId="3F864E5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опыта, </w:t>
            </w: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t>уникальной</w:t>
            </w:r>
            <w:proofErr w:type="gramEnd"/>
          </w:p>
          <w:p w14:paraId="1E781C8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14:paraId="00EB0E0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14:paraId="54852796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14:paraId="134C7C90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14:paraId="785361CC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опыта, </w:t>
            </w: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t>уникальной</w:t>
            </w:r>
            <w:proofErr w:type="gramEnd"/>
          </w:p>
          <w:p w14:paraId="31DBC5DF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14:paraId="5742D21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14:paraId="39832456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14:paraId="7715B880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14:paraId="17540EB9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0EC58B61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14:paraId="4B80B63E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14:paraId="23DC5698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56F2D88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3D69FF5F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2676C62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14:paraId="359D0D41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14:paraId="651241D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14:paraId="0874BD09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14:paraId="222A7F89" w14:textId="77777777" w:rsidTr="00EA5995">
        <w:tc>
          <w:tcPr>
            <w:tcW w:w="0" w:type="auto"/>
          </w:tcPr>
          <w:p w14:paraId="5ADE565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</w:tc>
        <w:tc>
          <w:tcPr>
            <w:tcW w:w="0" w:type="auto"/>
          </w:tcPr>
          <w:p w14:paraId="1EA29C7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  <w:tc>
          <w:tcPr>
            <w:tcW w:w="0" w:type="auto"/>
          </w:tcPr>
          <w:p w14:paraId="5F58B51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Проектной идеей</w:t>
            </w:r>
          </w:p>
        </w:tc>
        <w:tc>
          <w:tcPr>
            <w:tcW w:w="0" w:type="auto"/>
          </w:tcPr>
          <w:p w14:paraId="692891A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14:paraId="54692430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609E21D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14:paraId="2D847412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14:paraId="4D6596E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4D5AF6E1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35BE033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  <w:proofErr w:type="spellEnd"/>
          </w:p>
          <w:p w14:paraId="558DF08E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41524B6E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0D249E9E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14:paraId="50E5DD34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14:paraId="1D63EA8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14:paraId="1D28562B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14:paraId="2F7E7A6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</w:tbl>
    <w:p w14:paraId="536B7480" w14:textId="77777777" w:rsidR="00EA5995" w:rsidRPr="00EA5995" w:rsidRDefault="00EA5995" w:rsidP="009404D3">
      <w:pPr>
        <w:spacing w:after="120"/>
        <w:rPr>
          <w:sz w:val="24"/>
          <w:szCs w:val="24"/>
        </w:rPr>
      </w:pPr>
    </w:p>
    <w:p w14:paraId="5C612226" w14:textId="77777777" w:rsidR="0094418A" w:rsidRPr="00AE6E69" w:rsidRDefault="0094418A" w:rsidP="009404D3">
      <w:pPr>
        <w:spacing w:after="120"/>
        <w:jc w:val="center"/>
        <w:rPr>
          <w:b/>
          <w:sz w:val="24"/>
          <w:szCs w:val="24"/>
        </w:rPr>
      </w:pPr>
    </w:p>
    <w:p w14:paraId="1567E8DE" w14:textId="77777777" w:rsidR="0094418A" w:rsidRDefault="00283A64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.1. </w:t>
      </w:r>
      <w:r w:rsidR="00FD7C35">
        <w:rPr>
          <w:b/>
          <w:sz w:val="24"/>
          <w:szCs w:val="24"/>
        </w:rPr>
        <w:t>Требования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содержанию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курсовых работ</w:t>
      </w:r>
    </w:p>
    <w:p w14:paraId="4E5D570D" w14:textId="77777777" w:rsidR="00356529" w:rsidRDefault="003D1268" w:rsidP="006752CD">
      <w:pPr>
        <w:spacing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1695E">
        <w:rPr>
          <w:b/>
          <w:sz w:val="24"/>
          <w:szCs w:val="24"/>
        </w:rPr>
        <w:t>.1.</w:t>
      </w:r>
      <w:r w:rsidR="0041695E" w:rsidRPr="00FD7F22">
        <w:rPr>
          <w:b/>
          <w:sz w:val="24"/>
          <w:szCs w:val="24"/>
        </w:rPr>
        <w:t>1</w:t>
      </w:r>
      <w:r w:rsidR="00356529">
        <w:rPr>
          <w:b/>
          <w:sz w:val="24"/>
          <w:szCs w:val="24"/>
        </w:rPr>
        <w:t xml:space="preserve"> Курсовые работы исследовательского типа</w:t>
      </w:r>
    </w:p>
    <w:p w14:paraId="6DE175B8" w14:textId="77777777" w:rsidR="00356529" w:rsidRPr="00356529" w:rsidRDefault="006752CD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356529" w:rsidRPr="00356529">
        <w:rPr>
          <w:rFonts w:eastAsia="TimesNewRomanPSMT"/>
          <w:color w:val="auto"/>
          <w:sz w:val="24"/>
          <w:szCs w:val="24"/>
        </w:rPr>
        <w:t xml:space="preserve"> исследовательского типа представляет собой отчет о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14:paraId="7D6E188A" w14:textId="77777777" w:rsidR="00356529" w:rsidRPr="00356529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14:paraId="03B05A5A" w14:textId="77777777" w:rsidR="00356529" w:rsidRPr="00356529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lastRenderedPageBreak/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курсовым работам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14:paraId="1F86D7AF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опубликованных исследований, соответственно диссертация должна демонстрировать знание и понимание автором научного контекста работы,</w:t>
      </w:r>
    </w:p>
    <w:p w14:paraId="130D15C4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исследователей,</w:t>
      </w:r>
    </w:p>
    <w:p w14:paraId="7808B4BA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достижение целей </w:t>
      </w:r>
      <w:r w:rsidR="006752CD">
        <w:rPr>
          <w:rFonts w:eastAsia="TimesNewRomanPSMT"/>
          <w:color w:val="auto"/>
          <w:sz w:val="24"/>
          <w:szCs w:val="24"/>
        </w:rPr>
        <w:t>курсовой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должно быть связано с проведением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интерпретацией полученных результатов,</w:t>
      </w:r>
    </w:p>
    <w:p w14:paraId="010A2A14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исследование,</w:t>
      </w:r>
    </w:p>
    <w:p w14:paraId="7DFCE0F5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 работ, опубликованных по данной теме, должны быть сделаны выводы и рекомендации по дальнейшему направлению исследований и/или их практическому использованию,</w:t>
      </w:r>
    </w:p>
    <w:p w14:paraId="694F10D6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текст </w:t>
      </w:r>
      <w:r w:rsidR="006752CD">
        <w:rPr>
          <w:rFonts w:eastAsia="TimesNewRomanPSMT"/>
          <w:color w:val="auto"/>
          <w:sz w:val="24"/>
          <w:szCs w:val="24"/>
        </w:rPr>
        <w:t>курсовой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14:paraId="1945D476" w14:textId="77777777" w:rsidR="00356529" w:rsidRPr="00BA1A19" w:rsidRDefault="006752CD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356529" w:rsidRPr="00BA1A19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 и подачи заявок на научные конференции.</w:t>
      </w:r>
    </w:p>
    <w:p w14:paraId="26F469DE" w14:textId="77777777" w:rsidR="0041695E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Результатом исследовательской </w:t>
      </w:r>
      <w:r>
        <w:rPr>
          <w:rFonts w:eastAsia="TimesNewRomanPSMT"/>
          <w:color w:val="auto"/>
          <w:sz w:val="24"/>
          <w:szCs w:val="24"/>
        </w:rPr>
        <w:t>работы</w:t>
      </w:r>
      <w:r w:rsidRPr="00356529">
        <w:rPr>
          <w:rFonts w:eastAsia="TimesNewRomanPSMT"/>
          <w:color w:val="auto"/>
          <w:sz w:val="24"/>
          <w:szCs w:val="24"/>
        </w:rPr>
        <w:t xml:space="preserve">, и это приветствуется, может </w:t>
      </w:r>
      <w:proofErr w:type="gramStart"/>
      <w:r w:rsidRPr="00356529">
        <w:rPr>
          <w:rFonts w:eastAsia="TimesNewRomanPSMT"/>
          <w:color w:val="auto"/>
          <w:sz w:val="24"/>
          <w:szCs w:val="24"/>
        </w:rPr>
        <w:t>быть</w:t>
      </w:r>
      <w:proofErr w:type="gramEnd"/>
      <w:r w:rsidRPr="00356529">
        <w:rPr>
          <w:rFonts w:eastAsia="TimesNewRomanPSMT"/>
          <w:color w:val="auto"/>
          <w:sz w:val="24"/>
          <w:szCs w:val="24"/>
        </w:rPr>
        <w:t xml:space="preserve"> научная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публикация, подготовленная в рамках работы над утвержденной темой и в течение учебы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студента на магистерской программе. Опубликованные ранее научные труды или работы,</w:t>
      </w:r>
      <w:r w:rsidR="00BA1A19" w:rsidRPr="009404D3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356529">
        <w:rPr>
          <w:rFonts w:eastAsia="TimesNewRomanPSMT"/>
          <w:color w:val="auto"/>
          <w:sz w:val="24"/>
          <w:szCs w:val="24"/>
        </w:rPr>
        <w:t xml:space="preserve"> на магистерской программе</w:t>
      </w:r>
      <w:r>
        <w:rPr>
          <w:rFonts w:eastAsia="TimesNewRomanPSMT"/>
          <w:color w:val="auto"/>
          <w:sz w:val="24"/>
          <w:szCs w:val="24"/>
        </w:rPr>
        <w:t xml:space="preserve">, не могут быть </w:t>
      </w:r>
      <w:r w:rsidRPr="00356529">
        <w:rPr>
          <w:rFonts w:eastAsia="TimesNewRomanPSMT"/>
          <w:color w:val="auto"/>
          <w:sz w:val="24"/>
          <w:szCs w:val="24"/>
        </w:rPr>
        <w:t xml:space="preserve">приняты в качестве результата </w:t>
      </w:r>
      <w:r>
        <w:rPr>
          <w:rFonts w:eastAsia="TimesNewRomanPSMT"/>
          <w:color w:val="auto"/>
          <w:sz w:val="24"/>
          <w:szCs w:val="24"/>
        </w:rPr>
        <w:t>курсовой работы</w:t>
      </w:r>
      <w:r w:rsidRPr="00356529">
        <w:rPr>
          <w:rFonts w:eastAsia="TimesNewRomanPSMT"/>
          <w:color w:val="auto"/>
          <w:sz w:val="24"/>
          <w:szCs w:val="24"/>
        </w:rPr>
        <w:t>.</w:t>
      </w:r>
    </w:p>
    <w:p w14:paraId="098E2991" w14:textId="77777777" w:rsidR="0041695E" w:rsidRDefault="0041695E" w:rsidP="009404D3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14:paraId="2DDD50D5" w14:textId="77777777" w:rsidR="0094418A" w:rsidRDefault="003D1268" w:rsidP="009404D3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41695E" w:rsidRPr="0041695E">
        <w:rPr>
          <w:rFonts w:eastAsia="TimesNewRomanPSMT"/>
          <w:b/>
          <w:color w:val="auto"/>
          <w:sz w:val="24"/>
          <w:szCs w:val="24"/>
        </w:rPr>
        <w:t xml:space="preserve">.1.2 </w:t>
      </w:r>
      <w:r w:rsidR="0041695E">
        <w:rPr>
          <w:rFonts w:eastAsia="TimesNewRomanPSMT"/>
          <w:b/>
          <w:color w:val="auto"/>
          <w:sz w:val="24"/>
          <w:szCs w:val="24"/>
        </w:rPr>
        <w:t>Курсовые работы исследовательского типа в виде кейса</w:t>
      </w:r>
    </w:p>
    <w:p w14:paraId="1E72B4DA" w14:textId="77777777"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14:paraId="3190CEE3" w14:textId="77777777" w:rsidR="0041695E" w:rsidRDefault="0041695E" w:rsidP="003D126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14:paraId="1B5D9D14" w14:textId="77777777" w:rsidR="00432212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работы в стратегии кейс исследования может быть стремление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lastRenderedPageBreak/>
        <w:t>стремление объяснить каким образом реализуется научно установленная закономерность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 w:rsidR="00432212">
        <w:rPr>
          <w:rFonts w:eastAsia="TimesNewRomanPSMT"/>
          <w:color w:val="auto"/>
          <w:sz w:val="24"/>
          <w:szCs w:val="24"/>
        </w:rPr>
        <w:t xml:space="preserve"> как «черный ящик».</w:t>
      </w:r>
    </w:p>
    <w:p w14:paraId="715FCE19" w14:textId="77777777"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,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14:paraId="03727A04" w14:textId="77777777"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работам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14:paraId="59BF9257" w14:textId="77777777" w:rsidR="0041695E" w:rsidRP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объект кейс исследования должен представлять интерес 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для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профессионального</w:t>
      </w:r>
    </w:p>
    <w:p w14:paraId="255DF7DD" w14:textId="77777777" w:rsidR="0041695E" w:rsidRDefault="0041695E" w:rsidP="006752CD">
      <w:pPr>
        <w:tabs>
          <w:tab w:val="left" w:pos="284"/>
          <w:tab w:val="left" w:pos="567"/>
        </w:tabs>
        <w:spacing w:after="120"/>
        <w:ind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сообщества </w:t>
      </w:r>
    </w:p>
    <w:p w14:paraId="20FA8E1D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кст пр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>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14:paraId="472AA42F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14:paraId="49E97B03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14:paraId="1D20F710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14:paraId="14B2D38B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14:paraId="2B6A2DD9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текст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14:paraId="236DBA12" w14:textId="77777777" w:rsidR="0041695E" w:rsidRPr="0041695E" w:rsidRDefault="00BD0CC6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14:paraId="43880F05" w14:textId="77777777"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публикация результатов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российских и международных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журналах. В этом случае допускается подготовка текста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соответствии с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форматом потенциальной публикации. При этом необходимо иметь в виду, что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опубликованные ранее научные труды или работы, 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в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программе, не могут быть приняты в качестве результата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>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Содержание и структура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виде кейс исследования аналогичны содержанию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структуре исследовательской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(см. предыдущий раздел).</w:t>
      </w:r>
    </w:p>
    <w:p w14:paraId="55B4FB6C" w14:textId="77777777" w:rsidR="0041695E" w:rsidRDefault="0041695E" w:rsidP="009404D3">
      <w:pPr>
        <w:spacing w:after="120"/>
        <w:rPr>
          <w:rFonts w:eastAsia="TimesNewRomanPSMT"/>
          <w:color w:val="auto"/>
          <w:sz w:val="24"/>
          <w:szCs w:val="24"/>
        </w:rPr>
      </w:pPr>
    </w:p>
    <w:p w14:paraId="1B1E3873" w14:textId="77777777" w:rsidR="0041695E" w:rsidRDefault="003D1268" w:rsidP="00432212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41695E">
        <w:rPr>
          <w:rFonts w:eastAsia="TimesNewRomanPSMT"/>
          <w:b/>
          <w:color w:val="auto"/>
          <w:sz w:val="24"/>
          <w:szCs w:val="24"/>
        </w:rPr>
        <w:t>.1.3 Курсовая работа проектного типа</w:t>
      </w:r>
    </w:p>
    <w:p w14:paraId="716861ED" w14:textId="77777777" w:rsidR="0041695E" w:rsidRPr="0041695E" w:rsidRDefault="0041695E" w:rsidP="00432212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Проектная </w:t>
      </w:r>
      <w:r w:rsidR="00BD0CC6">
        <w:rPr>
          <w:rFonts w:eastAsia="TimesNewRomanPSMT"/>
          <w:color w:val="auto"/>
          <w:sz w:val="24"/>
          <w:szCs w:val="24"/>
        </w:rPr>
        <w:t>курсовая работа</w:t>
      </w:r>
      <w:r w:rsidRPr="0041695E">
        <w:rPr>
          <w:rFonts w:eastAsia="TimesNewRomanPSMT"/>
          <w:color w:val="auto"/>
          <w:sz w:val="24"/>
          <w:szCs w:val="24"/>
        </w:rPr>
        <w:t xml:space="preserve"> представляет собой отчет о разработке проекта, который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работой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том, что проектная </w:t>
      </w:r>
      <w:r w:rsidR="00BD0CC6">
        <w:rPr>
          <w:rFonts w:eastAsia="TimesNewRomanPSMT"/>
          <w:color w:val="auto"/>
          <w:sz w:val="24"/>
          <w:szCs w:val="24"/>
        </w:rPr>
        <w:t>курсовая работа</w:t>
      </w:r>
      <w:r w:rsidRPr="0041695E">
        <w:rPr>
          <w:rFonts w:eastAsia="TimesNewRomanPSMT"/>
          <w:color w:val="auto"/>
          <w:sz w:val="24"/>
          <w:szCs w:val="24"/>
        </w:rPr>
        <w:t xml:space="preserve">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теории к практике и создание </w:t>
      </w:r>
      <w:r w:rsidRPr="0041695E">
        <w:rPr>
          <w:rFonts w:eastAsia="TimesNewRomanPSMT"/>
          <w:color w:val="auto"/>
          <w:sz w:val="24"/>
          <w:szCs w:val="24"/>
        </w:rPr>
        <w:lastRenderedPageBreak/>
        <w:t>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14:paraId="4C81AC3F" w14:textId="77777777" w:rsidR="0041695E" w:rsidRPr="0041695E" w:rsidRDefault="0041695E" w:rsidP="00432212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14:paraId="25B9BD23" w14:textId="77777777" w:rsidR="0041695E" w:rsidRDefault="0041695E" w:rsidP="009404D3">
      <w:pPr>
        <w:spacing w:after="120"/>
        <w:rPr>
          <w:rFonts w:eastAsia="TimesNewRomanPSMT"/>
          <w:color w:val="auto"/>
          <w:sz w:val="24"/>
          <w:szCs w:val="24"/>
        </w:rPr>
      </w:pPr>
    </w:p>
    <w:p w14:paraId="6199AFCB" w14:textId="77777777"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14:paraId="5FF9F4E8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ситуация безальтернативного выбора не допускается,</w:t>
      </w:r>
    </w:p>
    <w:p w14:paraId="13355348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соответствии с ясно сформулированными и обоснованными критериями,</w:t>
      </w:r>
    </w:p>
    <w:p w14:paraId="7FC8B350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(теоретические, прикладные, исследовательские), исследования, включая прогнозные,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выполненные и опубликованные признанными исследовательскими организациями,</w:t>
      </w:r>
    </w:p>
    <w:p w14:paraId="5194132D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432212">
        <w:rPr>
          <w:rFonts w:eastAsia="TimesNewRomanPSMT"/>
          <w:color w:val="auto"/>
          <w:sz w:val="24"/>
          <w:szCs w:val="24"/>
        </w:rPr>
        <w:t>предпроектных</w:t>
      </w:r>
      <w:proofErr w:type="spellEnd"/>
      <w:r w:rsidRPr="00432212">
        <w:rPr>
          <w:rFonts w:eastAsia="TimesNewRomanPSMT"/>
          <w:color w:val="auto"/>
          <w:sz w:val="24"/>
          <w:szCs w:val="24"/>
        </w:rPr>
        <w:t xml:space="preserve"> исследований, включающих в себя поиск, обоснование и выбор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проектной идеи, сбор и анализ информации, необходимой для обоснования параметров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интеллектуального продукта, анализ затрат, выгод и рисков его использования,</w:t>
      </w:r>
    </w:p>
    <w:p w14:paraId="38B07CCA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 xml:space="preserve">быть частью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32212">
        <w:rPr>
          <w:rFonts w:eastAsia="TimesNewRomanPSMT"/>
          <w:color w:val="auto"/>
          <w:sz w:val="24"/>
          <w:szCs w:val="24"/>
        </w:rPr>
        <w:t xml:space="preserve"> и представлен в отдельном разделе,</w:t>
      </w:r>
    </w:p>
    <w:p w14:paraId="65B02A3F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в </w:t>
      </w:r>
      <w:r w:rsidR="00BD0CC6">
        <w:rPr>
          <w:rFonts w:eastAsia="TimesNewRomanPSMT"/>
          <w:color w:val="auto"/>
          <w:sz w:val="24"/>
          <w:szCs w:val="24"/>
        </w:rPr>
        <w:t>курсовой работе</w:t>
      </w:r>
      <w:r w:rsidRPr="00432212">
        <w:rPr>
          <w:rFonts w:eastAsia="TimesNewRomanPSMT"/>
          <w:color w:val="auto"/>
          <w:sz w:val="24"/>
          <w:szCs w:val="24"/>
        </w:rPr>
        <w:t xml:space="preserve"> должны быть предложены критерии и методы оценки эффективности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продукта, меры по управлению рисками,</w:t>
      </w:r>
    </w:p>
    <w:p w14:paraId="32519D10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текст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32212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 w:rsidR="006F29D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14:paraId="0003310E" w14:textId="77777777" w:rsidR="0041695E" w:rsidRPr="00432212" w:rsidRDefault="00587DF1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41695E" w:rsidRPr="006F29D2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32212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14:paraId="157D8915" w14:textId="77777777"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подготовка предложения разработанного продукта, как части </w:t>
      </w:r>
      <w:r w:rsidR="00587DF1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>,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</w:t>
      </w:r>
      <w:r w:rsidR="007E38BA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14:paraId="0C009771" w14:textId="77777777" w:rsidR="00356529" w:rsidRPr="00356529" w:rsidRDefault="00356529" w:rsidP="006752CD">
      <w:pPr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14:paraId="0DBE7CD1" w14:textId="77777777" w:rsidR="00B70D0C" w:rsidRDefault="00283A64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 </w:t>
      </w:r>
      <w:r w:rsidR="00FD7C35">
        <w:rPr>
          <w:b/>
          <w:sz w:val="24"/>
          <w:szCs w:val="24"/>
        </w:rPr>
        <w:t>Требования к содержанию ВКР</w:t>
      </w:r>
    </w:p>
    <w:p w14:paraId="5FC726F1" w14:textId="77777777" w:rsidR="005E583E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762DD8E8" w14:textId="77777777" w:rsidR="005E583E" w:rsidRPr="00AE6E69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proofErr w:type="gramStart"/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самостоятельную научно-исследовательскую </w:t>
      </w:r>
      <w:r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или практическую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в которой содержится новое решение проблемы, имеющей как теоретическое, так и </w:t>
      </w:r>
      <w:r>
        <w:rPr>
          <w:rFonts w:eastAsia="TimesNewRomanPSMT"/>
          <w:color w:val="auto"/>
          <w:sz w:val="24"/>
          <w:szCs w:val="24"/>
        </w:rPr>
        <w:t>практическое значение в любой области, где применение новых методов анализа позволяет найти принципиально новые решения проблем</w:t>
      </w:r>
      <w:r w:rsidRPr="00AE6E69">
        <w:rPr>
          <w:rFonts w:eastAsia="TimesNewRomanPSMT"/>
          <w:color w:val="auto"/>
          <w:sz w:val="24"/>
          <w:szCs w:val="24"/>
        </w:rPr>
        <w:t xml:space="preserve">, либо изложены сделанные автором научно </w:t>
      </w:r>
      <w:r w:rsidRPr="00AE6E69">
        <w:rPr>
          <w:rFonts w:eastAsia="TimesNewRomanPSMT"/>
          <w:color w:val="auto"/>
          <w:sz w:val="24"/>
          <w:szCs w:val="24"/>
        </w:rPr>
        <w:lastRenderedPageBreak/>
        <w:t xml:space="preserve">обоснованные разработки методик </w:t>
      </w:r>
      <w:r>
        <w:rPr>
          <w:rFonts w:eastAsia="TimesNewRomanPSMT"/>
          <w:color w:val="auto"/>
          <w:sz w:val="24"/>
          <w:szCs w:val="24"/>
        </w:rPr>
        <w:t>работы с данными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  <w:proofErr w:type="gramEnd"/>
    </w:p>
    <w:p w14:paraId="57E72D46" w14:textId="77777777" w:rsidR="005E583E" w:rsidRPr="00AE6E69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Требования к содержанию магистерской диссертации включают в себя все требования, описанные в отношен</w:t>
      </w:r>
      <w:r>
        <w:rPr>
          <w:rFonts w:eastAsia="TimesNewRomanPSMT"/>
          <w:color w:val="auto"/>
          <w:sz w:val="24"/>
          <w:szCs w:val="24"/>
        </w:rPr>
        <w:t xml:space="preserve">ии содержания курсовой работы. </w:t>
      </w:r>
      <w:proofErr w:type="gramStart"/>
      <w:r>
        <w:rPr>
          <w:rFonts w:eastAsia="TimesNewRomanPSMT"/>
          <w:color w:val="auto"/>
          <w:sz w:val="24"/>
          <w:szCs w:val="24"/>
        </w:rPr>
        <w:t>К</w:t>
      </w:r>
      <w:r w:rsidRPr="00AE6E69">
        <w:rPr>
          <w:rFonts w:eastAsia="TimesNewRomanPSMT"/>
          <w:color w:val="auto"/>
          <w:sz w:val="24"/>
          <w:szCs w:val="24"/>
        </w:rPr>
        <w:t>роме того, магистерская диссертация отличается более глубокой теоретической проработкой проблемы,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 xml:space="preserve"> Также в магистерской диссертации должны содержаться либо обоснование и результаты </w:t>
      </w:r>
      <w:r>
        <w:rPr>
          <w:rFonts w:eastAsia="TimesNewRomanPSMT"/>
          <w:color w:val="auto"/>
          <w:sz w:val="24"/>
          <w:szCs w:val="24"/>
        </w:rPr>
        <w:t>применения комплексного подхода к анализу данных</w:t>
      </w:r>
      <w:r w:rsidRPr="00AE6E69">
        <w:rPr>
          <w:rFonts w:eastAsia="TimesNewRomanPSMT"/>
          <w:color w:val="auto"/>
          <w:sz w:val="24"/>
          <w:szCs w:val="24"/>
        </w:rPr>
        <w:t>, либо более тщательно разработанные, по сравнению с курсовой работой, практические рекомендации</w:t>
      </w:r>
      <w:r w:rsidRPr="00AE6E69">
        <w:rPr>
          <w:rFonts w:eastAsia="TimesNewRomanPSMT"/>
          <w:color w:val="00B050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по </w:t>
      </w:r>
      <w:r>
        <w:rPr>
          <w:rFonts w:eastAsia="TimesNewRomanPSMT"/>
          <w:color w:val="auto"/>
          <w:sz w:val="24"/>
          <w:szCs w:val="24"/>
        </w:rPr>
        <w:t>разработке новых методов</w:t>
      </w:r>
      <w:r w:rsidRPr="00AE6E69">
        <w:rPr>
          <w:rFonts w:eastAsia="TimesNewRomanPSMT"/>
          <w:color w:val="auto"/>
          <w:sz w:val="24"/>
          <w:szCs w:val="24"/>
        </w:rPr>
        <w:t xml:space="preserve">. </w:t>
      </w:r>
    </w:p>
    <w:p w14:paraId="5AC0ACF8" w14:textId="77777777" w:rsidR="005E583E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14:paraId="2CB89E6E" w14:textId="77777777" w:rsidR="005E583E" w:rsidRDefault="005E583E" w:rsidP="00A65DE0">
      <w:pPr>
        <w:spacing w:after="120"/>
        <w:ind w:firstLine="567"/>
        <w:rPr>
          <w:b/>
          <w:sz w:val="24"/>
          <w:szCs w:val="24"/>
        </w:rPr>
      </w:pPr>
    </w:p>
    <w:p w14:paraId="41A2B0DC" w14:textId="77777777" w:rsidR="00A65DE0" w:rsidRDefault="00A65DE0" w:rsidP="00A65DE0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Pr="00A65DE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ВКР исследовательского типа</w:t>
      </w:r>
    </w:p>
    <w:p w14:paraId="1967CC07" w14:textId="77777777"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Магистерская диссертация исследовательского типа представляет собой отчет о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14:paraId="3E0AF5CB" w14:textId="77777777"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14:paraId="45845100" w14:textId="77777777"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К </w:t>
      </w:r>
      <w:r w:rsidR="00F10924">
        <w:rPr>
          <w:rFonts w:eastAsia="TimesNewRomanPSMT"/>
          <w:color w:val="auto"/>
          <w:sz w:val="24"/>
          <w:szCs w:val="24"/>
        </w:rPr>
        <w:t xml:space="preserve">диссертациям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14:paraId="00244831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опубликованных исследований, соответственно диссертация должна демонстрировать знание и понимание автором научного контекста работы,</w:t>
      </w:r>
    </w:p>
    <w:p w14:paraId="0AF23574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исследователей,</w:t>
      </w:r>
    </w:p>
    <w:p w14:paraId="08F958B8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проведением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интерпретацией полученных результатов,</w:t>
      </w:r>
    </w:p>
    <w:p w14:paraId="60CD47D3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исследование,</w:t>
      </w:r>
    </w:p>
    <w:p w14:paraId="3E49550E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 работ, опубликованных по данной теме, должны быть сделаны выводы и рекомендации по дальнейшему направлению исследований и/или их практическому использованию,</w:t>
      </w:r>
    </w:p>
    <w:p w14:paraId="1E50C025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14:paraId="1AE81EEA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lastRenderedPageBreak/>
        <w:t>диссертация должна быть дополнена презентационными материалами для защиты  и подачи заявок на научные конференции.</w:t>
      </w:r>
    </w:p>
    <w:p w14:paraId="55F6B7D2" w14:textId="77777777" w:rsidR="00A65DE0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Результатом исследовательской </w:t>
      </w:r>
      <w:r>
        <w:rPr>
          <w:rFonts w:eastAsia="TimesNewRomanPSMT"/>
          <w:color w:val="auto"/>
          <w:sz w:val="24"/>
          <w:szCs w:val="24"/>
        </w:rPr>
        <w:t>работы</w:t>
      </w:r>
      <w:r w:rsidRPr="00356529">
        <w:rPr>
          <w:rFonts w:eastAsia="TimesNewRomanPSMT"/>
          <w:color w:val="auto"/>
          <w:sz w:val="24"/>
          <w:szCs w:val="24"/>
        </w:rPr>
        <w:t xml:space="preserve">, и это приветствуется, может </w:t>
      </w:r>
      <w:proofErr w:type="gramStart"/>
      <w:r w:rsidRPr="00356529">
        <w:rPr>
          <w:rFonts w:eastAsia="TimesNewRomanPSMT"/>
          <w:color w:val="auto"/>
          <w:sz w:val="24"/>
          <w:szCs w:val="24"/>
        </w:rPr>
        <w:t>быть</w:t>
      </w:r>
      <w:proofErr w:type="gramEnd"/>
      <w:r w:rsidRPr="00356529">
        <w:rPr>
          <w:rFonts w:eastAsia="TimesNewRomanPSMT"/>
          <w:color w:val="auto"/>
          <w:sz w:val="24"/>
          <w:szCs w:val="24"/>
        </w:rPr>
        <w:t xml:space="preserve"> научная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публикация, подготовленная в рамках работы над утвержденной темой и в течение учебы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студента на магистерской программе. Опубликованные ранее научные труды или работы,</w:t>
      </w:r>
      <w:r w:rsidRPr="009404D3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356529">
        <w:rPr>
          <w:rFonts w:eastAsia="TimesNewRomanPSMT"/>
          <w:color w:val="auto"/>
          <w:sz w:val="24"/>
          <w:szCs w:val="24"/>
        </w:rPr>
        <w:t xml:space="preserve"> на магистерской программе</w:t>
      </w:r>
      <w:r>
        <w:rPr>
          <w:rFonts w:eastAsia="TimesNewRomanPSMT"/>
          <w:color w:val="auto"/>
          <w:sz w:val="24"/>
          <w:szCs w:val="24"/>
        </w:rPr>
        <w:t xml:space="preserve">, не могут быть </w:t>
      </w:r>
      <w:r w:rsidRPr="00356529">
        <w:rPr>
          <w:rFonts w:eastAsia="TimesNewRomanPSMT"/>
          <w:color w:val="auto"/>
          <w:sz w:val="24"/>
          <w:szCs w:val="24"/>
        </w:rPr>
        <w:t xml:space="preserve">приняты в качестве результата </w:t>
      </w:r>
      <w:r w:rsidR="00F10924">
        <w:rPr>
          <w:rFonts w:eastAsia="TimesNewRomanPSMT"/>
          <w:color w:val="auto"/>
          <w:sz w:val="24"/>
          <w:szCs w:val="24"/>
        </w:rPr>
        <w:t>ВКР</w:t>
      </w:r>
      <w:r w:rsidRPr="00356529">
        <w:rPr>
          <w:rFonts w:eastAsia="TimesNewRomanPSMT"/>
          <w:color w:val="auto"/>
          <w:sz w:val="24"/>
          <w:szCs w:val="24"/>
        </w:rPr>
        <w:t>.</w:t>
      </w:r>
    </w:p>
    <w:p w14:paraId="74F6D1B2" w14:textId="77777777" w:rsidR="008D3548" w:rsidRDefault="008D3548" w:rsidP="008D3548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Pr="0041695E">
        <w:rPr>
          <w:rFonts w:eastAsia="TimesNewRomanPSMT"/>
          <w:b/>
          <w:color w:val="auto"/>
          <w:sz w:val="24"/>
          <w:szCs w:val="24"/>
        </w:rPr>
        <w:t>.</w:t>
      </w:r>
      <w:r>
        <w:rPr>
          <w:rFonts w:eastAsia="TimesNewRomanPSMT"/>
          <w:b/>
          <w:color w:val="auto"/>
          <w:sz w:val="24"/>
          <w:szCs w:val="24"/>
        </w:rPr>
        <w:t>2</w:t>
      </w:r>
      <w:r w:rsidRPr="0041695E">
        <w:rPr>
          <w:rFonts w:eastAsia="TimesNewRomanPSMT"/>
          <w:b/>
          <w:color w:val="auto"/>
          <w:sz w:val="24"/>
          <w:szCs w:val="24"/>
        </w:rPr>
        <w:t xml:space="preserve">.2 </w:t>
      </w:r>
      <w:r>
        <w:rPr>
          <w:rFonts w:eastAsia="TimesNewRomanPSMT"/>
          <w:b/>
          <w:color w:val="auto"/>
          <w:sz w:val="24"/>
          <w:szCs w:val="24"/>
        </w:rPr>
        <w:t>ВКР исследовательского типа в виде кейса</w:t>
      </w:r>
    </w:p>
    <w:p w14:paraId="3BD794C6" w14:textId="77777777"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14:paraId="58733430" w14:textId="77777777"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Мотивом написания </w:t>
      </w:r>
      <w:r>
        <w:rPr>
          <w:rFonts w:eastAsia="TimesNewRomanPSMT"/>
          <w:color w:val="auto"/>
          <w:sz w:val="24"/>
          <w:szCs w:val="24"/>
        </w:rPr>
        <w:t>диссертации</w:t>
      </w:r>
      <w:r w:rsidRPr="0041695E">
        <w:rPr>
          <w:rFonts w:eastAsia="TimesNewRomanPSMT"/>
          <w:color w:val="auto"/>
          <w:sz w:val="24"/>
          <w:szCs w:val="24"/>
        </w:rPr>
        <w:t xml:space="preserve"> в стратегии кейс исследования может быть стремление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>
        <w:rPr>
          <w:rFonts w:eastAsia="TimesNewRomanPSMT"/>
          <w:color w:val="auto"/>
          <w:sz w:val="24"/>
          <w:szCs w:val="24"/>
        </w:rPr>
        <w:t xml:space="preserve"> как «черный ящик».</w:t>
      </w:r>
    </w:p>
    <w:p w14:paraId="56A6017C" w14:textId="77777777"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,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14:paraId="3993C90A" w14:textId="77777777"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диссертациям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14:paraId="75945A0C" w14:textId="77777777" w:rsidR="008D3548" w:rsidRP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8D3548">
        <w:rPr>
          <w:rFonts w:eastAsia="TimesNewRomanPSMT"/>
          <w:color w:val="auto"/>
          <w:sz w:val="24"/>
          <w:szCs w:val="24"/>
        </w:rPr>
        <w:t xml:space="preserve">объект кейс исследования должен представлять интерес для профессионального сообщества </w:t>
      </w:r>
    </w:p>
    <w:p w14:paraId="574F8142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кст пр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>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14:paraId="201EA768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14:paraId="5308FFDF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14:paraId="1B4CE59B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14:paraId="70112BBF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lastRenderedPageBreak/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14:paraId="5DC82051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14:paraId="618CACD9" w14:textId="77777777" w:rsidR="008D3548" w:rsidRPr="0041695E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14:paraId="6CCFF079" w14:textId="77777777" w:rsidR="008D3548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публикация результатов диссертации в российских и международных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журналах. В этом случае допускается подготовка текста диссертации в соответствии с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форматом потенциальной публикации. При этом необходимо иметь в виду, что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опубликованные ранее научные труды или работы, 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в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программе, не могут быть приняты в качестве результата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магистерской диссертации.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Содержание и структура диссертации в виде кейс исследования аналогичны содержанию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структуре исследовательской магистерской диссертации (см. предыдущий раздел).</w:t>
      </w:r>
    </w:p>
    <w:p w14:paraId="00494487" w14:textId="77777777" w:rsidR="008D3548" w:rsidRDefault="008D3548" w:rsidP="008D3548">
      <w:pPr>
        <w:spacing w:after="120"/>
        <w:rPr>
          <w:rFonts w:eastAsia="TimesNewRomanPSMT"/>
          <w:color w:val="auto"/>
          <w:sz w:val="24"/>
          <w:szCs w:val="24"/>
        </w:rPr>
      </w:pPr>
    </w:p>
    <w:p w14:paraId="15D6982E" w14:textId="77777777" w:rsidR="008D3548" w:rsidRDefault="008D3548" w:rsidP="008D3548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6.</w:t>
      </w:r>
      <w:r w:rsidR="005E583E">
        <w:rPr>
          <w:rFonts w:eastAsia="TimesNewRomanPSMT"/>
          <w:b/>
          <w:color w:val="auto"/>
          <w:sz w:val="24"/>
          <w:szCs w:val="24"/>
        </w:rPr>
        <w:t>2</w:t>
      </w:r>
      <w:r>
        <w:rPr>
          <w:rFonts w:eastAsia="TimesNewRomanPSMT"/>
          <w:b/>
          <w:color w:val="auto"/>
          <w:sz w:val="24"/>
          <w:szCs w:val="24"/>
        </w:rPr>
        <w:t xml:space="preserve">.3 </w:t>
      </w:r>
      <w:r w:rsidR="005E583E">
        <w:rPr>
          <w:rFonts w:eastAsia="TimesNewRomanPSMT"/>
          <w:b/>
          <w:color w:val="auto"/>
          <w:sz w:val="24"/>
          <w:szCs w:val="24"/>
        </w:rPr>
        <w:t>ВКР</w:t>
      </w:r>
      <w:r>
        <w:rPr>
          <w:rFonts w:eastAsia="TimesNewRomanPSMT"/>
          <w:b/>
          <w:color w:val="auto"/>
          <w:sz w:val="24"/>
          <w:szCs w:val="24"/>
        </w:rPr>
        <w:t xml:space="preserve"> проектного типа</w:t>
      </w:r>
    </w:p>
    <w:p w14:paraId="6498EBD6" w14:textId="77777777"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14:paraId="599C51C1" w14:textId="77777777" w:rsidR="008D3548" w:rsidRPr="0041695E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Проектная диссертация представляет собой отчет о разработке проекта, который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диссертации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диссертацией состоит в том, что проектная диссертация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теории к практике и создание 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14:paraId="5CF9436F" w14:textId="77777777" w:rsidR="008D3548" w:rsidRPr="0041695E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14:paraId="619CEFDC" w14:textId="77777777" w:rsidR="008D3548" w:rsidRDefault="008D3548" w:rsidP="008D3548">
      <w:pPr>
        <w:spacing w:after="120"/>
        <w:rPr>
          <w:rFonts w:eastAsia="TimesNewRomanPSMT"/>
          <w:color w:val="auto"/>
          <w:sz w:val="24"/>
          <w:szCs w:val="24"/>
        </w:rPr>
      </w:pPr>
    </w:p>
    <w:p w14:paraId="5CAAB265" w14:textId="77777777"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14:paraId="1B8AC6FA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 ситуация безальтернативного выбора не допускается,</w:t>
      </w:r>
    </w:p>
    <w:p w14:paraId="36002915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 соответствии с ясно сформулированными и обоснованными критериями,</w:t>
      </w:r>
    </w:p>
    <w:p w14:paraId="3F34D050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 (теоретические, прикладные, исследовательские), исследования, включая прогнозные, выполненные и опубликованные признанными исследовательскими организациями,</w:t>
      </w:r>
    </w:p>
    <w:p w14:paraId="6828640D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проектирование интеллектуального продукта должно осуществляться на основе </w:t>
      </w:r>
      <w:proofErr w:type="spellStart"/>
      <w:r w:rsidRPr="00432212">
        <w:rPr>
          <w:rFonts w:eastAsia="TimesNewRomanPSMT"/>
          <w:color w:val="auto"/>
          <w:sz w:val="24"/>
          <w:szCs w:val="24"/>
        </w:rPr>
        <w:t>предпроектных</w:t>
      </w:r>
      <w:proofErr w:type="spellEnd"/>
      <w:r w:rsidRPr="00432212">
        <w:rPr>
          <w:rFonts w:eastAsia="TimesNewRomanPSMT"/>
          <w:color w:val="auto"/>
          <w:sz w:val="24"/>
          <w:szCs w:val="24"/>
        </w:rPr>
        <w:t xml:space="preserve"> исследований, включающих в себя поиск, обоснование и выбор проектной </w:t>
      </w:r>
      <w:r w:rsidRPr="00432212">
        <w:rPr>
          <w:rFonts w:eastAsia="TimesNewRomanPSMT"/>
          <w:color w:val="auto"/>
          <w:sz w:val="24"/>
          <w:szCs w:val="24"/>
        </w:rPr>
        <w:lastRenderedPageBreak/>
        <w:t>идеи, сбор и анализ информации, необходимой для обоснования параметров интеллектуального продукта, анализ затрат, выгод и рисков его использования,</w:t>
      </w:r>
    </w:p>
    <w:p w14:paraId="70934280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 быть частью диссертации и представлен в отдельном разделе,</w:t>
      </w:r>
    </w:p>
    <w:p w14:paraId="5C6B2B66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в диссертации должны быть предложены критерии и методы оценки эффективности продукта, меры по управлению рисками,</w:t>
      </w:r>
    </w:p>
    <w:p w14:paraId="166CCE7C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14:paraId="673A2A22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14:paraId="3D6F584E" w14:textId="77777777"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подготовка предложения разработанного продукта, как части диссертации,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14:paraId="739B8F22" w14:textId="77777777" w:rsidR="00A65DE0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14:paraId="31CF13A6" w14:textId="77777777" w:rsidR="00B70D0C" w:rsidRPr="00AE6E69" w:rsidRDefault="00B70D0C" w:rsidP="009404D3">
      <w:pPr>
        <w:spacing w:after="120"/>
        <w:jc w:val="center"/>
        <w:rPr>
          <w:b/>
          <w:sz w:val="24"/>
          <w:szCs w:val="24"/>
        </w:rPr>
      </w:pPr>
    </w:p>
    <w:p w14:paraId="70318A5D" w14:textId="77777777" w:rsidR="003E5675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14:paraId="3796016E" w14:textId="77777777"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</w:p>
    <w:p w14:paraId="10C1A551" w14:textId="77777777" w:rsidR="007E1854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B73776">
        <w:rPr>
          <w:rFonts w:eastAsia="TimesNewRomanPSMT"/>
          <w:color w:val="auto"/>
          <w:sz w:val="24"/>
          <w:szCs w:val="24"/>
        </w:rPr>
        <w:t xml:space="preserve"> или осуществлённых новых практических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задач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и достижений </w:t>
      </w:r>
      <w:r w:rsidR="00B73776">
        <w:rPr>
          <w:rFonts w:eastAsia="TimesNewRomanPSMT"/>
          <w:color w:val="auto"/>
          <w:sz w:val="24"/>
          <w:szCs w:val="24"/>
        </w:rPr>
        <w:t>с применением методов прикладной статистики</w:t>
      </w:r>
      <w:r w:rsidR="0093184F" w:rsidRPr="00AE6E69">
        <w:rPr>
          <w:rFonts w:eastAsia="TimesNewRomanPSMT"/>
          <w:color w:val="auto"/>
          <w:sz w:val="24"/>
          <w:szCs w:val="24"/>
        </w:rPr>
        <w:t>.</w:t>
      </w:r>
      <w:r w:rsidR="00356529">
        <w:rPr>
          <w:rFonts w:eastAsia="TimesNewRomanPSMT"/>
          <w:color w:val="auto"/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</w:t>
      </w:r>
      <w:r w:rsidR="00650DE3">
        <w:rPr>
          <w:rFonts w:eastAsia="TimesNewRomanPSMT"/>
          <w:color w:val="auto"/>
          <w:sz w:val="24"/>
          <w:szCs w:val="24"/>
        </w:rPr>
        <w:t>рмлению документов данного типа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научной работы</w:t>
      </w:r>
    </w:p>
    <w:p w14:paraId="6FEFCB6C" w14:textId="77777777" w:rsidR="007E1854" w:rsidRPr="00AE6E69" w:rsidRDefault="007E185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4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5D5BD483" w14:textId="77777777" w:rsidR="00DF09EE" w:rsidRPr="00AE6E69" w:rsidRDefault="00DF09EE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Приложение </w:t>
      </w:r>
      <w:r w:rsidR="00713E4E" w:rsidRPr="00AE6E69">
        <w:rPr>
          <w:rFonts w:eastAsia="TimesNewRomanPSMT"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14:paraId="26F47D2F" w14:textId="77777777" w:rsidR="00DF09EE" w:rsidRPr="00AE6E69" w:rsidRDefault="00DF09EE" w:rsidP="009404D3">
      <w:pPr>
        <w:spacing w:after="120"/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0C733484" w14:textId="77777777" w:rsidR="00DF09EE" w:rsidRPr="00AE6E69" w:rsidRDefault="00DF09EE" w:rsidP="009404D3">
      <w:pPr>
        <w:spacing w:after="120"/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3AB26786" w14:textId="77777777" w:rsidR="00DF09EE" w:rsidRPr="00AE6E69" w:rsidRDefault="00DF09EE" w:rsidP="009404D3">
      <w:pPr>
        <w:spacing w:after="120"/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693A42AA" w14:textId="77777777" w:rsidR="00514A77" w:rsidRPr="00AE6E69" w:rsidRDefault="00514A77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р(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а) страниц(ы).</w:t>
      </w:r>
    </w:p>
    <w:p w14:paraId="7B1C5C6E" w14:textId="77777777" w:rsidR="00514A77" w:rsidRPr="00AE6E69" w:rsidRDefault="00514A77" w:rsidP="009404D3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lastRenderedPageBreak/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</w:t>
      </w:r>
      <w:proofErr w:type="gramStart"/>
      <w:r w:rsidRPr="00283A64">
        <w:rPr>
          <w:bCs/>
          <w:sz w:val="24"/>
          <w:szCs w:val="24"/>
        </w:rPr>
        <w:t>7</w:t>
      </w:r>
      <w:proofErr w:type="gramEnd"/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0A12DEA7" w14:textId="77777777" w:rsidR="004746B9" w:rsidRPr="00AE6E69" w:rsidRDefault="004746B9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10F4555B" w14:textId="77777777" w:rsidR="004746B9" w:rsidRPr="00AE6E69" w:rsidRDefault="004746B9" w:rsidP="009404D3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14:paraId="087B4FBD" w14:textId="77777777" w:rsidR="00FF373F" w:rsidRPr="00AE6E69" w:rsidRDefault="00283A64" w:rsidP="009404D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</w:t>
      </w:r>
      <w:r w:rsidR="00B73776">
        <w:rPr>
          <w:sz w:val="24"/>
          <w:szCs w:val="24"/>
        </w:rPr>
        <w:t>страниц (без учета приложений)</w:t>
      </w:r>
      <w:r w:rsidR="00FF373F" w:rsidRPr="00AE6E69">
        <w:rPr>
          <w:sz w:val="24"/>
          <w:szCs w:val="24"/>
        </w:rPr>
        <w:t xml:space="preserve">. Список литературы должен включать минимум 40 источников, в том числе на иностранных языках.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14:paraId="7DAECAAA" w14:textId="77777777" w:rsidR="00FF373F" w:rsidRDefault="00283A64" w:rsidP="009404D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>.3.  Объем ВКР магистра должен составлять от 60 до 75 стр</w:t>
      </w:r>
      <w:r w:rsidR="00B73776">
        <w:rPr>
          <w:sz w:val="24"/>
          <w:szCs w:val="24"/>
        </w:rPr>
        <w:t>аниц (без учета приложений)</w:t>
      </w:r>
      <w:r w:rsidR="00FF373F" w:rsidRPr="00AE6E69">
        <w:rPr>
          <w:sz w:val="24"/>
          <w:szCs w:val="24"/>
        </w:rPr>
        <w:t xml:space="preserve">. Список литературы должен включать минимум 70 источников, в том числе на иностранных языках.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14:paraId="35A1E720" w14:textId="77777777" w:rsidR="00356529" w:rsidRPr="00E37113" w:rsidRDefault="00B73776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7.4 </w:t>
      </w:r>
      <w:r>
        <w:rPr>
          <w:rFonts w:eastAsia="TimesNewRomanPSMT"/>
          <w:color w:val="auto"/>
          <w:sz w:val="24"/>
          <w:szCs w:val="24"/>
        </w:rPr>
        <w:t xml:space="preserve">Работа выполняется на </w:t>
      </w:r>
      <w:r>
        <w:rPr>
          <w:rFonts w:eastAsia="TimesNewRomanPSMT"/>
          <w:b/>
          <w:color w:val="auto"/>
          <w:sz w:val="24"/>
          <w:szCs w:val="24"/>
        </w:rPr>
        <w:t>английском языке.</w:t>
      </w:r>
    </w:p>
    <w:p w14:paraId="1F2C8AC6" w14:textId="77777777" w:rsidR="00DF09EE" w:rsidRPr="00AE6E69" w:rsidRDefault="00DF09EE" w:rsidP="009404D3">
      <w:pPr>
        <w:spacing w:after="120"/>
        <w:jc w:val="center"/>
        <w:rPr>
          <w:b/>
          <w:sz w:val="24"/>
          <w:szCs w:val="24"/>
        </w:rPr>
      </w:pPr>
    </w:p>
    <w:p w14:paraId="0AD480BC" w14:textId="77777777"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14:paraId="155B659F" w14:textId="77777777" w:rsidR="00F86068" w:rsidRPr="00AE6E69" w:rsidRDefault="00F8606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6E563683" w14:textId="77777777" w:rsidR="00682C92" w:rsidRPr="00AE6E69" w:rsidRDefault="00D16531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14:paraId="7C7630CE" w14:textId="77777777"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Pr="00EA423A">
        <w:rPr>
          <w:rFonts w:eastAsia="TimesNewRomanPSMT"/>
          <w:color w:val="auto"/>
          <w:sz w:val="24"/>
          <w:szCs w:val="24"/>
        </w:rPr>
        <w:t>и реш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и </w:t>
      </w:r>
      <w:r w:rsidRPr="00EA423A">
        <w:rPr>
          <w:rFonts w:eastAsia="TimesNewRomanPSMT"/>
          <w:color w:val="auto"/>
          <w:sz w:val="24"/>
          <w:szCs w:val="24"/>
        </w:rPr>
        <w:t>задач</w:t>
      </w:r>
      <w:r w:rsidR="00D16531" w:rsidRPr="00EA423A">
        <w:rPr>
          <w:rFonts w:eastAsia="TimesNewRomanPSMT"/>
          <w:color w:val="auto"/>
          <w:sz w:val="24"/>
          <w:szCs w:val="24"/>
        </w:rPr>
        <w:t>и</w:t>
      </w:r>
      <w:r w:rsidRPr="00EA423A">
        <w:rPr>
          <w:rFonts w:eastAsia="TimesNewRomanPSMT"/>
          <w:color w:val="auto"/>
          <w:sz w:val="24"/>
          <w:szCs w:val="24"/>
        </w:rPr>
        <w:t>;</w:t>
      </w:r>
    </w:p>
    <w:p w14:paraId="5D3B3A5B" w14:textId="77777777"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выб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EA423A">
        <w:rPr>
          <w:rFonts w:eastAsia="TimesNewRomanPSMT"/>
          <w:color w:val="auto"/>
          <w:sz w:val="24"/>
          <w:szCs w:val="24"/>
        </w:rPr>
        <w:t>метод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EA423A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EA423A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Pr="00EA423A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EA423A">
        <w:rPr>
          <w:rFonts w:eastAsia="TimesNewRomanPSMT"/>
          <w:color w:val="auto"/>
          <w:sz w:val="24"/>
          <w:szCs w:val="24"/>
        </w:rPr>
        <w:t>е</w:t>
      </w:r>
      <w:r w:rsidRPr="00EA423A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 р</w:t>
      </w:r>
      <w:r w:rsidRPr="00EA423A">
        <w:rPr>
          <w:rFonts w:eastAsia="TimesNewRomanPSMT"/>
          <w:color w:val="auto"/>
          <w:sz w:val="24"/>
          <w:szCs w:val="24"/>
        </w:rPr>
        <w:t>азраб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атывать </w:t>
      </w:r>
      <w:r w:rsidRPr="00EA423A">
        <w:rPr>
          <w:rFonts w:eastAsia="TimesNewRomanPSMT"/>
          <w:color w:val="auto"/>
          <w:sz w:val="24"/>
          <w:szCs w:val="24"/>
        </w:rPr>
        <w:t>новы</w:t>
      </w:r>
      <w:r w:rsidR="00D16531" w:rsidRPr="00EA423A">
        <w:rPr>
          <w:rFonts w:eastAsia="TimesNewRomanPSMT"/>
          <w:color w:val="auto"/>
          <w:sz w:val="24"/>
          <w:szCs w:val="24"/>
        </w:rPr>
        <w:t>е</w:t>
      </w:r>
      <w:r w:rsidRPr="00EA423A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EA423A">
        <w:rPr>
          <w:rFonts w:eastAsia="TimesNewRomanPSMT"/>
          <w:color w:val="auto"/>
          <w:sz w:val="24"/>
          <w:szCs w:val="24"/>
        </w:rPr>
        <w:t>ики</w:t>
      </w:r>
      <w:r w:rsidRPr="00EA423A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14:paraId="443AA813" w14:textId="77777777" w:rsidR="00682C92" w:rsidRPr="00EA423A" w:rsidRDefault="00D1653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EA423A">
        <w:rPr>
          <w:rFonts w:eastAsia="TimesNewRomanPSMT"/>
          <w:color w:val="auto"/>
          <w:sz w:val="24"/>
          <w:szCs w:val="24"/>
        </w:rPr>
        <w:t>количественн</w:t>
      </w:r>
      <w:r w:rsidRPr="00EA423A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EA423A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данных, их </w:t>
      </w:r>
      <w:r w:rsidR="00B73776" w:rsidRPr="00EA423A">
        <w:rPr>
          <w:rFonts w:eastAsia="TimesNewRomanPSMT"/>
          <w:color w:val="auto"/>
          <w:sz w:val="24"/>
          <w:szCs w:val="24"/>
        </w:rPr>
        <w:t xml:space="preserve">прикладную </w:t>
      </w:r>
      <w:r w:rsidRPr="00EA423A">
        <w:rPr>
          <w:rFonts w:eastAsia="TimesNewRomanPSMT"/>
          <w:color w:val="auto"/>
          <w:sz w:val="24"/>
          <w:szCs w:val="24"/>
        </w:rPr>
        <w:t>интерпретацию</w:t>
      </w:r>
      <w:r w:rsidR="00682C92" w:rsidRPr="00EA423A">
        <w:rPr>
          <w:rFonts w:eastAsia="TimesNewRomanPSMT"/>
          <w:color w:val="auto"/>
          <w:sz w:val="24"/>
          <w:szCs w:val="24"/>
        </w:rPr>
        <w:t>, формулирова</w:t>
      </w:r>
      <w:r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EA423A">
        <w:rPr>
          <w:rFonts w:eastAsia="TimesNewRomanPSMT"/>
          <w:color w:val="auto"/>
          <w:sz w:val="24"/>
          <w:szCs w:val="24"/>
        </w:rPr>
        <w:t>вывод</w:t>
      </w:r>
      <w:r w:rsidRPr="00EA423A">
        <w:rPr>
          <w:rFonts w:eastAsia="TimesNewRomanPSMT"/>
          <w:color w:val="auto"/>
          <w:sz w:val="24"/>
          <w:szCs w:val="24"/>
        </w:rPr>
        <w:t>ы</w:t>
      </w:r>
      <w:r w:rsidR="00682C92" w:rsidRPr="00EA423A">
        <w:rPr>
          <w:rFonts w:eastAsia="TimesNewRomanPSMT"/>
          <w:color w:val="auto"/>
          <w:sz w:val="24"/>
          <w:szCs w:val="24"/>
        </w:rPr>
        <w:t>;</w:t>
      </w:r>
    </w:p>
    <w:p w14:paraId="194EB3C7" w14:textId="77777777"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ве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сти </w:t>
      </w:r>
      <w:r w:rsidRPr="00EA423A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EA423A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 </w:t>
      </w:r>
      <w:r w:rsidRPr="00EA423A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14:paraId="7B5388B8" w14:textId="77777777" w:rsidR="00682C92" w:rsidRPr="00EA423A" w:rsidRDefault="00D1653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EA423A">
        <w:rPr>
          <w:rFonts w:eastAsia="TimesNewRomanPSMT"/>
          <w:color w:val="auto"/>
          <w:sz w:val="24"/>
          <w:szCs w:val="24"/>
        </w:rPr>
        <w:t>представл</w:t>
      </w:r>
      <w:r w:rsidRPr="00EA423A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EA423A">
        <w:rPr>
          <w:rFonts w:eastAsia="TimesNewRomanPSMT"/>
          <w:color w:val="auto"/>
          <w:sz w:val="24"/>
          <w:szCs w:val="24"/>
        </w:rPr>
        <w:t>итог</w:t>
      </w:r>
      <w:r w:rsidRPr="00EA423A">
        <w:rPr>
          <w:rFonts w:eastAsia="TimesNewRomanPSMT"/>
          <w:color w:val="auto"/>
          <w:sz w:val="24"/>
          <w:szCs w:val="24"/>
        </w:rPr>
        <w:t>и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EA423A">
        <w:rPr>
          <w:rFonts w:eastAsia="TimesNewRomanPSMT"/>
          <w:color w:val="auto"/>
          <w:sz w:val="24"/>
          <w:szCs w:val="24"/>
        </w:rPr>
        <w:t>, презентаций;</w:t>
      </w:r>
    </w:p>
    <w:p w14:paraId="4EB0FA39" w14:textId="77777777"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оформл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EA423A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EA423A">
        <w:rPr>
          <w:rFonts w:eastAsia="TimesNewRomanPSMT"/>
          <w:color w:val="auto"/>
          <w:sz w:val="24"/>
          <w:szCs w:val="24"/>
        </w:rPr>
        <w:t>.</w:t>
      </w:r>
    </w:p>
    <w:p w14:paraId="767C2E73" w14:textId="77777777" w:rsidR="002A71D9" w:rsidRPr="005C2A76" w:rsidRDefault="002A71D9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14:paraId="150EF880" w14:textId="77777777" w:rsidR="001F17BF" w:rsidRPr="00AE6E69" w:rsidRDefault="001F17BF" w:rsidP="006752CD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14:paraId="7A6010C0" w14:textId="77777777" w:rsidR="001F17BF" w:rsidRPr="00AE6E69" w:rsidRDefault="001F17BF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14:paraId="526F962D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содержания курсовой работы утвержденной теме.</w:t>
      </w:r>
    </w:p>
    <w:p w14:paraId="1DE12314" w14:textId="77777777" w:rsidR="008B5B81" w:rsidRPr="00EA423A" w:rsidRDefault="008B5B8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14:paraId="610B6ADD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lastRenderedPageBreak/>
        <w:t>Выполнение поставленных целей и задач.</w:t>
      </w:r>
    </w:p>
    <w:p w14:paraId="0E0F8DC2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Объем</w:t>
      </w:r>
      <w:r w:rsidR="008B5B81" w:rsidRPr="00EA423A">
        <w:rPr>
          <w:rFonts w:eastAsia="TimesNewRomanPSMT"/>
          <w:color w:val="auto"/>
          <w:sz w:val="24"/>
          <w:szCs w:val="24"/>
        </w:rPr>
        <w:t xml:space="preserve">, </w:t>
      </w:r>
      <w:r w:rsidRPr="00EA423A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EA423A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14:paraId="05BE0D6B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</w:t>
      </w:r>
      <w:r w:rsidR="008B5B81" w:rsidRPr="00EA423A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14:paraId="67156F5A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Правильность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Pr="00EA423A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14:paraId="3C5DB35A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</w:t>
      </w:r>
      <w:r w:rsidR="008B5B81" w:rsidRPr="00EA423A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Pr="00EA423A">
        <w:rPr>
          <w:rFonts w:eastAsia="TimesNewRomanPSMT"/>
          <w:color w:val="auto"/>
          <w:sz w:val="24"/>
          <w:szCs w:val="24"/>
        </w:rPr>
        <w:t>.</w:t>
      </w:r>
    </w:p>
    <w:p w14:paraId="71B64D7F" w14:textId="77777777" w:rsidR="001F17BF" w:rsidRPr="00EA423A" w:rsidRDefault="001F17BF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79C7FE1D" w14:textId="77777777" w:rsidR="001B75CD" w:rsidRPr="00EA423A" w:rsidRDefault="001F17BF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EA423A">
        <w:rPr>
          <w:rFonts w:eastAsia="TimesNewRomanPSMT"/>
          <w:color w:val="auto"/>
          <w:sz w:val="24"/>
          <w:szCs w:val="24"/>
        </w:rPr>
        <w:t>формлени</w:t>
      </w:r>
      <w:r w:rsidRPr="00EA423A">
        <w:rPr>
          <w:rFonts w:eastAsia="TimesNewRomanPSMT"/>
          <w:color w:val="auto"/>
          <w:sz w:val="24"/>
          <w:szCs w:val="24"/>
        </w:rPr>
        <w:t>я</w:t>
      </w:r>
      <w:r w:rsidR="001B75CD" w:rsidRPr="00EA423A">
        <w:rPr>
          <w:rFonts w:eastAsia="TimesNewRomanPSMT"/>
          <w:color w:val="auto"/>
          <w:sz w:val="24"/>
          <w:szCs w:val="24"/>
        </w:rPr>
        <w:t xml:space="preserve"> работы</w:t>
      </w:r>
      <w:r w:rsidRPr="00EA423A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EA423A">
        <w:rPr>
          <w:rFonts w:eastAsia="TimesNewRomanPSMT"/>
          <w:color w:val="auto"/>
          <w:sz w:val="24"/>
          <w:szCs w:val="24"/>
        </w:rPr>
        <w:t>.</w:t>
      </w:r>
    </w:p>
    <w:p w14:paraId="086C9DD8" w14:textId="77777777" w:rsidR="007E1854" w:rsidRPr="00EA423A" w:rsidRDefault="008B5B8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49F00BF5" w14:textId="77777777" w:rsidR="008B5B81" w:rsidRPr="00AE6E69" w:rsidRDefault="008B5B81" w:rsidP="006752CD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14:paraId="1907A174" w14:textId="77777777" w:rsidR="00D16531" w:rsidRPr="00AE6E69" w:rsidRDefault="008B5B81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14:paraId="54C9A4C0" w14:textId="77777777" w:rsidR="001B75CD" w:rsidRPr="00AE6E69" w:rsidRDefault="001B75CD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14:paraId="56C229C6" w14:textId="77777777" w:rsidR="00C77357" w:rsidRPr="00EA423A" w:rsidRDefault="001F17BF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EA423A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1C96A77" w14:textId="77777777" w:rsidR="001F17BF" w:rsidRPr="00EA423A" w:rsidRDefault="001F17BF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570659C1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и </w:t>
      </w:r>
      <w:r w:rsidRPr="00EA423A">
        <w:rPr>
          <w:rFonts w:eastAsia="TimesNewRomanPSMT"/>
          <w:color w:val="auto"/>
          <w:sz w:val="24"/>
          <w:szCs w:val="24"/>
        </w:rPr>
        <w:t>задачи;</w:t>
      </w:r>
    </w:p>
    <w:p w14:paraId="29AE2B23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19B9B861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выполнять количественный и качественный анализ полученных эмпирических данных, их </w:t>
      </w:r>
      <w:r w:rsidR="00C77357" w:rsidRPr="00EA423A">
        <w:rPr>
          <w:rFonts w:eastAsia="TimesNewRomanPSMT"/>
          <w:color w:val="auto"/>
          <w:sz w:val="24"/>
          <w:szCs w:val="24"/>
        </w:rPr>
        <w:t>прикладную</w:t>
      </w:r>
      <w:r w:rsidRPr="00EA423A">
        <w:rPr>
          <w:rFonts w:eastAsia="TimesNewRomanPSMT"/>
          <w:color w:val="auto"/>
          <w:sz w:val="24"/>
          <w:szCs w:val="24"/>
        </w:rPr>
        <w:t xml:space="preserve"> интерпретацию, формулировать выводы;</w:t>
      </w:r>
    </w:p>
    <w:p w14:paraId="04E332D7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B220E2A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0486339C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2B768CB0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разрабатывать, апробировать и внедрять результаты научных исследований в </w:t>
      </w:r>
      <w:r w:rsidR="00C77357" w:rsidRPr="00EA423A">
        <w:rPr>
          <w:rFonts w:eastAsia="TimesNewRomanPSMT"/>
          <w:color w:val="auto"/>
          <w:sz w:val="24"/>
          <w:szCs w:val="24"/>
        </w:rPr>
        <w:t>практику статистического консалтинга</w:t>
      </w:r>
      <w:r w:rsidRPr="00EA423A">
        <w:rPr>
          <w:rFonts w:eastAsia="TimesNewRomanPSMT"/>
          <w:color w:val="auto"/>
          <w:sz w:val="24"/>
          <w:szCs w:val="24"/>
        </w:rPr>
        <w:t xml:space="preserve"> </w:t>
      </w:r>
      <w:r w:rsidR="00C77357" w:rsidRPr="00EA423A">
        <w:rPr>
          <w:rFonts w:eastAsia="TimesNewRomanPSMT"/>
          <w:color w:val="auto"/>
          <w:sz w:val="24"/>
          <w:szCs w:val="24"/>
        </w:rPr>
        <w:t>и другие области применения прикладной статистики.</w:t>
      </w:r>
    </w:p>
    <w:p w14:paraId="7E000B6F" w14:textId="77777777" w:rsidR="001B75CD" w:rsidRPr="00AE6E69" w:rsidRDefault="001B75CD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62C396CF" w14:textId="77777777" w:rsidR="008B5B81" w:rsidRPr="00AE6E69" w:rsidRDefault="008B5B81" w:rsidP="006752CD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047D7C36" w14:textId="77777777" w:rsidR="008B5B81" w:rsidRPr="00AE6E69" w:rsidRDefault="008B5B81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14:paraId="5D12E481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38D50E3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60903125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6BA435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lastRenderedPageBreak/>
        <w:t>Объем, проанализированного материала (теоретического и эмпирического), полнота и глубина анализа.</w:t>
      </w:r>
    </w:p>
    <w:p w14:paraId="02B72859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47937E7A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0067E53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2CD23A9D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181F70A1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09309F51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295C9D33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 xml:space="preserve">Внедрение научных разработок в </w:t>
      </w:r>
      <w:r w:rsidR="00E16195" w:rsidRPr="00862819">
        <w:rPr>
          <w:rFonts w:eastAsia="TimesNewRomanPSMT"/>
          <w:color w:val="auto"/>
          <w:sz w:val="24"/>
          <w:szCs w:val="24"/>
        </w:rPr>
        <w:t>области прикладной статистики</w:t>
      </w:r>
      <w:r w:rsidRPr="00862819">
        <w:rPr>
          <w:rFonts w:eastAsia="TimesNewRomanPSMT"/>
          <w:color w:val="auto"/>
          <w:sz w:val="24"/>
          <w:szCs w:val="24"/>
        </w:rPr>
        <w:t>.</w:t>
      </w:r>
    </w:p>
    <w:p w14:paraId="61077EE6" w14:textId="77777777" w:rsidR="007E1854" w:rsidRPr="00AE6E69" w:rsidRDefault="007E1854" w:rsidP="006752CD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14:paraId="779C216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14:paraId="3BBB7E09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14:paraId="22DEE987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14:paraId="5CB193B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Наличие публикаций по результатам исследования.</w:t>
      </w:r>
    </w:p>
    <w:p w14:paraId="237DC69A" w14:textId="77777777" w:rsidR="00FD7C35" w:rsidRDefault="00FD7C35" w:rsidP="006752CD">
      <w:pPr>
        <w:spacing w:after="120"/>
        <w:jc w:val="both"/>
        <w:rPr>
          <w:sz w:val="24"/>
          <w:szCs w:val="24"/>
        </w:rPr>
      </w:pPr>
    </w:p>
    <w:p w14:paraId="2B38CEF9" w14:textId="77777777" w:rsidR="00DD6FEF" w:rsidRDefault="00DD6FEF" w:rsidP="006752CD">
      <w:pPr>
        <w:spacing w:after="120"/>
        <w:jc w:val="both"/>
        <w:rPr>
          <w:sz w:val="24"/>
          <w:szCs w:val="24"/>
        </w:rPr>
      </w:pPr>
    </w:p>
    <w:p w14:paraId="3D68F5CE" w14:textId="77777777" w:rsidR="00DD6FEF" w:rsidRDefault="00DD6FEF" w:rsidP="006752CD">
      <w:pPr>
        <w:spacing w:after="120"/>
        <w:jc w:val="both"/>
        <w:rPr>
          <w:sz w:val="24"/>
          <w:szCs w:val="24"/>
        </w:rPr>
      </w:pPr>
    </w:p>
    <w:p w14:paraId="7EAAC762" w14:textId="77777777" w:rsidR="00DD6FEF" w:rsidRDefault="00DD6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DD6FEF" w:rsidRPr="009A7EC6" w14:paraId="521BCA4A" w14:textId="77777777" w:rsidTr="002A6D45">
        <w:trPr>
          <w:trHeight w:val="2220"/>
        </w:trPr>
        <w:tc>
          <w:tcPr>
            <w:tcW w:w="6521" w:type="dxa"/>
          </w:tcPr>
          <w:p w14:paraId="78AFFBDA" w14:textId="77777777" w:rsidR="00DD6FEF" w:rsidRPr="00DD6FEF" w:rsidRDefault="00DD6FEF" w:rsidP="002A6D45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 xml:space="preserve">Приложение </w:t>
            </w:r>
            <w:r w:rsidRPr="00DD6FEF">
              <w:rPr>
                <w:b/>
                <w:sz w:val="26"/>
                <w:szCs w:val="26"/>
              </w:rPr>
              <w:t>1</w:t>
            </w:r>
          </w:p>
          <w:p w14:paraId="125DC0C6" w14:textId="77777777" w:rsidR="00DD6FEF" w:rsidRPr="00074B4B" w:rsidRDefault="00DD6FEF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14:paraId="31B93908" w14:textId="77777777" w:rsidR="00DD6FEF" w:rsidRPr="00074B4B" w:rsidRDefault="00DD6FEF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14:paraId="29CDBE3A" w14:textId="77777777" w:rsidR="00DD6FEF" w:rsidRPr="00300909" w:rsidRDefault="00DD6FEF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14:paraId="55077423" w14:textId="77777777" w:rsidR="00DD6FEF" w:rsidRPr="00300909" w:rsidRDefault="00DD6FEF" w:rsidP="002A6D45">
            <w:pPr>
              <w:ind w:right="27"/>
              <w:jc w:val="right"/>
              <w:rPr>
                <w:sz w:val="26"/>
                <w:szCs w:val="26"/>
              </w:rPr>
            </w:pPr>
          </w:p>
          <w:p w14:paraId="19FF3DFB" w14:textId="77777777" w:rsidR="00DD6FEF" w:rsidRPr="00300909" w:rsidRDefault="00DD6FEF" w:rsidP="002A6D45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14:paraId="6FF982CC" w14:textId="77777777" w:rsidR="00DD6FEF" w:rsidRPr="00300909" w:rsidRDefault="00DD6FEF" w:rsidP="002A6D45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14:paraId="0F2C4E3B" w14:textId="77777777"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14:paraId="31C1DCA4" w14:textId="77777777"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14:paraId="753A43AF" w14:textId="77777777"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5743950C" w14:textId="77777777"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56B9CC98" w14:textId="77777777" w:rsidR="00DD6FEF" w:rsidRPr="00650DE3" w:rsidRDefault="00650DE3" w:rsidP="00DD6FE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Международная лаборатория прикладного сетевого анализа</w:t>
      </w:r>
    </w:p>
    <w:p w14:paraId="30EAB7E4" w14:textId="77777777" w:rsidR="00DD6FEF" w:rsidRDefault="00DD6FEF" w:rsidP="00DD6FEF">
      <w:pPr>
        <w:spacing w:line="360" w:lineRule="auto"/>
        <w:jc w:val="center"/>
        <w:rPr>
          <w:sz w:val="26"/>
          <w:szCs w:val="26"/>
        </w:rPr>
      </w:pPr>
    </w:p>
    <w:p w14:paraId="379D630C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>
        <w:rPr>
          <w:rStyle w:val="a7"/>
          <w:sz w:val="26"/>
          <w:szCs w:val="26"/>
        </w:rPr>
        <w:footnoteReference w:id="1"/>
      </w:r>
    </w:p>
    <w:p w14:paraId="2BED8632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524206E7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>
        <w:rPr>
          <w:sz w:val="26"/>
          <w:szCs w:val="26"/>
        </w:rPr>
        <w:t>ЛИСТА/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14:paraId="4A0FA47C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14:paraId="5525F759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14:paraId="2C8EE40E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D6FEF" w:rsidRPr="009A7EC6" w14:paraId="61EBCDF3" w14:textId="77777777" w:rsidTr="002A6D45">
        <w:trPr>
          <w:trHeight w:val="3480"/>
        </w:trPr>
        <w:tc>
          <w:tcPr>
            <w:tcW w:w="4785" w:type="dxa"/>
          </w:tcPr>
          <w:p w14:paraId="00CFB4F2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3B5D62CF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08A47034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27712108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3A0CF4D7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</w:p>
          <w:p w14:paraId="1E19BA25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</w:p>
          <w:p w14:paraId="5C06CF58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</w:p>
          <w:p w14:paraId="0C4D3BC3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</w:p>
          <w:p w14:paraId="09FA64AF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5F553EE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FA1C0CF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B6E7587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>
              <w:rPr>
                <w:sz w:val="26"/>
                <w:szCs w:val="26"/>
                <w:lang w:val="en-US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14:paraId="679F9BF3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712EA64C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25AE9677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35CF1997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65157ED5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04AFAE70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62C3B83B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097F9C75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FA1F2FE" w14:textId="77777777" w:rsidR="00DD6FEF" w:rsidRPr="00300909" w:rsidRDefault="00DD6FEF" w:rsidP="002A6D4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2F3E6D9" w14:textId="77777777" w:rsidR="00DD6FEF" w:rsidRPr="00300909" w:rsidRDefault="00DD6FEF" w:rsidP="002A6D4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2E48C92F" w14:textId="77777777" w:rsidR="00DD6FEF" w:rsidRDefault="00DD6FEF" w:rsidP="00DD6FEF"/>
    <w:p w14:paraId="395ADBC1" w14:textId="77777777" w:rsidR="00DD6FEF" w:rsidRDefault="00DD6FEF" w:rsidP="00DD6FEF"/>
    <w:p w14:paraId="6DAD401F" w14:textId="77777777" w:rsidR="00DD6FEF" w:rsidRDefault="00DD6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81CA44" w14:textId="77777777" w:rsidR="00DD6FEF" w:rsidRDefault="00DD6FEF" w:rsidP="006752CD">
      <w:pPr>
        <w:spacing w:after="120"/>
        <w:jc w:val="both"/>
        <w:rPr>
          <w:sz w:val="24"/>
          <w:szCs w:val="24"/>
        </w:rPr>
      </w:pPr>
    </w:p>
    <w:p w14:paraId="503966D9" w14:textId="77777777" w:rsidR="00FD7C35" w:rsidRPr="00955D7E" w:rsidRDefault="00FD7C35" w:rsidP="009404D3">
      <w:pPr>
        <w:spacing w:after="120"/>
        <w:jc w:val="right"/>
        <w:rPr>
          <w:b/>
          <w:lang w:val="en-US"/>
        </w:rPr>
      </w:pPr>
      <w:r w:rsidRPr="00F55A14">
        <w:rPr>
          <w:b/>
          <w:sz w:val="24"/>
          <w:szCs w:val="24"/>
        </w:rPr>
        <w:t xml:space="preserve">Приложение № </w:t>
      </w:r>
      <w:r w:rsidR="00DD6FEF">
        <w:rPr>
          <w:b/>
          <w:sz w:val="24"/>
          <w:szCs w:val="24"/>
        </w:rPr>
        <w:t>2</w:t>
      </w:r>
      <w:r w:rsidR="00955D7E">
        <w:rPr>
          <w:b/>
          <w:sz w:val="24"/>
          <w:szCs w:val="24"/>
          <w:lang w:val="en-US"/>
        </w:rPr>
        <w:t>a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FD7C35" w:rsidRPr="00F55A14" w14:paraId="440222E8" w14:textId="77777777" w:rsidTr="00356529">
        <w:trPr>
          <w:trHeight w:val="1412"/>
        </w:trPr>
        <w:tc>
          <w:tcPr>
            <w:tcW w:w="9781" w:type="dxa"/>
            <w:gridSpan w:val="4"/>
          </w:tcPr>
          <w:p w14:paraId="452B6BFF" w14:textId="77777777" w:rsidR="00FD7C35" w:rsidRPr="00F55A14" w:rsidRDefault="00FD7C35" w:rsidP="009404D3">
            <w:pPr>
              <w:spacing w:after="120"/>
              <w:ind w:right="1160"/>
              <w:jc w:val="right"/>
            </w:pPr>
          </w:p>
          <w:p w14:paraId="2DDAF552" w14:textId="77777777" w:rsidR="00FD7C35" w:rsidRPr="006F46B1" w:rsidRDefault="00FD7C35" w:rsidP="00650DE3">
            <w:pPr>
              <w:spacing w:after="120"/>
              <w:ind w:right="474"/>
              <w:jc w:val="center"/>
              <w:rPr>
                <w:sz w:val="24"/>
                <w:szCs w:val="24"/>
              </w:rPr>
            </w:pPr>
            <w:r w:rsidRPr="006F46B1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  <w:r w:rsidRPr="006F46B1">
              <w:rPr>
                <w:b/>
                <w:color w:val="auto"/>
                <w:sz w:val="24"/>
                <w:szCs w:val="24"/>
              </w:rPr>
              <w:t>курс</w:t>
            </w:r>
            <w:r w:rsidRPr="006F46B1">
              <w:rPr>
                <w:b/>
                <w:sz w:val="24"/>
                <w:szCs w:val="24"/>
              </w:rPr>
              <w:t>овых работ магистров 201</w:t>
            </w:r>
            <w:r w:rsidR="00650DE3">
              <w:rPr>
                <w:b/>
                <w:sz w:val="24"/>
                <w:szCs w:val="24"/>
              </w:rPr>
              <w:t>9/2020</w:t>
            </w:r>
            <w:r w:rsidRPr="006F46B1">
              <w:rPr>
                <w:b/>
                <w:sz w:val="24"/>
                <w:szCs w:val="24"/>
              </w:rPr>
              <w:t xml:space="preserve"> уч. год</w:t>
            </w:r>
          </w:p>
        </w:tc>
      </w:tr>
      <w:tr w:rsidR="00FD7C35" w:rsidRPr="00F55A14" w14:paraId="5293286A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14:paraId="2101E923" w14:textId="77777777" w:rsidR="00FD7C35" w:rsidRPr="00F55A14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55A14">
              <w:rPr>
                <w:b/>
                <w:sz w:val="24"/>
                <w:szCs w:val="24"/>
              </w:rPr>
              <w:t>п</w:t>
            </w:r>
            <w:proofErr w:type="gramEnd"/>
            <w:r w:rsidRPr="00F55A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14:paraId="6159A8CC" w14:textId="77777777" w:rsidR="00FD7C35" w:rsidRPr="00F55A14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14:paraId="47AD8615" w14:textId="77777777"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  <w:proofErr w:type="gramEnd"/>
          </w:p>
        </w:tc>
        <w:tc>
          <w:tcPr>
            <w:tcW w:w="2775" w:type="dxa"/>
            <w:vAlign w:val="center"/>
          </w:tcPr>
          <w:p w14:paraId="66FDA3A6" w14:textId="77777777" w:rsidR="00FD7C35" w:rsidRDefault="00FD7C35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14:paraId="2B7C1735" w14:textId="77777777" w:rsidR="00FD7C35" w:rsidRPr="005B67C6" w:rsidRDefault="00FD7C35" w:rsidP="009404D3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D7C35" w:rsidRPr="00F55A14" w14:paraId="2041F353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14:paraId="72825461" w14:textId="77777777"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CEC0055" w14:textId="77777777"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14:paraId="54D5705B" w14:textId="77777777"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775" w:type="dxa"/>
            <w:vAlign w:val="center"/>
          </w:tcPr>
          <w:p w14:paraId="1B4424BC" w14:textId="3D1462BF" w:rsidR="00FD7C35" w:rsidRPr="00985509" w:rsidRDefault="00FD7C35" w:rsidP="009855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C9233D">
              <w:rPr>
                <w:b/>
                <w:color w:val="auto"/>
                <w:sz w:val="24"/>
                <w:szCs w:val="24"/>
              </w:rPr>
              <w:t xml:space="preserve"> </w:t>
            </w:r>
            <w:r w:rsidR="00985509">
              <w:rPr>
                <w:b/>
                <w:color w:val="auto"/>
                <w:sz w:val="24"/>
                <w:szCs w:val="24"/>
              </w:rPr>
              <w:t>октября</w:t>
            </w:r>
          </w:p>
        </w:tc>
      </w:tr>
      <w:tr w:rsidR="00FD7C35" w:rsidRPr="00F55A14" w14:paraId="6D9E79D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14:paraId="1D208561" w14:textId="77777777"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3A9A5FF" w14:textId="77777777"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3178" w:type="dxa"/>
            <w:vAlign w:val="center"/>
          </w:tcPr>
          <w:p w14:paraId="1E51CD41" w14:textId="77777777"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14:paraId="433BF122" w14:textId="77777777" w:rsidR="00FD7C35" w:rsidRDefault="00FD7C35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FD7C35" w:rsidRPr="00F55A14" w14:paraId="0003DD1C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14:paraId="73B635A7" w14:textId="77777777"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0353930" w14:textId="77777777" w:rsidR="00FD7C35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3178" w:type="dxa"/>
            <w:vAlign w:val="center"/>
          </w:tcPr>
          <w:p w14:paraId="04DFA11C" w14:textId="77777777" w:rsidR="00FD7C35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775" w:type="dxa"/>
            <w:vAlign w:val="center"/>
          </w:tcPr>
          <w:p w14:paraId="12346B44" w14:textId="77777777" w:rsidR="00FD7C35" w:rsidRDefault="00FD7C35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FD7C35" w:rsidRPr="00F55A14" w14:paraId="4F672D02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14:paraId="2F4620A3" w14:textId="77777777"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05EE02A" w14:textId="77777777"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Pr="00F55A14">
              <w:rPr>
                <w:b/>
                <w:color w:val="auto"/>
                <w:sz w:val="24"/>
                <w:szCs w:val="24"/>
              </w:rPr>
              <w:t>к</w:t>
            </w:r>
            <w:r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14:paraId="42CA6F7B" w14:textId="77777777"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14:paraId="6B239710" w14:textId="77777777" w:rsidR="00FD7C35" w:rsidRPr="00C9233D" w:rsidRDefault="009112DF" w:rsidP="009112D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D7C35">
              <w:rPr>
                <w:b/>
                <w:sz w:val="24"/>
                <w:szCs w:val="24"/>
              </w:rPr>
              <w:t xml:space="preserve"> ноября</w:t>
            </w:r>
            <w:r w:rsidR="00FD7C35" w:rsidRPr="00C9233D">
              <w:rPr>
                <w:sz w:val="24"/>
                <w:szCs w:val="24"/>
              </w:rPr>
              <w:t xml:space="preserve"> </w:t>
            </w:r>
          </w:p>
        </w:tc>
      </w:tr>
      <w:tr w:rsidR="00DF1AB7" w:rsidRPr="00F55A14" w14:paraId="65C52D8F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14:paraId="44368AA8" w14:textId="77777777"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B721C34" w14:textId="77777777" w:rsidR="00DF1AB7" w:rsidRDefault="00DF1AB7" w:rsidP="009404D3">
            <w:pPr>
              <w:spacing w:after="120"/>
              <w:rPr>
                <w:b/>
                <w:sz w:val="24"/>
                <w:szCs w:val="24"/>
              </w:rPr>
            </w:pPr>
            <w:r w:rsidRPr="000D128B">
              <w:rPr>
                <w:b/>
                <w:sz w:val="24"/>
                <w:szCs w:val="24"/>
              </w:rPr>
              <w:t>Представление студентом руководителю первого проекта курсовой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vAlign w:val="center"/>
          </w:tcPr>
          <w:p w14:paraId="63B0FA8A" w14:textId="77777777" w:rsidR="00DF1AB7" w:rsidRPr="00536EDD" w:rsidRDefault="00DF1AB7" w:rsidP="009404D3">
            <w:pPr>
              <w:spacing w:after="120"/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17885F85" w14:textId="77777777" w:rsidR="00DF1AB7" w:rsidRDefault="009112DF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1AB7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F1AB7" w:rsidRPr="00F55A14" w14:paraId="7F9AACFD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5871A249" w14:textId="77777777"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A6BB479" w14:textId="77777777" w:rsidR="00DF1AB7" w:rsidRPr="00F55A14" w:rsidRDefault="00DF1AB7" w:rsidP="009404D3">
            <w:pPr>
              <w:spacing w:after="120"/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14:paraId="30F7334A" w14:textId="77777777" w:rsidR="00DF1AB7" w:rsidRPr="00C9233D" w:rsidRDefault="00DF1AB7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14:paraId="1677739B" w14:textId="77777777" w:rsidR="00DF1AB7" w:rsidRPr="00C13C74" w:rsidRDefault="00DF1AB7" w:rsidP="00470F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0F5D">
              <w:rPr>
                <w:b/>
                <w:sz w:val="24"/>
                <w:szCs w:val="24"/>
              </w:rPr>
              <w:t>6</w:t>
            </w:r>
            <w:r w:rsidRPr="00C13C74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F1AB7" w:rsidRPr="00F55A14" w14:paraId="114ACB1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6BEB6224" w14:textId="77777777"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020DF36" w14:textId="77777777" w:rsidR="00DF1AB7" w:rsidRPr="00F55A14" w:rsidRDefault="00DF1AB7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Предварительная презентация курсовой работы</w:t>
            </w:r>
            <w:r w:rsidRPr="00DC148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color w:val="auto"/>
                <w:sz w:val="24"/>
                <w:szCs w:val="24"/>
              </w:rPr>
              <w:t>НИСа</w:t>
            </w:r>
            <w:proofErr w:type="spell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14:paraId="481FF641" w14:textId="77777777" w:rsidR="00DF1AB7" w:rsidRPr="00536EDD" w:rsidRDefault="00DF1AB7" w:rsidP="009404D3">
            <w:pPr>
              <w:spacing w:after="120"/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0D36FB13" w14:textId="77777777" w:rsidR="00DF1AB7" w:rsidRPr="00536EDD" w:rsidRDefault="00470F5D" w:rsidP="009404D3">
            <w:pPr>
              <w:spacing w:after="120"/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1AB7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7968F3" w:rsidRPr="00F55A14" w14:paraId="103DF60D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7D5EEEC0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DFA2613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</w:t>
            </w:r>
            <w:r>
              <w:rPr>
                <w:b/>
                <w:color w:val="auto"/>
                <w:sz w:val="24"/>
                <w:szCs w:val="24"/>
              </w:rPr>
              <w:t xml:space="preserve">готовой 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14:paraId="40937727" w14:textId="77777777"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744EDB3F" w14:textId="77777777" w:rsidR="007968F3" w:rsidRPr="00FC3BDB" w:rsidRDefault="007968F3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C3BDB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7968F3" w:rsidRPr="00F55A14" w14:paraId="768EC05A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3415156F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7E40C75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14:paraId="72BEA2C4" w14:textId="77777777"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14:paraId="1677373C" w14:textId="77777777" w:rsidR="007968F3" w:rsidRPr="00FC3BDB" w:rsidRDefault="007968F3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7968F3" w:rsidRPr="00F55A14" w14:paraId="152F8525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5D762871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8FA58AF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14:paraId="5728FF0D" w14:textId="77777777"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14:paraId="5ACD6884" w14:textId="77777777" w:rsidR="007968F3" w:rsidRPr="00C13C74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14:paraId="78B95EC9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5B139336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903765B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FC3BDB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14:paraId="34E03E93" w14:textId="77777777" w:rsidR="007968F3" w:rsidRPr="00FC3BDB" w:rsidRDefault="007968F3" w:rsidP="009404D3">
            <w:pPr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14:paraId="19CD6C1D" w14:textId="77777777" w:rsidR="007968F3" w:rsidRPr="00650DE3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650DE3">
              <w:rPr>
                <w:b/>
                <w:color w:val="auto"/>
                <w:sz w:val="24"/>
                <w:szCs w:val="24"/>
              </w:rPr>
              <w:t>10 июня</w:t>
            </w:r>
          </w:p>
        </w:tc>
      </w:tr>
      <w:tr w:rsidR="007968F3" w:rsidRPr="00F55A14" w14:paraId="551E51A3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7A764572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6530D25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с проверкой на плагиат)</w:t>
            </w:r>
          </w:p>
        </w:tc>
        <w:tc>
          <w:tcPr>
            <w:tcW w:w="3178" w:type="dxa"/>
            <w:vAlign w:val="center"/>
          </w:tcPr>
          <w:p w14:paraId="5B2BF91D" w14:textId="77777777"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4100C1F9" w14:textId="77777777" w:rsidR="007968F3" w:rsidRPr="00FC3BDB" w:rsidRDefault="007968F3" w:rsidP="00470F5D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</w:t>
            </w:r>
            <w:r w:rsidR="00470F5D">
              <w:rPr>
                <w:b/>
                <w:color w:val="auto"/>
                <w:sz w:val="24"/>
                <w:szCs w:val="24"/>
              </w:rPr>
              <w:t>1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14:paraId="2F87D774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072EAE70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4E6B876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3178" w:type="dxa"/>
            <w:vAlign w:val="center"/>
          </w:tcPr>
          <w:p w14:paraId="423F3C11" w14:textId="77777777" w:rsidR="007968F3" w:rsidRPr="00FC3BDB" w:rsidRDefault="007968F3" w:rsidP="009404D3">
            <w:pPr>
              <w:spacing w:after="120"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0EF030AB" w14:textId="77777777" w:rsidR="007968F3" w:rsidRPr="00650DE3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650DE3">
              <w:rPr>
                <w:b/>
                <w:color w:val="auto"/>
                <w:sz w:val="24"/>
                <w:szCs w:val="24"/>
              </w:rPr>
              <w:t>17 июня</w:t>
            </w:r>
          </w:p>
        </w:tc>
      </w:tr>
      <w:tr w:rsidR="007968F3" w:rsidRPr="00F55A14" w14:paraId="4E8C87BA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096153FC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5DFB207" w14:textId="77777777" w:rsidR="007968F3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3178" w:type="dxa"/>
            <w:vAlign w:val="center"/>
          </w:tcPr>
          <w:p w14:paraId="21BD9B53" w14:textId="77777777"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01FC7E79" w14:textId="77777777" w:rsidR="007968F3" w:rsidRPr="00650DE3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650DE3">
              <w:rPr>
                <w:b/>
                <w:color w:val="auto"/>
                <w:sz w:val="24"/>
                <w:szCs w:val="24"/>
              </w:rPr>
              <w:t>17 июня</w:t>
            </w:r>
          </w:p>
        </w:tc>
      </w:tr>
      <w:tr w:rsidR="007968F3" w:rsidRPr="00F55A14" w14:paraId="7D490EA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14:paraId="003FC504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975D7C9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14:paraId="28E40FBE" w14:textId="77777777" w:rsidR="007968F3" w:rsidRPr="00FC3BDB" w:rsidRDefault="007968F3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Р</w:t>
            </w:r>
            <w:r w:rsidRPr="00FC3BDB">
              <w:rPr>
                <w:color w:val="auto"/>
                <w:sz w:val="24"/>
                <w:szCs w:val="24"/>
              </w:rPr>
              <w:t>аспечатанная  работа (переплетенная любым способом);</w:t>
            </w:r>
          </w:p>
          <w:p w14:paraId="503CA618" w14:textId="77777777" w:rsidR="007968F3" w:rsidRPr="00FC3BDB" w:rsidRDefault="007968F3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FC3BDB">
              <w:rPr>
                <w:color w:val="auto"/>
                <w:sz w:val="24"/>
                <w:szCs w:val="24"/>
              </w:rPr>
              <w:t xml:space="preserve">тзыв руководителя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 xml:space="preserve">  (оригинал);</w:t>
            </w:r>
          </w:p>
          <w:p w14:paraId="41BCB7CB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Р</w:t>
            </w:r>
            <w:r w:rsidRPr="00FC3BDB">
              <w:rPr>
                <w:color w:val="auto"/>
                <w:sz w:val="24"/>
                <w:szCs w:val="24"/>
              </w:rPr>
              <w:t xml:space="preserve">егистрационный лист </w:t>
            </w:r>
            <w:r w:rsidRPr="00FC3BDB">
              <w:rPr>
                <w:color w:val="auto"/>
                <w:sz w:val="24"/>
                <w:szCs w:val="24"/>
              </w:rPr>
              <w:lastRenderedPageBreak/>
              <w:t>из системы «</w:t>
            </w:r>
            <w:proofErr w:type="spellStart"/>
            <w:r w:rsidRPr="00FC3BDB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 с подписью студента</w:t>
            </w:r>
          </w:p>
        </w:tc>
        <w:tc>
          <w:tcPr>
            <w:tcW w:w="3178" w:type="dxa"/>
            <w:vAlign w:val="center"/>
          </w:tcPr>
          <w:p w14:paraId="7FE3AEC0" w14:textId="77777777"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Студент/ Учебный офис ОП</w:t>
            </w:r>
          </w:p>
        </w:tc>
        <w:tc>
          <w:tcPr>
            <w:tcW w:w="2775" w:type="dxa"/>
            <w:vAlign w:val="center"/>
          </w:tcPr>
          <w:p w14:paraId="5CB3EAF1" w14:textId="77777777" w:rsidR="007968F3" w:rsidRPr="00FC3BDB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17-24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</w:p>
        </w:tc>
      </w:tr>
    </w:tbl>
    <w:p w14:paraId="76C49E45" w14:textId="77777777" w:rsidR="008D7B52" w:rsidRDefault="008D7B52" w:rsidP="009404D3">
      <w:pPr>
        <w:spacing w:after="120"/>
        <w:rPr>
          <w:b/>
          <w:sz w:val="24"/>
          <w:szCs w:val="24"/>
        </w:rPr>
      </w:pPr>
    </w:p>
    <w:p w14:paraId="6FF8A97C" w14:textId="77777777" w:rsidR="008D7B52" w:rsidRPr="00955D7E" w:rsidRDefault="008D7B52" w:rsidP="009404D3">
      <w:pPr>
        <w:spacing w:after="120"/>
        <w:jc w:val="right"/>
        <w:rPr>
          <w:b/>
          <w:lang w:val="en-US"/>
        </w:rPr>
      </w:pPr>
      <w:r w:rsidRPr="00F55A14">
        <w:rPr>
          <w:b/>
          <w:sz w:val="24"/>
          <w:szCs w:val="24"/>
        </w:rPr>
        <w:t xml:space="preserve">Приложение № </w:t>
      </w:r>
      <w:r w:rsidR="00955D7E">
        <w:rPr>
          <w:b/>
          <w:sz w:val="24"/>
          <w:szCs w:val="24"/>
          <w:lang w:val="en-US"/>
        </w:rPr>
        <w:t>2b</w:t>
      </w:r>
    </w:p>
    <w:p w14:paraId="318AF3F5" w14:textId="77777777" w:rsidR="008D7B52" w:rsidRPr="00F55A14" w:rsidRDefault="008D7B52" w:rsidP="009404D3">
      <w:pPr>
        <w:spacing w:after="120"/>
      </w:pPr>
    </w:p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8D7B52" w:rsidRPr="00F55A14" w14:paraId="7D6237B4" w14:textId="77777777" w:rsidTr="00356529">
        <w:trPr>
          <w:trHeight w:val="845"/>
        </w:trPr>
        <w:tc>
          <w:tcPr>
            <w:tcW w:w="9499" w:type="dxa"/>
            <w:gridSpan w:val="4"/>
          </w:tcPr>
          <w:p w14:paraId="3ABDC5DC" w14:textId="77777777" w:rsidR="008D7B52" w:rsidRPr="00A21975" w:rsidRDefault="008D7B52" w:rsidP="009404D3">
            <w:pPr>
              <w:spacing w:after="120"/>
              <w:ind w:right="474"/>
              <w:jc w:val="center"/>
              <w:rPr>
                <w:b/>
                <w:sz w:val="24"/>
                <w:szCs w:val="24"/>
              </w:rPr>
            </w:pPr>
            <w:r w:rsidRPr="00A21975">
              <w:rPr>
                <w:b/>
                <w:sz w:val="24"/>
                <w:szCs w:val="24"/>
              </w:rPr>
              <w:t>Примерный перечень и контрольные сроки этапов выбора и согласования тем выпускных квалификационных работ магистров 201</w:t>
            </w:r>
            <w:r w:rsidR="00650DE3">
              <w:rPr>
                <w:b/>
                <w:sz w:val="24"/>
                <w:szCs w:val="24"/>
              </w:rPr>
              <w:t>9</w:t>
            </w:r>
            <w:r w:rsidRPr="00A21975">
              <w:rPr>
                <w:b/>
                <w:sz w:val="24"/>
                <w:szCs w:val="24"/>
              </w:rPr>
              <w:t>/20</w:t>
            </w:r>
            <w:r w:rsidR="00650DE3">
              <w:rPr>
                <w:b/>
                <w:sz w:val="24"/>
                <w:szCs w:val="24"/>
              </w:rPr>
              <w:t>20</w:t>
            </w:r>
            <w:r w:rsidRPr="00A21975">
              <w:rPr>
                <w:b/>
                <w:sz w:val="24"/>
                <w:szCs w:val="24"/>
              </w:rPr>
              <w:t xml:space="preserve"> уч. года</w:t>
            </w:r>
          </w:p>
          <w:p w14:paraId="1D5C6A2E" w14:textId="77777777" w:rsidR="008D7B52" w:rsidRPr="00F55A14" w:rsidRDefault="008D7B52" w:rsidP="009404D3">
            <w:pPr>
              <w:spacing w:after="120"/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8D7B52" w:rsidRPr="00493AA3" w14:paraId="688E53C9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14:paraId="3C000228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3AA3">
              <w:rPr>
                <w:b/>
                <w:sz w:val="24"/>
                <w:szCs w:val="24"/>
              </w:rPr>
              <w:t>п</w:t>
            </w:r>
            <w:proofErr w:type="gramEnd"/>
            <w:r w:rsidRPr="00493A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Align w:val="center"/>
          </w:tcPr>
          <w:p w14:paraId="675F857B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14:paraId="5690AE6D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  <w:proofErr w:type="gramEnd"/>
          </w:p>
        </w:tc>
        <w:tc>
          <w:tcPr>
            <w:tcW w:w="2126" w:type="dxa"/>
            <w:vAlign w:val="center"/>
          </w:tcPr>
          <w:p w14:paraId="07807746" w14:textId="77777777" w:rsidR="008D7B52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14:paraId="666C6C94" w14:textId="77777777"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D7B52" w:rsidRPr="00493AA3" w14:paraId="0758D34C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14:paraId="3731470C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87F68F4" w14:textId="77777777" w:rsidR="008D7B52" w:rsidRPr="00493AA3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14:paraId="4AEA516D" w14:textId="77777777"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14:paraId="1A4294F2" w14:textId="3256594F" w:rsidR="008D7B52" w:rsidRPr="00493AA3" w:rsidRDefault="008D7B52" w:rsidP="004675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="00467508">
              <w:rPr>
                <w:b/>
                <w:color w:val="auto"/>
                <w:sz w:val="24"/>
                <w:szCs w:val="24"/>
              </w:rPr>
              <w:t>октября</w:t>
            </w:r>
            <w:bookmarkStart w:id="1" w:name="_GoBack"/>
            <w:bookmarkEnd w:id="1"/>
          </w:p>
        </w:tc>
      </w:tr>
      <w:tr w:rsidR="008D7B52" w:rsidRPr="00493AA3" w14:paraId="4D843FBD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14:paraId="75AEB3BE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A327583" w14:textId="77777777" w:rsidR="008D7B52" w:rsidRPr="00F55A14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2835" w:type="dxa"/>
            <w:vAlign w:val="center"/>
          </w:tcPr>
          <w:p w14:paraId="0CD2F53D" w14:textId="77777777"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126" w:type="dxa"/>
            <w:vAlign w:val="center"/>
          </w:tcPr>
          <w:p w14:paraId="1416E60D" w14:textId="77777777" w:rsidR="008D7B52" w:rsidRDefault="008D7B52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8D7B52" w:rsidRPr="00493AA3" w14:paraId="3243FBD0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14:paraId="658E0648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493E315" w14:textId="77777777" w:rsidR="008D7B52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2835" w:type="dxa"/>
            <w:vAlign w:val="center"/>
          </w:tcPr>
          <w:p w14:paraId="087B57D3" w14:textId="77777777" w:rsidR="008D7B52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126" w:type="dxa"/>
            <w:vAlign w:val="center"/>
          </w:tcPr>
          <w:p w14:paraId="7EE50028" w14:textId="77777777" w:rsidR="008D7B52" w:rsidRDefault="008D7B52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8D7B52" w:rsidRPr="00493AA3" w14:paraId="0A245B5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14:paraId="75202902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DD238BF" w14:textId="77777777" w:rsidR="008D7B52" w:rsidRPr="00493AA3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14:paraId="34D7DD84" w14:textId="77777777"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14:paraId="5859DA9B" w14:textId="77777777" w:rsidR="008D7B52" w:rsidRPr="00493AA3" w:rsidRDefault="009112DF" w:rsidP="009112D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D7B52">
              <w:rPr>
                <w:b/>
                <w:sz w:val="24"/>
                <w:szCs w:val="24"/>
              </w:rPr>
              <w:t xml:space="preserve"> ноября</w:t>
            </w:r>
            <w:r w:rsidR="008D7B52"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14:paraId="4154C4B5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14:paraId="2FD16CE1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04ABDC5" w14:textId="77777777" w:rsidR="008D7B52" w:rsidRPr="00493AA3" w:rsidRDefault="008D7B52" w:rsidP="009404D3">
            <w:pPr>
              <w:spacing w:after="120"/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1E5EF3BA" w14:textId="77777777"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14:paraId="3BB8F326" w14:textId="77777777" w:rsidR="008D7B52" w:rsidRPr="00493AA3" w:rsidRDefault="009112DF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8D7B52">
              <w:rPr>
                <w:b/>
                <w:sz w:val="24"/>
                <w:szCs w:val="24"/>
              </w:rPr>
              <w:t xml:space="preserve"> декабря</w:t>
            </w:r>
            <w:r w:rsidR="008D7B52"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14:paraId="08B3F10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14:paraId="6C0B2DAA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3E3D1C4" w14:textId="77777777"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55F2FB2F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659B0FA4" w14:textId="77777777" w:rsidR="008D7B52" w:rsidRPr="00493AA3" w:rsidRDefault="008D7B52" w:rsidP="009112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12D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8D7B52" w:rsidRPr="00493AA3" w14:paraId="6F5FBB2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14:paraId="7A335DD4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FA3939D" w14:textId="77777777"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lastRenderedPageBreak/>
              <w:t>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6162C2C7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lastRenderedPageBreak/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24D736D8" w14:textId="77777777" w:rsidR="008D7B52" w:rsidRPr="00493AA3" w:rsidRDefault="009112DF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D7B52">
              <w:rPr>
                <w:b/>
                <w:sz w:val="24"/>
                <w:szCs w:val="24"/>
              </w:rPr>
              <w:t xml:space="preserve"> февраля</w:t>
            </w:r>
          </w:p>
        </w:tc>
      </w:tr>
      <w:tr w:rsidR="008D7B52" w:rsidRPr="00493AA3" w14:paraId="328EC403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14:paraId="469CD530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9AB677C" w14:textId="77777777"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D128B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0D128B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14:paraId="0FADB9BF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14:paraId="16BB829F" w14:textId="77777777"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0D128B" w:rsidRPr="00493AA3" w14:paraId="4A0BD890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14:paraId="2A026E0C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A449CB9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14:paraId="753D414A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14:paraId="49FEBD27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14:paraId="4CAB5204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14:paraId="63763CEA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D1570A" w14:paraId="28BB33CD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14:paraId="437FFA4F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FB2750E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1C415116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10D078E9" w14:textId="77777777" w:rsidR="000D128B" w:rsidRPr="00D1570A" w:rsidRDefault="000D128B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1570A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D1570A" w14:paraId="721BB99A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14:paraId="30BEF8F2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9611B9B" w14:textId="77777777" w:rsidR="000D128B" w:rsidRPr="00493AA3" w:rsidRDefault="000D128B" w:rsidP="009404D3">
            <w:pPr>
              <w:spacing w:after="120"/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не утверждении</w:t>
            </w:r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14:paraId="0D6CCBEC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21D7E292" w14:textId="77777777" w:rsidR="000D128B" w:rsidRPr="00D1570A" w:rsidRDefault="000D128B" w:rsidP="00470F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</w:t>
            </w:r>
            <w:r w:rsidR="00470F5D">
              <w:rPr>
                <w:b/>
                <w:sz w:val="24"/>
                <w:szCs w:val="24"/>
              </w:rPr>
              <w:t>3</w:t>
            </w:r>
            <w:r w:rsidRPr="00D1570A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493AA3" w14:paraId="5894C3C4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14:paraId="2CAC3C7C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6993E7B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0D128B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0D128B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color w:val="auto"/>
                <w:sz w:val="24"/>
                <w:szCs w:val="24"/>
              </w:rPr>
              <w:t>)</w:t>
            </w:r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0D128B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ОП; изменение темы при необходимости)</w:t>
            </w:r>
          </w:p>
        </w:tc>
        <w:tc>
          <w:tcPr>
            <w:tcW w:w="2835" w:type="dxa"/>
            <w:vAlign w:val="center"/>
          </w:tcPr>
          <w:p w14:paraId="1FFEE1EE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14:paraId="102E3ADC" w14:textId="77777777" w:rsidR="000D128B" w:rsidRPr="00493AA3" w:rsidRDefault="00470F5D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D128B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493AA3" w14:paraId="456E6B7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14:paraId="5E2718BB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CECB8AB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40753FD4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14:paraId="6D1E7B55" w14:textId="77777777" w:rsidR="000D128B" w:rsidRPr="00493AA3" w:rsidRDefault="00470F5D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27</w:t>
            </w:r>
            <w:r w:rsidR="000D128B" w:rsidRPr="00493AA3">
              <w:rPr>
                <w:b/>
                <w:color w:val="auto"/>
                <w:sz w:val="24"/>
                <w:szCs w:val="24"/>
              </w:rPr>
              <w:t xml:space="preserve"> апреля</w:t>
            </w:r>
          </w:p>
        </w:tc>
      </w:tr>
      <w:tr w:rsidR="000D128B" w:rsidRPr="00493AA3" w14:paraId="6C5C51D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14:paraId="381E3469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9CD7B1B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5AF8A847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14:paraId="105C942C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14:paraId="4AAD106F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14:paraId="6A438CEC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14:paraId="2CBD2F1A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0C4CBB0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14:paraId="48C71792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14:paraId="18E026F7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14:paraId="5E886A67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3C82269B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80FDF39" w14:textId="77777777" w:rsidR="000D128B" w:rsidRPr="00C94261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14:paraId="43F38285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6FE308F9" w14:textId="77777777" w:rsidR="000D128B" w:rsidRPr="00493AA3" w:rsidRDefault="00470F5D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  <w:r w:rsidR="000D128B" w:rsidRPr="00493AA3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  <w:p w14:paraId="73DC1E6E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14:paraId="0ED3451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3266E8C8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0FD01B2" w14:textId="77777777" w:rsidR="000D128B" w:rsidRPr="00C94261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14:paraId="7536D69D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14:paraId="53D433C7" w14:textId="77777777" w:rsidR="000D128B" w:rsidRPr="00493AA3" w:rsidRDefault="00470F5D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</w:t>
            </w:r>
            <w:r w:rsidR="000D128B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</w:tc>
      </w:tr>
      <w:tr w:rsidR="000D128B" w:rsidRPr="00493AA3" w14:paraId="7369FD19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5A0F51FC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8C91255" w14:textId="77777777" w:rsidR="000D128B" w:rsidRPr="00FC3BD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2835" w:type="dxa"/>
            <w:vAlign w:val="center"/>
          </w:tcPr>
          <w:p w14:paraId="74D0FBED" w14:textId="77777777" w:rsidR="000D128B" w:rsidRPr="00FC3BDB" w:rsidRDefault="000D128B" w:rsidP="009404D3">
            <w:pPr>
              <w:spacing w:after="120"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26" w:type="dxa"/>
            <w:vAlign w:val="center"/>
          </w:tcPr>
          <w:p w14:paraId="105DA405" w14:textId="77777777" w:rsidR="000D128B" w:rsidRDefault="000D128B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14:paraId="241EDE92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441FAB82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E0364C9" w14:textId="77777777" w:rsidR="000D128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2835" w:type="dxa"/>
            <w:vAlign w:val="center"/>
          </w:tcPr>
          <w:p w14:paraId="333E1C3B" w14:textId="77777777" w:rsidR="000D128B" w:rsidRPr="00FC3BDB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26" w:type="dxa"/>
            <w:vAlign w:val="center"/>
          </w:tcPr>
          <w:p w14:paraId="70CDD986" w14:textId="77777777" w:rsidR="000D128B" w:rsidRDefault="000D128B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14:paraId="46BD6CD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14:paraId="4F4D484D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2DB93D4" w14:textId="77777777" w:rsidR="000D128B" w:rsidRPr="00B0743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14:paraId="1CC30E66" w14:textId="77777777"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С</w:t>
            </w:r>
            <w:r w:rsidRPr="00B0743E">
              <w:rPr>
                <w:color w:val="auto"/>
                <w:sz w:val="24"/>
                <w:szCs w:val="24"/>
              </w:rPr>
              <w:t>брошюрованные работы в печатном виде (2 экз.);</w:t>
            </w:r>
          </w:p>
          <w:p w14:paraId="020C257E" w14:textId="77777777"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B0743E">
              <w:rPr>
                <w:color w:val="auto"/>
                <w:sz w:val="24"/>
                <w:szCs w:val="24"/>
              </w:rPr>
              <w:t>тзыв научного руководителя (оригинал и копия);</w:t>
            </w:r>
          </w:p>
          <w:p w14:paraId="2706FC5C" w14:textId="77777777"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Pr="00B0743E">
              <w:rPr>
                <w:color w:val="auto"/>
                <w:sz w:val="24"/>
                <w:szCs w:val="24"/>
              </w:rPr>
              <w:t>Отзыв рецензента (оригинал и копия);</w:t>
            </w:r>
          </w:p>
          <w:p w14:paraId="520C27FF" w14:textId="77777777" w:rsidR="000D128B" w:rsidRPr="00B0743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Р</w:t>
            </w:r>
            <w:r w:rsidRPr="00B0743E">
              <w:rPr>
                <w:color w:val="auto"/>
                <w:sz w:val="24"/>
                <w:szCs w:val="24"/>
              </w:rPr>
              <w:t>егистрационный лист из системы «</w:t>
            </w:r>
            <w:proofErr w:type="spellStart"/>
            <w:r w:rsidRPr="00B0743E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B0743E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14:paraId="3767328F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Студент/ </w:t>
            </w:r>
          </w:p>
          <w:p w14:paraId="0D0B7863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14:paraId="0C1618AD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0D128B" w:rsidRPr="00493AA3" w14:paraId="6EA7B419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14:paraId="6C05D663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8316" w14:textId="77777777" w:rsidR="000D128B" w:rsidRPr="00F53EF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14:paraId="5CF7A4DA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14:paraId="237C3270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0D128B" w:rsidRPr="00C33DB3" w14:paraId="6A19FF13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14:paraId="32B512E0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7A1F583" w14:textId="77777777" w:rsidR="000D128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  <w:p w14:paraId="4B549022" w14:textId="77777777" w:rsidR="00B00B4B" w:rsidRPr="00B00B4B" w:rsidRDefault="00B00B4B" w:rsidP="009404D3">
            <w:pPr>
              <w:spacing w:after="120"/>
              <w:rPr>
                <w:color w:val="auto"/>
                <w:sz w:val="24"/>
                <w:szCs w:val="24"/>
              </w:rPr>
            </w:pPr>
            <w:r w:rsidRPr="00B00B4B">
              <w:rPr>
                <w:color w:val="auto"/>
                <w:sz w:val="24"/>
                <w:szCs w:val="24"/>
              </w:rPr>
              <w:t>не менее 20 минут</w:t>
            </w:r>
          </w:p>
        </w:tc>
        <w:tc>
          <w:tcPr>
            <w:tcW w:w="2835" w:type="dxa"/>
            <w:vAlign w:val="center"/>
          </w:tcPr>
          <w:p w14:paraId="062A57A0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14:paraId="21703E7D" w14:textId="77777777" w:rsidR="000D128B" w:rsidRPr="00C33DB3" w:rsidRDefault="000D128B" w:rsidP="00470F5D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3-1</w:t>
            </w:r>
            <w:r w:rsidR="00470F5D">
              <w:rPr>
                <w:b/>
                <w:color w:val="auto"/>
                <w:sz w:val="24"/>
                <w:szCs w:val="24"/>
              </w:rPr>
              <w:t>9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14:paraId="025B688D" w14:textId="77777777" w:rsidR="007E1854" w:rsidRDefault="007E1854" w:rsidP="009404D3">
      <w:pPr>
        <w:spacing w:after="120"/>
        <w:rPr>
          <w:lang w:val="en-US"/>
        </w:rPr>
      </w:pPr>
    </w:p>
    <w:p w14:paraId="07C6AB3D" w14:textId="77777777" w:rsidR="00955D7E" w:rsidRDefault="00955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C451A2" w:rsidRPr="00074B4B" w14:paraId="43113656" w14:textId="77777777" w:rsidTr="002A6D45">
        <w:trPr>
          <w:trHeight w:val="2220"/>
        </w:trPr>
        <w:tc>
          <w:tcPr>
            <w:tcW w:w="6804" w:type="dxa"/>
          </w:tcPr>
          <w:p w14:paraId="6BA3F79C" w14:textId="77777777" w:rsidR="00C451A2" w:rsidRPr="00074B4B" w:rsidRDefault="00C451A2" w:rsidP="00C451A2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3</w:t>
            </w:r>
          </w:p>
          <w:p w14:paraId="0C5F1234" w14:textId="77777777" w:rsidR="00C451A2" w:rsidRPr="00074B4B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14:paraId="364A06DE" w14:textId="77777777" w:rsidR="00C451A2" w:rsidRPr="00074B4B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14:paraId="50F65268" w14:textId="77777777" w:rsidR="00C451A2" w:rsidRPr="00300909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14:paraId="14C43EDE" w14:textId="77777777" w:rsidR="00C451A2" w:rsidRPr="00074B4B" w:rsidRDefault="00C451A2" w:rsidP="00C451A2">
            <w:pPr>
              <w:jc w:val="right"/>
            </w:pPr>
          </w:p>
          <w:p w14:paraId="47AC9161" w14:textId="77777777" w:rsidR="00C451A2" w:rsidRPr="00074B4B" w:rsidRDefault="00C451A2" w:rsidP="00C451A2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для листа оценки курсовой </w:t>
            </w:r>
            <w:r w:rsidRPr="00CB0A6A">
              <w:rPr>
                <w:b/>
                <w:i/>
                <w:sz w:val="26"/>
              </w:rPr>
              <w:t xml:space="preserve">/ </w:t>
            </w:r>
            <w:r>
              <w:rPr>
                <w:b/>
                <w:i/>
                <w:sz w:val="26"/>
              </w:rPr>
              <w:br/>
            </w:r>
            <w:r w:rsidRPr="00CB0A6A">
              <w:rPr>
                <w:b/>
                <w:i/>
                <w:sz w:val="26"/>
              </w:rPr>
              <w:t>выпускной квалификационной работ</w:t>
            </w:r>
            <w:r>
              <w:rPr>
                <w:b/>
                <w:i/>
                <w:sz w:val="26"/>
              </w:rPr>
              <w:t>ы</w:t>
            </w:r>
            <w:r w:rsidRPr="00300909">
              <w:rPr>
                <w:b/>
                <w:i/>
                <w:sz w:val="26"/>
              </w:rPr>
              <w:t xml:space="preserve">  руководителем</w:t>
            </w:r>
          </w:p>
          <w:p w14:paraId="4252220F" w14:textId="77777777" w:rsidR="00C451A2" w:rsidRPr="00074B4B" w:rsidRDefault="00C451A2" w:rsidP="00C451A2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14:paraId="63F181E6" w14:textId="77777777" w:rsidR="00C451A2" w:rsidRPr="00074B4B" w:rsidRDefault="00C451A2" w:rsidP="00C451A2">
            <w:pPr>
              <w:jc w:val="right"/>
            </w:pPr>
          </w:p>
        </w:tc>
      </w:tr>
    </w:tbl>
    <w:p w14:paraId="065E5CA9" w14:textId="77777777" w:rsidR="00C451A2" w:rsidRPr="00074B4B" w:rsidRDefault="00C451A2" w:rsidP="002A6D45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</w:t>
      </w:r>
      <w:r w:rsidRPr="00CB0A6A">
        <w:rPr>
          <w:b/>
          <w:sz w:val="26"/>
          <w:szCs w:val="26"/>
        </w:rPr>
        <w:t>/</w:t>
      </w:r>
      <w:r w:rsidRPr="00CB0A6A">
        <w:rPr>
          <w:sz w:val="26"/>
        </w:rPr>
        <w:t xml:space="preserve"> </w:t>
      </w:r>
      <w:r w:rsidRPr="00CB0A6A">
        <w:rPr>
          <w:b/>
          <w:sz w:val="26"/>
        </w:rPr>
        <w:t>выпускной квалификационной</w:t>
      </w:r>
      <w:r w:rsidRPr="00300909">
        <w:rPr>
          <w:sz w:val="26"/>
        </w:rPr>
        <w:t xml:space="preserve"> </w:t>
      </w:r>
      <w:r w:rsidRPr="00074B4B">
        <w:rPr>
          <w:b/>
          <w:sz w:val="26"/>
          <w:szCs w:val="26"/>
        </w:rPr>
        <w:t>работы</w:t>
      </w:r>
      <w:r>
        <w:rPr>
          <w:rStyle w:val="a7"/>
          <w:b/>
          <w:sz w:val="26"/>
          <w:szCs w:val="26"/>
        </w:rPr>
        <w:footnoteReference w:id="2"/>
      </w:r>
    </w:p>
    <w:p w14:paraId="6D156395" w14:textId="77777777" w:rsidR="00C451A2" w:rsidRPr="00074B4B" w:rsidRDefault="00C451A2" w:rsidP="002A6D45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C451A2" w:rsidRPr="00074B4B" w14:paraId="22406C69" w14:textId="77777777" w:rsidTr="002A6D45">
        <w:trPr>
          <w:trHeight w:val="300"/>
        </w:trPr>
        <w:tc>
          <w:tcPr>
            <w:tcW w:w="2295" w:type="dxa"/>
          </w:tcPr>
          <w:p w14:paraId="689A4110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14:paraId="00BEFF6C" w14:textId="77777777"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14:paraId="3A598855" w14:textId="77777777"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</w:p>
          <w:p w14:paraId="17D00444" w14:textId="77777777" w:rsidR="00C451A2" w:rsidRPr="00300909" w:rsidRDefault="00C451A2" w:rsidP="00C451A2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C451A2" w:rsidRPr="00074B4B" w14:paraId="4CCDF054" w14:textId="77777777" w:rsidTr="002A6D45">
        <w:trPr>
          <w:trHeight w:val="280"/>
        </w:trPr>
        <w:tc>
          <w:tcPr>
            <w:tcW w:w="2295" w:type="dxa"/>
          </w:tcPr>
          <w:p w14:paraId="1C8BCB78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14:paraId="3A096D79" w14:textId="77777777" w:rsidR="00C451A2" w:rsidRDefault="00C451A2" w:rsidP="00C451A2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7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14:paraId="16B97B40" w14:textId="77777777" w:rsidR="00C451A2" w:rsidRDefault="00C451A2" w:rsidP="00C45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14:paraId="64B9F3E1" w14:textId="77777777" w:rsidR="00C451A2" w:rsidRPr="00300909" w:rsidRDefault="00C451A2" w:rsidP="00C451A2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C451A2" w:rsidRPr="00074B4B" w14:paraId="18305B80" w14:textId="77777777" w:rsidTr="002A6D45">
        <w:trPr>
          <w:trHeight w:val="280"/>
        </w:trPr>
        <w:tc>
          <w:tcPr>
            <w:tcW w:w="2295" w:type="dxa"/>
          </w:tcPr>
          <w:p w14:paraId="1389AE72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  <w:r w:rsidR="0032071E">
              <w:rPr>
                <w:sz w:val="26"/>
                <w:szCs w:val="26"/>
                <w:lang w:val="en-US"/>
              </w:rPr>
              <w:t xml:space="preserve">/ </w:t>
            </w:r>
            <w:r w:rsidR="0032071E">
              <w:rPr>
                <w:sz w:val="26"/>
                <w:szCs w:val="26"/>
              </w:rPr>
              <w:t>ВКР</w:t>
            </w:r>
          </w:p>
        </w:tc>
        <w:tc>
          <w:tcPr>
            <w:tcW w:w="7275" w:type="dxa"/>
          </w:tcPr>
          <w:p w14:paraId="23F5FC6B" w14:textId="77777777" w:rsidR="00C451A2" w:rsidRPr="00300909" w:rsidRDefault="00C451A2" w:rsidP="00C451A2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14:paraId="2EE166C5" w14:textId="77777777"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C451A2" w:rsidRPr="00074B4B" w14:paraId="1D11BE2C" w14:textId="77777777" w:rsidTr="002A6D45">
        <w:trPr>
          <w:trHeight w:val="280"/>
        </w:trPr>
        <w:tc>
          <w:tcPr>
            <w:tcW w:w="2295" w:type="dxa"/>
          </w:tcPr>
          <w:p w14:paraId="1232FF5D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14:paraId="497B5FA9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</w:tr>
      <w:tr w:rsidR="00C451A2" w:rsidRPr="00074B4B" w14:paraId="1009CE78" w14:textId="77777777" w:rsidTr="002A6D45">
        <w:trPr>
          <w:trHeight w:val="280"/>
        </w:trPr>
        <w:tc>
          <w:tcPr>
            <w:tcW w:w="2295" w:type="dxa"/>
          </w:tcPr>
          <w:p w14:paraId="4CB9676A" w14:textId="77777777" w:rsidR="00C451A2" w:rsidRPr="00300909" w:rsidRDefault="00C451A2" w:rsidP="00C45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 (Ф.И.О.)</w:t>
            </w:r>
          </w:p>
          <w:p w14:paraId="7FC127A5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14:paraId="301AD27D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34288E4" w14:textId="77777777" w:rsidR="00C451A2" w:rsidRPr="00074B4B" w:rsidRDefault="00C451A2" w:rsidP="002A6D45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14:paraId="0A8A6E9E" w14:textId="77777777" w:rsidR="00C451A2" w:rsidRPr="00074B4B" w:rsidRDefault="00C451A2" w:rsidP="002A6D45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20009">
        <w:rPr>
          <w:color w:val="auto"/>
          <w:sz w:val="26"/>
          <w:szCs w:val="26"/>
        </w:rPr>
        <w:t>десятибалльной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14:paraId="7BC26A6D" w14:textId="77777777" w:rsidR="00C451A2" w:rsidRPr="00020009" w:rsidRDefault="00C451A2" w:rsidP="002A6D45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14:paraId="6C79DF4A" w14:textId="77777777" w:rsidR="00C451A2" w:rsidRPr="00020009" w:rsidRDefault="00C451A2" w:rsidP="002A6D45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14:paraId="1A78184A" w14:textId="77777777" w:rsidR="00C451A2" w:rsidRDefault="00C451A2" w:rsidP="002A6D45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14:paraId="0C4892D9" w14:textId="77777777" w:rsidR="00C451A2" w:rsidRDefault="00C451A2" w:rsidP="00C451A2"/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955D7E" w14:paraId="3B73DBCE" w14:textId="77777777" w:rsidTr="002A6D45">
        <w:trPr>
          <w:trHeight w:val="2220"/>
        </w:trPr>
        <w:tc>
          <w:tcPr>
            <w:tcW w:w="6662" w:type="dxa"/>
          </w:tcPr>
          <w:p w14:paraId="573638A4" w14:textId="77777777" w:rsidR="00955D7E" w:rsidRDefault="00955D7E" w:rsidP="002A6D45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4</w:t>
            </w:r>
          </w:p>
          <w:p w14:paraId="5627D30E" w14:textId="77777777" w:rsidR="00955D7E" w:rsidRPr="00074B4B" w:rsidRDefault="00955D7E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14:paraId="50D89401" w14:textId="77777777" w:rsidR="00955D7E" w:rsidRPr="00074B4B" w:rsidRDefault="00955D7E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14:paraId="1FB2D4FD" w14:textId="77777777" w:rsidR="00955D7E" w:rsidRPr="00300909" w:rsidRDefault="00955D7E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14:paraId="2AA1B398" w14:textId="77777777" w:rsidR="00955D7E" w:rsidRDefault="00955D7E" w:rsidP="002A6D45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14:paraId="1873A537" w14:textId="77777777" w:rsidR="00955D7E" w:rsidRDefault="00955D7E" w:rsidP="002A6D45">
            <w:pPr>
              <w:ind w:right="474"/>
              <w:jc w:val="right"/>
            </w:pPr>
          </w:p>
          <w:p w14:paraId="2795DE0A" w14:textId="77777777" w:rsidR="00955D7E" w:rsidRDefault="00955D7E" w:rsidP="002A6D45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4"/>
            </w:r>
            <w:r>
              <w:rPr>
                <w:b/>
                <w:i/>
                <w:sz w:val="26"/>
              </w:rPr>
              <w:t xml:space="preserve"> </w:t>
            </w:r>
            <w:r w:rsidRPr="00300909">
              <w:rPr>
                <w:b/>
                <w:i/>
                <w:sz w:val="26"/>
              </w:rPr>
              <w:t xml:space="preserve">руководителя на курсовую работу/ВКР </w:t>
            </w:r>
          </w:p>
        </w:tc>
      </w:tr>
    </w:tbl>
    <w:p w14:paraId="66C45430" w14:textId="77777777" w:rsidR="00955D7E" w:rsidRPr="00020009" w:rsidRDefault="00955D7E" w:rsidP="00955D7E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14:paraId="14DE93ED" w14:textId="77777777"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39DDA073" w14:textId="77777777" w:rsidR="00955D7E" w:rsidRPr="009A7EC6" w:rsidRDefault="00955D7E" w:rsidP="00955D7E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14:paraId="06611BD8" w14:textId="77777777"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5675EC8F" w14:textId="77777777" w:rsidR="00955D7E" w:rsidRPr="009A7EC6" w:rsidRDefault="00955D7E" w:rsidP="00955D7E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14:paraId="0501018B" w14:textId="77777777" w:rsidR="00955D7E" w:rsidRPr="00FA32B2" w:rsidRDefault="00955D7E" w:rsidP="00955D7E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14:paraId="12A4F1F0" w14:textId="77777777" w:rsidR="00955D7E" w:rsidRPr="009A7EC6" w:rsidRDefault="00955D7E" w:rsidP="00955D7E">
      <w:pPr>
        <w:rPr>
          <w:sz w:val="26"/>
          <w:szCs w:val="26"/>
        </w:rPr>
      </w:pPr>
    </w:p>
    <w:p w14:paraId="5CE23FC1" w14:textId="77777777"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14:paraId="6EB4B876" w14:textId="77777777" w:rsidR="00955D7E" w:rsidRPr="009A7EC6" w:rsidRDefault="00955D7E" w:rsidP="00955D7E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26156F8B" w14:textId="77777777" w:rsidR="00955D7E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7"/>
          <w:sz w:val="26"/>
          <w:szCs w:val="26"/>
        </w:rPr>
        <w:footnoteReference w:id="5"/>
      </w:r>
      <w:r>
        <w:rPr>
          <w:sz w:val="26"/>
          <w:szCs w:val="26"/>
        </w:rPr>
        <w:t xml:space="preserve"> _________________</w:t>
      </w:r>
    </w:p>
    <w:p w14:paraId="1F64F7E5" w14:textId="77777777"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14:paraId="7F86E235" w14:textId="77777777"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74A0F92C" w14:textId="77777777"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14:paraId="5E83F8CE" w14:textId="77777777" w:rsidR="00955D7E" w:rsidRPr="005C5341" w:rsidRDefault="00955D7E" w:rsidP="00955D7E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14:paraId="07ECDF5D" w14:textId="77777777" w:rsidR="00955D7E" w:rsidRPr="005C5341" w:rsidRDefault="00955D7E" w:rsidP="00955D7E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14:paraId="2541B52C" w14:textId="77777777" w:rsidR="00955D7E" w:rsidRPr="00020009" w:rsidRDefault="00955D7E" w:rsidP="00955D7E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955D7E" w:rsidRPr="00020009" w14:paraId="18431387" w14:textId="77777777" w:rsidTr="002A6D45">
        <w:trPr>
          <w:trHeight w:val="760"/>
        </w:trPr>
        <w:tc>
          <w:tcPr>
            <w:tcW w:w="596" w:type="dxa"/>
            <w:vAlign w:val="center"/>
          </w:tcPr>
          <w:p w14:paraId="64D03046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14:paraId="21D8DEB9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14:paraId="17E52B43" w14:textId="77777777" w:rsidR="00955D7E" w:rsidRPr="00020009" w:rsidRDefault="00955D7E" w:rsidP="002A6D45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DB96AD4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14:paraId="5D44176A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0B14458B" w14:textId="77777777" w:rsidTr="002A6D45">
        <w:trPr>
          <w:trHeight w:val="80"/>
        </w:trPr>
        <w:tc>
          <w:tcPr>
            <w:tcW w:w="596" w:type="dxa"/>
          </w:tcPr>
          <w:p w14:paraId="6050E999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1B1E7E55" w14:textId="77777777" w:rsidR="00955D7E" w:rsidRPr="00020009" w:rsidRDefault="00955D7E" w:rsidP="002A6D45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7BE13DFE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565EC3B5" w14:textId="77777777" w:rsidTr="002A6D45">
        <w:trPr>
          <w:trHeight w:val="80"/>
        </w:trPr>
        <w:tc>
          <w:tcPr>
            <w:tcW w:w="596" w:type="dxa"/>
          </w:tcPr>
          <w:p w14:paraId="23BC9A2C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15735810" w14:textId="77777777" w:rsidR="00955D7E" w:rsidRPr="00020009" w:rsidRDefault="00955D7E" w:rsidP="002A6D45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05061BA2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0A185F9B" w14:textId="77777777" w:rsidTr="002A6D45">
        <w:trPr>
          <w:trHeight w:val="80"/>
        </w:trPr>
        <w:tc>
          <w:tcPr>
            <w:tcW w:w="596" w:type="dxa"/>
          </w:tcPr>
          <w:p w14:paraId="0C86D6E4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2BEE9E07" w14:textId="77777777" w:rsidR="00955D7E" w:rsidRPr="00020009" w:rsidRDefault="00955D7E" w:rsidP="002A6D45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7C314B08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4082EF6A" w14:textId="77777777" w:rsidTr="002A6D45">
        <w:trPr>
          <w:trHeight w:val="80"/>
        </w:trPr>
        <w:tc>
          <w:tcPr>
            <w:tcW w:w="596" w:type="dxa"/>
          </w:tcPr>
          <w:p w14:paraId="64186DC9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14:paraId="1838A5DE" w14:textId="77777777" w:rsidR="00955D7E" w:rsidRPr="00020009" w:rsidRDefault="00955D7E" w:rsidP="002A6D45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503FF410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75D22FB5" w14:textId="77777777" w:rsidTr="002A6D45">
        <w:trPr>
          <w:trHeight w:val="80"/>
        </w:trPr>
        <w:tc>
          <w:tcPr>
            <w:tcW w:w="596" w:type="dxa"/>
          </w:tcPr>
          <w:p w14:paraId="7A279B08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14:paraId="5C7386D4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570855D8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3E8BB66A" w14:textId="77777777" w:rsidTr="002A6D45">
        <w:trPr>
          <w:trHeight w:val="80"/>
        </w:trPr>
        <w:tc>
          <w:tcPr>
            <w:tcW w:w="596" w:type="dxa"/>
          </w:tcPr>
          <w:p w14:paraId="1B7D36B5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656" w:type="dxa"/>
          </w:tcPr>
          <w:p w14:paraId="2DA86C49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314EFEA4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19937CD1" w14:textId="77777777" w:rsidTr="002A6D45">
        <w:trPr>
          <w:trHeight w:val="80"/>
        </w:trPr>
        <w:tc>
          <w:tcPr>
            <w:tcW w:w="596" w:type="dxa"/>
          </w:tcPr>
          <w:p w14:paraId="10E1DC60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3656" w:type="dxa"/>
          </w:tcPr>
          <w:p w14:paraId="43CFF683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1C30DCCE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46FFCAA1" w14:textId="77777777" w:rsidTr="002A6D45">
        <w:trPr>
          <w:trHeight w:val="80"/>
        </w:trPr>
        <w:tc>
          <w:tcPr>
            <w:tcW w:w="596" w:type="dxa"/>
          </w:tcPr>
          <w:p w14:paraId="4A281752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3656" w:type="dxa"/>
          </w:tcPr>
          <w:p w14:paraId="7F1383DF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2AB6EF1C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28EEC0C8" w14:textId="77777777" w:rsidTr="002A6D45">
        <w:trPr>
          <w:trHeight w:val="80"/>
        </w:trPr>
        <w:tc>
          <w:tcPr>
            <w:tcW w:w="596" w:type="dxa"/>
          </w:tcPr>
          <w:p w14:paraId="5E0D6AF0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3656" w:type="dxa"/>
          </w:tcPr>
          <w:p w14:paraId="43CC5AF8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11CAB782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2E4FBFD5" w14:textId="77777777" w:rsidTr="002A6D45">
        <w:trPr>
          <w:trHeight w:val="80"/>
        </w:trPr>
        <w:tc>
          <w:tcPr>
            <w:tcW w:w="596" w:type="dxa"/>
          </w:tcPr>
          <w:p w14:paraId="6A66883A" w14:textId="77777777" w:rsidR="00080D3B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  <w:p w14:paraId="7A851586" w14:textId="77777777" w:rsidR="00635EF8" w:rsidRDefault="00635EF8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14:paraId="5E97AA91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7B77644C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3030B466" w14:textId="77777777" w:rsidTr="002A6D45">
        <w:trPr>
          <w:trHeight w:val="80"/>
        </w:trPr>
        <w:tc>
          <w:tcPr>
            <w:tcW w:w="596" w:type="dxa"/>
          </w:tcPr>
          <w:p w14:paraId="447F0A8C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14:paraId="58C4713A" w14:textId="77777777" w:rsidR="00955D7E" w:rsidRPr="00020009" w:rsidRDefault="00955D7E" w:rsidP="002A6D45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6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14:paraId="0338AC25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5785864C" w14:textId="77777777" w:rsidR="00955D7E" w:rsidRPr="00020009" w:rsidRDefault="00955D7E" w:rsidP="00955D7E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>* Критерии определяются Правилами.</w:t>
      </w:r>
    </w:p>
    <w:p w14:paraId="387DE8E7" w14:textId="77777777" w:rsidR="00955D7E" w:rsidRPr="00020009" w:rsidRDefault="00955D7E" w:rsidP="00955D7E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14:paraId="515CB0D8" w14:textId="77777777" w:rsidR="00955D7E" w:rsidRDefault="00955D7E" w:rsidP="00955D7E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940E2" w14:textId="77777777" w:rsidR="00955D7E" w:rsidRDefault="00955D7E" w:rsidP="00955D7E">
      <w:pPr>
        <w:rPr>
          <w:sz w:val="26"/>
          <w:szCs w:val="26"/>
        </w:rPr>
      </w:pPr>
    </w:p>
    <w:p w14:paraId="543B05F4" w14:textId="77777777" w:rsidR="00955D7E" w:rsidRPr="009A7EC6" w:rsidRDefault="00955D7E" w:rsidP="00955D7E">
      <w:pPr>
        <w:rPr>
          <w:sz w:val="26"/>
          <w:szCs w:val="26"/>
        </w:rPr>
      </w:pPr>
    </w:p>
    <w:p w14:paraId="7760322F" w14:textId="77777777" w:rsidR="00955D7E" w:rsidRPr="009A7EC6" w:rsidRDefault="00955D7E" w:rsidP="00955D7E">
      <w:pPr>
        <w:rPr>
          <w:sz w:val="26"/>
          <w:szCs w:val="26"/>
        </w:rPr>
      </w:pPr>
    </w:p>
    <w:p w14:paraId="40723F64" w14:textId="77777777"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9A7EC6">
        <w:rPr>
          <w:sz w:val="26"/>
          <w:szCs w:val="26"/>
        </w:rPr>
        <w:t>уководитель</w:t>
      </w:r>
    </w:p>
    <w:p w14:paraId="79F6C527" w14:textId="77777777"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14:paraId="0AF6639B" w14:textId="77777777"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14:paraId="2957DD4B" w14:textId="77777777"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14:paraId="2AD151A0" w14:textId="77777777" w:rsidR="00955D7E" w:rsidRPr="009A7EC6" w:rsidRDefault="00955D7E" w:rsidP="00955D7E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3B3536A0" w14:textId="77777777" w:rsidR="00955D7E" w:rsidRPr="009A7EC6" w:rsidRDefault="00955D7E" w:rsidP="00955D7E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037D6741" w14:textId="77777777" w:rsidR="00955D7E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14:paraId="7CEED4E4" w14:textId="77777777" w:rsidR="00955D7E" w:rsidRDefault="00955D7E" w:rsidP="00955D7E">
      <w:pPr>
        <w:rPr>
          <w:sz w:val="26"/>
          <w:szCs w:val="26"/>
        </w:rPr>
      </w:pPr>
    </w:p>
    <w:p w14:paraId="716A3C71" w14:textId="77777777" w:rsidR="00955D7E" w:rsidRDefault="00955D7E" w:rsidP="00955D7E">
      <w:pPr>
        <w:rPr>
          <w:sz w:val="26"/>
          <w:szCs w:val="26"/>
        </w:rPr>
      </w:pPr>
    </w:p>
    <w:p w14:paraId="139DA095" w14:textId="77777777" w:rsidR="00955D7E" w:rsidRPr="009A7EC6" w:rsidRDefault="00955D7E" w:rsidP="00955D7E">
      <w:pPr>
        <w:rPr>
          <w:sz w:val="26"/>
          <w:szCs w:val="26"/>
        </w:rPr>
      </w:pPr>
    </w:p>
    <w:p w14:paraId="21262C67" w14:textId="77777777" w:rsidR="00955D7E" w:rsidRDefault="00955D7E" w:rsidP="00955D7E"/>
    <w:p w14:paraId="50822EB4" w14:textId="77777777" w:rsidR="00955D7E" w:rsidRDefault="00955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C451A2" w14:paraId="76209B9D" w14:textId="77777777" w:rsidTr="002A6D45">
        <w:trPr>
          <w:trHeight w:val="2220"/>
        </w:trPr>
        <w:tc>
          <w:tcPr>
            <w:tcW w:w="6804" w:type="dxa"/>
          </w:tcPr>
          <w:p w14:paraId="2D468D94" w14:textId="77777777" w:rsidR="00C451A2" w:rsidRDefault="00C451A2" w:rsidP="002A6D45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5</w:t>
            </w:r>
          </w:p>
          <w:p w14:paraId="06B2269C" w14:textId="77777777" w:rsidR="00C451A2" w:rsidRPr="00074B4B" w:rsidRDefault="00C451A2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14:paraId="7B7FD8DA" w14:textId="77777777" w:rsidR="00C451A2" w:rsidRPr="00074B4B" w:rsidRDefault="00C451A2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14:paraId="72AF2D83" w14:textId="77777777" w:rsidR="00C451A2" w:rsidRPr="00300909" w:rsidRDefault="00C451A2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14:paraId="4571E06B" w14:textId="77777777" w:rsidR="00C451A2" w:rsidRDefault="00C451A2" w:rsidP="002A6D45">
            <w:pPr>
              <w:tabs>
                <w:tab w:val="left" w:pos="6264"/>
              </w:tabs>
              <w:ind w:right="27"/>
              <w:jc w:val="right"/>
            </w:pPr>
          </w:p>
          <w:p w14:paraId="3CBB3D04" w14:textId="77777777" w:rsidR="00C451A2" w:rsidRDefault="00C451A2" w:rsidP="002A6D45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</w:t>
            </w:r>
            <w:r>
              <w:rPr>
                <w:b/>
                <w:i/>
                <w:sz w:val="26"/>
              </w:rPr>
              <w:t xml:space="preserve">курсовую </w:t>
            </w:r>
            <w:r w:rsidRPr="00666CFC">
              <w:rPr>
                <w:b/>
                <w:i/>
                <w:sz w:val="26"/>
              </w:rPr>
              <w:t>/ выпускную квалификационную</w:t>
            </w:r>
            <w:r w:rsidRPr="00666CFC">
              <w:rPr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работу</w:t>
            </w: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14:paraId="5BFEDC15" w14:textId="77777777" w:rsidR="00C451A2" w:rsidRDefault="00C451A2" w:rsidP="00C451A2">
      <w:pPr>
        <w:widowControl w:val="0"/>
        <w:jc w:val="both"/>
        <w:rPr>
          <w:b/>
          <w:sz w:val="26"/>
          <w:szCs w:val="26"/>
        </w:rPr>
      </w:pPr>
    </w:p>
    <w:p w14:paraId="5B4DE9D1" w14:textId="77777777" w:rsidR="00C451A2" w:rsidRPr="00E95AB9" w:rsidRDefault="00C451A2" w:rsidP="00C451A2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14:paraId="570FEF1C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1954EC80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14:paraId="6A01B07B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5DDC518C" w14:textId="77777777"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14:paraId="68315328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47500391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63A5A9F1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14:paraId="65755B57" w14:textId="77777777"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на курсовую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</w:t>
      </w:r>
      <w:r w:rsidRPr="00666CFC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14:paraId="623DFBCF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7EF220EB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29E5C6B7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6F053152" w14:textId="77777777"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14:paraId="354204A3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40B89FC8" w14:textId="77777777" w:rsidR="00C451A2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14:paraId="05D688D6" w14:textId="77777777"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14:paraId="124C30AB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14:paraId="0FF3C912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14:paraId="16756CD1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31DC4706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6A9D7463" w14:textId="77777777" w:rsidR="00C451A2" w:rsidRDefault="00C451A2" w:rsidP="00C451A2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14:paraId="3586F78C" w14:textId="77777777" w:rsidR="00C451A2" w:rsidRPr="00637A84" w:rsidRDefault="00C451A2" w:rsidP="00C451A2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14:paraId="15D379D2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6CF53D76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1743BF59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1D1066F7" w14:textId="77777777" w:rsidR="00C451A2" w:rsidRPr="00666CFC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14:paraId="194ADCF6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14:paraId="680B8AED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14:paraId="1DDDA3D4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5AE2CDE9" w14:textId="77777777" w:rsidR="00C451A2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4A0251F0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560E4C69" w14:textId="77777777" w:rsidR="00C451A2" w:rsidRPr="009A7EC6" w:rsidRDefault="00C451A2" w:rsidP="00C451A2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14:paraId="7D964B61" w14:textId="77777777" w:rsidR="00C451A2" w:rsidRDefault="00C451A2" w:rsidP="00C451A2"/>
    <w:p w14:paraId="09D6D662" w14:textId="77777777" w:rsidR="00955D7E" w:rsidRPr="00955D7E" w:rsidRDefault="00955D7E" w:rsidP="009404D3">
      <w:pPr>
        <w:spacing w:after="120"/>
        <w:rPr>
          <w:lang w:val="en-US"/>
        </w:rPr>
      </w:pPr>
    </w:p>
    <w:sectPr w:rsidR="00955D7E" w:rsidRPr="00955D7E" w:rsidSect="008D7B52">
      <w:headerReference w:type="default" r:id="rId9"/>
      <w:footerReference w:type="default" r:id="rId10"/>
      <w:pgSz w:w="11906" w:h="16838"/>
      <w:pgMar w:top="993" w:right="851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EE2A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7F20" w14:textId="77777777" w:rsidR="00541738" w:rsidRDefault="00541738">
      <w:r>
        <w:separator/>
      </w:r>
    </w:p>
  </w:endnote>
  <w:endnote w:type="continuationSeparator" w:id="0">
    <w:p w14:paraId="43D59CAB" w14:textId="77777777" w:rsidR="00541738" w:rsidRDefault="0054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C0F3B" w14:textId="61BC1A23" w:rsidR="002A6D45" w:rsidRDefault="002A6D45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467508">
      <w:rPr>
        <w:noProof/>
      </w:rPr>
      <w:t>23</w:t>
    </w:r>
    <w:r>
      <w:rPr>
        <w:noProof/>
      </w:rPr>
      <w:fldChar w:fldCharType="end"/>
    </w:r>
  </w:p>
  <w:p w14:paraId="3A012A6B" w14:textId="77777777" w:rsidR="002A6D45" w:rsidRDefault="002A6D45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DED9F" w14:textId="77777777" w:rsidR="00541738" w:rsidRDefault="00541738">
      <w:r>
        <w:separator/>
      </w:r>
    </w:p>
  </w:footnote>
  <w:footnote w:type="continuationSeparator" w:id="0">
    <w:p w14:paraId="2B8810F6" w14:textId="77777777" w:rsidR="00541738" w:rsidRDefault="00541738">
      <w:r>
        <w:continuationSeparator/>
      </w:r>
    </w:p>
  </w:footnote>
  <w:footnote w:id="1">
    <w:p w14:paraId="06F3BB7D" w14:textId="77777777" w:rsidR="002A6D45" w:rsidRDefault="002A6D45" w:rsidP="00DD6FEF">
      <w:pPr>
        <w:pStyle w:val="a5"/>
      </w:pPr>
      <w:r>
        <w:rPr>
          <w:rStyle w:val="a7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  <w:footnote w:id="2">
    <w:p w14:paraId="4F6C6262" w14:textId="77777777" w:rsidR="002A6D45" w:rsidRDefault="002A6D45" w:rsidP="00C451A2">
      <w:pPr>
        <w:pStyle w:val="a5"/>
      </w:pPr>
      <w:r>
        <w:rPr>
          <w:rStyle w:val="a7"/>
        </w:rPr>
        <w:footnoteRef/>
      </w:r>
      <w:r>
        <w:t xml:space="preserve"> Форма заполняется в случае отсутствия процедуры публичной защиты курсовой</w:t>
      </w:r>
      <w:r w:rsidRPr="00CB0A6A">
        <w:t xml:space="preserve">/ выпускной квалификационной </w:t>
      </w:r>
      <w:r>
        <w:t>работы.</w:t>
      </w:r>
    </w:p>
  </w:footnote>
  <w:footnote w:id="3">
    <w:p w14:paraId="0C071761" w14:textId="77777777" w:rsidR="002A6D45" w:rsidRDefault="002A6D45" w:rsidP="00C451A2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4">
    <w:p w14:paraId="0718AC8C" w14:textId="77777777" w:rsidR="002A6D45" w:rsidRDefault="002A6D45" w:rsidP="00955D7E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5">
    <w:p w14:paraId="58A03533" w14:textId="77777777" w:rsidR="002A6D45" w:rsidRDefault="002A6D45" w:rsidP="00955D7E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6">
    <w:p w14:paraId="1525C42A" w14:textId="77777777" w:rsidR="002A6D45" w:rsidRDefault="002A6D45" w:rsidP="00955D7E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07779" w14:textId="77777777" w:rsidR="002A6D45" w:rsidRDefault="002A6D45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D75EDD"/>
    <w:multiLevelType w:val="hybridMultilevel"/>
    <w:tmpl w:val="1BB8E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7C422C"/>
    <w:multiLevelType w:val="hybridMultilevel"/>
    <w:tmpl w:val="1D7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51BB"/>
    <w:multiLevelType w:val="hybridMultilevel"/>
    <w:tmpl w:val="8462232E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F55"/>
    <w:multiLevelType w:val="hybridMultilevel"/>
    <w:tmpl w:val="BC68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B3E"/>
    <w:multiLevelType w:val="hybridMultilevel"/>
    <w:tmpl w:val="08B8DE7C"/>
    <w:lvl w:ilvl="0" w:tplc="9FC2621A">
      <w:start w:val="8"/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2758"/>
    <w:multiLevelType w:val="hybridMultilevel"/>
    <w:tmpl w:val="C13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C1C3723"/>
    <w:multiLevelType w:val="hybridMultilevel"/>
    <w:tmpl w:val="BFBC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357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</w:abstractNum>
  <w:abstractNum w:abstractNumId="11">
    <w:nsid w:val="46E6222E"/>
    <w:multiLevelType w:val="hybridMultilevel"/>
    <w:tmpl w:val="E31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A70"/>
    <w:multiLevelType w:val="hybridMultilevel"/>
    <w:tmpl w:val="39BC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39CA"/>
    <w:multiLevelType w:val="hybridMultilevel"/>
    <w:tmpl w:val="5C0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C3796"/>
    <w:multiLevelType w:val="hybridMultilevel"/>
    <w:tmpl w:val="E1C24E1C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496B"/>
    <w:multiLevelType w:val="hybridMultilevel"/>
    <w:tmpl w:val="956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42FF"/>
    <w:multiLevelType w:val="hybridMultilevel"/>
    <w:tmpl w:val="00529A46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712C6"/>
    <w:multiLevelType w:val="hybridMultilevel"/>
    <w:tmpl w:val="BA46B38A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F2235"/>
    <w:multiLevelType w:val="hybridMultilevel"/>
    <w:tmpl w:val="D4C87BB4"/>
    <w:lvl w:ilvl="0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5"/>
  </w:num>
  <w:num w:numId="7">
    <w:abstractNumId w:val="11"/>
  </w:num>
  <w:num w:numId="8">
    <w:abstractNumId w:val="3"/>
  </w:num>
  <w:num w:numId="9">
    <w:abstractNumId w:val="17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"/>
  </w:num>
  <w:num w:numId="15">
    <w:abstractNumId w:val="16"/>
  </w:num>
  <w:num w:numId="16">
    <w:abstractNumId w:val="18"/>
  </w:num>
  <w:num w:numId="17">
    <w:abstractNumId w:val="13"/>
  </w:num>
  <w:num w:numId="18">
    <w:abstractNumId w:val="4"/>
  </w:num>
  <w:num w:numId="19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еев Петр Александрович">
    <w15:presenceInfo w15:providerId="AD" w15:userId="S-1-5-21-3674890872-1406439013-3720264777-3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0ABF"/>
    <w:rsid w:val="0007416A"/>
    <w:rsid w:val="00074B4B"/>
    <w:rsid w:val="00075A52"/>
    <w:rsid w:val="00076316"/>
    <w:rsid w:val="00076FF7"/>
    <w:rsid w:val="00080D3B"/>
    <w:rsid w:val="00082A73"/>
    <w:rsid w:val="00083B5D"/>
    <w:rsid w:val="00084AAF"/>
    <w:rsid w:val="000862DB"/>
    <w:rsid w:val="000920EE"/>
    <w:rsid w:val="000A7C1D"/>
    <w:rsid w:val="000B1047"/>
    <w:rsid w:val="000B334F"/>
    <w:rsid w:val="000B5C25"/>
    <w:rsid w:val="000C0DC9"/>
    <w:rsid w:val="000C2C75"/>
    <w:rsid w:val="000C6586"/>
    <w:rsid w:val="000D128B"/>
    <w:rsid w:val="000D19F2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16F3A"/>
    <w:rsid w:val="00123DA9"/>
    <w:rsid w:val="00125B92"/>
    <w:rsid w:val="00130E31"/>
    <w:rsid w:val="001344B3"/>
    <w:rsid w:val="00143EDB"/>
    <w:rsid w:val="00145AEF"/>
    <w:rsid w:val="00153D7C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4927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C6FCC"/>
    <w:rsid w:val="001D259A"/>
    <w:rsid w:val="001D4FA2"/>
    <w:rsid w:val="001F0D0F"/>
    <w:rsid w:val="001F17BF"/>
    <w:rsid w:val="001F6918"/>
    <w:rsid w:val="001F71AF"/>
    <w:rsid w:val="001F73C8"/>
    <w:rsid w:val="00205A41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2A46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0FC5"/>
    <w:rsid w:val="002732A2"/>
    <w:rsid w:val="00275CF4"/>
    <w:rsid w:val="0027617E"/>
    <w:rsid w:val="00282C60"/>
    <w:rsid w:val="00283A64"/>
    <w:rsid w:val="0028580B"/>
    <w:rsid w:val="002859D2"/>
    <w:rsid w:val="00286CAF"/>
    <w:rsid w:val="00286F4A"/>
    <w:rsid w:val="002A1FEA"/>
    <w:rsid w:val="002A4638"/>
    <w:rsid w:val="002A5F03"/>
    <w:rsid w:val="002A6D45"/>
    <w:rsid w:val="002A71D9"/>
    <w:rsid w:val="002B2825"/>
    <w:rsid w:val="002B4135"/>
    <w:rsid w:val="002B4FA5"/>
    <w:rsid w:val="002B555D"/>
    <w:rsid w:val="002B70B3"/>
    <w:rsid w:val="002C0944"/>
    <w:rsid w:val="002C5298"/>
    <w:rsid w:val="002C6EB0"/>
    <w:rsid w:val="002C7328"/>
    <w:rsid w:val="002D762D"/>
    <w:rsid w:val="002D769C"/>
    <w:rsid w:val="002E0679"/>
    <w:rsid w:val="002F3B31"/>
    <w:rsid w:val="002F7718"/>
    <w:rsid w:val="00300263"/>
    <w:rsid w:val="00300909"/>
    <w:rsid w:val="00300F2E"/>
    <w:rsid w:val="00306A31"/>
    <w:rsid w:val="0032071E"/>
    <w:rsid w:val="00327EAF"/>
    <w:rsid w:val="00336F2B"/>
    <w:rsid w:val="00346282"/>
    <w:rsid w:val="00346CC3"/>
    <w:rsid w:val="003514DA"/>
    <w:rsid w:val="00352060"/>
    <w:rsid w:val="00352EE1"/>
    <w:rsid w:val="00354AFE"/>
    <w:rsid w:val="00356529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177C"/>
    <w:rsid w:val="003C5245"/>
    <w:rsid w:val="003C764B"/>
    <w:rsid w:val="003D1268"/>
    <w:rsid w:val="003D7B2B"/>
    <w:rsid w:val="003E0CE7"/>
    <w:rsid w:val="003E220F"/>
    <w:rsid w:val="003E2F29"/>
    <w:rsid w:val="003E5675"/>
    <w:rsid w:val="003E7FD2"/>
    <w:rsid w:val="00400D15"/>
    <w:rsid w:val="00403851"/>
    <w:rsid w:val="00414F9E"/>
    <w:rsid w:val="004162EE"/>
    <w:rsid w:val="0041695E"/>
    <w:rsid w:val="00417BA0"/>
    <w:rsid w:val="00430F2C"/>
    <w:rsid w:val="00432212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99C"/>
    <w:rsid w:val="0046716E"/>
    <w:rsid w:val="00467508"/>
    <w:rsid w:val="00470F5D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189D"/>
    <w:rsid w:val="004E22C7"/>
    <w:rsid w:val="004E38A8"/>
    <w:rsid w:val="004E434C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738"/>
    <w:rsid w:val="00541B77"/>
    <w:rsid w:val="0054397A"/>
    <w:rsid w:val="005466D0"/>
    <w:rsid w:val="0055502F"/>
    <w:rsid w:val="0055580F"/>
    <w:rsid w:val="00566A48"/>
    <w:rsid w:val="00587DF1"/>
    <w:rsid w:val="00592FD1"/>
    <w:rsid w:val="005A126A"/>
    <w:rsid w:val="005A32B3"/>
    <w:rsid w:val="005A343A"/>
    <w:rsid w:val="005A3F54"/>
    <w:rsid w:val="005A773A"/>
    <w:rsid w:val="005B3AA4"/>
    <w:rsid w:val="005B7CB4"/>
    <w:rsid w:val="005C2A76"/>
    <w:rsid w:val="005C3945"/>
    <w:rsid w:val="005C3E65"/>
    <w:rsid w:val="005C5341"/>
    <w:rsid w:val="005C6F7C"/>
    <w:rsid w:val="005D035F"/>
    <w:rsid w:val="005E583E"/>
    <w:rsid w:val="005F0185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EF8"/>
    <w:rsid w:val="00635FBC"/>
    <w:rsid w:val="00637A84"/>
    <w:rsid w:val="00640C84"/>
    <w:rsid w:val="0064216A"/>
    <w:rsid w:val="00645A0B"/>
    <w:rsid w:val="0065021D"/>
    <w:rsid w:val="0065086E"/>
    <w:rsid w:val="00650DE3"/>
    <w:rsid w:val="00651A8E"/>
    <w:rsid w:val="006557D9"/>
    <w:rsid w:val="00660233"/>
    <w:rsid w:val="006615AF"/>
    <w:rsid w:val="00667066"/>
    <w:rsid w:val="00670A13"/>
    <w:rsid w:val="00674F53"/>
    <w:rsid w:val="006752CD"/>
    <w:rsid w:val="00680347"/>
    <w:rsid w:val="00682C92"/>
    <w:rsid w:val="00686CC2"/>
    <w:rsid w:val="006915E5"/>
    <w:rsid w:val="0069241E"/>
    <w:rsid w:val="00692652"/>
    <w:rsid w:val="006A5395"/>
    <w:rsid w:val="006A7D53"/>
    <w:rsid w:val="006B2AA8"/>
    <w:rsid w:val="006B37E3"/>
    <w:rsid w:val="006B459B"/>
    <w:rsid w:val="006C1E73"/>
    <w:rsid w:val="006C5B03"/>
    <w:rsid w:val="006C7CB9"/>
    <w:rsid w:val="006D2F20"/>
    <w:rsid w:val="006D31FD"/>
    <w:rsid w:val="006D760C"/>
    <w:rsid w:val="006E2021"/>
    <w:rsid w:val="006E2211"/>
    <w:rsid w:val="006E24B0"/>
    <w:rsid w:val="006E5BEE"/>
    <w:rsid w:val="006E7D5A"/>
    <w:rsid w:val="006F29D2"/>
    <w:rsid w:val="006F37C3"/>
    <w:rsid w:val="006F3C8B"/>
    <w:rsid w:val="006F46B1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6706"/>
    <w:rsid w:val="00787A1E"/>
    <w:rsid w:val="007968F3"/>
    <w:rsid w:val="007A0009"/>
    <w:rsid w:val="007A19B6"/>
    <w:rsid w:val="007A2198"/>
    <w:rsid w:val="007A3887"/>
    <w:rsid w:val="007A6AD7"/>
    <w:rsid w:val="007B14E5"/>
    <w:rsid w:val="007B1801"/>
    <w:rsid w:val="007B286B"/>
    <w:rsid w:val="007B3698"/>
    <w:rsid w:val="007B63A2"/>
    <w:rsid w:val="007B6C7A"/>
    <w:rsid w:val="007B7130"/>
    <w:rsid w:val="007B7C0D"/>
    <w:rsid w:val="007C0A43"/>
    <w:rsid w:val="007C64CA"/>
    <w:rsid w:val="007C6857"/>
    <w:rsid w:val="007D1248"/>
    <w:rsid w:val="007D15BA"/>
    <w:rsid w:val="007D1E41"/>
    <w:rsid w:val="007D1F46"/>
    <w:rsid w:val="007D4408"/>
    <w:rsid w:val="007D4674"/>
    <w:rsid w:val="007D577E"/>
    <w:rsid w:val="007E1854"/>
    <w:rsid w:val="007E2222"/>
    <w:rsid w:val="007E30DA"/>
    <w:rsid w:val="007E38B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B61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62819"/>
    <w:rsid w:val="008718A6"/>
    <w:rsid w:val="008743BE"/>
    <w:rsid w:val="008754E8"/>
    <w:rsid w:val="00891552"/>
    <w:rsid w:val="00892C3C"/>
    <w:rsid w:val="008A2429"/>
    <w:rsid w:val="008B4315"/>
    <w:rsid w:val="008B4C93"/>
    <w:rsid w:val="008B550B"/>
    <w:rsid w:val="008B5B81"/>
    <w:rsid w:val="008C0129"/>
    <w:rsid w:val="008C0BBF"/>
    <w:rsid w:val="008C621D"/>
    <w:rsid w:val="008D0B31"/>
    <w:rsid w:val="008D3548"/>
    <w:rsid w:val="008D390D"/>
    <w:rsid w:val="008D4391"/>
    <w:rsid w:val="008D5B4A"/>
    <w:rsid w:val="008D760A"/>
    <w:rsid w:val="008D7B52"/>
    <w:rsid w:val="008E0CE6"/>
    <w:rsid w:val="008E2CEC"/>
    <w:rsid w:val="008E2E62"/>
    <w:rsid w:val="008E329B"/>
    <w:rsid w:val="008E3335"/>
    <w:rsid w:val="008E4A6F"/>
    <w:rsid w:val="008F45D6"/>
    <w:rsid w:val="008F724C"/>
    <w:rsid w:val="00905B31"/>
    <w:rsid w:val="009112DF"/>
    <w:rsid w:val="0091420C"/>
    <w:rsid w:val="00915D5A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3693C"/>
    <w:rsid w:val="009404D3"/>
    <w:rsid w:val="0094418A"/>
    <w:rsid w:val="00947BC2"/>
    <w:rsid w:val="00952932"/>
    <w:rsid w:val="00952B28"/>
    <w:rsid w:val="00952DF4"/>
    <w:rsid w:val="0095395D"/>
    <w:rsid w:val="009559E4"/>
    <w:rsid w:val="00955D7E"/>
    <w:rsid w:val="0096012A"/>
    <w:rsid w:val="009613E6"/>
    <w:rsid w:val="00965092"/>
    <w:rsid w:val="0096520F"/>
    <w:rsid w:val="009664A6"/>
    <w:rsid w:val="00974A92"/>
    <w:rsid w:val="00977D3E"/>
    <w:rsid w:val="00985509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1333"/>
    <w:rsid w:val="00A5249D"/>
    <w:rsid w:val="00A62B40"/>
    <w:rsid w:val="00A64DAD"/>
    <w:rsid w:val="00A65486"/>
    <w:rsid w:val="00A6562B"/>
    <w:rsid w:val="00A65DE0"/>
    <w:rsid w:val="00A71642"/>
    <w:rsid w:val="00A719C3"/>
    <w:rsid w:val="00A73315"/>
    <w:rsid w:val="00A775EA"/>
    <w:rsid w:val="00A8012A"/>
    <w:rsid w:val="00A80905"/>
    <w:rsid w:val="00A80E47"/>
    <w:rsid w:val="00A85ACF"/>
    <w:rsid w:val="00A8633E"/>
    <w:rsid w:val="00A876BF"/>
    <w:rsid w:val="00A91EE8"/>
    <w:rsid w:val="00A96953"/>
    <w:rsid w:val="00A971B0"/>
    <w:rsid w:val="00AA02D9"/>
    <w:rsid w:val="00AA33AC"/>
    <w:rsid w:val="00AA33ED"/>
    <w:rsid w:val="00AA3F80"/>
    <w:rsid w:val="00AB3072"/>
    <w:rsid w:val="00AB34BE"/>
    <w:rsid w:val="00AB3DC6"/>
    <w:rsid w:val="00AC264C"/>
    <w:rsid w:val="00AC2799"/>
    <w:rsid w:val="00AD34B5"/>
    <w:rsid w:val="00AD41C1"/>
    <w:rsid w:val="00AD6230"/>
    <w:rsid w:val="00AD74C7"/>
    <w:rsid w:val="00AD7D87"/>
    <w:rsid w:val="00AE09D8"/>
    <w:rsid w:val="00AE18CA"/>
    <w:rsid w:val="00AE4AC5"/>
    <w:rsid w:val="00AE5EBA"/>
    <w:rsid w:val="00AE6E69"/>
    <w:rsid w:val="00B00B4B"/>
    <w:rsid w:val="00B02638"/>
    <w:rsid w:val="00B2749B"/>
    <w:rsid w:val="00B33C5F"/>
    <w:rsid w:val="00B422E6"/>
    <w:rsid w:val="00B43C2A"/>
    <w:rsid w:val="00B5142F"/>
    <w:rsid w:val="00B55501"/>
    <w:rsid w:val="00B61553"/>
    <w:rsid w:val="00B6244F"/>
    <w:rsid w:val="00B64FBE"/>
    <w:rsid w:val="00B658F8"/>
    <w:rsid w:val="00B66263"/>
    <w:rsid w:val="00B70D0C"/>
    <w:rsid w:val="00B73776"/>
    <w:rsid w:val="00B76A54"/>
    <w:rsid w:val="00B862E1"/>
    <w:rsid w:val="00B93D0E"/>
    <w:rsid w:val="00B94624"/>
    <w:rsid w:val="00B96486"/>
    <w:rsid w:val="00B97EE1"/>
    <w:rsid w:val="00BA07DF"/>
    <w:rsid w:val="00BA1A19"/>
    <w:rsid w:val="00BA6EDA"/>
    <w:rsid w:val="00BC1622"/>
    <w:rsid w:val="00BC18BF"/>
    <w:rsid w:val="00BC4101"/>
    <w:rsid w:val="00BC4847"/>
    <w:rsid w:val="00BD0CC6"/>
    <w:rsid w:val="00BD1548"/>
    <w:rsid w:val="00BE29BE"/>
    <w:rsid w:val="00BE2B1E"/>
    <w:rsid w:val="00BE3473"/>
    <w:rsid w:val="00BE3EBB"/>
    <w:rsid w:val="00BF695B"/>
    <w:rsid w:val="00C01FE4"/>
    <w:rsid w:val="00C07430"/>
    <w:rsid w:val="00C1104A"/>
    <w:rsid w:val="00C16C56"/>
    <w:rsid w:val="00C16DB2"/>
    <w:rsid w:val="00C17F3E"/>
    <w:rsid w:val="00C26A29"/>
    <w:rsid w:val="00C30DBD"/>
    <w:rsid w:val="00C315AB"/>
    <w:rsid w:val="00C34B41"/>
    <w:rsid w:val="00C35154"/>
    <w:rsid w:val="00C44897"/>
    <w:rsid w:val="00C451A2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7357"/>
    <w:rsid w:val="00C8218E"/>
    <w:rsid w:val="00C87823"/>
    <w:rsid w:val="00C9157D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1950"/>
    <w:rsid w:val="00D23663"/>
    <w:rsid w:val="00D254F3"/>
    <w:rsid w:val="00D2716F"/>
    <w:rsid w:val="00D31B67"/>
    <w:rsid w:val="00D37B16"/>
    <w:rsid w:val="00D500D2"/>
    <w:rsid w:val="00D60FB4"/>
    <w:rsid w:val="00D61EAD"/>
    <w:rsid w:val="00D65270"/>
    <w:rsid w:val="00D70D33"/>
    <w:rsid w:val="00D75DAE"/>
    <w:rsid w:val="00D8652F"/>
    <w:rsid w:val="00DA404C"/>
    <w:rsid w:val="00DA5FB1"/>
    <w:rsid w:val="00DB0E1F"/>
    <w:rsid w:val="00DC39BC"/>
    <w:rsid w:val="00DC53D0"/>
    <w:rsid w:val="00DC6471"/>
    <w:rsid w:val="00DD1264"/>
    <w:rsid w:val="00DD551B"/>
    <w:rsid w:val="00DD6FEF"/>
    <w:rsid w:val="00DE1C4C"/>
    <w:rsid w:val="00DE3695"/>
    <w:rsid w:val="00DE3891"/>
    <w:rsid w:val="00DE4481"/>
    <w:rsid w:val="00DE644D"/>
    <w:rsid w:val="00DE79AE"/>
    <w:rsid w:val="00DF029F"/>
    <w:rsid w:val="00DF09EE"/>
    <w:rsid w:val="00DF1AB7"/>
    <w:rsid w:val="00E01661"/>
    <w:rsid w:val="00E138C5"/>
    <w:rsid w:val="00E1451B"/>
    <w:rsid w:val="00E14B24"/>
    <w:rsid w:val="00E15D66"/>
    <w:rsid w:val="00E16195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7FF"/>
    <w:rsid w:val="00E36CD7"/>
    <w:rsid w:val="00E37113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23A"/>
    <w:rsid w:val="00EA49A5"/>
    <w:rsid w:val="00EA578A"/>
    <w:rsid w:val="00EA5995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924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647"/>
    <w:rsid w:val="00F648A0"/>
    <w:rsid w:val="00F7033B"/>
    <w:rsid w:val="00F710B6"/>
    <w:rsid w:val="00F71934"/>
    <w:rsid w:val="00F72704"/>
    <w:rsid w:val="00F76DD1"/>
    <w:rsid w:val="00F80EE3"/>
    <w:rsid w:val="00F81A1D"/>
    <w:rsid w:val="00F81EF7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C35"/>
    <w:rsid w:val="00FD7E33"/>
    <w:rsid w:val="00FD7F22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97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CE65-17B7-4C45-9A8F-68A5B5CC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8250</Words>
  <Characters>47027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55167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8</cp:revision>
  <cp:lastPrinted>2015-06-10T12:58:00Z</cp:lastPrinted>
  <dcterms:created xsi:type="dcterms:W3CDTF">2019-09-05T11:04:00Z</dcterms:created>
  <dcterms:modified xsi:type="dcterms:W3CDTF">2019-10-14T10:57:00Z</dcterms:modified>
</cp:coreProperties>
</file>