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14:textId="77777777" w14:paraId="7DC06618" w:rsidRDefault="00050864" w:rsidP="00050864" w:rsidR="00050864">
      <w:pPr>
        <w:spacing w:after="0"/>
        <w:ind w:left="5670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sz w:val="24"/>
          <w:szCs w:val="24"/>
        </w:rPr>
        <w:t xml:space="preserve">Приложение 8</w:t>
      </w:r>
    </w:p>
    <w:p w14:textId="77777777" w14:paraId="591996A9" w:rsidRDefault="00050864" w:rsidP="00050864" w:rsidR="00050864">
      <w:pPr>
        <w:spacing w:lineRule="auto" w:line="240" w:after="0"/>
        <w:ind w:left="5670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2020 году</w:t>
      </w:r>
    </w:p>
    <w:p w14:textId="77777777" w14:paraId="45B5B99F" w:rsidRDefault="00EF3F45" w:rsidP="00263FA3" w:rsidR="00EF3F45" w:rsidRPr="00D22FB1">
      <w:pPr>
        <w:spacing w:lineRule="auto" w:line="240" w:after="0"/>
        <w:rPr>
          <w:rFonts w:hAnsi="Times New Roman" w:ascii="Times New Roman"/>
          <w:sz w:val="24"/>
          <w:szCs w:val="24"/>
        </w:rPr>
      </w:pPr>
    </w:p>
    <w:p w14:textId="77777777" w14:paraId="679ED5A3" w:rsidRDefault="00F57994" w:rsidP="00F57994" w:rsidR="00F57994">
      <w:pPr>
        <w:spacing w:lineRule="auto" w:line="240" w:after="0"/>
        <w:jc w:val="center"/>
        <w:rPr>
          <w:rFonts w:eastAsia="Times New Roman" w:hAnsi="Times New Roman" w:ascii="Times New Roman"/>
          <w:b/>
          <w:sz w:val="24"/>
          <w:szCs w:val="24"/>
          <w:lang w:eastAsia="ru-RU"/>
        </w:rPr>
      </w:pPr>
      <w:r w:rsidRPr="00FB04A8">
        <w:rPr>
          <w:rFonts w:hAnsi="Times New Roman" w:ascii="Times New Roman"/>
          <w:b/>
          <w:sz w:val="24"/>
          <w:szCs w:val="24"/>
        </w:rPr>
        <w:t xml:space="preserve">Учет индивидуальных достижений поступающих при приеме</w:t>
      </w:r>
      <w:r>
        <w:rPr>
          <w:rFonts w:eastAsia="Times New Roman" w:hAnsi="Times New Roman" w:ascii="Times New Roman"/>
          <w:b/>
          <w:sz w:val="24"/>
          <w:szCs w:val="24"/>
          <w:lang w:eastAsia="ru-RU"/>
        </w:rPr>
        <w:t xml:space="preserve"> в 20</w:t>
      </w:r>
      <w:r w:rsidR="00CB3D05">
        <w:rPr>
          <w:rFonts w:eastAsia="Times New Roman" w:hAnsi="Times New Roman" w:ascii="Times New Roman"/>
          <w:b/>
          <w:sz w:val="24"/>
          <w:szCs w:val="24"/>
          <w:lang w:eastAsia="ru-RU"/>
        </w:rPr>
        <w:t xml:space="preserve">20</w:t>
      </w:r>
      <w:r w:rsidR="0029795A">
        <w:rPr>
          <w:rFonts w:eastAsia="Times New Roman" w:hAnsi="Times New Roman" w:asci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hAnsi="Times New Roman" w:ascii="Times New Roman"/>
          <w:b/>
          <w:sz w:val="24"/>
          <w:szCs w:val="24"/>
          <w:lang w:eastAsia="ru-RU"/>
        </w:rPr>
        <w:t xml:space="preserve">году</w:t>
      </w:r>
    </w:p>
    <w:p w14:textId="77777777" w14:paraId="5376B5FD" w:rsidRDefault="00F57994" w:rsidP="00F57994" w:rsidR="00F57994" w:rsidRPr="00EF3F45">
      <w:pPr>
        <w:spacing w:lineRule="auto" w:line="240" w:after="0"/>
        <w:jc w:val="center"/>
        <w:rPr>
          <w:rFonts w:eastAsia="Times New Roman" w:hAnsi="Times New Roman" w:ascii="Times New Roman"/>
          <w:b/>
          <w:sz w:val="24"/>
          <w:szCs w:val="24"/>
          <w:lang w:eastAsia="ru-RU"/>
        </w:rPr>
      </w:pPr>
      <w:r w:rsidRPr="00FB04A8">
        <w:rPr>
          <w:rFonts w:eastAsia="Times New Roman" w:hAnsi="Times New Roman" w:ascii="Times New Roman"/>
          <w:b/>
          <w:sz w:val="24"/>
          <w:szCs w:val="24"/>
          <w:lang w:eastAsia="ru-RU"/>
        </w:rPr>
        <w:t xml:space="preserve">в НИУ ВШЭ</w:t>
      </w:r>
      <w:r>
        <w:rPr>
          <w:rFonts w:eastAsia="Times New Roman" w:hAnsi="Times New Roman" w:ascii="Times New Roman"/>
          <w:b/>
          <w:sz w:val="24"/>
          <w:szCs w:val="24"/>
          <w:lang w:eastAsia="ru-RU"/>
        </w:rPr>
        <w:t xml:space="preserve"> – Санкт-Петербург</w:t>
      </w:r>
    </w:p>
    <w:p w14:textId="77777777" w14:paraId="0C309AB5" w:rsidRDefault="006B3E90" w:rsidP="00F57994" w:rsidR="006B3E90" w:rsidRPr="00EF3F45">
      <w:pPr>
        <w:spacing w:lineRule="auto" w:line="240" w:after="0"/>
        <w:jc w:val="center"/>
        <w:rPr>
          <w:rFonts w:eastAsia="Times New Roman" w:hAnsi="Times New Roman" w:ascii="Times New Roman"/>
          <w:b/>
          <w:sz w:val="24"/>
          <w:szCs w:val="24"/>
          <w:lang w:eastAsia="ru-RU"/>
        </w:rPr>
      </w:pPr>
    </w:p>
    <w:p w14:textId="77777777" w14:paraId="3FABC588" w:rsidRDefault="006B3E90" w:rsidP="006B3E90" w:rsidR="006B3E90" w:rsidRPr="0018495B">
      <w:pPr>
        <w:spacing w:lineRule="auto" w:line="240" w:after="0"/>
        <w:ind w:firstLine="142"/>
        <w:rPr>
          <w:rFonts w:hAnsi="Times New Roman" w:ascii="Times New Roman"/>
          <w:b/>
          <w:sz w:val="24"/>
          <w:szCs w:val="24"/>
        </w:rPr>
      </w:pPr>
    </w:p>
    <w:p w14:textId="77777777" w14:paraId="3BC5B997" w:rsidRDefault="00EF3F45" w:rsidP="00EF3F45" w:rsidR="00EF3F4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1. Баллы за индивидуальные достижения включаются в сумму конкурсных баллов. Суммарно за все индивидуальные достижения начисляется не более 10 баллов, при этом: за достижение, указанное в пункте 2 начисляется не более 5 баллов; за достижения, указанные в пунктах 3 – 5 суммарно начисляется не более 8 баллов. </w:t>
      </w:r>
    </w:p>
    <w:p w14:textId="77777777" w14:paraId="2B6D9EC3" w:rsidRDefault="00EF3F45" w:rsidP="00EF3F45" w:rsidR="00EF3F45" w:rsidRPr="00C02BF7">
      <w:pPr>
        <w:pStyle w:val="p3"/>
        <w:spacing w:after="100" w:before="100"/>
        <w:jc w:val="both"/>
        <w:rPr>
          <w:color w:val="000000"/>
          <w:lang w:val="ru-RU"/>
        </w:rPr>
      </w:pPr>
      <w:r w:rsidRPr="00C02BF7">
        <w:rPr>
          <w:lang w:val="ru-RU"/>
        </w:rPr>
        <w:t xml:space="preserve">2. За итоговое сочинение в выпускных классах организаций, реализующих образовательные программы среднего общего образования, могут быть выставлены следующие баллы: </w:t>
      </w:r>
      <w:r w:rsidRPr="00C02BF7">
        <w:rPr>
          <w:b/>
          <w:lang w:val="ru-RU"/>
        </w:rPr>
        <w:t xml:space="preserve">0 баллов, 2 балла, 5 баллов. </w:t>
      </w:r>
      <w:r w:rsidRPr="00C02BF7">
        <w:rPr>
          <w:lang w:val="ru-RU"/>
        </w:rPr>
        <w:t xml:space="preserve">Учитывается результат проверки сочинения экспертной комиссией по проверке итогового сочинения в выпускных классах организаций, реализующих образовательные программы среднего общего образования (изложение не принимается к учету и проверке).</w:t>
      </w:r>
    </w:p>
    <w:p w14:textId="77777777" w14:paraId="27706E91" w:rsidRDefault="00EF3F45" w:rsidP="00EF3F45" w:rsidR="00EF3F45" w:rsidRPr="00C02BF7">
      <w:pPr>
        <w:spacing w:lineRule="auto" w:line="240" w:after="0"/>
        <w:jc w:val="both"/>
        <w:rPr>
          <w:rFonts w:hAnsi="Times New Roman" w:ascii="Times New Roman"/>
          <w:b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3. Наличие аттестата о среднем общем образовании с отличием,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среднем профессиональном образовании с отличием – </w:t>
      </w:r>
      <w:r w:rsidRPr="00C02BF7">
        <w:rPr>
          <w:rFonts w:hAnsi="Times New Roman" w:ascii="Times New Roman"/>
          <w:b/>
          <w:sz w:val="24"/>
          <w:szCs w:val="24"/>
        </w:rPr>
        <w:t xml:space="preserve">3 балла</w:t>
      </w:r>
      <w:r w:rsidRPr="00C02BF7">
        <w:rPr>
          <w:rStyle w:val="ae"/>
          <w:rFonts w:hAnsi="Times New Roman" w:ascii="Times New Roman"/>
          <w:b/>
          <w:sz w:val="24"/>
          <w:szCs w:val="24"/>
        </w:rPr>
        <w:footnoteReference w:id="1"/>
      </w:r>
      <w:r w:rsidRPr="00C02BF7">
        <w:rPr>
          <w:rFonts w:hAnsi="Times New Roman" w:ascii="Times New Roman"/>
          <w:b/>
          <w:sz w:val="24"/>
          <w:szCs w:val="24"/>
        </w:rPr>
        <w:t xml:space="preserve">.</w:t>
      </w:r>
    </w:p>
    <w:p w14:textId="77777777" w14:paraId="1F4E6E58" w:rsidRDefault="00EF3F45" w:rsidP="00EF3F45" w:rsidR="00EF3F4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  <w:u w:val="single"/>
        </w:rPr>
      </w:pPr>
    </w:p>
    <w:p w14:textId="77777777" w14:paraId="1EEBEC41" w:rsidRDefault="00EF3F45" w:rsidP="00EF3F45" w:rsidR="00EF3F4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4. Наличие статуса победителя (1 место) Национального чемпионата по профессиональному мастерству среди инвалидов и лиц с ограниченными возможностями здоровья «Абилимпикс</w:t>
      </w:r>
      <w:r w:rsidR="00A90E38">
        <w:rPr>
          <w:rFonts w:hAnsi="Times New Roman" w:ascii="Times New Roman"/>
          <w:sz w:val="24"/>
          <w:szCs w:val="24"/>
        </w:rPr>
        <w:t xml:space="preserve">»</w:t>
      </w:r>
      <w:r w:rsidRPr="00C02BF7">
        <w:rPr>
          <w:rFonts w:hAnsi="Times New Roman" w:ascii="Times New Roman"/>
          <w:sz w:val="24"/>
          <w:szCs w:val="24"/>
        </w:rPr>
        <w:t xml:space="preserve"> – </w:t>
      </w:r>
      <w:r w:rsidRPr="00C02BF7">
        <w:rPr>
          <w:rFonts w:hAnsi="Times New Roman" w:ascii="Times New Roman"/>
          <w:b/>
          <w:sz w:val="24"/>
          <w:szCs w:val="24"/>
        </w:rPr>
        <w:t xml:space="preserve">3 балла.</w:t>
      </w:r>
    </w:p>
    <w:p w14:textId="77777777" w14:paraId="5BD33BA0" w:rsidRDefault="00EF3F45" w:rsidP="00EF3F45" w:rsidR="00EF3F4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</w:p>
    <w:p w14:textId="77777777" w14:paraId="51A343F0" w:rsidRDefault="00EF3F45" w:rsidP="00EF3F45" w:rsidR="00EF3F4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5. Наличие </w:t>
      </w:r>
      <w:r w:rsidR="00B4284C">
        <w:rPr>
          <w:rFonts w:hAnsi="Times New Roman" w:ascii="Times New Roman"/>
          <w:sz w:val="24"/>
          <w:szCs w:val="24"/>
        </w:rPr>
        <w:t xml:space="preserve">спортивных достижений, участие и (или) результаты участия в физкультурных и спортивных мероприятиях</w:t>
      </w:r>
      <w:r w:rsidRPr="00C02BF7">
        <w:rPr>
          <w:rFonts w:hAnsi="Times New Roman" w:ascii="Times New Roman"/>
          <w:sz w:val="24"/>
          <w:szCs w:val="24"/>
        </w:rPr>
        <w:t xml:space="preserve"> – </w:t>
      </w:r>
      <w:r w:rsidRPr="00C02BF7">
        <w:rPr>
          <w:rFonts w:hAnsi="Times New Roman" w:ascii="Times New Roman"/>
          <w:b/>
          <w:sz w:val="24"/>
          <w:szCs w:val="24"/>
        </w:rPr>
        <w:t xml:space="preserve">максимально возможное количество баллов - 5</w:t>
      </w:r>
      <w:r w:rsidRPr="00C02BF7">
        <w:rPr>
          <w:rFonts w:hAnsi="Times New Roman" w:ascii="Times New Roman"/>
          <w:sz w:val="24"/>
          <w:szCs w:val="24"/>
        </w:rPr>
        <w:t xml:space="preserve">:</w:t>
      </w:r>
    </w:p>
    <w:p w14:textId="77777777" w14:paraId="7F722DB8" w:rsidRDefault="00EF3F45" w:rsidP="00EF3F45" w:rsidR="00EF3F45" w:rsidRPr="00C02BF7">
      <w:pPr>
        <w:spacing w:lineRule="auto" w:line="240" w:after="0"/>
        <w:jc w:val="both"/>
        <w:rPr>
          <w:rFonts w:hAnsi="Times New Roman" w:ascii="Times New Roman"/>
          <w:b/>
          <w:sz w:val="24"/>
          <w:szCs w:val="24"/>
        </w:rPr>
      </w:pPr>
    </w:p>
    <w:p w14:textId="77777777" w14:paraId="5A50DC63" w:rsidRDefault="00EF3F45" w:rsidP="00EF3F45" w:rsidR="00EF3F45" w:rsidRPr="00C02BF7">
      <w:pPr>
        <w:spacing w:lineRule="auto" w:line="240" w:after="0"/>
        <w:ind w:left="993"/>
        <w:jc w:val="both"/>
        <w:rPr>
          <w:rFonts w:hAnsi="Times New Roman" w:ascii="Times New Roman"/>
          <w:b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- 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в первенстве мира, первенстве Европы по видам спорта, включенным в программы Олимпийских игр, Паралимпийских игр и Сурдлимпийских игр – </w:t>
      </w:r>
      <w:r w:rsidRPr="00C02BF7">
        <w:rPr>
          <w:rFonts w:hAnsi="Times New Roman" w:ascii="Times New Roman"/>
          <w:b/>
          <w:sz w:val="24"/>
          <w:szCs w:val="24"/>
        </w:rPr>
        <w:t xml:space="preserve">5 баллов</w:t>
      </w:r>
      <w:r w:rsidRPr="00C02BF7">
        <w:rPr>
          <w:rFonts w:hAnsi="Times New Roman" w:ascii="Times New Roman"/>
          <w:sz w:val="24"/>
          <w:szCs w:val="24"/>
        </w:rPr>
        <w:t xml:space="preserve">;</w:t>
      </w:r>
    </w:p>
    <w:p w14:textId="77777777" w14:paraId="6B239535" w:rsidRDefault="00EF3F45" w:rsidP="00EF3F45" w:rsidR="00EF3F45" w:rsidRPr="00C02BF7">
      <w:pPr>
        <w:spacing w:lineRule="auto" w:line="240" w:after="0"/>
        <w:ind w:left="993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b/>
          <w:sz w:val="24"/>
          <w:szCs w:val="24"/>
        </w:rPr>
        <w:t xml:space="preserve">- </w:t>
      </w:r>
      <w:r w:rsidRPr="00C02BF7">
        <w:rPr>
          <w:rFonts w:hAnsi="Times New Roman" w:ascii="Times New Roman"/>
          <w:sz w:val="24"/>
          <w:szCs w:val="24"/>
        </w:rPr>
        <w:t xml:space="preserve">наличие спортивного звания – </w:t>
      </w:r>
      <w:r w:rsidRPr="00C02BF7">
        <w:rPr>
          <w:rFonts w:hAnsi="Times New Roman" w:ascii="Times New Roman"/>
          <w:b/>
          <w:sz w:val="24"/>
          <w:szCs w:val="24"/>
        </w:rPr>
        <w:t xml:space="preserve">4 балла</w:t>
      </w:r>
      <w:r w:rsidRPr="00C02BF7">
        <w:rPr>
          <w:rFonts w:hAnsi="Times New Roman" w:ascii="Times New Roman"/>
          <w:sz w:val="24"/>
          <w:szCs w:val="24"/>
        </w:rPr>
        <w:t xml:space="preserve">;</w:t>
      </w:r>
    </w:p>
    <w:p w14:textId="77777777" w14:paraId="4F200AE3" w:rsidRDefault="00EF3F45" w:rsidP="00EF3F45" w:rsidR="00EF3F45" w:rsidRPr="00C02BF7">
      <w:pPr>
        <w:spacing w:lineRule="auto" w:line="240" w:after="0"/>
        <w:ind w:left="993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- наличие действующего спортивного разряда - кандидата в мастера спорта – </w:t>
      </w:r>
      <w:r w:rsidRPr="00C02BF7">
        <w:rPr>
          <w:rFonts w:hAnsi="Times New Roman" w:ascii="Times New Roman"/>
          <w:b/>
          <w:sz w:val="24"/>
          <w:szCs w:val="24"/>
        </w:rPr>
        <w:t xml:space="preserve">3 балла</w:t>
      </w:r>
      <w:r w:rsidRPr="00C02BF7">
        <w:rPr>
          <w:rFonts w:hAnsi="Times New Roman" w:ascii="Times New Roman"/>
          <w:sz w:val="24"/>
          <w:szCs w:val="24"/>
        </w:rPr>
        <w:t xml:space="preserve">;</w:t>
      </w:r>
    </w:p>
    <w:p w14:textId="77777777" w14:paraId="1B4E9164" w:rsidRDefault="00D401D7" w:rsidP="00D401D7" w:rsidR="00D401D7" w:rsidRPr="00D7245B">
      <w:pPr>
        <w:spacing w:lineRule="auto" w:line="240" w:after="0"/>
        <w:ind w:left="993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- наличие золотого знака отличия Всероссийского физкультурно-спортивного комплекса "Готов к труду и обороне" (ГТО) ступени, соотве</w:t>
      </w:r>
      <w:r>
        <w:rPr>
          <w:rFonts w:hAnsi="Times New Roman" w:ascii="Times New Roman"/>
          <w:sz w:val="24"/>
          <w:szCs w:val="24"/>
        </w:rPr>
        <w:t xml:space="preserve">тствующей возрасту поступающего, </w:t>
      </w:r>
      <w:r w:rsidRPr="001C5E9E">
        <w:rPr>
          <w:rFonts w:hAnsi="Times New Roman" w:ascii="Times New Roman"/>
          <w:sz w:val="24"/>
          <w:szCs w:val="24"/>
        </w:rPr>
        <w:t xml:space="preserve">а в случае, если достижение поступающим совершеннолетия приходится на год поступления – предыдущей ступени,</w:t>
      </w:r>
      <w:r w:rsidRPr="00D7245B">
        <w:rPr>
          <w:rFonts w:hAnsi="Times New Roman" w:ascii="Times New Roman"/>
          <w:sz w:val="24"/>
          <w:szCs w:val="24"/>
        </w:rPr>
        <w:t xml:space="preserve"> и удостоверения к нему установленного образца</w:t>
      </w:r>
      <w:r>
        <w:rPr>
          <w:rFonts w:hAnsi="Times New Roman" w:ascii="Times New Roman"/>
          <w:sz w:val="24"/>
          <w:szCs w:val="24"/>
        </w:rPr>
        <w:t xml:space="preserve"> </w:t>
      </w:r>
      <w:r w:rsidRPr="00C02BF7">
        <w:rPr>
          <w:rFonts w:hAnsi="Times New Roman" w:ascii="Times New Roman"/>
          <w:sz w:val="24"/>
          <w:szCs w:val="24"/>
        </w:rPr>
        <w:t xml:space="preserve">– </w:t>
      </w:r>
      <w:r w:rsidRPr="00D043C0">
        <w:rPr>
          <w:rFonts w:hAnsi="Times New Roman" w:ascii="Times New Roman"/>
          <w:b/>
          <w:sz w:val="24"/>
          <w:szCs w:val="24"/>
        </w:rPr>
        <w:t xml:space="preserve">2 балла.</w:t>
      </w:r>
    </w:p>
    <w:p w14:textId="77777777" w14:paraId="302C6486" w:rsidRDefault="00EF3F45" w:rsidP="00EF3F45" w:rsidR="00EF3F45" w:rsidRPr="00C02BF7">
      <w:pPr>
        <w:spacing w:lineRule="auto" w:line="240" w:after="0"/>
        <w:rPr>
          <w:rFonts w:hAnsi="Times New Roman" w:ascii="Times New Roman"/>
          <w:b/>
          <w:sz w:val="24"/>
          <w:szCs w:val="24"/>
        </w:rPr>
      </w:pPr>
    </w:p>
    <w:p w14:textId="77777777" w14:paraId="32192F30" w:rsidRDefault="00EF3F45" w:rsidP="00EF3F45" w:rsidR="00EF3F4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Баллы начисляются за один вид спортивных достижений (независимо от их количества), предоставляющий возможность засчитать наибольшее количество баллов.</w:t>
      </w:r>
    </w:p>
    <w:p w14:textId="77777777" w14:paraId="0B341B5C" w:rsidRDefault="00EF3F45" w:rsidP="00EF3F45" w:rsidR="00EF3F4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</w:p>
    <w:p w14:textId="77777777" w14:paraId="690A4082" w:rsidRDefault="00EF3F45" w:rsidP="00EF3F45" w:rsidR="00EF3F4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lastRenderedPageBreak/>
        <w:t xml:space="preserve">6. Результаты участия поступающих в олимпиадах (не используемые для получения особых прав и (или) преимуществ при поступлении на обучение по конкретной совокупности условий поступления) и иных интеллектуальных и (или) творческих конкурсах, учитываемых НИУ ВШЭ – </w:t>
      </w:r>
      <w:r w:rsidRPr="00C02BF7">
        <w:rPr>
          <w:rFonts w:hAnsi="Times New Roman" w:ascii="Times New Roman"/>
          <w:b/>
          <w:color w:val="000000"/>
          <w:sz w:val="24"/>
          <w:szCs w:val="24"/>
        </w:rPr>
        <w:t xml:space="preserve">максимально возможное количество баллов – 8.</w:t>
      </w:r>
    </w:p>
    <w:p w14:textId="77777777" w14:paraId="49599BE2" w:rsidRDefault="00EF3F45" w:rsidP="00EF3F45" w:rsidR="00EF3F4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</w:p>
    <w:p w14:textId="77777777" w14:paraId="0DBE1315" w:rsidRDefault="00EF3F45" w:rsidP="00EF3F45" w:rsidR="00EF3F4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Баллы начисляются по одной олимпиаде или одному интеллектуальному и (или) творческому конкурсу, предоставляющих возможность засчитать наибольшее количество баллов.</w:t>
      </w:r>
    </w:p>
    <w:p w14:textId="77777777" w14:paraId="4FEEC845" w:rsidRDefault="00EF3F45" w:rsidP="00EF3F45" w:rsidR="00EF3F4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</w:p>
    <w:p w14:textId="77777777" w14:paraId="1685EF63" w:rsidRDefault="00EF3F45" w:rsidP="00EF3F45" w:rsidR="00EF3F45" w:rsidRPr="00C02BF7">
      <w:pPr>
        <w:spacing w:lineRule="auto" w:line="240" w:after="0"/>
        <w:jc w:val="both"/>
        <w:rPr>
          <w:rFonts w:hAnsi="Times New Roman" w:ascii="Times New Roman"/>
          <w:sz w:val="24"/>
          <w:szCs w:val="24"/>
        </w:rPr>
      </w:pPr>
      <w:r w:rsidRPr="00C02BF7">
        <w:rPr>
          <w:rFonts w:hAnsi="Times New Roman" w:ascii="Times New Roman"/>
          <w:sz w:val="24"/>
          <w:szCs w:val="24"/>
        </w:rPr>
        <w:t xml:space="preserve">6.1. Наличие статуса победителя и призера заключительного этапа всероссийской олимпиады школьников, члена сборных команд Российской Федерации, участвовавшего в международных олимпиадах по общеобразовательным предметам</w:t>
      </w:r>
      <w:r>
        <w:rPr>
          <w:rFonts w:hAnsi="Times New Roman" w:ascii="Times New Roman"/>
          <w:sz w:val="24"/>
          <w:szCs w:val="24"/>
        </w:rPr>
        <w:t xml:space="preserve"> </w:t>
      </w:r>
      <w:r w:rsidRPr="00C02BF7">
        <w:rPr>
          <w:rFonts w:hAnsi="Times New Roman" w:ascii="Times New Roman"/>
          <w:sz w:val="24"/>
          <w:szCs w:val="24"/>
        </w:rPr>
        <w:t xml:space="preserve">– </w:t>
      </w:r>
      <w:r w:rsidRPr="00C02BF7">
        <w:rPr>
          <w:rFonts w:hAnsi="Times New Roman" w:ascii="Times New Roman"/>
          <w:b/>
          <w:sz w:val="24"/>
          <w:szCs w:val="24"/>
        </w:rPr>
        <w:t xml:space="preserve">8 баллов.</w:t>
      </w:r>
    </w:p>
    <w:p w14:textId="77777777" w14:paraId="2B3D6728" w:rsidRDefault="006B3E90" w:rsidP="006B3E90" w:rsidR="006B3E90" w:rsidRPr="0018495B">
      <w:pPr>
        <w:spacing w:lineRule="auto" w:line="240" w:after="0"/>
        <w:jc w:val="both"/>
        <w:rPr>
          <w:rFonts w:hAnsi="Times New Roman" w:ascii="Times New Roman"/>
          <w:color w:val="000000"/>
          <w:sz w:val="24"/>
          <w:szCs w:val="24"/>
        </w:rPr>
      </w:pPr>
    </w:p>
    <w:p w14:textId="77777777" w14:paraId="6DAB3A3A" w:rsidRDefault="006B3E90" w:rsidP="006B3E90" w:rsidR="006B3E90" w:rsidRPr="0018495B">
      <w:pPr>
        <w:spacing w:lineRule="auto" w:line="240" w:after="0"/>
        <w:jc w:val="both"/>
        <w:rPr>
          <w:rFonts w:hAnsi="Times New Roman" w:ascii="Times New Roman"/>
          <w:color w:val="000000"/>
          <w:sz w:val="24"/>
          <w:szCs w:val="24"/>
        </w:rPr>
      </w:pPr>
      <w:r w:rsidRPr="0018495B">
        <w:rPr>
          <w:rFonts w:hAnsi="Times New Roman" w:ascii="Times New Roman"/>
          <w:sz w:val="24"/>
          <w:szCs w:val="24"/>
        </w:rPr>
        <w:t xml:space="preserve">6.2. Результаты участия в иных олимпиадах и интеллектуальных и (или) творческих конкурсах, учитываемых НИУ ВШЭ в таблице, представленной далее. Учитываются результаты, полученные не ранее 1 года до дня завершения приема документов (за исключением открытого конкурса исследовательских и проектных работ «Высший пилотаж», а также конкурса-конференции «</w:t>
      </w:r>
      <w:r w:rsidRPr="0018495B">
        <w:rPr>
          <w:rFonts w:hAnsi="Times New Roman" w:ascii="Times New Roman"/>
          <w:sz w:val="24"/>
          <w:szCs w:val="24"/>
          <w:lang w:val="en-US"/>
        </w:rPr>
        <w:t xml:space="preserve">Intel</w:t>
      </w:r>
      <w:r w:rsidRPr="0018495B">
        <w:rPr>
          <w:rFonts w:hAnsi="Times New Roman" w:ascii="Times New Roman"/>
          <w:sz w:val="24"/>
          <w:szCs w:val="24"/>
        </w:rPr>
        <w:t xml:space="preserve">-Авангард, результаты которых получены не ранее 2 лет до дня завершения приема документов). </w:t>
      </w:r>
    </w:p>
    <w:p w14:textId="77777777" w14:paraId="5CE5B4F6" w:rsidRDefault="0000510E" w:rsidP="00B166A3" w:rsidR="0000510E">
      <w:pPr>
        <w:spacing w:lineRule="auto" w:line="240" w:after="0"/>
        <w:ind w:firstLine="142"/>
        <w:rPr>
          <w:rFonts w:hAnsi="Times New Roman" w:ascii="Times New Roman"/>
          <w:b/>
          <w:sz w:val="24"/>
          <w:szCs w:val="24"/>
        </w:rPr>
      </w:pPr>
    </w:p>
    <w:tbl>
      <w:tblPr>
        <w:tblW w:type="dxa" w:w="10786"/>
        <w:tblInd w:type="dxa" w:w="95"/>
        <w:tblLook w:val="04A0" w:noVBand="1" w:noHBand="0" w:lastColumn="0" w:firstColumn="1" w:lastRow="0" w:firstRow="1"/>
      </w:tblPr>
      <w:tblGrid>
        <w:gridCol w:w="580"/>
        <w:gridCol w:w="2751"/>
        <w:gridCol w:w="7455"/>
      </w:tblGrid>
      <w:tr w14:textId="77777777" w14:paraId="133EF51D" w:rsidTr="00137119" w:rsidR="00137119" w:rsidRPr="005813FC">
        <w:trPr>
          <w:trHeight w:val="945"/>
        </w:trPr>
        <w:tc>
          <w:tcPr>
            <w:tcW w:type="dxa" w:w="58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35C1ECD" w:rsidRDefault="00137119" w:rsidP="00E13178" w:rsidR="00137119" w:rsidRPr="00AD6A7C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A7C"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</w:t>
            </w:r>
          </w:p>
        </w:tc>
        <w:tc>
          <w:tcPr>
            <w:tcW w:type="dxa" w:w="275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0168BB8" w:rsidRDefault="00137119" w:rsidP="00E13178" w:rsidR="00137119" w:rsidRPr="00AD6A7C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A7C"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программа бакалавриата</w:t>
            </w:r>
          </w:p>
        </w:tc>
        <w:tc>
          <w:tcPr>
            <w:tcW w:type="dxa" w:w="745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BFAE563" w:rsidRDefault="00137119" w:rsidP="00E13178" w:rsidR="00137119" w:rsidRPr="00AD6A7C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A7C"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 индивидуальных результатов</w:t>
            </w:r>
          </w:p>
        </w:tc>
      </w:tr>
      <w:tr w14:textId="77777777" w14:paraId="5A6CFCBA" w:rsidTr="00137119" w:rsidR="00137119" w:rsidRPr="0012285E">
        <w:trPr>
          <w:trHeight w:val="318"/>
        </w:trPr>
        <w:tc>
          <w:tcPr>
            <w:tcW w:type="dxa" w:w="10786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9D9D9" w:color="auto" w:val="clear"/>
            <w:vAlign w:val="center"/>
          </w:tcPr>
          <w:p w14:textId="77777777" w14:paraId="714E0D9C" w:rsidRDefault="00137119" w:rsidP="00E13178" w:rsidR="00137119" w:rsidRPr="00AD6A7C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725"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01.03.02 Прикладная математика и информатика</w:t>
            </w:r>
          </w:p>
        </w:tc>
      </w:tr>
      <w:tr w14:textId="77777777" w14:paraId="1315BF52" w:rsidTr="00137119" w:rsidR="00137119" w:rsidRPr="005813FC">
        <w:trPr>
          <w:trHeight w:val="945"/>
        </w:trPr>
        <w:tc>
          <w:tcPr>
            <w:tcW w:type="dxa" w:w="58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2284A82" w:rsidRDefault="00137119" w:rsidP="00E13178" w:rsidR="00137119" w:rsidRPr="00AD6A7C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</w:t>
            </w:r>
          </w:p>
        </w:tc>
        <w:tc>
          <w:tcPr>
            <w:tcW w:type="dxa" w:w="275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EBF1605" w:rsidRDefault="00137119" w:rsidP="00E13178" w:rsidR="00137119" w:rsidRPr="00AD6A7C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00B"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Прикладная математика и информатика</w:t>
            </w:r>
          </w:p>
        </w:tc>
        <w:tc>
          <w:tcPr>
            <w:tcW w:type="dxa" w:w="745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03BCB1E2" w:rsidRDefault="00137119" w:rsidP="00E13178" w:rsidR="00137119" w:rsidRPr="002C6B3A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победителя регионального этапа Всероссийской олимпиады школьников по математике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,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информатике и ИКТ –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7777777" w14:paraId="7900EC83" w:rsidRDefault="00137119" w:rsidP="00E13178" w:rsidR="00137119" w:rsidRPr="00E7671D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 Наличие статуса призера регионального этапа Всероссийской олимпиады школьников по математике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,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информатике и ИКТ –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балла;</w:t>
            </w:r>
          </w:p>
          <w:p w14:textId="77777777" w14:paraId="337E4D62" w:rsidRDefault="00137119" w:rsidP="00E13178" w:rsidR="00137119" w:rsidRPr="00E7671D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</w:t>
            </w:r>
            <w:r w:rsidR="00DE0FB6">
              <w:rPr>
                <w:rStyle w:val="ae"/>
                <w:rFonts w:hAnsi="Times New Roman" w:ascii="Times New Roman"/>
                <w:sz w:val="24"/>
                <w:szCs w:val="24"/>
                <w:lang w:eastAsia="ru-RU"/>
              </w:rPr>
              <w:footnoteReference w:id="2"/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олимпиад школьников по профилю «Математика», «Информатика»,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 w:rsidRPr="009C2D2E">
              <w:rPr>
                <w:rFonts w:hAnsi="Times New Roman" w:ascii="Times New Roman"/>
                <w:sz w:val="24"/>
                <w:szCs w:val="24"/>
              </w:rPr>
              <w:t xml:space="preserve">«Физика»</w:t>
            </w:r>
            <w:r>
              <w:t xml:space="preserve"> 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;</w:t>
            </w:r>
          </w:p>
          <w:p w14:textId="77777777" w14:paraId="0F6B82BE" w:rsidRDefault="00137119" w:rsidP="00E13178" w:rsidR="00137119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«Математика», «Информатика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», </w:t>
            </w:r>
            <w:r w:rsidRPr="009C2D2E">
              <w:rPr>
                <w:rFonts w:hAnsi="Times New Roman" w:ascii="Times New Roman"/>
                <w:sz w:val="24"/>
                <w:szCs w:val="24"/>
              </w:rPr>
              <w:t xml:space="preserve">«Физика»</w:t>
            </w:r>
            <w:r>
              <w:t xml:space="preserve">  </w:t>
            </w:r>
            <w:r w:rsidRPr="00E7671D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7671D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балла;</w:t>
            </w:r>
          </w:p>
          <w:p w14:textId="77777777" w14:paraId="2A837A35" w:rsidRDefault="00137119" w:rsidP="00E13178" w:rsidR="00137119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</w:rPr>
            </w:pPr>
            <w:r>
              <w:t xml:space="preserve">-</w:t>
            </w:r>
            <w:r w:rsidRPr="00A1571B">
              <w:rPr>
                <w:rFonts w:hAnsi="Times New Roman" w:ascii="Times New Roman"/>
                <w:sz w:val="24"/>
                <w:szCs w:val="24"/>
              </w:rPr>
              <w:t xml:space="preserve">Наличие статуса победителя Всероссийской командной олимпиады школьников по программированию - </w:t>
            </w:r>
            <w:r w:rsidRPr="00A1571B">
              <w:rPr>
                <w:rFonts w:hAnsi="Times New Roman" w:ascii="Times New Roman"/>
                <w:b/>
                <w:sz w:val="24"/>
                <w:szCs w:val="24"/>
              </w:rPr>
              <w:t xml:space="preserve">5 баллов</w:t>
            </w:r>
            <w:r w:rsidRPr="00A1571B">
              <w:rPr>
                <w:rFonts w:hAnsi="Times New Roman" w:ascii="Times New Roman"/>
                <w:sz w:val="24"/>
                <w:szCs w:val="24"/>
              </w:rPr>
              <w:t xml:space="preserve">;</w:t>
            </w:r>
          </w:p>
          <w:p w14:textId="77777777" w14:paraId="10F40C2A" w:rsidRDefault="00137119" w:rsidP="00E13178" w:rsidR="00ED63E8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</w:rPr>
            </w:pPr>
            <w:r w:rsidRPr="00A1571B">
              <w:rPr>
                <w:rFonts w:hAnsi="Times New Roman" w:ascii="Times New Roman"/>
                <w:sz w:val="24"/>
                <w:szCs w:val="24"/>
              </w:rPr>
              <w:t xml:space="preserve">- Наличие статуса призера Всероссийской командной олимпиады школьников по программированию </w:t>
            </w:r>
            <w:r w:rsidRPr="00A1571B">
              <w:rPr>
                <w:rFonts w:hAnsi="Times New Roman" w:ascii="Times New Roman"/>
                <w:b/>
                <w:sz w:val="24"/>
                <w:szCs w:val="24"/>
              </w:rPr>
              <w:t xml:space="preserve">- 4 балла.</w:t>
            </w:r>
          </w:p>
          <w:p w14:textId="77777777" w14:paraId="7D83509D" w:rsidRDefault="00137119" w:rsidP="00E13178" w:rsidR="00137119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</w:rPr>
            </w:pPr>
            <w:r w:rsidRPr="00A1571B">
              <w:rPr>
                <w:rFonts w:hAnsi="Times New Roman" w:ascii="Times New Roman"/>
                <w:sz w:val="24"/>
                <w:szCs w:val="24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"Computer Science" </w:t>
            </w:r>
            <w:r w:rsidRPr="00A1571B">
              <w:rPr>
                <w:rFonts w:hAnsi="Times New Roman" w:ascii="Times New Roman"/>
                <w:b/>
                <w:sz w:val="24"/>
                <w:szCs w:val="24"/>
              </w:rPr>
              <w:t xml:space="preserve">- 4 балла;</w:t>
            </w:r>
          </w:p>
          <w:p w14:textId="77777777" w14:paraId="31B8A16E" w:rsidRDefault="00137119" w:rsidP="00E13178" w:rsidR="00137119" w:rsidRPr="009C2D2E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A1571B">
              <w:rPr>
                <w:rFonts w:hAnsi="Times New Roman" w:ascii="Times New Roman"/>
                <w:sz w:val="24"/>
                <w:szCs w:val="24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"Computer Science" - </w:t>
            </w:r>
            <w:r w:rsidRPr="00A1571B">
              <w:rPr>
                <w:rFonts w:hAnsi="Times New Roman" w:ascii="Times New Roman"/>
                <w:b/>
                <w:sz w:val="24"/>
                <w:szCs w:val="24"/>
              </w:rPr>
              <w:t xml:space="preserve">3 балла</w:t>
            </w:r>
            <w:r>
              <w:rPr>
                <w:rFonts w:hAnsi="Times New Roman" w:ascii="Times New Roman"/>
                <w:b/>
                <w:sz w:val="24"/>
                <w:szCs w:val="24"/>
              </w:rPr>
              <w:t xml:space="preserve">.</w:t>
            </w:r>
          </w:p>
        </w:tc>
      </w:tr>
      <w:tr w14:textId="77777777" w14:paraId="3707DD42" w:rsidTr="00137119" w:rsidR="00137119" w:rsidRPr="005813FC">
        <w:trPr>
          <w:trHeight w:val="266"/>
        </w:trPr>
        <w:tc>
          <w:tcPr>
            <w:tcW w:type="dxa" w:w="10786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E6" w:themeFill="background2" w:fill="D0CECE" w:color="auto" w:val="clear"/>
            <w:vAlign w:val="center"/>
          </w:tcPr>
          <w:p w14:textId="77777777" w14:paraId="445975C5" w:rsidRDefault="00137119" w:rsidP="00E13178" w:rsidR="00137119" w:rsidRPr="002759C0">
            <w:pPr>
              <w:spacing w:lineRule="auto" w:line="240" w:after="0"/>
              <w:jc w:val="center"/>
              <w:rPr>
                <w:rFonts w:hAnsi="Times New Roman" w:ascii="Times New Roman"/>
                <w:b/>
                <w:sz w:val="24"/>
                <w:szCs w:val="24"/>
                <w:lang w:eastAsia="ru-RU"/>
              </w:rPr>
            </w:pPr>
            <w:r w:rsidRPr="002759C0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Направление подготовки 03.03.02 Физика</w:t>
            </w:r>
          </w:p>
        </w:tc>
      </w:tr>
      <w:tr w14:textId="77777777" w14:paraId="4735A322" w:rsidTr="00137119" w:rsidR="00137119" w:rsidRPr="005813FC">
        <w:trPr>
          <w:trHeight w:val="945"/>
        </w:trPr>
        <w:tc>
          <w:tcPr>
            <w:tcW w:type="dxa" w:w="58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43C00CE3" w:rsidRDefault="00137119" w:rsidP="00E13178" w:rsidR="0013711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</w:p>
        </w:tc>
        <w:tc>
          <w:tcPr>
            <w:tcW w:type="dxa" w:w="275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9BB271F" w:rsidRDefault="00137119" w:rsidP="00E13178" w:rsidR="00137119" w:rsidRPr="0024500B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Физика</w:t>
            </w:r>
          </w:p>
        </w:tc>
        <w:tc>
          <w:tcPr>
            <w:tcW w:type="dxa" w:w="745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5BD8B51D" w:rsidRDefault="00137119" w:rsidP="00E13178" w:rsidR="00137119" w:rsidRPr="00C209CC">
            <w:pPr>
              <w:pStyle w:val="af"/>
              <w:jc w:val="both"/>
              <w:rPr>
                <w:rFonts w:hAnsi="Times New Roman" w:ascii="Times New Roman"/>
                <w:sz w:val="24"/>
                <w:szCs w:val="24"/>
              </w:rPr>
            </w:pPr>
            <w:r w:rsidRPr="00C209CC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регионального этапа Всероссийской олимпиады школьников </w:t>
            </w:r>
            <w:r w:rsidRPr="00C209CC">
              <w:rPr>
                <w:rFonts w:hAnsi="Times New Roman" w:ascii="Times New Roman"/>
                <w:sz w:val="24"/>
                <w:szCs w:val="24"/>
              </w:rPr>
              <w:t xml:space="preserve">регионального тура по математике, физике, астрономии- </w:t>
            </w:r>
            <w:r w:rsidRPr="00C209CC">
              <w:rPr>
                <w:rFonts w:hAnsi="Times New Roman" w:ascii="Times New Roman"/>
                <w:b/>
                <w:sz w:val="24"/>
                <w:szCs w:val="24"/>
              </w:rPr>
              <w:t xml:space="preserve">7 баллов;</w:t>
            </w:r>
          </w:p>
          <w:p w14:textId="77777777" w14:paraId="23A9061C" w:rsidRDefault="00137119" w:rsidP="00E13178" w:rsidR="00137119" w:rsidRPr="00C209CC">
            <w:pPr>
              <w:pStyle w:val="af"/>
              <w:jc w:val="both"/>
              <w:rPr>
                <w:rFonts w:hAnsi="Times New Roman" w:ascii="Times New Roman"/>
                <w:sz w:val="24"/>
                <w:szCs w:val="24"/>
              </w:rPr>
            </w:pPr>
            <w:r w:rsidRPr="00C209CC">
              <w:rPr>
                <w:rFonts w:hAnsi="Times New Roman" w:ascii="Times New Roman"/>
                <w:sz w:val="24"/>
                <w:szCs w:val="24"/>
              </w:rPr>
              <w:lastRenderedPageBreak/>
              <w:t xml:space="preserve">-</w:t>
            </w:r>
            <w:r w:rsidRPr="00C209CC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Наличие статуса</w:t>
            </w:r>
            <w:r w:rsidRPr="00C209CC">
              <w:rPr>
                <w:rFonts w:hAnsi="Times New Roman" w:ascii="Times New Roman"/>
                <w:sz w:val="24"/>
                <w:szCs w:val="24"/>
              </w:rPr>
              <w:t xml:space="preserve"> призера регионального тура по математике, физике, астрономии- </w:t>
            </w:r>
            <w:r w:rsidRPr="00C209CC">
              <w:rPr>
                <w:rFonts w:hAnsi="Times New Roman" w:ascii="Times New Roman"/>
                <w:b/>
                <w:sz w:val="24"/>
                <w:szCs w:val="24"/>
              </w:rPr>
              <w:t xml:space="preserve">5 баллов;</w:t>
            </w:r>
          </w:p>
          <w:p w14:textId="77777777" w14:paraId="265C1B38" w:rsidRDefault="00137119" w:rsidP="00E13178" w:rsidR="00137119" w:rsidRPr="00C209CC">
            <w:pPr>
              <w:pStyle w:val="af"/>
              <w:jc w:val="both"/>
              <w:rPr>
                <w:rFonts w:hAnsi="Times New Roman" w:ascii="Times New Roman"/>
                <w:sz w:val="24"/>
                <w:szCs w:val="24"/>
              </w:rPr>
            </w:pPr>
            <w:r w:rsidRPr="00C209CC">
              <w:rPr>
                <w:rFonts w:hAnsi="Times New Roman" w:ascii="Times New Roman"/>
                <w:sz w:val="24"/>
                <w:szCs w:val="24"/>
              </w:rPr>
              <w:t xml:space="preserve">- Наличие статуса победителя (золотая медаль) международной Жаутыковской олимпиады по математике, физике и информатике-  </w:t>
            </w:r>
            <w:r w:rsidRPr="00C209CC">
              <w:rPr>
                <w:rFonts w:hAnsi="Times New Roman" w:ascii="Times New Roman"/>
                <w:b/>
                <w:sz w:val="24"/>
                <w:szCs w:val="24"/>
              </w:rPr>
              <w:t xml:space="preserve">7 баллов;</w:t>
            </w:r>
          </w:p>
          <w:p w14:textId="77777777" w14:paraId="368CEBEA" w:rsidRDefault="00137119" w:rsidP="00E13178" w:rsidR="00137119" w:rsidRPr="00C209CC">
            <w:pPr>
              <w:pStyle w:val="af"/>
              <w:jc w:val="both"/>
              <w:rPr>
                <w:rFonts w:hAnsi="Times New Roman" w:ascii="Times New Roman"/>
                <w:sz w:val="24"/>
                <w:szCs w:val="24"/>
              </w:rPr>
            </w:pPr>
            <w:r w:rsidRPr="00C209CC">
              <w:rPr>
                <w:rFonts w:hAnsi="Times New Roman" w:ascii="Times New Roman"/>
                <w:sz w:val="24"/>
                <w:szCs w:val="24"/>
              </w:rPr>
              <w:t xml:space="preserve">- Наличие статуса призёра (серебряная, бронзовая медаль) международной Жаутыковской олимпиады по математике, физике и информатике-</w:t>
            </w:r>
            <w:r w:rsidRPr="00C209CC">
              <w:rPr>
                <w:rFonts w:hAnsi="Times New Roman" w:ascii="Times New Roman"/>
                <w:b/>
                <w:sz w:val="24"/>
                <w:szCs w:val="24"/>
              </w:rPr>
              <w:t xml:space="preserve">5 баллов;</w:t>
            </w:r>
          </w:p>
          <w:p w14:textId="77777777" w14:paraId="57434F2A" w:rsidRDefault="00137119" w:rsidP="00E13178" w:rsidR="00137119" w:rsidRPr="00C209CC">
            <w:pPr>
              <w:pStyle w:val="af"/>
              <w:jc w:val="both"/>
              <w:rPr>
                <w:rFonts w:hAnsi="Times New Roman" w:ascii="Times New Roman"/>
                <w:b/>
                <w:sz w:val="24"/>
                <w:szCs w:val="24"/>
              </w:rPr>
            </w:pPr>
            <w:r w:rsidRPr="00C209CC">
              <w:rPr>
                <w:rFonts w:hAnsi="Times New Roman" w:ascii="Times New Roman"/>
                <w:sz w:val="24"/>
                <w:szCs w:val="24"/>
              </w:rPr>
              <w:t xml:space="preserve">- Наличие статуса победителя (золотая медаль) международной олимпиады по экспериментальной физике (IEPhO)-</w:t>
            </w:r>
            <w:r w:rsidRPr="00C209CC">
              <w:rPr>
                <w:rFonts w:hAnsi="Times New Roman" w:ascii="Times New Roman"/>
                <w:b/>
                <w:sz w:val="24"/>
                <w:szCs w:val="24"/>
              </w:rPr>
              <w:t xml:space="preserve">7 баллов;</w:t>
            </w:r>
          </w:p>
          <w:p w14:textId="77777777" w14:paraId="4C40F252" w:rsidRDefault="00137119" w:rsidP="00E13178" w:rsidR="00137119" w:rsidRPr="00B35631">
            <w:pPr>
              <w:pStyle w:val="af"/>
              <w:jc w:val="both"/>
              <w:rPr>
                <w:rFonts w:hAnsi="Times New Roman" w:ascii="Times New Roman"/>
                <w:b/>
                <w:sz w:val="24"/>
                <w:szCs w:val="24"/>
              </w:rPr>
            </w:pPr>
            <w:r w:rsidRPr="00C209CC">
              <w:rPr>
                <w:rFonts w:hAnsi="Times New Roman" w:ascii="Times New Roman"/>
                <w:sz w:val="24"/>
                <w:szCs w:val="24"/>
              </w:rPr>
              <w:t xml:space="preserve">- Наличие статуса призёра (серебряная, бронзовая медаль) международной олимпиады по экспериментальной физике (IEPhO)- </w:t>
            </w:r>
            <w:r w:rsidRPr="00C209CC">
              <w:rPr>
                <w:rFonts w:hAnsi="Times New Roman" w:ascii="Times New Roman"/>
                <w:b/>
                <w:sz w:val="24"/>
                <w:szCs w:val="24"/>
              </w:rPr>
              <w:t xml:space="preserve">5 баллов.</w:t>
            </w:r>
          </w:p>
          <w:p w14:textId="77777777" w14:paraId="729D1B7D" w:rsidRDefault="00137119" w:rsidP="00E13178" w:rsidR="00137119" w:rsidRPr="0018495B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аличие статуса победителя открытого конкурса исследовательских и проектных работ школьников "Высший пилотаж" по направлению "Физика" –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6 баллов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034733D" w:rsidRDefault="00137119" w:rsidP="00E13178" w:rsidR="00137119" w:rsidRPr="00B35631">
            <w:pPr>
              <w:spacing w:lineRule="auto" w:line="240" w:after="0"/>
              <w:jc w:val="both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Н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аличие статуса призера открытого конкурса исследовательских и проектных работ школьников "Высший пилотаж" по направлению "Физика" - </w:t>
            </w:r>
            <w:r w:rsidRPr="0018495B">
              <w:rPr>
                <w:rFonts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</w:p>
        </w:tc>
      </w:tr>
      <w:tr w14:textId="77777777" w14:paraId="382A434B" w:rsidTr="00137119" w:rsidR="00137119" w:rsidRPr="005813FC">
        <w:trPr>
          <w:trHeight w:val="315"/>
        </w:trPr>
        <w:tc>
          <w:tcPr>
            <w:tcW w:type="dxa" w:w="10786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6FC01D20" w:rsidRDefault="00137119" w:rsidP="00E13178" w:rsidR="00137119" w:rsidRPr="00AD6A7C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A7C"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Направление подготовки 38.03.01 Экономика</w:t>
            </w:r>
          </w:p>
        </w:tc>
      </w:tr>
      <w:tr w14:textId="77777777" w14:paraId="62390BD0" w:rsidTr="00137119" w:rsidR="00137119" w:rsidRPr="005813FC">
        <w:trPr>
          <w:trHeight w:val="315"/>
        </w:trPr>
        <w:tc>
          <w:tcPr>
            <w:tcW w:type="dxa" w:w="58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14:textId="77777777" w14:paraId="48647906" w:rsidRDefault="00137119" w:rsidP="00E13178" w:rsidR="00137119" w:rsidRPr="00B428F1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28F1">
              <w:rPr>
                <w:rFonts w:eastAsia="Times New Roman" w:hAnsi="Times New Roman" w:ascii="Times New Roman"/>
                <w:b/>
                <w:color w:val="000000"/>
                <w:sz w:val="24"/>
                <w:szCs w:val="24"/>
                <w:lang w:eastAsia="ru-RU"/>
              </w:rPr>
              <w:t xml:space="preserve">3</w:t>
            </w:r>
          </w:p>
        </w:tc>
        <w:tc>
          <w:tcPr>
            <w:tcW w:type="dxa" w:w="275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5183C0C8" w:rsidRDefault="00137119" w:rsidP="00E13178" w:rsidR="00137119" w:rsidRPr="00AD6A7C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A7C"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Экономика</w:t>
            </w:r>
          </w:p>
        </w:tc>
        <w:tc>
          <w:tcPr>
            <w:tcW w:type="dxa" w:w="745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46879E2F" w:rsidRDefault="00137119" w:rsidP="00E13178" w:rsidR="00137119" w:rsidRPr="002C6B3A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регионального этапа Всероссийской олимпиады школьников по экономике, математике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BCC4FA2" w:rsidRDefault="00137119" w:rsidP="00E13178" w:rsidR="00137119" w:rsidRPr="002C6B3A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Наличие статуса призера регионального этапа Всероссийской олимпиады школьн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иков по экономике, математике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817DC88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«Экономика»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 </w:t>
            </w:r>
          </w:p>
          <w:p w14:textId="77777777" w14:paraId="56742FB6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«Экономика»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5C6CC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2573EF2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Наличие статуса победителя открытого конкурса исследовательских и проектных работ школьников НИУ ВШЭ «Высший пилотаж» по направлению «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Математика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8169DFC" w:rsidRDefault="00137119" w:rsidP="00E13178" w:rsidR="00137119" w:rsidRPr="000F3714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0F3714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Математика</w:t>
            </w:r>
            <w:r w:rsidRPr="000F3714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0F3714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0F3714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6B79EBF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«Экономика»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D51C2D4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«Экономика»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4AC16C1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«Математика»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8F1DED9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1FF2AE3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51D0A33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- Наличие статуса призера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61D2828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победителя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2C6B3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79A7A5F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C55614F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</w:t>
            </w:r>
            <w:r w:rsidRPr="008E79C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Всероссийский кейс-чемпионат школьников по экономике и предпринимательству – </w:t>
            </w:r>
            <w:r w:rsidRPr="008E79C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3282E286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</w:t>
            </w:r>
            <w:r w:rsidRPr="008E79C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Всероссийский кейс-чемпионат школьников по экономике и предпринимательству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8E79C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14:textId="77777777" w14:paraId="783BA17C" w:rsidTr="00137119" w:rsidR="00137119" w:rsidRPr="005813FC">
        <w:trPr>
          <w:trHeight w:val="315"/>
        </w:trPr>
        <w:tc>
          <w:tcPr>
            <w:tcW w:type="dxa" w:w="10786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4187224C" w:rsidRDefault="00137119" w:rsidP="00E13178" w:rsidR="00137119" w:rsidRPr="005C6CC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38.03.02 Менеджмент </w:t>
            </w:r>
          </w:p>
        </w:tc>
      </w:tr>
      <w:tr w14:textId="77777777" w14:paraId="5AA02F61" w:rsidTr="00137119" w:rsidR="00137119" w:rsidRPr="005813FC">
        <w:trPr>
          <w:trHeight w:val="315"/>
        </w:trPr>
        <w:tc>
          <w:tcPr>
            <w:tcW w:type="dxa" w:w="580"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</w:tcPr>
          <w:p w14:textId="77777777" w14:paraId="22AF171F" w:rsidRDefault="00137119" w:rsidP="00E13178" w:rsidR="00137119" w:rsidRPr="00B428F1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28F1">
              <w:rPr>
                <w:rFonts w:eastAsia="Times New Roman" w:hAnsi="Times New Roman" w:ascii="Times New Roman"/>
                <w:b/>
                <w:color w:val="000000"/>
                <w:sz w:val="24"/>
                <w:szCs w:val="24"/>
                <w:lang w:eastAsia="ru-RU"/>
              </w:rPr>
              <w:t xml:space="preserve">4</w:t>
            </w:r>
          </w:p>
        </w:tc>
        <w:tc>
          <w:tcPr>
            <w:tcW w:type="dxa" w:w="2751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216CA84" w:rsidRDefault="00137119" w:rsidP="00E13178" w:rsidR="00137119" w:rsidRPr="000B3311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color w:val="000000"/>
                <w:sz w:val="24"/>
                <w:szCs w:val="24"/>
                <w:lang w:eastAsia="ru-RU" w:val="en-US"/>
              </w:rPr>
            </w:pPr>
            <w:r w:rsidRPr="000B3311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Международный</w:t>
            </w:r>
            <w:r w:rsidRPr="000B3311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 w:val="en-US"/>
              </w:rPr>
              <w:t xml:space="preserve"> </w:t>
            </w:r>
            <w:r w:rsidRPr="000B3311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бизнес</w:t>
            </w:r>
            <w:r w:rsidRPr="000B3311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 w:val="en-US"/>
              </w:rPr>
              <w:t xml:space="preserve"> </w:t>
            </w:r>
            <w:r w:rsidRPr="000B3311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и</w:t>
            </w:r>
            <w:r w:rsidRPr="000B3311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 w:val="en-US"/>
              </w:rPr>
              <w:t xml:space="preserve"> </w:t>
            </w:r>
            <w:r w:rsidRPr="000B3311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менеджмент</w:t>
            </w:r>
            <w:r w:rsidRPr="000B3311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 w:val="en-US"/>
              </w:rPr>
              <w:t xml:space="preserve"> / International Business and Management Studies</w:t>
            </w:r>
          </w:p>
        </w:tc>
        <w:tc>
          <w:tcPr>
            <w:tcW w:type="dxa" w:w="7455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F640405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регионального этапа Всероссийской олимпиады школьников по экономике, математике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5C6CC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AFAF408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Наличие статуса призера регионального этапа Всероссийской олимпиады школьников по экономике, математике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5C6CC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870A3EE" w:rsidRDefault="00137119" w:rsidP="00E13178" w:rsidR="00137119" w:rsidRPr="00AE4AAE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AE4AAE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«Предпринимательство»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AE4AAE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44DD72D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AE4AAE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«Предпринимательство»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AE4AAE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AE4AAE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9449A9D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«Экономика»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7EC3488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«Экономика»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BA8016D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«Математика»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74B7907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56EF7DB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D275F22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A795546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победителя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BC92190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E1987ED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</w:t>
            </w:r>
            <w:r w:rsidRPr="008E79C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Всероссийский кейс-чемпионат школьников по экономике и предпринимательству – </w:t>
            </w:r>
            <w:r w:rsidRPr="008E79C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54805741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</w:t>
            </w:r>
            <w:r w:rsidRPr="008E79C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Всероссийский кейс-чемпионат школьников по экономике и предпринимательству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8E79C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280CC2F5" w:rsidTr="00137119" w:rsidR="00137119" w:rsidRPr="000136F7">
        <w:trPr>
          <w:trHeight w:val="679"/>
        </w:trPr>
        <w:tc>
          <w:tcPr>
            <w:tcW w:type="dxa" w:w="580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14:textId="77777777" w14:paraId="4E46831D" w:rsidRDefault="00137119" w:rsidP="00E13178" w:rsidR="00137119" w:rsidRPr="00B428F1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</w:p>
        </w:tc>
        <w:tc>
          <w:tcPr>
            <w:tcW w:type="dxa" w:w="2751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0220D870" w:rsidRDefault="00137119" w:rsidP="00E13178" w:rsidR="00137119" w:rsidRPr="005C6CCF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Логистика и управление цепями поставок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7455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411BFF8D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регионального этапа Всероссийской олимпиады школьников по экономике, математике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A27AD46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Наличие статуса призера регионального этапа Всероссийской олимпиады школьников по экономике, математике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F2F3A3D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Наличие статуса победителя открытого конкурса исследовательских и проектных работ школьников НИУ ВШЭ «Высший пилотаж» по направлению «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Математика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5C6CC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1D9E78A" w:rsidRDefault="00137119" w:rsidP="00E13178" w:rsidR="00137119" w:rsidRPr="000F3714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0F3714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Математика</w:t>
            </w:r>
            <w:r w:rsidRPr="000F3714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0F3714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0F3714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F946782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«Экономика»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5C6CC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B53BFEB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«Экономика»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5C6CC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6F65E1C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«Математика»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5C6CC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4851372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5C6CC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047A388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75944D6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6B2BAEF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победителя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1BA27FB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D9CBB20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</w:t>
            </w:r>
            <w:r w:rsidRPr="008E79C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Всероссийский кейс-чемпионат школьников по экономике и предпринимательству – </w:t>
            </w:r>
            <w:r w:rsidRPr="008E79C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40C38687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</w:t>
            </w:r>
            <w:r w:rsidRPr="008E79C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Всероссийский кейс-чемпионат школьников по экономике и предпринимательству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8E79C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729ED435" w:rsidTr="00137119" w:rsidR="00137119" w:rsidRPr="000136F7">
        <w:trPr>
          <w:trHeight w:val="315"/>
        </w:trPr>
        <w:tc>
          <w:tcPr>
            <w:tcW w:type="dxa" w:w="10786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0CA009A6" w:rsidRDefault="00137119" w:rsidP="00E13178" w:rsidR="00137119" w:rsidRPr="005C6CC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38.03.04 Государственное и муниципальное управление</w:t>
            </w:r>
          </w:p>
        </w:tc>
      </w:tr>
      <w:tr w14:textId="77777777" w14:paraId="5E3446DA" w:rsidTr="00137119" w:rsidR="00137119" w:rsidRPr="000136F7">
        <w:trPr>
          <w:trHeight w:val="945"/>
        </w:trPr>
        <w:tc>
          <w:tcPr>
            <w:tcW w:type="dxa" w:w="58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14:textId="77777777" w14:paraId="523FEA37" w:rsidRDefault="00137119" w:rsidP="00E13178" w:rsidR="00137119" w:rsidRPr="00B428F1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6</w:t>
            </w:r>
          </w:p>
        </w:tc>
        <w:tc>
          <w:tcPr>
            <w:tcW w:type="dxa" w:w="275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9092EA5" w:rsidRDefault="00137119" w:rsidP="00E13178" w:rsidR="00137119" w:rsidRPr="005C6CCF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Управление и аналитика в государственном секторе</w:t>
            </w:r>
          </w:p>
        </w:tc>
        <w:tc>
          <w:tcPr>
            <w:tcW w:type="dxa" w:w="745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04F7B01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регионального этапа Всероссийской олимпиады школьников по экономике, математике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42EDA5D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Наличие статуса или призера регионального этапа Всероссийской олимпиады школьников по экономике, математике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5C6CC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47BE526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«Экономика»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5C6CC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012A199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«Экономика»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5C6CC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5CE264E" w:rsidRDefault="00137119" w:rsidP="00E13178" w:rsidR="00137119" w:rsidRPr="000F44DE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445A82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0F44DE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Наличие статуса победителя открытого конкурса исследовательских и проектных работ школьников НИУ ВШЭ «Высший пилотаж» по направлению «Управление в государстве и бизнесе»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0F44DE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0F44DE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0A028E5" w:rsidRDefault="00137119" w:rsidP="00E13178" w:rsidR="00137119" w:rsidRPr="000F44DE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0F44DE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«Управление в государстве и бизнесе»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0F44DE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0F44DE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B4DB9A0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«Экономика» 1, 2, 3 уровня (при 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отсутствии льгот в виде получения 100 баллов и поступления БВИ) –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FD70032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«Экономика»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5C6CC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62F6C88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«Математика»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5C6CC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4638C99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5C6CC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A15B8B4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«Обществознание»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5C6CC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E5B9341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«Обществознание»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5C6CC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A2CF17E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939302F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1FA6ADE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победителя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EE2A0CA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73F2C91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</w:t>
            </w:r>
            <w:r w:rsidRPr="008E79C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Всероссийский кейс-чемпионат школьников по экономике и предпринимательству – </w:t>
            </w:r>
            <w:r w:rsidRPr="008E79C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3D9D7F95" w:rsidRDefault="00137119" w:rsidP="00E13178" w:rsidR="00137119" w:rsidRPr="005C6CC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</w:t>
            </w:r>
            <w:r w:rsidRPr="008E79C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Всероссийский кейс-чемпионат школьников по экономике и предпринимательству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8E79C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0695605B" w:rsidTr="00137119" w:rsidR="00137119" w:rsidRPr="000136F7">
        <w:trPr>
          <w:trHeight w:val="315"/>
        </w:trPr>
        <w:tc>
          <w:tcPr>
            <w:tcW w:type="dxa" w:w="10786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168EFD3A" w:rsidRDefault="00137119" w:rsidP="00E13178" w:rsidR="00137119" w:rsidRPr="005C6CC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39.03.01 Социология</w:t>
            </w:r>
          </w:p>
        </w:tc>
      </w:tr>
      <w:tr w14:textId="77777777" w14:paraId="1B389F67" w:rsidTr="00137119" w:rsidR="00137119" w:rsidRPr="000136F7">
        <w:trPr>
          <w:trHeight w:val="315"/>
        </w:trPr>
        <w:tc>
          <w:tcPr>
            <w:tcW w:type="dxa" w:w="58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14:textId="77777777" w14:paraId="2B9E4512" w:rsidRDefault="00137119" w:rsidP="00E13178" w:rsidR="00137119" w:rsidRPr="005C6CC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7</w:t>
            </w:r>
          </w:p>
        </w:tc>
        <w:tc>
          <w:tcPr>
            <w:tcW w:type="dxa" w:w="275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1CC9E59" w:rsidRDefault="00137119" w:rsidP="00E13178" w:rsidR="00137119" w:rsidRPr="00C209CC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C209CC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Социология и социальная информатика/Sociology and social informatics</w:t>
            </w:r>
          </w:p>
        </w:tc>
        <w:tc>
          <w:tcPr>
            <w:tcW w:type="dxa" w:w="745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51E3C23A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регионального этапа Всероссийской олимпиады школьников по обществознанию, математике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99F1BB0" w:rsidRDefault="00137119" w:rsidP="00E13178" w:rsidR="00137119" w:rsidRPr="00C209CC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Наличие статуса призера регионального этапа Всероссийской олимпиады школьников по обществознанию, математике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584F7D8D" w14:paraId="57F60900" w:rsidRDefault="00137119" w:rsidP="00E13178" w:rsidR="00137119" w:rsidRPr="004A3F88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</w:t>
            </w:r>
            <w:r w:rsidR="00814B1F"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Всероссийской</w:t>
            </w: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олимпиады школьников «Высшая проба» по профилю «Социология»</w:t>
            </w:r>
            <w:r w:rsidR="00814B1F"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</w:t>
            </w: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- </w:t>
            </w:r>
            <w:r w:rsidRPr="004A3F88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2A25DDD0" w14:paraId="14C42B94" w:rsidRDefault="00137119" w:rsidP="00E13178" w:rsidR="00137119" w:rsidRPr="004A3F88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</w:t>
            </w:r>
            <w:r w:rsidR="00814B1F"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Всероссийской </w:t>
            </w: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олимпиады школьников «Высшая проба» по профилю «Социология»</w:t>
            </w:r>
            <w:r w:rsidR="00814B1F"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</w:t>
            </w: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- </w:t>
            </w:r>
            <w:r w:rsidRPr="004A3F88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4C899CB" w:rsidRDefault="00137119" w:rsidP="00E13178" w:rsidR="00137119" w:rsidRPr="004A3F88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«Высший пилотаж» по направлению НИУ ВШЭ «Социология» - </w:t>
            </w:r>
            <w:r w:rsidRPr="004A3F88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03C182C9" w14:paraId="0C03F1FE" w:rsidRDefault="00814B1F" w:rsidP="00814B1F" w:rsidR="00814B1F" w:rsidRPr="004A3F88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«Социология» - </w:t>
            </w:r>
            <w:r w:rsidRPr="004A3F88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1D8D3489" w14:paraId="78EECFF5" w:rsidRDefault="00814B1F" w:rsidP="00E13178" w:rsidR="00814B1F" w:rsidRPr="004A3F88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«Высший пилотаж» по направлению НИУ ВШЭ «Бизнес-информатика» - </w:t>
            </w:r>
            <w:r w:rsidRPr="004A3F88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EC0D018" w:rsidRDefault="00137119" w:rsidP="00E13178" w:rsidR="00137119" w:rsidRPr="00814B1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«Бизнес-информатика» - </w:t>
            </w:r>
            <w:r w:rsidRPr="004A3F88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5FC1046" w:rsidRDefault="00137119" w:rsidP="00E13178" w:rsidR="00137119" w:rsidRPr="00C209CC">
            <w:pPr>
              <w:numPr>
                <w:ilvl w:val="0"/>
                <w:numId w:val="1"/>
              </w:numPr>
              <w:shd w:fill="FFFFFF" w:color="auto" w:val="clear"/>
              <w:spacing w:lineRule="auto" w:line="240" w:after="0"/>
              <w:ind w:left="0"/>
              <w:jc w:val="both"/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C209CC"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CC"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Наличие статуса победителя открытого конкурса исследовательских и проектных работ школьников "Высший пилотаж" по направлению "Computer Science" - </w:t>
            </w:r>
            <w:r>
              <w:rPr>
                <w:rFonts w:eastAsia="Times New Roman" w:hAnsi="Times New Roman" w:ascii="Times New Roman"/>
                <w:b/>
                <w:color w:val="000000"/>
                <w:sz w:val="24"/>
                <w:szCs w:val="24"/>
                <w:lang w:eastAsia="ru-RU"/>
              </w:rPr>
              <w:t xml:space="preserve">4</w:t>
            </w:r>
            <w:r w:rsidRPr="00C209CC">
              <w:rPr>
                <w:rFonts w:eastAsia="Times New Roman" w:hAnsi="Times New Roman" w:asci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C209CC"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</w:p>
          <w:p w14:textId="77777777" w14:paraId="520901F4" w:rsidRDefault="00137119" w:rsidP="00E13178" w:rsidR="00137119" w:rsidRPr="00C209CC">
            <w:pPr>
              <w:numPr>
                <w:ilvl w:val="0"/>
                <w:numId w:val="1"/>
              </w:numPr>
              <w:shd w:fill="FFFFFF" w:color="auto" w:val="clear"/>
              <w:spacing w:lineRule="auto" w:line="240" w:after="0"/>
              <w:ind w:left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209CC"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CC"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Наличие статуса призера открытого конкурса исследовательских и проектных работ школьников "Высший пилотаж" по направлению "Computer Science" </w:t>
            </w:r>
            <w:r>
              <w:rPr>
                <w:rFonts w:eastAsia="Times New Roman" w:hAnsi="Times New Roman" w:ascii="Times New Roman"/>
                <w:b/>
                <w:color w:val="000000"/>
                <w:sz w:val="24"/>
                <w:szCs w:val="24"/>
                <w:lang w:eastAsia="ru-RU"/>
              </w:rPr>
              <w:t xml:space="preserve">- 3</w:t>
            </w:r>
            <w:r w:rsidRPr="00C209CC">
              <w:rPr>
                <w:rFonts w:eastAsia="Times New Roman" w:hAnsi="Times New Roman" w:ascii="Times New Roman"/>
                <w:b/>
                <w:color w:val="000000"/>
                <w:sz w:val="24"/>
                <w:szCs w:val="24"/>
                <w:lang w:eastAsia="ru-RU"/>
              </w:rPr>
              <w:t xml:space="preserve"> балла</w:t>
            </w:r>
            <w:r w:rsidRPr="00C209CC">
              <w:rPr>
                <w:rFonts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</w:p>
          <w:p w14:textId="77777777" w14:paraId="3E9CD425" w:rsidRDefault="00137119" w:rsidP="00E13178" w:rsidR="00137119" w:rsidRPr="00C209CC">
            <w:pPr>
              <w:numPr>
                <w:ilvl w:val="0"/>
                <w:numId w:val="1"/>
              </w:numPr>
              <w:shd w:fill="FFFFFF" w:color="auto" w:val="clear"/>
              <w:spacing w:lineRule="auto" w:line="240" w:after="0"/>
              <w:ind w:left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«Обществознание»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C209CC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1835580" w:rsidRDefault="00137119" w:rsidP="00E13178" w:rsidR="00137119" w:rsidRPr="00C209CC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«Обществознание»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C209CC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673E2F8" w:rsidRDefault="00137119" w:rsidP="00E13178" w:rsidR="00137119" w:rsidRPr="00C209CC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«Математика»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C209CC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6D72B45" w:rsidRDefault="00137119" w:rsidP="00E13178" w:rsidR="00137119" w:rsidRPr="00C209CC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C209CC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7A3D479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31B2111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2D04D5D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победителя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C34A780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B0AB49C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</w:t>
            </w:r>
            <w:r w:rsidRPr="008E79C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Всероссийский кейс-чемпионат школьников по экономике и предпринимательству – </w:t>
            </w:r>
            <w:r w:rsidRPr="008E79C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баллов;</w:t>
            </w:r>
          </w:p>
          <w:p w14:textId="77777777" w14:paraId="14BFC015" w:rsidRDefault="00137119" w:rsidP="00E13178" w:rsidR="00137119" w:rsidRPr="00C209CC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</w:t>
            </w:r>
            <w:r w:rsidRPr="008E79C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Всероссийский кейс-чемпионат школьников по экономике и предпринимательству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8E79C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6F8D70E3" w:rsidTr="00137119" w:rsidR="00137119" w:rsidRPr="000136F7">
        <w:trPr>
          <w:trHeight w:val="315"/>
        </w:trPr>
        <w:tc>
          <w:tcPr>
            <w:tcW w:type="dxa" w:w="10786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6647E79D" w:rsidRDefault="00137119" w:rsidP="00E13178" w:rsidR="00137119" w:rsidRPr="00CD1436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40.03.01 Юриспруденция</w:t>
            </w:r>
          </w:p>
        </w:tc>
      </w:tr>
      <w:tr w14:textId="77777777" w14:paraId="1AE49C63" w:rsidTr="00137119" w:rsidR="00137119" w:rsidRPr="000136F7">
        <w:trPr>
          <w:trHeight w:val="315"/>
        </w:trPr>
        <w:tc>
          <w:tcPr>
            <w:tcW w:type="dxa" w:w="58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14:textId="77777777" w14:paraId="2030A22A" w:rsidRDefault="00137119" w:rsidP="00E13178" w:rsidR="00137119" w:rsidRPr="00C50202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8</w:t>
            </w:r>
          </w:p>
        </w:tc>
        <w:tc>
          <w:tcPr>
            <w:tcW w:type="dxa" w:w="275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04C9D5BE" w:rsidRDefault="00137119" w:rsidP="00E13178" w:rsidR="00137119" w:rsidRPr="00CD1436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Юриспруденция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745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4E197B24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регионального этапа Всероссийской олимпиады школьников по обществознанию, праву, истории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295F8DB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Наличие статуса призера регионального этапа Всероссийской олимпиады школьников по обществознанию, праву, истории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E78CF2A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«Право»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BB03D6C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«Право»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  <w:p w14:textId="77777777" w14:paraId="433136CB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«Право»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20FEC6D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- Наличие статуса призера олимпиад школьников из Перечня олимпиад школьников по профилю «Право»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7EDF3E7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«Обществознание»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EB2CAC0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«Обществознание»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C18D574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«История»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FC1BBB3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«История»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64AA5E9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8CB93FE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4F94187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победителя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953B21B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56F6157E" w:rsidTr="00137119" w:rsidR="00137119" w:rsidRPr="000136F7">
        <w:trPr>
          <w:trHeight w:val="315"/>
        </w:trPr>
        <w:tc>
          <w:tcPr>
            <w:tcW w:type="dxa" w:w="10786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4F504F11" w:rsidRDefault="00137119" w:rsidP="00F14E0C" w:rsidR="00137119" w:rsidRPr="00CD1436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</w:t>
            </w:r>
            <w:r w:rsidR="00F14E0C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58</w:t>
            </w:r>
            <w:r w:rsidRPr="00CD1436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.03.</w:t>
            </w:r>
            <w:r w:rsidR="00F14E0C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01</w:t>
            </w:r>
            <w:r w:rsidRPr="00CD1436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 Востоковедение и африканистика</w:t>
            </w:r>
          </w:p>
        </w:tc>
      </w:tr>
      <w:tr w14:textId="77777777" w14:paraId="6CA8C6CD" w:rsidTr="00137119" w:rsidR="00137119" w:rsidRPr="000136F7">
        <w:trPr>
          <w:trHeight w:val="315"/>
        </w:trPr>
        <w:tc>
          <w:tcPr>
            <w:tcW w:type="dxa" w:w="58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14:textId="77777777" w14:paraId="39A36634" w:rsidRDefault="00137119" w:rsidP="00E13178" w:rsidR="00137119" w:rsidRPr="00B428F1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9</w:t>
            </w:r>
          </w:p>
        </w:tc>
        <w:tc>
          <w:tcPr>
            <w:tcW w:type="dxa" w:w="275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4C94B427" w:rsidRDefault="00137119" w:rsidP="00E13178" w:rsidR="00137119" w:rsidRPr="00CD1436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Востоковедение</w:t>
            </w:r>
          </w:p>
        </w:tc>
        <w:tc>
          <w:tcPr>
            <w:tcW w:type="dxa" w:w="745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7FD01F25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регионального этапа Всероссийской олимпиады школьников по иностранному языку, истории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E47CC9E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Наличие статуса призера регионального этапа Всероссийской олимпиады школьников по иностранному языку, истории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381C51B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«Востоковедение»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4737274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«Востоковедение»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56405656" w14:paraId="4BFA9738" w:rsidRDefault="00137119" w:rsidP="00E13178" w:rsidR="00137119" w:rsidRPr="004A3F88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</w:t>
            </w:r>
            <w:r w:rsidR="00814B1F"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Всероссийской </w:t>
            </w: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олимпиады школьников НИУ ВШЭ «Высшая проба» по восточным языкам (китайский язык)</w:t>
            </w:r>
            <w:r w:rsidR="00814B1F"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</w:t>
            </w: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- </w:t>
            </w:r>
            <w:r w:rsidRPr="004A3F88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6B988C04" w14:paraId="67881955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</w:t>
            </w:r>
            <w:r w:rsidR="00814B1F"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Всероссийской</w:t>
            </w: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олимпиады школьников НИУ ВШЭ «Высшая проба» по восточным языкам (китайский язык) </w:t>
            </w:r>
            <w:r w:rsidR="00814B1F"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</w:t>
            </w: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4A3F88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4A3F88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  <w:bookmarkStart w:name="_GoBack" w:id="0"/>
            <w:bookmarkEnd w:id="0"/>
          </w:p>
          <w:p w14:textId="77777777" w14:paraId="6B40B17C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«Востоковедение» 2 уровня (при отсутствии льгот в виде получения 100 баллов и поступления БВИ) –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 баллов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BE5D98F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«Востоковедение» 2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lastRenderedPageBreak/>
              <w:t xml:space="preserve">4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BD81200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«История»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B3755AE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«История»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4DEB939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«История мировых цивилизаций» 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1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F747E58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«История мировых цивилизаций» 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1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уровня (при отсутствии льгот в виде получения 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31FF07B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«Восточные языки» 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2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B59517C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«Восточные языки» 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2</w:t>
            </w:r>
            <w:r w:rsidRPr="00CD143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CD143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C97E1BB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9BB9B0D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D380C94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победителя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A474EDA" w:rsidRDefault="00137119" w:rsidP="00E13178" w:rsidR="00137119" w:rsidRPr="00CD143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1A917D77" w:rsidTr="00137119" w:rsidR="00137119" w:rsidRPr="000136F7">
        <w:trPr>
          <w:trHeight w:val="315"/>
        </w:trPr>
        <w:tc>
          <w:tcPr>
            <w:tcW w:type="dxa" w:w="10786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21DF9CDD" w:rsidRDefault="00137119" w:rsidP="00E13178" w:rsidR="00137119" w:rsidRPr="00512DA6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512DA6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41.03.04 Политология</w:t>
            </w:r>
          </w:p>
        </w:tc>
      </w:tr>
      <w:tr w14:textId="77777777" w14:paraId="496D8D01" w:rsidTr="00137119" w:rsidR="00137119" w:rsidRPr="000136F7">
        <w:trPr>
          <w:trHeight w:val="315"/>
        </w:trPr>
        <w:tc>
          <w:tcPr>
            <w:tcW w:type="dxa" w:w="58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14:textId="77777777" w14:paraId="5A86F407" w:rsidRDefault="00137119" w:rsidP="00E13178" w:rsidR="00137119" w:rsidRPr="00B428F1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10</w:t>
            </w:r>
          </w:p>
        </w:tc>
        <w:tc>
          <w:tcPr>
            <w:tcW w:type="dxa" w:w="275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064C9A6C" w:rsidRDefault="00137119" w:rsidP="00E13178" w:rsidR="00137119" w:rsidRPr="00512DA6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 w:val="en-US"/>
              </w:rPr>
            </w:pPr>
            <w:r w:rsidRPr="00512DA6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Политология</w:t>
            </w:r>
            <w:r w:rsidRPr="00512DA6">
              <w:rPr>
                <w:rFonts w:hAnsi="Times New Roman"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12DA6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и</w:t>
            </w:r>
            <w:r w:rsidRPr="00512DA6">
              <w:rPr>
                <w:rFonts w:hAnsi="Times New Roman"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12DA6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мировая</w:t>
            </w:r>
            <w:r w:rsidRPr="00512DA6">
              <w:rPr>
                <w:rFonts w:hAnsi="Times New Roman"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12DA6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политика</w:t>
            </w:r>
            <w:r w:rsidRPr="00512DA6">
              <w:rPr>
                <w:rFonts w:hAnsi="Times New Roman" w:ascii="Times New Roman"/>
                <w:b/>
                <w:bCs/>
                <w:sz w:val="24"/>
                <w:szCs w:val="24"/>
                <w:lang w:val="en-US"/>
              </w:rPr>
              <w:t xml:space="preserve">/ Political Science and World Politics</w:t>
            </w:r>
          </w:p>
        </w:tc>
        <w:tc>
          <w:tcPr>
            <w:tcW w:type="dxa" w:w="745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43CCC799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12DA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регионального этапа Всероссийской олимпиады школьников по обществознанию, истории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512DA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212126C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512DA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Наличие статуса призера регионального этапа Всероссийской олимпиады школьников по обществознанию, истории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512DA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512DA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A598AE8" w:rsidRDefault="00137119" w:rsidP="00E13178" w:rsidR="00137119" w:rsidRPr="000F44DE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445A82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0F44DE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Наличие статуса победителя открытого конкурса исследовательских и проектных работ школьников НИУ ВШЭ «Высший пилотаж» по направлению «Управление в государстве и бизнесе»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0F44DE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832BFAC" w:rsidRDefault="00137119" w:rsidP="00E13178" w:rsidR="00137119" w:rsidRPr="00512DA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0F44DE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«Управление в государстве и бизнесе»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0F44DE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0F44DE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2E4FC834" w14:paraId="5DEFF7B5" w:rsidRDefault="00137119" w:rsidP="00E13178" w:rsidR="00137119" w:rsidRPr="00814B1F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highlight w:val="yellow"/>
                <w:lang w:eastAsia="ru-RU"/>
              </w:rPr>
            </w:pPr>
            <w:r w:rsidRPr="00814B1F">
              <w:rPr>
                <w:rFonts w:eastAsia="Times New Roman" w:hAnsi="Times New Roman" w:ascii="Times New Roman"/>
                <w:sz w:val="24"/>
                <w:szCs w:val="24"/>
                <w:highlight w:val="yellow"/>
                <w:lang w:eastAsia="ru-RU"/>
              </w:rPr>
              <w:t xml:space="preserve">- Наличие статуса победителя </w:t>
            </w:r>
            <w:r w:rsidR="00814B1F" w:rsidRPr="00814B1F">
              <w:rPr>
                <w:rFonts w:eastAsia="Times New Roman" w:hAnsi="Times New Roman" w:ascii="Times New Roman"/>
                <w:sz w:val="24"/>
                <w:szCs w:val="24"/>
                <w:highlight w:val="yellow"/>
                <w:lang w:eastAsia="ru-RU"/>
              </w:rPr>
              <w:t xml:space="preserve">Всероссийской</w:t>
            </w:r>
            <w:r w:rsidRPr="00814B1F">
              <w:rPr>
                <w:rFonts w:eastAsia="Times New Roman" w:hAnsi="Times New Roman" w:ascii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14B1F">
              <w:rPr>
                <w:rFonts w:eastAsia="Times New Roman" w:hAnsi="Times New Roman" w:ascii="Times New Roman"/>
                <w:sz w:val="24"/>
                <w:szCs w:val="24"/>
                <w:highlight w:val="yellow"/>
                <w:lang w:eastAsia="ru-RU"/>
              </w:rPr>
              <w:t xml:space="preserve">олимпиады школьников «Высшая проба» по профилю «Политология»</w:t>
            </w:r>
            <w:r w:rsidR="00814B1F" w:rsidRPr="00814B1F">
              <w:rPr>
                <w:rFonts w:eastAsia="Times New Roman" w:hAnsi="Times New Roman" w:ascii="Times New Roman"/>
                <w:sz w:val="24"/>
                <w:szCs w:val="24"/>
                <w:highlight w:val="yellow"/>
                <w:lang w:eastAsia="ru-RU"/>
              </w:rPr>
              <w:t xml:space="preserve"> (при отсутствии льгот в виде получения 100 баллов и поступления БВИ) </w:t>
            </w:r>
            <w:r w:rsidRPr="00814B1F">
              <w:rPr>
                <w:rFonts w:eastAsia="Times New Roman" w:hAnsi="Times New Roman" w:ascii="Times New Roman"/>
                <w:sz w:val="24"/>
                <w:szCs w:val="24"/>
                <w:highlight w:val="yellow"/>
                <w:lang w:eastAsia="ru-RU"/>
              </w:rPr>
              <w:t xml:space="preserve"> - </w:t>
            </w:r>
            <w:r w:rsidRPr="00814B1F">
              <w:rPr>
                <w:rFonts w:eastAsia="Times New Roman" w:hAnsi="Times New Roman" w:ascii="Times New Roman"/>
                <w:b/>
                <w:sz w:val="24"/>
                <w:szCs w:val="24"/>
                <w:highlight w:val="yellow"/>
                <w:lang w:eastAsia="ru-RU"/>
              </w:rPr>
              <w:t xml:space="preserve">5 баллов</w:t>
            </w:r>
            <w:r w:rsidRPr="00814B1F">
              <w:rPr>
                <w:rFonts w:eastAsia="Times New Roman" w:hAnsi="Times New Roman" w:ascii="Times New Roman"/>
                <w:sz w:val="24"/>
                <w:szCs w:val="24"/>
                <w:highlight w:val="yellow"/>
                <w:lang w:eastAsia="ru-RU"/>
              </w:rPr>
              <w:t xml:space="preserve">;</w:t>
            </w:r>
          </w:p>
          <w:p w14:textId="790824BF" w14:paraId="59FECCDE" w:rsidRDefault="00137119" w:rsidP="00E13178" w:rsidR="00137119" w:rsidRPr="00512DA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814B1F">
              <w:rPr>
                <w:rFonts w:eastAsia="Times New Roman" w:hAnsi="Times New Roman" w:ascii="Times New Roman"/>
                <w:sz w:val="24"/>
                <w:szCs w:val="24"/>
                <w:highlight w:val="yellow"/>
                <w:lang w:eastAsia="ru-RU"/>
              </w:rPr>
              <w:t xml:space="preserve">- Наличие статуса призера</w:t>
            </w:r>
            <w:r w:rsidRPr="00814B1F">
              <w:rPr>
                <w:rFonts w:eastAsia="Times New Roman" w:hAnsi="Times New Roman" w:ascii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814B1F" w:rsidRPr="00814B1F">
              <w:rPr>
                <w:rFonts w:eastAsia="Times New Roman" w:hAnsi="Times New Roman" w:ascii="Times New Roman"/>
                <w:sz w:val="24"/>
                <w:szCs w:val="24"/>
                <w:highlight w:val="yellow"/>
                <w:lang w:eastAsia="ru-RU"/>
              </w:rPr>
              <w:t xml:space="preserve">Всероссийской </w:t>
            </w:r>
            <w:r w:rsidRPr="00814B1F">
              <w:rPr>
                <w:rFonts w:eastAsia="Times New Roman" w:hAnsi="Times New Roman" w:ascii="Times New Roman"/>
                <w:sz w:val="24"/>
                <w:szCs w:val="24"/>
                <w:highlight w:val="yellow"/>
                <w:lang w:eastAsia="ru-RU"/>
              </w:rPr>
              <w:t xml:space="preserve">олимпиады школьников «Высшая проба» по профилю «Политология»</w:t>
            </w:r>
            <w:r w:rsidR="00814B1F" w:rsidRPr="00814B1F">
              <w:rPr>
                <w:rFonts w:eastAsia="Times New Roman" w:hAnsi="Times New Roman" w:ascii="Times New Roman"/>
                <w:sz w:val="24"/>
                <w:szCs w:val="24"/>
                <w:highlight w:val="yellow"/>
                <w:lang w:eastAsia="ru-RU"/>
              </w:rPr>
              <w:t xml:space="preserve"> (при отсутствии льгот в виде получения 100 баллов и поступления БВИ) </w:t>
            </w:r>
            <w:r w:rsidRPr="00814B1F">
              <w:rPr>
                <w:rFonts w:eastAsia="Times New Roman" w:hAnsi="Times New Roman" w:asci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14B1F">
              <w:rPr>
                <w:rFonts w:eastAsia="Times New Roman" w:hAnsi="Times New Roman" w:ascii="Times New Roman"/>
                <w:b/>
                <w:sz w:val="24"/>
                <w:szCs w:val="24"/>
                <w:highlight w:val="yellow"/>
                <w:lang w:eastAsia="ru-RU"/>
              </w:rPr>
              <w:t xml:space="preserve">- 4 балла</w:t>
            </w:r>
            <w:r w:rsidRPr="00814B1F">
              <w:rPr>
                <w:rFonts w:eastAsia="Times New Roman" w:hAnsi="Times New Roman" w:ascii="Times New Roman"/>
                <w:sz w:val="24"/>
                <w:szCs w:val="24"/>
                <w:highlight w:val="yellow"/>
                <w:lang w:eastAsia="ru-RU"/>
              </w:rPr>
              <w:t xml:space="preserve">;</w:t>
            </w:r>
          </w:p>
          <w:p w14:textId="77777777" w14:paraId="1F0652FE" w:rsidRDefault="00137119" w:rsidP="00E13178" w:rsidR="00137119" w:rsidRPr="00512DA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12DA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«Обществознание»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512DA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512DA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0AA94CB" w:rsidRDefault="00137119" w:rsidP="00E13178" w:rsidR="00137119" w:rsidRPr="00512DA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12DA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- Наличие статуса призера олимпиад школьников из Перечня олимпиад школьников по профилю «Обществознание»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512DA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512DA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B1B0444" w:rsidRDefault="00137119" w:rsidP="00E13178" w:rsidR="00137119" w:rsidRPr="00512DA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12DA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«История»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512DA6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512DA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67F7A59" w:rsidRDefault="00137119" w:rsidP="00E13178" w:rsidR="00137119" w:rsidRPr="00512DA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12DA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«История»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512DA6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3857369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1A95D23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966C0F5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победителя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группового турнира для старшеклассников «Успешный выпускник» -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6056E83" w:rsidRDefault="00137119" w:rsidP="00E13178" w:rsidR="00137119" w:rsidRPr="00512DA6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15CDE9E1" w:rsidTr="00137119" w:rsidR="00137119" w:rsidRPr="000136F7">
        <w:trPr>
          <w:trHeight w:val="315"/>
        </w:trPr>
        <w:tc>
          <w:tcPr>
            <w:tcW w:type="dxa" w:w="10786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9D9D9" w:color="000000" w:val="clear"/>
            <w:vAlign w:val="center"/>
          </w:tcPr>
          <w:p w14:textId="77777777" w14:paraId="0AC72B1F" w:rsidRDefault="00137119" w:rsidP="00E13178" w:rsidR="00137119" w:rsidRPr="00E95B4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E95B49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45.03.01 Филология</w:t>
            </w:r>
          </w:p>
        </w:tc>
      </w:tr>
      <w:tr w14:textId="77777777" w14:paraId="00660D15" w:rsidTr="00137119" w:rsidR="00137119" w:rsidRPr="000136F7">
        <w:trPr>
          <w:trHeight w:val="315"/>
        </w:trPr>
        <w:tc>
          <w:tcPr>
            <w:tcW w:type="dxa" w:w="58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7921743" w:rsidRDefault="00137119" w:rsidP="00E13178" w:rsidR="00137119" w:rsidRPr="00B428F1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iCs/>
                <w:sz w:val="24"/>
                <w:szCs w:val="24"/>
                <w:lang w:eastAsia="ru-RU"/>
              </w:rPr>
            </w:pPr>
            <w:r w:rsidRPr="00B428F1">
              <w:rPr>
                <w:rFonts w:eastAsia="Times New Roman" w:hAnsi="Times New Roman" w:ascii="Times New Roman"/>
                <w:b/>
                <w:iCs/>
                <w:sz w:val="24"/>
                <w:szCs w:val="24"/>
                <w:lang w:eastAsia="ru-RU"/>
              </w:rPr>
              <w:t xml:space="preserve">11</w:t>
            </w:r>
          </w:p>
        </w:tc>
        <w:tc>
          <w:tcPr>
            <w:tcW w:type="dxa" w:w="275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5A93137F" w:rsidRDefault="00137119" w:rsidP="00E13178" w:rsidR="00137119" w:rsidRPr="00E95B4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5B49">
              <w:rPr>
                <w:rFonts w:eastAsia="Times New Roman" w:hAnsi="Times New Roman" w:ascii="Times New Roman"/>
                <w:b/>
                <w:bCs/>
                <w:iCs/>
                <w:sz w:val="24"/>
                <w:szCs w:val="24"/>
                <w:lang w:eastAsia="ru-RU"/>
              </w:rPr>
              <w:t xml:space="preserve">Филология</w:t>
            </w:r>
          </w:p>
        </w:tc>
        <w:tc>
          <w:tcPr>
            <w:tcW w:type="dxa" w:w="745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575FC4C7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E95B49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регионального этапа Всероссийской олимп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иады школьников по литературе – </w:t>
            </w:r>
            <w:r w:rsidRPr="0011390F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E95B49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00CF7BD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E95B49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Наличие статуса призера регионального этапа Всероссийской олимпиады школьников по литературе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95B4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E95B49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C88C149" w:rsidRDefault="00137119" w:rsidP="00E13178" w:rsidR="00137119" w:rsidRPr="00C209CC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«Филология»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C209CC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56BED22" w:rsidRDefault="00137119" w:rsidP="00E13178" w:rsidR="00137119" w:rsidRPr="00E95B4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«Филология»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C209CC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874DC23" w:rsidRDefault="00137119" w:rsidP="00E13178" w:rsidR="00137119" w:rsidRPr="00E95B4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E95B49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«Лингвистика»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95B4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E95B49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62DF9B0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E95B49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«Лингвистика»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E95B4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95B49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3CD0C003" w:rsidRDefault="00137119" w:rsidP="00E13178" w:rsidR="00137119" w:rsidRPr="00E95B4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C209C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</w:t>
            </w:r>
            <w:r w:rsidRPr="00E95B49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олимпиад школьников из Перечня олимпиад школьников по профилю «Литература»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E95B4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E95B49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F62FC39" w:rsidRDefault="00137119" w:rsidP="00E13178" w:rsidR="00137119" w:rsidRPr="00E95B4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E95B49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«Литература»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95B4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E95B49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372D4FA" w:rsidRDefault="00137119" w:rsidP="00E13178" w:rsidR="00137119" w:rsidRPr="00E95B4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E95B49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«Русский язык»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E95B4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E95B49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7612C1F" w:rsidRDefault="00137119" w:rsidP="00E13178" w:rsidR="00137119" w:rsidRPr="00E95B4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E95B49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«Русский язык»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E95B4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E95B49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5E68F09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конференции исследовательских работ 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90A03B7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03D6D35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победителя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6F93490B" w:rsidRDefault="00137119" w:rsidP="00E13178" w:rsidR="00137119" w:rsidRPr="00E95B4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236EB6BF" w:rsidTr="00137119" w:rsidR="00137119" w:rsidRPr="000136F7">
        <w:trPr>
          <w:trHeight w:val="315"/>
        </w:trPr>
        <w:tc>
          <w:tcPr>
            <w:tcW w:type="dxa" w:w="10786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14:textId="77777777" w14:paraId="66108943" w:rsidRDefault="00137119" w:rsidP="00E13178" w:rsidR="00137119" w:rsidRPr="00BA5D0A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подготовки 46.03.01 История</w:t>
            </w:r>
          </w:p>
        </w:tc>
      </w:tr>
      <w:tr w14:textId="77777777" w14:paraId="6BE5C8B1" w:rsidTr="00137119" w:rsidR="00137119" w:rsidRPr="000136F7">
        <w:trPr>
          <w:trHeight w:val="315"/>
        </w:trPr>
        <w:tc>
          <w:tcPr>
            <w:tcW w:type="dxa" w:w="580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14:textId="77777777" w14:paraId="6965725C" w:rsidRDefault="00137119" w:rsidP="00E13178" w:rsidR="00137119" w:rsidRPr="00B428F1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sz w:val="24"/>
                <w:szCs w:val="24"/>
                <w:lang w:eastAsia="ru-RU" w:val="en-US"/>
              </w:rPr>
            </w:pP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12</w:t>
            </w:r>
          </w:p>
        </w:tc>
        <w:tc>
          <w:tcPr>
            <w:tcW w:type="dxa" w:w="275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3E11D5E" w:rsidRDefault="00137119" w:rsidP="00E13178" w:rsidR="00137119" w:rsidRPr="00BA5D0A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История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7455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1E309936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регионального этапа Всероссийской олимпиады школьников по истории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9725C0C" w:rsidRDefault="00137119" w:rsidP="00E13178" w:rsidR="00137119" w:rsidRPr="00BA5D0A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Наличие статуса призера регионального этапа Всероссийской олимпиады школьников по истории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1E177C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3421160" w:rsidRDefault="00137119" w:rsidP="00E13178" w:rsidR="00137119" w:rsidRPr="00BA5D0A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«История»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1E177C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8A1619F" w:rsidRDefault="00137119" w:rsidP="00E13178" w:rsidR="00137119" w:rsidRPr="00BA5D0A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«История»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1E177C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22AF11F" w:rsidRDefault="00137119" w:rsidP="00E13178" w:rsidR="00137119" w:rsidRPr="00BA5D0A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</w:t>
            </w:r>
            <w:r w:rsidRPr="001E177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школьников по профилю «История мировых цивилизаций» 1 уровня (при отсутствии льгот в виде получения 100 баллов и поступления БВИ)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1E177C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470FC5F" w:rsidRDefault="00137119" w:rsidP="00E13178" w:rsidR="00137119" w:rsidRPr="00BA5D0A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«История мировых цивилизаций» 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1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1E177C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7D8E6E46" w:rsidRDefault="00137119" w:rsidP="00E13178" w:rsidR="00137119" w:rsidRPr="00BA5D0A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«История российской государственности» 1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1E177C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C29623F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«История российской государственности» 1 уровня (при отсутствии льгот в виде получения 100 баллов и поступления БВИ) –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30E49DB" w14:paraId="3AAAFD9A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Наличие статуса 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победителя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открытого конкурса исследовательских и проектных работ школьников НИУ ВШЭ «Высший пилотаж» по направлению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«Международные отношения»</w:t>
            </w:r>
            <w:r w:rsidR="00814B1F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E95B4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балла;</w:t>
            </w:r>
          </w:p>
          <w:p w14:textId="06344F46" w14:paraId="4CCFDA4E" w:rsidRDefault="00137119" w:rsidP="00E13178" w:rsidR="00137119" w:rsidRPr="00BA5D0A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</w:t>
            </w:r>
            <w:r w:rsidRPr="0018495B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Наличие статуса призера открытого конкурса исследовательских и проектных работ школьников НИУ ВШЭ «Высший пилотаж» по направлению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«Международные отношения»</w:t>
            </w:r>
            <w:r w:rsidR="00814B1F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 балла</w:t>
            </w:r>
            <w:r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CF6C89D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027B068E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конференции исследовательских работ «Молодые исследователи»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6C7A39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4B72F0E" w:rsidRDefault="00137119" w:rsidP="00E13178" w:rsidR="00137119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победителя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2951224" w:rsidRDefault="00137119" w:rsidP="00E13178" w:rsidR="00137119" w:rsidRPr="00BA5D0A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 группового турнира для старшеклассников «Успешный выпускник» -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5C6CCF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.</w:t>
            </w:r>
          </w:p>
        </w:tc>
      </w:tr>
      <w:tr w14:textId="77777777" w14:paraId="66168EC9" w:rsidTr="00137119" w:rsidR="00137119" w:rsidRPr="000136F7">
        <w:trPr>
          <w:trHeight w:val="315"/>
        </w:trPr>
        <w:tc>
          <w:tcPr>
            <w:tcW w:type="dxa" w:w="10786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9D9D9" w:color="auto" w:val="clear"/>
            <w:noWrap/>
            <w:vAlign w:val="center"/>
          </w:tcPr>
          <w:p w14:textId="77777777" w14:paraId="6951116E" w:rsidRDefault="00137119" w:rsidP="00E13178" w:rsidR="00137119" w:rsidRPr="00BA5D0A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54.03.01 Дизайн</w:t>
            </w:r>
          </w:p>
        </w:tc>
      </w:tr>
      <w:tr w14:textId="77777777" w14:paraId="2446C845" w:rsidTr="00137119" w:rsidR="00137119" w:rsidRPr="000136F7">
        <w:trPr>
          <w:trHeight w:val="315"/>
        </w:trPr>
        <w:tc>
          <w:tcPr>
            <w:tcW w:type="dxa" w:w="58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14:textId="77777777" w14:paraId="0A70AF75" w:rsidRDefault="00137119" w:rsidP="00E13178" w:rsidR="00137119" w:rsidRPr="00B428F1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</w:pPr>
            <w:r w:rsidRPr="00B428F1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13</w:t>
            </w:r>
          </w:p>
        </w:tc>
        <w:tc>
          <w:tcPr>
            <w:tcW w:type="dxa" w:w="275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007C757" w:rsidRDefault="00137119" w:rsidP="00E13178" w:rsidR="00137119" w:rsidRPr="00BA5D0A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Дизайн</w:t>
            </w:r>
          </w:p>
        </w:tc>
        <w:tc>
          <w:tcPr>
            <w:tcW w:type="dxa" w:w="745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14:textId="77777777" w14:paraId="6577120B" w:rsidRDefault="00137119" w:rsidP="00E13178" w:rsidR="00137119">
            <w:pPr>
              <w:spacing w:lineRule="auto" w:line="240" w:after="0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регионального этапа Всероссийской олимпиады школьников по искусству (мировой художественной 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культуре)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 баллов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3FC2E1A" w:rsidRDefault="00137119" w:rsidP="00E13178" w:rsidR="00137119" w:rsidRPr="00BA5D0A">
            <w:pPr>
              <w:spacing w:lineRule="auto" w:line="240" w:after="0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регионального этапа Всероссийской олимпиады школьников по искусству (мировой художественной культуре)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BA5D0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1C8169D3" w:rsidRDefault="00137119" w:rsidP="00E13178" w:rsidR="00137119" w:rsidRPr="00BA5D0A">
            <w:pPr>
              <w:spacing w:lineRule="auto" w:line="240" w:after="0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«Дизайн»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BA5D0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BC576FB" w:rsidRDefault="00137119" w:rsidP="00E13178" w:rsidR="00137119">
            <w:pPr>
              <w:spacing w:lineRule="auto" w:line="240" w:after="0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«Дизайн» -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3</w:t>
            </w:r>
            <w:r w:rsidRPr="00BA5D0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51723EEB" w:rsidRDefault="00137119" w:rsidP="00E13178" w:rsidR="00137119" w:rsidRPr="00BA5D0A">
            <w:pPr>
              <w:spacing w:lineRule="auto" w:line="240" w:after="0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</w:t>
            </w:r>
            <w:r w:rsidR="00F14E0C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победителя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 олимпиад школьников из Перечня олимпиад школьников по профилю «Дизайн» 1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BA5D0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6E49F01" w:rsidRDefault="00137119" w:rsidP="00E13178" w:rsidR="00137119" w:rsidRPr="00BA5D0A">
            <w:pPr>
              <w:spacing w:lineRule="auto" w:line="240" w:after="0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«Дизайн» 1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</w:t>
            </w:r>
            <w:r w:rsidRPr="00BA5D0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BB4B6D7" w:rsidRDefault="00137119" w:rsidP="00E13178" w:rsidR="00137119" w:rsidRPr="00BA5D0A">
            <w:pPr>
              <w:spacing w:lineRule="auto" w:line="240" w:after="0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«Литература»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5</w:t>
            </w:r>
            <w:r w:rsidRPr="00BA5D0A"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4ED728E7" w:rsidRDefault="00137119" w:rsidP="00E13178" w:rsidR="00137119">
            <w:pPr>
              <w:spacing w:lineRule="auto" w:line="240" w:after="0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BA5D0A"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«Литература» 1, 2, 3 уровня (при отсутствии льгот в виде получения 100 баллов и поступления БВИ) –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4 балла</w:t>
            </w:r>
            <w:r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  <w:t xml:space="preserve">;</w:t>
            </w:r>
          </w:p>
          <w:p w14:textId="77777777" w14:paraId="2F48F4BE" w:rsidRDefault="00137119" w:rsidP="00E13178" w:rsidR="00137119" w:rsidRPr="00A64F26">
            <w:pPr>
              <w:spacing w:lineRule="auto" w:line="240" w:after="0"/>
              <w:jc w:val="both"/>
              <w:rPr>
                <w:rFonts w:hAnsi="Times New Roman" w:ascii="Times New Roman"/>
                <w:b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- </w:t>
            </w:r>
            <w:r w:rsidRPr="007F7819">
              <w:rPr>
                <w:rFonts w:hAnsi="Times New Roman" w:ascii="Times New Roman"/>
                <w:sz w:val="24"/>
                <w:szCs w:val="24"/>
              </w:rPr>
              <w:t xml:space="preserve">Наличие статуса победителя олимпиад школьников из Перечня олимпиад школьников по профилю «Культурология» 1, 2, 3 уровня (при отсутствии льгот в виде получения 1</w:t>
            </w:r>
            <w:r>
              <w:rPr>
                <w:rFonts w:hAnsi="Times New Roman" w:ascii="Times New Roman"/>
                <w:sz w:val="24"/>
                <w:szCs w:val="24"/>
              </w:rPr>
              <w:t xml:space="preserve">00 баллов и поступления БВИ) – </w:t>
            </w:r>
            <w:r>
              <w:rPr>
                <w:rFonts w:hAnsi="Times New Roman" w:ascii="Times New Roman"/>
                <w:b/>
                <w:sz w:val="24"/>
                <w:szCs w:val="24"/>
              </w:rPr>
              <w:t xml:space="preserve">5</w:t>
            </w:r>
            <w:r w:rsidRPr="00A64F26">
              <w:rPr>
                <w:rFonts w:hAnsi="Times New Roman" w:asci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баллов</w:t>
            </w:r>
            <w:r w:rsidRPr="00A64F26">
              <w:rPr>
                <w:rFonts w:hAnsi="Times New Roman" w:ascii="Times New Roman"/>
                <w:b/>
                <w:sz w:val="24"/>
                <w:szCs w:val="24"/>
              </w:rPr>
              <w:t xml:space="preserve">;</w:t>
            </w:r>
          </w:p>
          <w:p w14:textId="77777777" w14:paraId="1CE1FA29" w:rsidRDefault="00137119" w:rsidP="00E13178" w:rsidR="00137119" w:rsidRPr="00BA5D0A">
            <w:pPr>
              <w:spacing w:lineRule="auto" w:line="240" w:after="0"/>
              <w:jc w:val="both"/>
              <w:rPr>
                <w:rFonts w:eastAsia="Times New Roman" w:hAnsi="Times New Roman" w:ascii="Times New Roman"/>
                <w:sz w:val="24"/>
                <w:szCs w:val="24"/>
                <w:lang w:eastAsia="ru-RU"/>
              </w:rPr>
            </w:pPr>
            <w:r w:rsidRPr="007F7819">
              <w:rPr>
                <w:rFonts w:hAnsi="Times New Roman" w:ascii="Times New Roman"/>
                <w:sz w:val="24"/>
                <w:szCs w:val="24"/>
              </w:rPr>
              <w:t xml:space="preserve">- Наличие статуса призера олимпиад школьников из Перечня олимпиад школьников по профилю «Культурология» 1, 2, 3 уровня (при отсутствии льгот в виде получения 1</w:t>
            </w:r>
            <w:r>
              <w:rPr>
                <w:rFonts w:hAnsi="Times New Roman" w:ascii="Times New Roman"/>
                <w:sz w:val="24"/>
                <w:szCs w:val="24"/>
              </w:rPr>
              <w:t xml:space="preserve">00 баллов и поступления БВИ) – </w:t>
            </w:r>
            <w:r>
              <w:rPr>
                <w:rFonts w:hAnsi="Times New Roman" w:ascii="Times New Roman"/>
                <w:b/>
                <w:sz w:val="24"/>
                <w:szCs w:val="24"/>
              </w:rPr>
              <w:t xml:space="preserve">4</w:t>
            </w:r>
            <w:r w:rsidRPr="00A64F26">
              <w:rPr>
                <w:rFonts w:hAnsi="Times New Roman" w:asci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hAnsi="Times New Roman" w:ascii="Times New Roman"/>
                <w:b/>
                <w:sz w:val="24"/>
                <w:szCs w:val="24"/>
                <w:lang w:eastAsia="ru-RU"/>
              </w:rPr>
              <w:t xml:space="preserve">балла</w:t>
            </w:r>
            <w:r w:rsidRPr="00A64F26">
              <w:rPr>
                <w:rFonts w:hAnsi="Times New Roman" w:ascii="Times New Roman"/>
                <w:b/>
                <w:sz w:val="24"/>
                <w:szCs w:val="24"/>
              </w:rPr>
              <w:t xml:space="preserve">.</w:t>
            </w:r>
          </w:p>
        </w:tc>
      </w:tr>
    </w:tbl>
    <w:p w14:textId="77777777" w14:paraId="4A7DBC95" w:rsidRDefault="00F57994" w:rsidP="007F7819" w:rsidR="00F57994" w:rsidRPr="000136F7">
      <w:pPr>
        <w:spacing w:lineRule="auto" w:line="240" w:after="0"/>
        <w:ind w:firstLine="142"/>
        <w:rPr>
          <w:rFonts w:hAnsi="Times New Roman" w:ascii="Times New Roman"/>
          <w:b/>
          <w:color w:val="FF0000"/>
          <w:sz w:val="24"/>
          <w:szCs w:val="24"/>
        </w:rPr>
      </w:pPr>
    </w:p>
    <w:sectPr w:rsidSect="009C3A8E" w:rsidR="00F57994" w:rsidRPr="000136F7">
      <w:footerReference w:type="default" r:id="rId9"/>
      <w:pgSz w:h="16838" w:w="11906"/>
      <w:pgMar w:gutter="0" w:footer="562" w:header="708" w:left="709" w:bottom="1134" w:right="850" w:top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95495" w14:textId="77777777" w:rsidR="001A4B02" w:rsidRDefault="001A4B02" w:rsidP="009C3A8E">
      <w:pPr>
        <w:spacing w:after="0" w:line="240" w:lineRule="auto"/>
      </w:pPr>
      <w:r>
        <w:separator/>
      </w:r>
    </w:p>
  </w:endnote>
  <w:endnote w:type="continuationSeparator" w:id="0">
    <w:p w14:paraId="53282DC0" w14:textId="77777777" w:rsidR="001A4B02" w:rsidRDefault="001A4B02" w:rsidP="009C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CA6B4" w14:textId="77777777" w:rsidR="00DB1D6B" w:rsidRDefault="00DB1D6B">
    <w:pPr>
      <w:pStyle w:val="a5"/>
      <w:jc w:val="right"/>
    </w:pPr>
    <w:r w:rsidRPr="009C3A8E">
      <w:rPr>
        <w:rFonts w:ascii="Times New Roman" w:hAnsi="Times New Roman"/>
        <w:sz w:val="20"/>
        <w:szCs w:val="20"/>
      </w:rPr>
      <w:fldChar w:fldCharType="begin"/>
    </w:r>
    <w:r w:rsidRPr="009C3A8E">
      <w:rPr>
        <w:rFonts w:ascii="Times New Roman" w:hAnsi="Times New Roman"/>
        <w:sz w:val="20"/>
        <w:szCs w:val="20"/>
      </w:rPr>
      <w:instrText xml:space="preserve"> PAGE   \* MERGEFORMAT </w:instrText>
    </w:r>
    <w:r w:rsidRPr="009C3A8E">
      <w:rPr>
        <w:rFonts w:ascii="Times New Roman" w:hAnsi="Times New Roman"/>
        <w:sz w:val="20"/>
        <w:szCs w:val="20"/>
      </w:rPr>
      <w:fldChar w:fldCharType="separate"/>
    </w:r>
    <w:r w:rsidR="004A3F88">
      <w:rPr>
        <w:rFonts w:ascii="Times New Roman" w:hAnsi="Times New Roman"/>
        <w:noProof/>
        <w:sz w:val="20"/>
        <w:szCs w:val="20"/>
      </w:rPr>
      <w:t>8</w:t>
    </w:r>
    <w:r w:rsidRPr="009C3A8E">
      <w:rPr>
        <w:rFonts w:ascii="Times New Roman" w:hAnsi="Times New Roman"/>
        <w:sz w:val="20"/>
        <w:szCs w:val="20"/>
      </w:rPr>
      <w:fldChar w:fldCharType="end"/>
    </w:r>
  </w:p>
  <w:p w14:paraId="7DD42486" w14:textId="77777777" w:rsidR="00DB1D6B" w:rsidRDefault="00DB1D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57ABD" w14:textId="77777777" w:rsidR="001A4B02" w:rsidRDefault="001A4B02" w:rsidP="009C3A8E">
      <w:pPr>
        <w:spacing w:after="0" w:line="240" w:lineRule="auto"/>
      </w:pPr>
      <w:r>
        <w:separator/>
      </w:r>
    </w:p>
  </w:footnote>
  <w:footnote w:type="continuationSeparator" w:id="0">
    <w:p w14:paraId="1DDDDD0C" w14:textId="77777777" w:rsidR="001A4B02" w:rsidRDefault="001A4B02" w:rsidP="009C3A8E">
      <w:pPr>
        <w:spacing w:after="0" w:line="240" w:lineRule="auto"/>
      </w:pPr>
      <w:r>
        <w:continuationSeparator/>
      </w:r>
    </w:p>
  </w:footnote>
  <w:footnote w:id="1">
    <w:p w14:paraId="3E0C826A" w14:textId="77777777" w:rsidR="00EF3F45" w:rsidRDefault="00EF3F45" w:rsidP="00EF3F45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  <w:color w:val="000000"/>
        </w:rPr>
        <w:t>У</w:t>
      </w:r>
      <w:r w:rsidRPr="004C1E53">
        <w:rPr>
          <w:rFonts w:ascii="Times New Roman" w:hAnsi="Times New Roman"/>
          <w:color w:val="000000"/>
        </w:rPr>
        <w:t>читываются только документы об образовании, выданные образовательными учреждениями Российской Федерации</w:t>
      </w:r>
      <w:r>
        <w:rPr>
          <w:rFonts w:ascii="Times New Roman" w:hAnsi="Times New Roman"/>
          <w:color w:val="000000"/>
        </w:rPr>
        <w:t>.</w:t>
      </w:r>
    </w:p>
  </w:footnote>
  <w:footnote w:id="2">
    <w:p w14:paraId="00F404E3" w14:textId="77777777" w:rsidR="00DE0FB6" w:rsidRDefault="00DE0FB6">
      <w:pPr>
        <w:pStyle w:val="ac"/>
      </w:pPr>
      <w:r>
        <w:rPr>
          <w:rStyle w:val="ae"/>
        </w:rPr>
        <w:footnoteRef/>
      </w:r>
      <w:r>
        <w:t xml:space="preserve"> </w:t>
      </w:r>
      <w:r w:rsidRPr="00EF76E0">
        <w:rPr>
          <w:rFonts w:ascii="Times New Roman" w:hAnsi="Times New Roman"/>
        </w:rPr>
        <w:t>Перечень олимпиад школьников и их уровней на 201</w:t>
      </w:r>
      <w:r>
        <w:rPr>
          <w:rFonts w:ascii="Times New Roman" w:hAnsi="Times New Roman"/>
        </w:rPr>
        <w:t>9</w:t>
      </w:r>
      <w:r w:rsidRPr="00EF76E0">
        <w:rPr>
          <w:rFonts w:ascii="Times New Roman" w:hAnsi="Times New Roman"/>
        </w:rPr>
        <w:t>/20</w:t>
      </w:r>
      <w:r>
        <w:rPr>
          <w:rFonts w:ascii="Times New Roman" w:hAnsi="Times New Roman"/>
        </w:rPr>
        <w:t>20</w:t>
      </w:r>
      <w:r w:rsidRPr="00EF76E0">
        <w:rPr>
          <w:rFonts w:ascii="Times New Roman" w:hAnsi="Times New Roman"/>
        </w:rPr>
        <w:t xml:space="preserve"> учебный год, утвержденный приказом Министерства </w:t>
      </w:r>
      <w:r>
        <w:rPr>
          <w:rFonts w:ascii="Times New Roman" w:hAnsi="Times New Roman"/>
        </w:rPr>
        <w:t>науки и высшего образования РФ  от 30.08.2019 №</w:t>
      </w:r>
      <w:r w:rsidR="00DD27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658 </w:t>
      </w:r>
      <w:r w:rsidRPr="00EF76E0">
        <w:rPr>
          <w:rFonts w:ascii="Times New Roman" w:hAnsi="Times New Roman"/>
        </w:rPr>
        <w:t xml:space="preserve">(далее </w:t>
      </w:r>
      <w:r>
        <w:rPr>
          <w:rFonts w:ascii="Times New Roman" w:hAnsi="Times New Roman"/>
        </w:rPr>
        <w:t>– Перечень олимпиад школьников).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CAF"/>
    <w:multiLevelType w:val="multilevel"/>
    <w:tmpl w:val="82E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F5812"/>
    <w:multiLevelType w:val="multilevel"/>
    <w:tmpl w:val="E5C4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3"/>
    <w:rsid w:val="000009A2"/>
    <w:rsid w:val="000031CD"/>
    <w:rsid w:val="0000510E"/>
    <w:rsid w:val="000136F7"/>
    <w:rsid w:val="0002247C"/>
    <w:rsid w:val="00023FCE"/>
    <w:rsid w:val="000247B9"/>
    <w:rsid w:val="00033AF1"/>
    <w:rsid w:val="00042D9E"/>
    <w:rsid w:val="00050864"/>
    <w:rsid w:val="00054E3D"/>
    <w:rsid w:val="0006381B"/>
    <w:rsid w:val="00066A5E"/>
    <w:rsid w:val="00092D5C"/>
    <w:rsid w:val="00093636"/>
    <w:rsid w:val="00097014"/>
    <w:rsid w:val="000B14A0"/>
    <w:rsid w:val="000B3311"/>
    <w:rsid w:val="000D5289"/>
    <w:rsid w:val="000E3C4A"/>
    <w:rsid w:val="000F3714"/>
    <w:rsid w:val="000F44DE"/>
    <w:rsid w:val="00106FD3"/>
    <w:rsid w:val="001133EA"/>
    <w:rsid w:val="0011390F"/>
    <w:rsid w:val="0012285E"/>
    <w:rsid w:val="00127911"/>
    <w:rsid w:val="00131EBB"/>
    <w:rsid w:val="00137119"/>
    <w:rsid w:val="001408B0"/>
    <w:rsid w:val="001427B0"/>
    <w:rsid w:val="00172A60"/>
    <w:rsid w:val="00182349"/>
    <w:rsid w:val="001851E2"/>
    <w:rsid w:val="00193576"/>
    <w:rsid w:val="00195C18"/>
    <w:rsid w:val="001A36D0"/>
    <w:rsid w:val="001A3AAD"/>
    <w:rsid w:val="001A4B02"/>
    <w:rsid w:val="001C5BB1"/>
    <w:rsid w:val="001D190A"/>
    <w:rsid w:val="001D4AE6"/>
    <w:rsid w:val="001D6784"/>
    <w:rsid w:val="001E177C"/>
    <w:rsid w:val="001E1929"/>
    <w:rsid w:val="001E418A"/>
    <w:rsid w:val="001E568B"/>
    <w:rsid w:val="001E5878"/>
    <w:rsid w:val="001F427E"/>
    <w:rsid w:val="002035DB"/>
    <w:rsid w:val="00211666"/>
    <w:rsid w:val="00213B97"/>
    <w:rsid w:val="00224346"/>
    <w:rsid w:val="00227756"/>
    <w:rsid w:val="0024500B"/>
    <w:rsid w:val="00263FA3"/>
    <w:rsid w:val="00271C95"/>
    <w:rsid w:val="002759C0"/>
    <w:rsid w:val="002773FC"/>
    <w:rsid w:val="00291CE0"/>
    <w:rsid w:val="00294658"/>
    <w:rsid w:val="0029795A"/>
    <w:rsid w:val="002A4075"/>
    <w:rsid w:val="002A7A3A"/>
    <w:rsid w:val="002B518B"/>
    <w:rsid w:val="002C0449"/>
    <w:rsid w:val="002C6B3A"/>
    <w:rsid w:val="002D0187"/>
    <w:rsid w:val="002D0D5F"/>
    <w:rsid w:val="002E6DD2"/>
    <w:rsid w:val="002E746E"/>
    <w:rsid w:val="002F7084"/>
    <w:rsid w:val="00303C1A"/>
    <w:rsid w:val="00320A39"/>
    <w:rsid w:val="00320A45"/>
    <w:rsid w:val="0033413E"/>
    <w:rsid w:val="003366D1"/>
    <w:rsid w:val="00336BBD"/>
    <w:rsid w:val="00340ED0"/>
    <w:rsid w:val="00376C68"/>
    <w:rsid w:val="00380849"/>
    <w:rsid w:val="0038791C"/>
    <w:rsid w:val="00395400"/>
    <w:rsid w:val="003A4639"/>
    <w:rsid w:val="003B0CE5"/>
    <w:rsid w:val="0044364A"/>
    <w:rsid w:val="00445A82"/>
    <w:rsid w:val="00487132"/>
    <w:rsid w:val="0049615B"/>
    <w:rsid w:val="004969A6"/>
    <w:rsid w:val="004A3F88"/>
    <w:rsid w:val="004C7411"/>
    <w:rsid w:val="004D156C"/>
    <w:rsid w:val="004D576F"/>
    <w:rsid w:val="004E19B3"/>
    <w:rsid w:val="004E5D10"/>
    <w:rsid w:val="005015E3"/>
    <w:rsid w:val="005048DC"/>
    <w:rsid w:val="00504D75"/>
    <w:rsid w:val="0051098B"/>
    <w:rsid w:val="00510C9F"/>
    <w:rsid w:val="00512DA6"/>
    <w:rsid w:val="00526D98"/>
    <w:rsid w:val="00527010"/>
    <w:rsid w:val="00540B8D"/>
    <w:rsid w:val="00541E5A"/>
    <w:rsid w:val="00551A36"/>
    <w:rsid w:val="00557318"/>
    <w:rsid w:val="005813FC"/>
    <w:rsid w:val="005A307D"/>
    <w:rsid w:val="005A6307"/>
    <w:rsid w:val="005B45A2"/>
    <w:rsid w:val="005C2A44"/>
    <w:rsid w:val="005C6CCF"/>
    <w:rsid w:val="005D2CBC"/>
    <w:rsid w:val="005F7A37"/>
    <w:rsid w:val="00607D47"/>
    <w:rsid w:val="00610F16"/>
    <w:rsid w:val="00613C11"/>
    <w:rsid w:val="00615F3D"/>
    <w:rsid w:val="006239A0"/>
    <w:rsid w:val="00630EBF"/>
    <w:rsid w:val="00634689"/>
    <w:rsid w:val="006448A8"/>
    <w:rsid w:val="00655657"/>
    <w:rsid w:val="00685C9A"/>
    <w:rsid w:val="006935F8"/>
    <w:rsid w:val="00693887"/>
    <w:rsid w:val="006953F1"/>
    <w:rsid w:val="006A1FC9"/>
    <w:rsid w:val="006B3E90"/>
    <w:rsid w:val="006C7A39"/>
    <w:rsid w:val="00707FF2"/>
    <w:rsid w:val="0072696E"/>
    <w:rsid w:val="007412E6"/>
    <w:rsid w:val="007555FD"/>
    <w:rsid w:val="00770B27"/>
    <w:rsid w:val="00771F58"/>
    <w:rsid w:val="00775F02"/>
    <w:rsid w:val="00780875"/>
    <w:rsid w:val="007828F7"/>
    <w:rsid w:val="0079165D"/>
    <w:rsid w:val="00794E7E"/>
    <w:rsid w:val="00797BBF"/>
    <w:rsid w:val="007D6D8B"/>
    <w:rsid w:val="007E2CEB"/>
    <w:rsid w:val="007E66DB"/>
    <w:rsid w:val="007F7819"/>
    <w:rsid w:val="00801301"/>
    <w:rsid w:val="0080475E"/>
    <w:rsid w:val="00812DF6"/>
    <w:rsid w:val="00814B1F"/>
    <w:rsid w:val="00815336"/>
    <w:rsid w:val="00843161"/>
    <w:rsid w:val="00857954"/>
    <w:rsid w:val="00857F55"/>
    <w:rsid w:val="00864A46"/>
    <w:rsid w:val="00883C16"/>
    <w:rsid w:val="008948A1"/>
    <w:rsid w:val="008A47E4"/>
    <w:rsid w:val="008E62AC"/>
    <w:rsid w:val="008F262B"/>
    <w:rsid w:val="00900C80"/>
    <w:rsid w:val="00902F2C"/>
    <w:rsid w:val="00904364"/>
    <w:rsid w:val="00907A7B"/>
    <w:rsid w:val="00912746"/>
    <w:rsid w:val="009142F2"/>
    <w:rsid w:val="00922832"/>
    <w:rsid w:val="00931F64"/>
    <w:rsid w:val="00934044"/>
    <w:rsid w:val="00935FE5"/>
    <w:rsid w:val="00940B32"/>
    <w:rsid w:val="009713AB"/>
    <w:rsid w:val="009A4678"/>
    <w:rsid w:val="009A6827"/>
    <w:rsid w:val="009B06F8"/>
    <w:rsid w:val="009B72D1"/>
    <w:rsid w:val="009C2D2E"/>
    <w:rsid w:val="009C3A8E"/>
    <w:rsid w:val="009F617B"/>
    <w:rsid w:val="009F6EDE"/>
    <w:rsid w:val="00A10D5E"/>
    <w:rsid w:val="00A1571B"/>
    <w:rsid w:val="00A21269"/>
    <w:rsid w:val="00A272AA"/>
    <w:rsid w:val="00A43AB9"/>
    <w:rsid w:val="00A50CDC"/>
    <w:rsid w:val="00A523FC"/>
    <w:rsid w:val="00A52C85"/>
    <w:rsid w:val="00A54047"/>
    <w:rsid w:val="00A64F26"/>
    <w:rsid w:val="00A72078"/>
    <w:rsid w:val="00A90E38"/>
    <w:rsid w:val="00A90F89"/>
    <w:rsid w:val="00A9155D"/>
    <w:rsid w:val="00A91AA7"/>
    <w:rsid w:val="00AA7EB9"/>
    <w:rsid w:val="00AB10ED"/>
    <w:rsid w:val="00AD326E"/>
    <w:rsid w:val="00AD6A7C"/>
    <w:rsid w:val="00AE3725"/>
    <w:rsid w:val="00AE4AAE"/>
    <w:rsid w:val="00B055D3"/>
    <w:rsid w:val="00B15AF0"/>
    <w:rsid w:val="00B166A3"/>
    <w:rsid w:val="00B4284C"/>
    <w:rsid w:val="00B428F1"/>
    <w:rsid w:val="00B462CC"/>
    <w:rsid w:val="00B64E2F"/>
    <w:rsid w:val="00B806F8"/>
    <w:rsid w:val="00B826A1"/>
    <w:rsid w:val="00BA53BF"/>
    <w:rsid w:val="00BA5D0A"/>
    <w:rsid w:val="00BB3ADC"/>
    <w:rsid w:val="00BE2C4F"/>
    <w:rsid w:val="00BF1DE6"/>
    <w:rsid w:val="00C170BD"/>
    <w:rsid w:val="00C209CC"/>
    <w:rsid w:val="00C22124"/>
    <w:rsid w:val="00C23A26"/>
    <w:rsid w:val="00C25573"/>
    <w:rsid w:val="00C50202"/>
    <w:rsid w:val="00C767D0"/>
    <w:rsid w:val="00C7774B"/>
    <w:rsid w:val="00C9192D"/>
    <w:rsid w:val="00C964F5"/>
    <w:rsid w:val="00CB3D05"/>
    <w:rsid w:val="00CB65E7"/>
    <w:rsid w:val="00CC0166"/>
    <w:rsid w:val="00CD1436"/>
    <w:rsid w:val="00CE13D8"/>
    <w:rsid w:val="00CE69A8"/>
    <w:rsid w:val="00D039B8"/>
    <w:rsid w:val="00D22FB1"/>
    <w:rsid w:val="00D401D7"/>
    <w:rsid w:val="00D60AE0"/>
    <w:rsid w:val="00D72274"/>
    <w:rsid w:val="00D779FC"/>
    <w:rsid w:val="00D91A9D"/>
    <w:rsid w:val="00DA30F4"/>
    <w:rsid w:val="00DA6ED4"/>
    <w:rsid w:val="00DB14E4"/>
    <w:rsid w:val="00DB1D6B"/>
    <w:rsid w:val="00DB373D"/>
    <w:rsid w:val="00DD2754"/>
    <w:rsid w:val="00DD34E0"/>
    <w:rsid w:val="00DE0FB6"/>
    <w:rsid w:val="00E178CB"/>
    <w:rsid w:val="00E2522B"/>
    <w:rsid w:val="00E51B29"/>
    <w:rsid w:val="00E52919"/>
    <w:rsid w:val="00E56B89"/>
    <w:rsid w:val="00E61152"/>
    <w:rsid w:val="00E6704F"/>
    <w:rsid w:val="00E7062B"/>
    <w:rsid w:val="00E86CFF"/>
    <w:rsid w:val="00E90F3A"/>
    <w:rsid w:val="00E95B49"/>
    <w:rsid w:val="00EA2C27"/>
    <w:rsid w:val="00EA65ED"/>
    <w:rsid w:val="00EB2EC6"/>
    <w:rsid w:val="00ED63E8"/>
    <w:rsid w:val="00EF3F45"/>
    <w:rsid w:val="00EF513B"/>
    <w:rsid w:val="00F14E0C"/>
    <w:rsid w:val="00F23F4C"/>
    <w:rsid w:val="00F539A1"/>
    <w:rsid w:val="00F57994"/>
    <w:rsid w:val="00F65DDE"/>
    <w:rsid w:val="00F8502C"/>
    <w:rsid w:val="00F86C5F"/>
    <w:rsid w:val="00F94DE1"/>
    <w:rsid w:val="00F96339"/>
    <w:rsid w:val="00FB0E4C"/>
    <w:rsid w:val="00FC0387"/>
    <w:rsid w:val="00FC1EFD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6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3A8E"/>
  </w:style>
  <w:style w:type="paragraph" w:styleId="a5">
    <w:name w:val="footer"/>
    <w:basedOn w:val="a"/>
    <w:link w:val="a6"/>
    <w:uiPriority w:val="99"/>
    <w:unhideWhenUsed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A8E"/>
  </w:style>
  <w:style w:type="paragraph" w:styleId="a7">
    <w:name w:val="Balloon Text"/>
    <w:basedOn w:val="a"/>
    <w:link w:val="a8"/>
    <w:uiPriority w:val="99"/>
    <w:semiHidden/>
    <w:unhideWhenUsed/>
    <w:rsid w:val="00336B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36BBD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5813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13F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5813FC"/>
    <w:rPr>
      <w:rFonts w:ascii="Calibri" w:eastAsia="Calibri" w:hAnsi="Calibri" w:cs="Times New Roman"/>
      <w:sz w:val="20"/>
      <w:szCs w:val="20"/>
    </w:rPr>
  </w:style>
  <w:style w:type="paragraph" w:customStyle="1" w:styleId="p3">
    <w:name w:val="p3"/>
    <w:basedOn w:val="a"/>
    <w:uiPriority w:val="99"/>
    <w:rsid w:val="002C0449"/>
    <w:pPr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510C9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10C9F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510C9F"/>
    <w:rPr>
      <w:vertAlign w:val="superscript"/>
    </w:rPr>
  </w:style>
  <w:style w:type="paragraph" w:styleId="af">
    <w:name w:val="No Spacing"/>
    <w:uiPriority w:val="1"/>
    <w:qFormat/>
    <w:rsid w:val="00C209CC"/>
    <w:rPr>
      <w:sz w:val="22"/>
      <w:szCs w:val="22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E0FB6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E0FB6"/>
    <w:rPr>
      <w:lang w:eastAsia="en-US"/>
    </w:rPr>
  </w:style>
  <w:style w:type="character" w:styleId="af2">
    <w:name w:val="endnote reference"/>
    <w:basedOn w:val="a0"/>
    <w:uiPriority w:val="99"/>
    <w:semiHidden/>
    <w:unhideWhenUsed/>
    <w:rsid w:val="00DE0FB6"/>
    <w:rPr>
      <w:vertAlign w:val="superscript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940B32"/>
    <w:rPr>
      <w:b/>
      <w:bCs/>
      <w:lang w:val="ru-RU" w:eastAsia="en-US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940B32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054E3D"/>
    <w:pPr>
      <w:spacing w:after="200" w:line="276" w:lineRule="auto"/>
    </w:pPr>
    <w:rPr>
      <w:sz w:val="22"/>
      <w:szCs w:val="22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semiHidden/>
    <w:unhideWhenUsed/>
    <w:rsid w:val="009C3A8E"/>
    <w:pPr>
      <w:tabs>
        <w:tab w:pos="4677" w:val="center"/>
        <w:tab w:pos="9355" w:val="right"/>
      </w:tabs>
      <w:spacing w:after="0" w:line="240" w:lineRule="auto"/>
    </w:pPr>
  </w:style>
  <w:style w:customStyle="1" w:styleId="a4" w:type="character">
    <w:name w:val="Верхний колонтитул Знак"/>
    <w:basedOn w:val="a0"/>
    <w:link w:val="a3"/>
    <w:uiPriority w:val="99"/>
    <w:semiHidden/>
    <w:rsid w:val="009C3A8E"/>
  </w:style>
  <w:style w:styleId="a5" w:type="paragraph">
    <w:name w:val="footer"/>
    <w:basedOn w:val="a"/>
    <w:link w:val="a6"/>
    <w:uiPriority w:val="99"/>
    <w:unhideWhenUsed/>
    <w:rsid w:val="009C3A8E"/>
    <w:pPr>
      <w:tabs>
        <w:tab w:pos="4677" w:val="center"/>
        <w:tab w:pos="9355" w:val="right"/>
      </w:tabs>
      <w:spacing w:after="0" w:line="240" w:lineRule="auto"/>
    </w:pPr>
  </w:style>
  <w:style w:customStyle="1" w:styleId="a6" w:type="character">
    <w:name w:val="Нижний колонтитул Знак"/>
    <w:basedOn w:val="a0"/>
    <w:link w:val="a5"/>
    <w:uiPriority w:val="99"/>
    <w:rsid w:val="009C3A8E"/>
  </w:style>
  <w:style w:styleId="a7" w:type="paragraph">
    <w:name w:val="Balloon Text"/>
    <w:basedOn w:val="a"/>
    <w:link w:val="a8"/>
    <w:uiPriority w:val="99"/>
    <w:semiHidden/>
    <w:unhideWhenUsed/>
    <w:rsid w:val="00336BBD"/>
    <w:pPr>
      <w:spacing w:after="0" w:line="240" w:lineRule="auto"/>
    </w:pPr>
    <w:rPr>
      <w:rFonts w:ascii="Tahoma" w:hAnsi="Tahoma"/>
      <w:sz w:val="16"/>
      <w:szCs w:val="16"/>
      <w:lang w:eastAsia="x-none" w:val="x-none"/>
    </w:rPr>
  </w:style>
  <w:style w:customStyle="1" w:styleId="a8" w:type="character">
    <w:name w:val="Текст выноски Знак"/>
    <w:link w:val="a7"/>
    <w:uiPriority w:val="99"/>
    <w:semiHidden/>
    <w:rsid w:val="00336BBD"/>
    <w:rPr>
      <w:rFonts w:ascii="Tahoma" w:cs="Tahoma" w:hAnsi="Tahoma"/>
      <w:sz w:val="16"/>
      <w:szCs w:val="16"/>
    </w:rPr>
  </w:style>
  <w:style w:styleId="a9" w:type="character">
    <w:name w:val="annotation reference"/>
    <w:uiPriority w:val="99"/>
    <w:semiHidden/>
    <w:unhideWhenUsed/>
    <w:rsid w:val="005813FC"/>
    <w:rPr>
      <w:sz w:val="16"/>
      <w:szCs w:val="16"/>
    </w:rPr>
  </w:style>
  <w:style w:styleId="aa" w:type="paragraph">
    <w:name w:val="annotation text"/>
    <w:basedOn w:val="a"/>
    <w:link w:val="ab"/>
    <w:uiPriority w:val="99"/>
    <w:semiHidden/>
    <w:unhideWhenUsed/>
    <w:rsid w:val="005813FC"/>
    <w:pPr>
      <w:spacing w:line="240" w:lineRule="auto"/>
    </w:pPr>
    <w:rPr>
      <w:sz w:val="20"/>
      <w:szCs w:val="20"/>
      <w:lang w:eastAsia="x-none" w:val="x-none"/>
    </w:rPr>
  </w:style>
  <w:style w:customStyle="1" w:styleId="ab" w:type="character">
    <w:name w:val="Текст примечания Знак"/>
    <w:link w:val="aa"/>
    <w:uiPriority w:val="99"/>
    <w:semiHidden/>
    <w:rsid w:val="005813FC"/>
    <w:rPr>
      <w:rFonts w:ascii="Calibri" w:cs="Times New Roman" w:eastAsia="Calibri" w:hAnsi="Calibri"/>
      <w:sz w:val="20"/>
      <w:szCs w:val="20"/>
    </w:rPr>
  </w:style>
  <w:style w:customStyle="1" w:styleId="p3" w:type="paragraph">
    <w:name w:val="p3"/>
    <w:basedOn w:val="a"/>
    <w:uiPriority w:val="99"/>
    <w:rsid w:val="002C0449"/>
    <w:pPr>
      <w:spacing w:after="160" w:afterAutospacing="1" w:before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styleId="ac" w:type="paragraph">
    <w:name w:val="footnote text"/>
    <w:basedOn w:val="a"/>
    <w:link w:val="ad"/>
    <w:uiPriority w:val="99"/>
    <w:semiHidden/>
    <w:unhideWhenUsed/>
    <w:rsid w:val="00510C9F"/>
    <w:pPr>
      <w:spacing w:after="0" w:line="240" w:lineRule="auto"/>
    </w:pPr>
    <w:rPr>
      <w:sz w:val="20"/>
      <w:szCs w:val="20"/>
    </w:rPr>
  </w:style>
  <w:style w:customStyle="1" w:styleId="ad" w:type="character">
    <w:name w:val="Текст сноски Знак"/>
    <w:basedOn w:val="a0"/>
    <w:link w:val="ac"/>
    <w:uiPriority w:val="99"/>
    <w:semiHidden/>
    <w:rsid w:val="00510C9F"/>
    <w:rPr>
      <w:lang w:eastAsia="en-US"/>
    </w:rPr>
  </w:style>
  <w:style w:styleId="ae" w:type="character">
    <w:name w:val="footnote reference"/>
    <w:basedOn w:val="a0"/>
    <w:uiPriority w:val="99"/>
    <w:semiHidden/>
    <w:unhideWhenUsed/>
    <w:rsid w:val="00510C9F"/>
    <w:rPr>
      <w:vertAlign w:val="superscript"/>
    </w:rPr>
  </w:style>
  <w:style w:styleId="af" w:type="paragraph">
    <w:name w:val="No Spacing"/>
    <w:uiPriority w:val="1"/>
    <w:qFormat/>
    <w:rsid w:val="00C209CC"/>
    <w:rPr>
      <w:sz w:val="22"/>
      <w:szCs w:val="22"/>
      <w:lang w:eastAsia="en-US"/>
    </w:rPr>
  </w:style>
  <w:style w:styleId="af0" w:type="paragraph">
    <w:name w:val="endnote text"/>
    <w:basedOn w:val="a"/>
    <w:link w:val="af1"/>
    <w:uiPriority w:val="99"/>
    <w:semiHidden/>
    <w:unhideWhenUsed/>
    <w:rsid w:val="00DE0FB6"/>
    <w:pPr>
      <w:spacing w:after="0" w:line="240" w:lineRule="auto"/>
    </w:pPr>
    <w:rPr>
      <w:sz w:val="20"/>
      <w:szCs w:val="20"/>
    </w:rPr>
  </w:style>
  <w:style w:customStyle="1" w:styleId="af1" w:type="character">
    <w:name w:val="Текст концевой сноски Знак"/>
    <w:basedOn w:val="a0"/>
    <w:link w:val="af0"/>
    <w:uiPriority w:val="99"/>
    <w:semiHidden/>
    <w:rsid w:val="00DE0FB6"/>
    <w:rPr>
      <w:lang w:eastAsia="en-US"/>
    </w:rPr>
  </w:style>
  <w:style w:styleId="af2" w:type="character">
    <w:name w:val="endnote reference"/>
    <w:basedOn w:val="a0"/>
    <w:uiPriority w:val="99"/>
    <w:semiHidden/>
    <w:unhideWhenUsed/>
    <w:rsid w:val="00DE0FB6"/>
    <w:rPr>
      <w:vertAlign w:val="superscript"/>
    </w:rPr>
  </w:style>
  <w:style w:styleId="af3" w:type="paragraph">
    <w:name w:val="annotation subject"/>
    <w:basedOn w:val="aa"/>
    <w:next w:val="aa"/>
    <w:link w:val="af4"/>
    <w:uiPriority w:val="99"/>
    <w:semiHidden/>
    <w:unhideWhenUsed/>
    <w:rsid w:val="00940B32"/>
    <w:rPr>
      <w:b/>
      <w:bCs/>
      <w:lang w:eastAsia="en-US" w:val="ru-RU"/>
    </w:rPr>
  </w:style>
  <w:style w:customStyle="1" w:styleId="af4" w:type="character">
    <w:name w:val="Тема примечания Знак"/>
    <w:basedOn w:val="ab"/>
    <w:link w:val="af3"/>
    <w:uiPriority w:val="99"/>
    <w:semiHidden/>
    <w:rsid w:val="00940B32"/>
    <w:rPr>
      <w:rFonts w:ascii="Calibri" w:cs="Times New Roman" w:eastAsia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79BE176-2B21-4002-8A07-13926DAC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4845</Words>
  <Characters>27618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Администратор</cp:lastModifiedBy>
  <cp:revision>2</cp:revision>
  <cp:lastPrinted>2019-07-12T07:02:00Z</cp:lastPrinted>
  <dcterms:created xsi:type="dcterms:W3CDTF">2019-10-03T12:36:00Z</dcterms:created>
  <dcterms:modified xsi:type="dcterms:W3CDTF">2019-10-03T12:36:00Z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Попова Н.В.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по работе с аб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2019/9/26-143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2020 году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