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41" w:rsidRPr="00203F96" w:rsidRDefault="00405441" w:rsidP="00405441">
      <w:pPr>
        <w:ind w:firstLine="709"/>
        <w:jc w:val="center"/>
        <w:rPr>
          <w:b/>
          <w:szCs w:val="22"/>
          <w:lang w:eastAsia="en-US"/>
        </w:rPr>
      </w:pPr>
    </w:p>
    <w:p w:rsidR="00A857B5" w:rsidRPr="00482447" w:rsidRDefault="00A857B5" w:rsidP="00482447">
      <w:pPr>
        <w:pStyle w:val="30"/>
        <w:rPr>
          <w:szCs w:val="36"/>
        </w:rPr>
      </w:pPr>
      <w:r w:rsidRPr="00482447">
        <w:rPr>
          <w:szCs w:val="36"/>
        </w:rPr>
        <w:t>Программа производственной практики</w:t>
      </w:r>
    </w:p>
    <w:p w:rsidR="00835C92" w:rsidRPr="00835C92" w:rsidRDefault="00835C92" w:rsidP="00835C92">
      <w:pPr>
        <w:jc w:val="center"/>
        <w:rPr>
          <w:bCs/>
          <w:sz w:val="32"/>
          <w:szCs w:val="32"/>
        </w:rPr>
      </w:pPr>
      <w:r w:rsidRPr="00835C92">
        <w:rPr>
          <w:bCs/>
          <w:sz w:val="32"/>
          <w:szCs w:val="32"/>
        </w:rPr>
        <w:t>по направлению подготовки</w:t>
      </w:r>
    </w:p>
    <w:p w:rsidR="00B561C8" w:rsidRPr="00B561C8" w:rsidRDefault="00B561C8" w:rsidP="00B561C8">
      <w:pPr>
        <w:jc w:val="center"/>
        <w:rPr>
          <w:bCs/>
          <w:sz w:val="32"/>
          <w:szCs w:val="32"/>
        </w:rPr>
      </w:pPr>
      <w:r w:rsidRPr="00B561C8">
        <w:rPr>
          <w:bCs/>
          <w:sz w:val="32"/>
          <w:szCs w:val="32"/>
        </w:rPr>
        <w:t>38.04.01 «Экономика»</w:t>
      </w:r>
      <w:r w:rsidRPr="00B561C8">
        <w:t xml:space="preserve"> </w:t>
      </w:r>
      <w:r w:rsidRPr="00B561C8">
        <w:rPr>
          <w:bCs/>
          <w:sz w:val="32"/>
          <w:szCs w:val="32"/>
        </w:rPr>
        <w:t xml:space="preserve">подготовки магистра </w:t>
      </w:r>
      <w:proofErr w:type="gramStart"/>
      <w:r w:rsidRPr="00B561C8">
        <w:rPr>
          <w:bCs/>
          <w:sz w:val="32"/>
          <w:szCs w:val="32"/>
        </w:rPr>
        <w:t>для</w:t>
      </w:r>
      <w:proofErr w:type="gramEnd"/>
      <w:r w:rsidRPr="00B561C8">
        <w:rPr>
          <w:bCs/>
          <w:sz w:val="32"/>
          <w:szCs w:val="32"/>
        </w:rPr>
        <w:t xml:space="preserve"> магистерских программ “Экономика: исследовательская программа» и  </w:t>
      </w:r>
    </w:p>
    <w:p w:rsidR="008231EA" w:rsidRPr="00B561C8" w:rsidRDefault="00B561C8" w:rsidP="00B561C8">
      <w:pPr>
        <w:jc w:val="center"/>
        <w:rPr>
          <w:bCs/>
          <w:sz w:val="32"/>
          <w:szCs w:val="32"/>
        </w:rPr>
      </w:pPr>
      <w:r w:rsidRPr="00B561C8">
        <w:rPr>
          <w:bCs/>
          <w:sz w:val="32"/>
          <w:szCs w:val="32"/>
        </w:rPr>
        <w:t>«Прикладная экономика»</w:t>
      </w:r>
    </w:p>
    <w:p w:rsidR="00A857B5" w:rsidRPr="00482447" w:rsidRDefault="00A857B5" w:rsidP="00482447">
      <w:pPr>
        <w:jc w:val="both"/>
        <w:rPr>
          <w:szCs w:val="24"/>
        </w:rPr>
      </w:pPr>
    </w:p>
    <w:p w:rsidR="00A857B5" w:rsidRPr="00482447" w:rsidRDefault="00A857B5" w:rsidP="00482447">
      <w:pPr>
        <w:ind w:firstLine="0"/>
        <w:jc w:val="both"/>
        <w:rPr>
          <w:b/>
          <w:bCs/>
          <w:caps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  <w:gridCol w:w="4783"/>
      </w:tblGrid>
      <w:tr w:rsidR="00A857B5" w:rsidRPr="00482447" w:rsidTr="00A857B5">
        <w:tc>
          <w:tcPr>
            <w:tcW w:w="4788" w:type="dxa"/>
          </w:tcPr>
          <w:p w:rsidR="00A857B5" w:rsidRPr="00482447" w:rsidRDefault="00A857B5" w:rsidP="00482447">
            <w:pPr>
              <w:jc w:val="both"/>
              <w:rPr>
                <w:szCs w:val="24"/>
              </w:rPr>
            </w:pPr>
          </w:p>
        </w:tc>
        <w:tc>
          <w:tcPr>
            <w:tcW w:w="4783" w:type="dxa"/>
          </w:tcPr>
          <w:p w:rsidR="006F2A99" w:rsidRDefault="00A857B5" w:rsidP="00F648F2">
            <w:pPr>
              <w:ind w:firstLine="0"/>
              <w:jc w:val="right"/>
              <w:rPr>
                <w:sz w:val="28"/>
                <w:szCs w:val="28"/>
              </w:rPr>
            </w:pPr>
            <w:r w:rsidRPr="00482447">
              <w:rPr>
                <w:sz w:val="28"/>
                <w:szCs w:val="28"/>
              </w:rPr>
              <w:t>Утвержден</w:t>
            </w:r>
            <w:r w:rsidR="006F2A99">
              <w:rPr>
                <w:sz w:val="28"/>
                <w:szCs w:val="28"/>
              </w:rPr>
              <w:t>а</w:t>
            </w:r>
          </w:p>
          <w:p w:rsidR="00E579B9" w:rsidRPr="00C4312C" w:rsidRDefault="006F2A99" w:rsidP="00F648F2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Академическим советом ООП</w:t>
            </w:r>
            <w:r w:rsidR="00A857B5" w:rsidRPr="00482447">
              <w:rPr>
                <w:sz w:val="28"/>
                <w:szCs w:val="28"/>
              </w:rPr>
              <w:t xml:space="preserve"> </w:t>
            </w:r>
          </w:p>
          <w:p w:rsidR="00C350A0" w:rsidRPr="00C350A0" w:rsidRDefault="00C350A0" w:rsidP="00F648F2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«Экономика: исследовательская программа»</w:t>
            </w:r>
          </w:p>
          <w:p w:rsidR="00A857B5" w:rsidRDefault="00A81FCD" w:rsidP="00F648F2">
            <w:pPr>
              <w:ind w:firstLine="0"/>
              <w:jc w:val="right"/>
              <w:rPr>
                <w:sz w:val="28"/>
                <w:szCs w:val="28"/>
              </w:rPr>
            </w:pPr>
            <w:r w:rsidRPr="00482447">
              <w:rPr>
                <w:sz w:val="28"/>
                <w:szCs w:val="28"/>
              </w:rPr>
              <w:t xml:space="preserve">Протокол №  </w:t>
            </w:r>
            <w:r w:rsidR="00491229">
              <w:rPr>
                <w:sz w:val="28"/>
                <w:szCs w:val="28"/>
              </w:rPr>
              <w:t>01</w:t>
            </w:r>
            <w:r w:rsidR="00835C92">
              <w:rPr>
                <w:sz w:val="28"/>
                <w:szCs w:val="28"/>
              </w:rPr>
              <w:t xml:space="preserve"> от «</w:t>
            </w:r>
            <w:r w:rsidR="00C4312C">
              <w:rPr>
                <w:sz w:val="28"/>
                <w:szCs w:val="28"/>
                <w:u w:val="single"/>
                <w:lang w:val="en-US"/>
              </w:rPr>
              <w:t>11</w:t>
            </w:r>
            <w:r w:rsidRPr="00482447">
              <w:rPr>
                <w:sz w:val="28"/>
                <w:szCs w:val="28"/>
              </w:rPr>
              <w:t xml:space="preserve">» </w:t>
            </w:r>
            <w:r w:rsidR="00491229" w:rsidRPr="00491229">
              <w:rPr>
                <w:sz w:val="28"/>
                <w:szCs w:val="28"/>
                <w:u w:val="single"/>
              </w:rPr>
              <w:t>0</w:t>
            </w:r>
            <w:r w:rsidR="00C4312C">
              <w:rPr>
                <w:sz w:val="28"/>
                <w:szCs w:val="28"/>
                <w:u w:val="single"/>
                <w:lang w:val="en-US"/>
              </w:rPr>
              <w:t>4</w:t>
            </w:r>
            <w:r w:rsidR="00A857B5" w:rsidRPr="00482447">
              <w:rPr>
                <w:sz w:val="28"/>
                <w:szCs w:val="28"/>
              </w:rPr>
              <w:t xml:space="preserve"> </w:t>
            </w:r>
            <w:r w:rsidR="00491229">
              <w:rPr>
                <w:sz w:val="28"/>
                <w:szCs w:val="28"/>
              </w:rPr>
              <w:t xml:space="preserve"> </w:t>
            </w:r>
            <w:r w:rsidR="00A857B5" w:rsidRPr="00482447">
              <w:rPr>
                <w:sz w:val="28"/>
                <w:szCs w:val="28"/>
              </w:rPr>
              <w:t>20</w:t>
            </w:r>
            <w:r w:rsidR="00491229">
              <w:rPr>
                <w:sz w:val="28"/>
                <w:szCs w:val="28"/>
              </w:rPr>
              <w:t>1</w:t>
            </w:r>
            <w:r w:rsidR="00C4312C" w:rsidRPr="00C4312C">
              <w:rPr>
                <w:sz w:val="28"/>
                <w:szCs w:val="28"/>
              </w:rPr>
              <w:t>9</w:t>
            </w:r>
            <w:r w:rsidR="00491229">
              <w:rPr>
                <w:sz w:val="28"/>
                <w:szCs w:val="28"/>
              </w:rPr>
              <w:t xml:space="preserve"> </w:t>
            </w:r>
            <w:r w:rsidR="00A857B5" w:rsidRPr="00482447">
              <w:rPr>
                <w:sz w:val="28"/>
                <w:szCs w:val="28"/>
              </w:rPr>
              <w:t xml:space="preserve">г. </w:t>
            </w:r>
          </w:p>
          <w:p w:rsidR="00C350A0" w:rsidRPr="00C350A0" w:rsidRDefault="00C350A0" w:rsidP="00C350A0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Академическим советом ООП</w:t>
            </w:r>
            <w:r w:rsidRPr="00482447">
              <w:rPr>
                <w:sz w:val="28"/>
                <w:szCs w:val="28"/>
              </w:rPr>
              <w:t xml:space="preserve"> </w:t>
            </w:r>
          </w:p>
          <w:p w:rsidR="00C350A0" w:rsidRPr="00C350A0" w:rsidRDefault="00C350A0" w:rsidP="00C350A0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«Прикладная экономика»</w:t>
            </w:r>
          </w:p>
          <w:p w:rsidR="00C350A0" w:rsidRPr="00482447" w:rsidRDefault="00C350A0" w:rsidP="00C350A0">
            <w:pPr>
              <w:ind w:firstLine="0"/>
              <w:jc w:val="right"/>
              <w:rPr>
                <w:sz w:val="28"/>
                <w:szCs w:val="28"/>
              </w:rPr>
            </w:pPr>
            <w:r w:rsidRPr="00482447">
              <w:rPr>
                <w:sz w:val="28"/>
                <w:szCs w:val="28"/>
              </w:rPr>
              <w:t xml:space="preserve">Протокол №  </w:t>
            </w:r>
            <w:r w:rsidR="00491229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от «</w:t>
            </w:r>
            <w:r w:rsidR="00C4312C">
              <w:rPr>
                <w:sz w:val="28"/>
                <w:szCs w:val="28"/>
                <w:u w:val="single"/>
                <w:lang w:val="en-US"/>
              </w:rPr>
              <w:t>15</w:t>
            </w:r>
            <w:r w:rsidRPr="00482447">
              <w:rPr>
                <w:sz w:val="28"/>
                <w:szCs w:val="28"/>
              </w:rPr>
              <w:t xml:space="preserve">» </w:t>
            </w:r>
            <w:r w:rsidR="00491229">
              <w:rPr>
                <w:sz w:val="28"/>
                <w:szCs w:val="28"/>
                <w:u w:val="single"/>
              </w:rPr>
              <w:t>0</w:t>
            </w:r>
            <w:r w:rsidR="00C4312C">
              <w:rPr>
                <w:sz w:val="28"/>
                <w:szCs w:val="28"/>
                <w:u w:val="single"/>
                <w:lang w:val="en-US"/>
              </w:rPr>
              <w:t>4</w:t>
            </w:r>
            <w:bookmarkStart w:id="0" w:name="_GoBack"/>
            <w:bookmarkEnd w:id="0"/>
            <w:r w:rsidR="00491229">
              <w:rPr>
                <w:sz w:val="28"/>
                <w:szCs w:val="28"/>
                <w:u w:val="single"/>
              </w:rPr>
              <w:t xml:space="preserve"> </w:t>
            </w:r>
            <w:r w:rsidRPr="00482447">
              <w:rPr>
                <w:sz w:val="28"/>
                <w:szCs w:val="28"/>
              </w:rPr>
              <w:t xml:space="preserve"> 20</w:t>
            </w:r>
            <w:r w:rsidR="00491229">
              <w:rPr>
                <w:sz w:val="28"/>
                <w:szCs w:val="28"/>
              </w:rPr>
              <w:t>1</w:t>
            </w:r>
            <w:r w:rsidR="00C4312C">
              <w:rPr>
                <w:sz w:val="28"/>
                <w:szCs w:val="28"/>
                <w:lang w:val="en-US"/>
              </w:rPr>
              <w:t>9</w:t>
            </w:r>
            <w:r w:rsidR="00491229">
              <w:rPr>
                <w:sz w:val="28"/>
                <w:szCs w:val="28"/>
              </w:rPr>
              <w:t xml:space="preserve"> </w:t>
            </w:r>
            <w:r w:rsidRPr="00482447">
              <w:rPr>
                <w:sz w:val="28"/>
                <w:szCs w:val="28"/>
              </w:rPr>
              <w:t xml:space="preserve">г. </w:t>
            </w:r>
          </w:p>
          <w:p w:rsidR="00C350A0" w:rsidRPr="00482447" w:rsidRDefault="00C350A0" w:rsidP="00F648F2">
            <w:pPr>
              <w:ind w:firstLine="0"/>
              <w:jc w:val="right"/>
              <w:rPr>
                <w:sz w:val="28"/>
                <w:szCs w:val="28"/>
              </w:rPr>
            </w:pPr>
          </w:p>
          <w:p w:rsidR="00A857B5" w:rsidRPr="00482447" w:rsidRDefault="00A857B5" w:rsidP="006F2A99">
            <w:pPr>
              <w:jc w:val="right"/>
              <w:rPr>
                <w:szCs w:val="24"/>
              </w:rPr>
            </w:pPr>
          </w:p>
        </w:tc>
      </w:tr>
    </w:tbl>
    <w:p w:rsidR="00A857B5" w:rsidRPr="00482447" w:rsidRDefault="00A857B5" w:rsidP="00482447">
      <w:pPr>
        <w:jc w:val="both"/>
        <w:rPr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7189"/>
      </w:tblGrid>
      <w:tr w:rsidR="006F2A99" w:rsidRPr="000B5C6E" w:rsidTr="000B5C6E">
        <w:tc>
          <w:tcPr>
            <w:tcW w:w="2162" w:type="dxa"/>
            <w:shd w:val="clear" w:color="auto" w:fill="auto"/>
          </w:tcPr>
          <w:p w:rsidR="006F2A99" w:rsidRPr="000B5C6E" w:rsidRDefault="006F2A99" w:rsidP="000B5C6E">
            <w:pPr>
              <w:ind w:firstLine="0"/>
              <w:jc w:val="both"/>
              <w:rPr>
                <w:rFonts w:eastAsia="Calibri"/>
                <w:szCs w:val="24"/>
              </w:rPr>
            </w:pPr>
            <w:r w:rsidRPr="000B5C6E">
              <w:rPr>
                <w:rFonts w:eastAsia="Calibri"/>
                <w:szCs w:val="24"/>
              </w:rPr>
              <w:t xml:space="preserve">Автор </w:t>
            </w:r>
          </w:p>
        </w:tc>
        <w:tc>
          <w:tcPr>
            <w:tcW w:w="7189" w:type="dxa"/>
            <w:shd w:val="clear" w:color="auto" w:fill="auto"/>
          </w:tcPr>
          <w:p w:rsidR="006F2A99" w:rsidRPr="000B5C6E" w:rsidRDefault="00B561C8" w:rsidP="000B5C6E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Крючкова П.В., Лазарева О.В.</w:t>
            </w:r>
          </w:p>
        </w:tc>
      </w:tr>
      <w:tr w:rsidR="006F2A99" w:rsidRPr="000B5C6E" w:rsidTr="000B5C6E">
        <w:tc>
          <w:tcPr>
            <w:tcW w:w="2162" w:type="dxa"/>
            <w:shd w:val="clear" w:color="auto" w:fill="auto"/>
          </w:tcPr>
          <w:p w:rsidR="006F2A99" w:rsidRPr="000B5C6E" w:rsidRDefault="005A677A" w:rsidP="000B5C6E">
            <w:pPr>
              <w:ind w:firstLine="0"/>
              <w:jc w:val="both"/>
              <w:rPr>
                <w:rFonts w:eastAsia="Calibri"/>
                <w:szCs w:val="24"/>
              </w:rPr>
            </w:pPr>
            <w:r w:rsidRPr="000B5C6E">
              <w:rPr>
                <w:rFonts w:eastAsia="Calibri"/>
                <w:szCs w:val="24"/>
              </w:rPr>
              <w:t xml:space="preserve">Объем практики в </w:t>
            </w:r>
            <w:proofErr w:type="spellStart"/>
            <w:r w:rsidRPr="000B5C6E">
              <w:rPr>
                <w:rFonts w:eastAsia="Calibri"/>
                <w:szCs w:val="24"/>
              </w:rPr>
              <w:t>з.е</w:t>
            </w:r>
            <w:proofErr w:type="spellEnd"/>
            <w:r w:rsidRPr="000B5C6E">
              <w:rPr>
                <w:rFonts w:eastAsia="Calibri"/>
                <w:szCs w:val="24"/>
              </w:rPr>
              <w:t xml:space="preserve">., </w:t>
            </w:r>
            <w:r w:rsidR="006F2A99" w:rsidRPr="000B5C6E">
              <w:rPr>
                <w:rFonts w:eastAsia="Calibri"/>
                <w:szCs w:val="24"/>
              </w:rPr>
              <w:t>кредит</w:t>
            </w:r>
            <w:r w:rsidRPr="000B5C6E">
              <w:rPr>
                <w:rFonts w:eastAsia="Calibri"/>
                <w:szCs w:val="24"/>
              </w:rPr>
              <w:t>ах</w:t>
            </w:r>
            <w:r w:rsidR="006F2A99" w:rsidRPr="000B5C6E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7189" w:type="dxa"/>
            <w:shd w:val="clear" w:color="auto" w:fill="auto"/>
          </w:tcPr>
          <w:p w:rsidR="006F2A99" w:rsidRPr="000B5C6E" w:rsidRDefault="00C350A0" w:rsidP="000B5C6E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3/9</w:t>
            </w:r>
          </w:p>
        </w:tc>
      </w:tr>
      <w:tr w:rsidR="005A677A" w:rsidRPr="000B5C6E" w:rsidTr="000B5C6E">
        <w:tc>
          <w:tcPr>
            <w:tcW w:w="2162" w:type="dxa"/>
            <w:shd w:val="clear" w:color="auto" w:fill="auto"/>
          </w:tcPr>
          <w:p w:rsidR="005A677A" w:rsidRPr="000B5C6E" w:rsidRDefault="005A677A" w:rsidP="000B5C6E">
            <w:pPr>
              <w:ind w:firstLine="0"/>
              <w:jc w:val="both"/>
              <w:rPr>
                <w:rFonts w:ascii="Calibri" w:eastAsia="Calibri" w:hAnsi="Calibri"/>
                <w:sz w:val="22"/>
                <w:szCs w:val="24"/>
              </w:rPr>
            </w:pPr>
            <w:r w:rsidRPr="000B5C6E">
              <w:rPr>
                <w:rFonts w:eastAsia="Calibri"/>
                <w:sz w:val="22"/>
                <w:szCs w:val="24"/>
              </w:rPr>
              <w:t xml:space="preserve">Продолжительность практики в академических часах, в </w:t>
            </w:r>
            <w:proofErr w:type="spellStart"/>
            <w:r w:rsidRPr="000B5C6E">
              <w:rPr>
                <w:rFonts w:eastAsia="Calibri"/>
                <w:sz w:val="22"/>
                <w:szCs w:val="24"/>
              </w:rPr>
              <w:t>т.ч</w:t>
            </w:r>
            <w:proofErr w:type="spellEnd"/>
            <w:r w:rsidRPr="000B5C6E">
              <w:rPr>
                <w:rFonts w:eastAsia="Calibri"/>
                <w:sz w:val="22"/>
                <w:szCs w:val="24"/>
              </w:rPr>
              <w:t>. объем контактной работы в час.</w:t>
            </w:r>
          </w:p>
        </w:tc>
        <w:tc>
          <w:tcPr>
            <w:tcW w:w="7189" w:type="dxa"/>
            <w:shd w:val="clear" w:color="auto" w:fill="auto"/>
          </w:tcPr>
          <w:p w:rsidR="005A677A" w:rsidRPr="000B5C6E" w:rsidRDefault="00C350A0" w:rsidP="000B5C6E">
            <w:pPr>
              <w:jc w:val="both"/>
              <w:rPr>
                <w:rFonts w:ascii="Calibri" w:eastAsia="Calibri" w:hAnsi="Calibri"/>
                <w:sz w:val="22"/>
                <w:szCs w:val="24"/>
              </w:rPr>
            </w:pPr>
            <w:r>
              <w:rPr>
                <w:rFonts w:ascii="Calibri" w:eastAsia="Calibri" w:hAnsi="Calibri"/>
                <w:sz w:val="22"/>
                <w:szCs w:val="24"/>
              </w:rPr>
              <w:t>114/342</w:t>
            </w:r>
          </w:p>
        </w:tc>
      </w:tr>
      <w:tr w:rsidR="005A677A" w:rsidRPr="000B5C6E" w:rsidTr="000B5C6E">
        <w:tc>
          <w:tcPr>
            <w:tcW w:w="2162" w:type="dxa"/>
            <w:shd w:val="clear" w:color="auto" w:fill="auto"/>
          </w:tcPr>
          <w:p w:rsidR="005A677A" w:rsidRPr="000B5C6E" w:rsidRDefault="005A677A" w:rsidP="000B5C6E">
            <w:pPr>
              <w:ind w:firstLine="0"/>
              <w:jc w:val="both"/>
              <w:rPr>
                <w:rFonts w:eastAsia="Calibri"/>
                <w:sz w:val="22"/>
                <w:szCs w:val="24"/>
              </w:rPr>
            </w:pPr>
            <w:r w:rsidRPr="000B5C6E">
              <w:rPr>
                <w:rFonts w:eastAsia="Calibri"/>
                <w:sz w:val="22"/>
                <w:szCs w:val="24"/>
              </w:rPr>
              <w:t>Продолжительность практики в неделях</w:t>
            </w:r>
          </w:p>
        </w:tc>
        <w:tc>
          <w:tcPr>
            <w:tcW w:w="7189" w:type="dxa"/>
            <w:shd w:val="clear" w:color="auto" w:fill="auto"/>
          </w:tcPr>
          <w:p w:rsidR="005A677A" w:rsidRPr="000B5C6E" w:rsidRDefault="00C350A0" w:rsidP="000B5C6E">
            <w:pPr>
              <w:jc w:val="both"/>
              <w:rPr>
                <w:rFonts w:ascii="Calibri" w:eastAsia="Calibri" w:hAnsi="Calibri"/>
                <w:sz w:val="22"/>
                <w:szCs w:val="24"/>
              </w:rPr>
            </w:pPr>
            <w:r>
              <w:rPr>
                <w:rFonts w:ascii="Calibri" w:eastAsia="Calibri" w:hAnsi="Calibri"/>
                <w:sz w:val="22"/>
                <w:szCs w:val="24"/>
              </w:rPr>
              <w:t>4/8</w:t>
            </w:r>
          </w:p>
        </w:tc>
      </w:tr>
      <w:tr w:rsidR="006F2A99" w:rsidRPr="000B5C6E" w:rsidTr="000B5C6E">
        <w:tc>
          <w:tcPr>
            <w:tcW w:w="2162" w:type="dxa"/>
            <w:shd w:val="clear" w:color="auto" w:fill="auto"/>
          </w:tcPr>
          <w:p w:rsidR="006F2A99" w:rsidRPr="000B5C6E" w:rsidRDefault="006F2A99" w:rsidP="000B5C6E">
            <w:pPr>
              <w:ind w:firstLine="0"/>
              <w:jc w:val="both"/>
              <w:rPr>
                <w:rFonts w:eastAsia="Calibri"/>
                <w:szCs w:val="24"/>
              </w:rPr>
            </w:pPr>
            <w:r w:rsidRPr="000B5C6E">
              <w:rPr>
                <w:rFonts w:eastAsia="Calibri"/>
                <w:szCs w:val="24"/>
              </w:rPr>
              <w:t xml:space="preserve">Курс </w:t>
            </w:r>
          </w:p>
        </w:tc>
        <w:tc>
          <w:tcPr>
            <w:tcW w:w="7189" w:type="dxa"/>
            <w:shd w:val="clear" w:color="auto" w:fill="auto"/>
          </w:tcPr>
          <w:p w:rsidR="006F2A99" w:rsidRPr="000B5C6E" w:rsidRDefault="00B561C8" w:rsidP="000B5C6E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</w:tr>
      <w:tr w:rsidR="006F2A99" w:rsidRPr="000B5C6E" w:rsidTr="000B5C6E">
        <w:tc>
          <w:tcPr>
            <w:tcW w:w="2162" w:type="dxa"/>
            <w:shd w:val="clear" w:color="auto" w:fill="auto"/>
          </w:tcPr>
          <w:p w:rsidR="006F2A99" w:rsidRPr="000B5C6E" w:rsidRDefault="006F2A99" w:rsidP="000B5C6E">
            <w:pPr>
              <w:ind w:firstLine="0"/>
              <w:jc w:val="both"/>
              <w:rPr>
                <w:rFonts w:eastAsia="Calibri"/>
                <w:szCs w:val="24"/>
              </w:rPr>
            </w:pPr>
            <w:r w:rsidRPr="000B5C6E">
              <w:rPr>
                <w:rFonts w:eastAsia="Calibri"/>
                <w:szCs w:val="24"/>
              </w:rPr>
              <w:t>Вид практики</w:t>
            </w:r>
          </w:p>
        </w:tc>
        <w:tc>
          <w:tcPr>
            <w:tcW w:w="7189" w:type="dxa"/>
            <w:shd w:val="clear" w:color="auto" w:fill="auto"/>
          </w:tcPr>
          <w:p w:rsidR="006F2A99" w:rsidRPr="000B5C6E" w:rsidRDefault="00B561C8" w:rsidP="000B5C6E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Научно-исследовательская </w:t>
            </w:r>
          </w:p>
        </w:tc>
      </w:tr>
    </w:tbl>
    <w:p w:rsidR="00A857B5" w:rsidRPr="00482447" w:rsidRDefault="00A857B5" w:rsidP="00482447">
      <w:pPr>
        <w:jc w:val="both"/>
        <w:rPr>
          <w:szCs w:val="24"/>
        </w:rPr>
      </w:pPr>
    </w:p>
    <w:p w:rsidR="009A65D9" w:rsidRPr="00482447" w:rsidRDefault="009A65D9" w:rsidP="006F2A99">
      <w:pPr>
        <w:numPr>
          <w:ilvl w:val="0"/>
          <w:numId w:val="13"/>
        </w:numPr>
        <w:jc w:val="both"/>
        <w:rPr>
          <w:b/>
          <w:bCs/>
          <w:szCs w:val="24"/>
        </w:rPr>
      </w:pPr>
      <w:r w:rsidRPr="00482447">
        <w:rPr>
          <w:b/>
          <w:bCs/>
          <w:szCs w:val="24"/>
        </w:rPr>
        <w:t xml:space="preserve">Цель </w:t>
      </w:r>
      <w:r w:rsidR="006F2A99">
        <w:rPr>
          <w:b/>
          <w:bCs/>
          <w:szCs w:val="24"/>
        </w:rPr>
        <w:t xml:space="preserve">и задачи </w:t>
      </w:r>
      <w:r w:rsidRPr="00482447">
        <w:rPr>
          <w:b/>
          <w:bCs/>
          <w:szCs w:val="24"/>
        </w:rPr>
        <w:t xml:space="preserve">практики </w:t>
      </w:r>
    </w:p>
    <w:p w:rsidR="00B561C8" w:rsidRDefault="00B561C8" w:rsidP="00B561C8">
      <w:pPr>
        <w:ind w:firstLine="0"/>
        <w:jc w:val="both"/>
        <w:rPr>
          <w:szCs w:val="24"/>
        </w:rPr>
      </w:pPr>
    </w:p>
    <w:p w:rsidR="00B561C8" w:rsidRPr="00B561C8" w:rsidRDefault="00B561C8" w:rsidP="00B561C8">
      <w:pPr>
        <w:ind w:firstLine="360"/>
        <w:jc w:val="both"/>
        <w:rPr>
          <w:szCs w:val="24"/>
        </w:rPr>
      </w:pPr>
      <w:r w:rsidRPr="00B561C8">
        <w:rPr>
          <w:szCs w:val="24"/>
        </w:rPr>
        <w:t>Целью научно-исследовательской практики является дальнейшая систематизация и углубление полученных в университете теоретических и практических знаний по экономическим дисциплинам, применение экономических знаний на практике для решения задач профессиональной деятельности.</w:t>
      </w:r>
    </w:p>
    <w:p w:rsidR="00B561C8" w:rsidRPr="00B561C8" w:rsidRDefault="00B561C8" w:rsidP="00B561C8">
      <w:pPr>
        <w:ind w:firstLine="360"/>
        <w:jc w:val="both"/>
        <w:rPr>
          <w:szCs w:val="24"/>
        </w:rPr>
      </w:pPr>
      <w:r w:rsidRPr="00B561C8">
        <w:rPr>
          <w:szCs w:val="24"/>
        </w:rPr>
        <w:t xml:space="preserve">В результате прохождения научно-исследовательской практики магистрант должен решить следующие задачи: </w:t>
      </w:r>
    </w:p>
    <w:p w:rsidR="00B561C8" w:rsidRPr="00B561C8" w:rsidRDefault="00B561C8" w:rsidP="00B561C8">
      <w:pPr>
        <w:ind w:firstLine="360"/>
        <w:jc w:val="both"/>
        <w:rPr>
          <w:szCs w:val="24"/>
        </w:rPr>
      </w:pPr>
      <w:r w:rsidRPr="00B561C8">
        <w:rPr>
          <w:szCs w:val="24"/>
        </w:rPr>
        <w:t>(1)</w:t>
      </w:r>
      <w:r w:rsidRPr="00B561C8">
        <w:rPr>
          <w:szCs w:val="24"/>
        </w:rPr>
        <w:tab/>
        <w:t xml:space="preserve">закрепить полученные теоретические знания в области микроэкономики, макроэкономики, эконометрики, а также знания, полученные в рамках научно-исследовательского семинара, посещаемого студентом; </w:t>
      </w:r>
    </w:p>
    <w:p w:rsidR="00B561C8" w:rsidRPr="00B561C8" w:rsidRDefault="00B561C8" w:rsidP="00B561C8">
      <w:pPr>
        <w:ind w:firstLine="360"/>
        <w:jc w:val="both"/>
        <w:rPr>
          <w:szCs w:val="24"/>
        </w:rPr>
      </w:pPr>
      <w:r w:rsidRPr="00B561C8">
        <w:rPr>
          <w:szCs w:val="24"/>
        </w:rPr>
        <w:t>(2)</w:t>
      </w:r>
      <w:r w:rsidRPr="00B561C8">
        <w:rPr>
          <w:szCs w:val="24"/>
        </w:rPr>
        <w:tab/>
        <w:t>развить практические умения и навыки выбранной профессиональной деятельности;</w:t>
      </w:r>
    </w:p>
    <w:p w:rsidR="00B561C8" w:rsidRPr="00B561C8" w:rsidRDefault="00B561C8" w:rsidP="00B561C8">
      <w:pPr>
        <w:ind w:firstLine="360"/>
        <w:jc w:val="both"/>
        <w:rPr>
          <w:szCs w:val="24"/>
        </w:rPr>
      </w:pPr>
      <w:r w:rsidRPr="00B561C8">
        <w:rPr>
          <w:szCs w:val="24"/>
        </w:rPr>
        <w:t>(3)</w:t>
      </w:r>
      <w:r w:rsidRPr="00B561C8">
        <w:rPr>
          <w:szCs w:val="24"/>
        </w:rPr>
        <w:tab/>
        <w:t xml:space="preserve"> Осуществить сбор материала для подготовки выпускной квалификационной работы.</w:t>
      </w:r>
    </w:p>
    <w:p w:rsidR="00B561C8" w:rsidRPr="00B561C8" w:rsidRDefault="00B561C8" w:rsidP="00B561C8">
      <w:pPr>
        <w:ind w:firstLine="0"/>
        <w:jc w:val="both"/>
        <w:rPr>
          <w:szCs w:val="24"/>
        </w:rPr>
      </w:pPr>
    </w:p>
    <w:p w:rsidR="006F2A99" w:rsidRDefault="00B561C8" w:rsidP="00B561C8">
      <w:pPr>
        <w:ind w:firstLine="360"/>
        <w:jc w:val="both"/>
        <w:rPr>
          <w:szCs w:val="24"/>
        </w:rPr>
      </w:pPr>
      <w:r w:rsidRPr="00B561C8">
        <w:rPr>
          <w:szCs w:val="24"/>
        </w:rPr>
        <w:lastRenderedPageBreak/>
        <w:t>Магистрант должен самостоятельно разработать программу прохождения практики  в соответствии с целями и задачами практики, сформулированными в данной программе.</w:t>
      </w:r>
    </w:p>
    <w:p w:rsidR="00B561C8" w:rsidRDefault="00B561C8" w:rsidP="00B561C8">
      <w:pPr>
        <w:ind w:firstLine="0"/>
        <w:jc w:val="both"/>
        <w:rPr>
          <w:szCs w:val="24"/>
        </w:rPr>
      </w:pPr>
    </w:p>
    <w:p w:rsidR="006F2A99" w:rsidRDefault="006F2A99" w:rsidP="006F2A99">
      <w:pPr>
        <w:numPr>
          <w:ilvl w:val="0"/>
          <w:numId w:val="13"/>
        </w:numPr>
        <w:jc w:val="both"/>
        <w:rPr>
          <w:b/>
          <w:szCs w:val="24"/>
        </w:rPr>
      </w:pPr>
      <w:r w:rsidRPr="006F2A99">
        <w:rPr>
          <w:b/>
          <w:szCs w:val="24"/>
        </w:rPr>
        <w:t>Способ проведения практики</w:t>
      </w:r>
    </w:p>
    <w:p w:rsidR="006F2A99" w:rsidRPr="00097A57" w:rsidRDefault="00340FDA" w:rsidP="006F2A99">
      <w:pPr>
        <w:ind w:firstLine="0"/>
        <w:jc w:val="both"/>
        <w:rPr>
          <w:szCs w:val="24"/>
        </w:rPr>
      </w:pPr>
      <w:r>
        <w:rPr>
          <w:szCs w:val="24"/>
        </w:rPr>
        <w:t>Дискретный</w:t>
      </w:r>
    </w:p>
    <w:p w:rsidR="00097A57" w:rsidRPr="006F2A99" w:rsidRDefault="00097A57" w:rsidP="006F2A99">
      <w:pPr>
        <w:ind w:firstLine="0"/>
        <w:jc w:val="both"/>
        <w:rPr>
          <w:b/>
          <w:szCs w:val="24"/>
        </w:rPr>
      </w:pPr>
    </w:p>
    <w:p w:rsidR="006F2A99" w:rsidRDefault="006F2A99" w:rsidP="006F2A99">
      <w:pPr>
        <w:numPr>
          <w:ilvl w:val="0"/>
          <w:numId w:val="13"/>
        </w:numPr>
        <w:jc w:val="both"/>
        <w:rPr>
          <w:b/>
          <w:szCs w:val="24"/>
        </w:rPr>
      </w:pPr>
      <w:r w:rsidRPr="006F2A99">
        <w:rPr>
          <w:b/>
          <w:szCs w:val="24"/>
        </w:rPr>
        <w:t>Формы проведения практики</w:t>
      </w:r>
    </w:p>
    <w:p w:rsidR="00097A57" w:rsidRPr="00097A57" w:rsidRDefault="00097A57" w:rsidP="00097A57">
      <w:pPr>
        <w:ind w:left="720" w:firstLine="0"/>
        <w:jc w:val="both"/>
        <w:rPr>
          <w:szCs w:val="24"/>
        </w:rPr>
      </w:pPr>
      <w:r>
        <w:rPr>
          <w:szCs w:val="24"/>
        </w:rPr>
        <w:t>По периодам проведения практик</w:t>
      </w:r>
    </w:p>
    <w:p w:rsidR="006F2A99" w:rsidRDefault="006F2A99" w:rsidP="006F2A99">
      <w:pPr>
        <w:pStyle w:val="af4"/>
        <w:rPr>
          <w:b/>
          <w:bCs/>
          <w:szCs w:val="24"/>
        </w:rPr>
      </w:pPr>
    </w:p>
    <w:p w:rsidR="006F2A99" w:rsidRDefault="006F2A99" w:rsidP="006F2A99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7E3C78" w:rsidRDefault="007E3C78" w:rsidP="007E3C78">
      <w:pPr>
        <w:pStyle w:val="af4"/>
        <w:rPr>
          <w:b/>
          <w:bCs/>
          <w:szCs w:val="24"/>
        </w:rPr>
      </w:pPr>
    </w:p>
    <w:p w:rsidR="007E3C78" w:rsidRDefault="007E3C78" w:rsidP="007E3C78">
      <w:pPr>
        <w:autoSpaceDE w:val="0"/>
        <w:autoSpaceDN w:val="0"/>
        <w:adjustRightInd w:val="0"/>
        <w:ind w:left="720" w:firstLine="0"/>
        <w:jc w:val="both"/>
        <w:rPr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7"/>
        <w:gridCol w:w="2929"/>
        <w:gridCol w:w="2693"/>
        <w:gridCol w:w="2546"/>
      </w:tblGrid>
      <w:tr w:rsidR="00E00D04" w:rsidRPr="00A71C24" w:rsidTr="00976B4B">
        <w:tc>
          <w:tcPr>
            <w:tcW w:w="1177" w:type="dxa"/>
            <w:vAlign w:val="center"/>
          </w:tcPr>
          <w:p w:rsidR="007E3C78" w:rsidRPr="00A71C24" w:rsidRDefault="007E3C78" w:rsidP="007E3C78">
            <w:pPr>
              <w:ind w:firstLine="0"/>
              <w:jc w:val="center"/>
              <w:rPr>
                <w:szCs w:val="24"/>
              </w:rPr>
            </w:pPr>
            <w:r w:rsidRPr="00A71C24">
              <w:rPr>
                <w:szCs w:val="24"/>
              </w:rPr>
              <w:t xml:space="preserve">Код </w:t>
            </w:r>
            <w:proofErr w:type="gramStart"/>
            <w:r w:rsidRPr="00A71C24">
              <w:rPr>
                <w:szCs w:val="24"/>
              </w:rPr>
              <w:t>ком</w:t>
            </w:r>
            <w:r w:rsidR="00460E81">
              <w:rPr>
                <w:szCs w:val="24"/>
              </w:rPr>
              <w:t>-</w:t>
            </w:r>
            <w:proofErr w:type="spellStart"/>
            <w:r w:rsidRPr="00A71C24">
              <w:rPr>
                <w:szCs w:val="24"/>
              </w:rPr>
              <w:t>петенции</w:t>
            </w:r>
            <w:proofErr w:type="spellEnd"/>
            <w:proofErr w:type="gramEnd"/>
          </w:p>
        </w:tc>
        <w:tc>
          <w:tcPr>
            <w:tcW w:w="2929" w:type="dxa"/>
            <w:vAlign w:val="center"/>
          </w:tcPr>
          <w:p w:rsidR="007E3C78" w:rsidRPr="00A71C24" w:rsidRDefault="007E3C78" w:rsidP="007E3C78">
            <w:pPr>
              <w:ind w:firstLine="0"/>
              <w:jc w:val="center"/>
              <w:rPr>
                <w:szCs w:val="24"/>
              </w:rPr>
            </w:pPr>
            <w:r w:rsidRPr="00A71C24">
              <w:rPr>
                <w:szCs w:val="24"/>
              </w:rPr>
              <w:t>Формулировка компетенции</w:t>
            </w:r>
          </w:p>
        </w:tc>
        <w:tc>
          <w:tcPr>
            <w:tcW w:w="2693" w:type="dxa"/>
          </w:tcPr>
          <w:p w:rsidR="007E3C78" w:rsidRPr="00A71C24" w:rsidRDefault="007E3C78" w:rsidP="007E3C78">
            <w:pPr>
              <w:ind w:firstLine="0"/>
              <w:jc w:val="center"/>
              <w:rPr>
                <w:szCs w:val="24"/>
              </w:rPr>
            </w:pPr>
            <w:r w:rsidRPr="00A71C24">
              <w:rPr>
                <w:szCs w:val="24"/>
              </w:rPr>
              <w:t>Содержание компетенции, которое формируется в ходе практики (дескрипторы освоения)</w:t>
            </w:r>
          </w:p>
        </w:tc>
        <w:tc>
          <w:tcPr>
            <w:tcW w:w="2546" w:type="dxa"/>
          </w:tcPr>
          <w:p w:rsidR="007E3C78" w:rsidRPr="00A71C24" w:rsidRDefault="007E3C78" w:rsidP="007E3C78">
            <w:pPr>
              <w:ind w:firstLine="0"/>
              <w:jc w:val="center"/>
              <w:rPr>
                <w:szCs w:val="24"/>
              </w:rPr>
            </w:pPr>
            <w:r w:rsidRPr="00A71C24">
              <w:rPr>
                <w:szCs w:val="24"/>
              </w:rPr>
              <w:t>Профессиональные задачи, для решения которых требуется данная компетенция</w:t>
            </w:r>
          </w:p>
        </w:tc>
      </w:tr>
      <w:tr w:rsidR="00E00D04" w:rsidRPr="00A71C24" w:rsidTr="00976B4B">
        <w:tc>
          <w:tcPr>
            <w:tcW w:w="1177" w:type="dxa"/>
          </w:tcPr>
          <w:p w:rsidR="007E3C78" w:rsidRPr="00A71C24" w:rsidRDefault="00A71C24" w:rsidP="00460E81">
            <w:pPr>
              <w:ind w:firstLine="29"/>
              <w:rPr>
                <w:szCs w:val="24"/>
              </w:rPr>
            </w:pPr>
            <w:r>
              <w:rPr>
                <w:szCs w:val="24"/>
              </w:rPr>
              <w:t xml:space="preserve"> С</w:t>
            </w:r>
            <w:r w:rsidRPr="00A71C24">
              <w:rPr>
                <w:szCs w:val="24"/>
              </w:rPr>
              <w:t>К-1</w:t>
            </w:r>
          </w:p>
        </w:tc>
        <w:tc>
          <w:tcPr>
            <w:tcW w:w="2929" w:type="dxa"/>
          </w:tcPr>
          <w:p w:rsidR="007E3C78" w:rsidRPr="00A71C24" w:rsidRDefault="00A71C24" w:rsidP="00460E81">
            <w:pPr>
              <w:ind w:hanging="28"/>
              <w:rPr>
                <w:szCs w:val="24"/>
              </w:rPr>
            </w:pPr>
            <w:proofErr w:type="gramStart"/>
            <w:r w:rsidRPr="00A71C24">
              <w:rPr>
                <w:szCs w:val="24"/>
              </w:rPr>
              <w:t>способен</w:t>
            </w:r>
            <w:proofErr w:type="gramEnd"/>
            <w:r w:rsidRPr="00A71C24">
              <w:rPr>
                <w:szCs w:val="24"/>
              </w:rPr>
              <w:t xml:space="preserve"> оценивать и перерабатывать освоенные научные методы и способы деятельности</w:t>
            </w:r>
          </w:p>
        </w:tc>
        <w:tc>
          <w:tcPr>
            <w:tcW w:w="2693" w:type="dxa"/>
          </w:tcPr>
          <w:p w:rsidR="007E3C78" w:rsidRPr="00A71C24" w:rsidRDefault="00460E81" w:rsidP="00E00D04">
            <w:pPr>
              <w:ind w:firstLine="0"/>
              <w:rPr>
                <w:szCs w:val="24"/>
              </w:rPr>
            </w:pPr>
            <w:proofErr w:type="gramStart"/>
            <w:r>
              <w:rPr>
                <w:szCs w:val="24"/>
              </w:rPr>
              <w:t>Способен</w:t>
            </w:r>
            <w:proofErr w:type="gramEnd"/>
            <w:r>
              <w:rPr>
                <w:szCs w:val="24"/>
              </w:rPr>
              <w:t xml:space="preserve"> оценивать и применять методы для решения конкретной задачи</w:t>
            </w:r>
          </w:p>
        </w:tc>
        <w:tc>
          <w:tcPr>
            <w:tcW w:w="2546" w:type="dxa"/>
          </w:tcPr>
          <w:p w:rsidR="007E3C78" w:rsidRPr="00A71C24" w:rsidRDefault="00E00D04" w:rsidP="00E00D0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Подбор и применение подходящих методов для решения конкретных задач</w:t>
            </w:r>
          </w:p>
        </w:tc>
      </w:tr>
      <w:tr w:rsidR="00976B4B" w:rsidRPr="008C0C35" w:rsidTr="00976B4B">
        <w:tc>
          <w:tcPr>
            <w:tcW w:w="1177" w:type="dxa"/>
          </w:tcPr>
          <w:p w:rsidR="007E3C78" w:rsidRPr="008C0C35" w:rsidRDefault="00A71C24" w:rsidP="00460E81">
            <w:pPr>
              <w:ind w:firstLine="29"/>
              <w:rPr>
                <w:szCs w:val="24"/>
              </w:rPr>
            </w:pPr>
            <w:r>
              <w:rPr>
                <w:szCs w:val="24"/>
              </w:rPr>
              <w:t>СК-2</w:t>
            </w:r>
          </w:p>
        </w:tc>
        <w:tc>
          <w:tcPr>
            <w:tcW w:w="2929" w:type="dxa"/>
          </w:tcPr>
          <w:p w:rsidR="007E3C78" w:rsidRPr="008C0C35" w:rsidRDefault="00A71C24" w:rsidP="00460E81">
            <w:pPr>
              <w:ind w:hanging="28"/>
              <w:rPr>
                <w:szCs w:val="24"/>
              </w:rPr>
            </w:pPr>
            <w:proofErr w:type="gramStart"/>
            <w:r w:rsidRPr="00A71C24">
              <w:rPr>
                <w:szCs w:val="24"/>
              </w:rPr>
              <w:t>способен</w:t>
            </w:r>
            <w:proofErr w:type="gramEnd"/>
            <w:r w:rsidRPr="00A71C24">
              <w:rPr>
                <w:szCs w:val="24"/>
              </w:rPr>
              <w:t xml:space="preserve"> предлагать концепции*, модели, изобретать и апробировать способы и инструменты профессиональной деятельности</w:t>
            </w:r>
          </w:p>
        </w:tc>
        <w:tc>
          <w:tcPr>
            <w:tcW w:w="2693" w:type="dxa"/>
          </w:tcPr>
          <w:p w:rsidR="007E3C78" w:rsidRPr="008C0C35" w:rsidRDefault="00E00D04" w:rsidP="00E00D04">
            <w:pPr>
              <w:ind w:firstLine="0"/>
              <w:rPr>
                <w:szCs w:val="24"/>
              </w:rPr>
            </w:pPr>
            <w:proofErr w:type="gramStart"/>
            <w:r>
              <w:rPr>
                <w:szCs w:val="24"/>
              </w:rPr>
              <w:t>Способен</w:t>
            </w:r>
            <w:proofErr w:type="gramEnd"/>
            <w:r>
              <w:rPr>
                <w:szCs w:val="24"/>
              </w:rPr>
              <w:t xml:space="preserve"> предлагать и адаптировать модели, способы и инструменты для решения конкретных задач</w:t>
            </w:r>
          </w:p>
        </w:tc>
        <w:tc>
          <w:tcPr>
            <w:tcW w:w="2546" w:type="dxa"/>
          </w:tcPr>
          <w:p w:rsidR="007E3C78" w:rsidRPr="008C0C35" w:rsidRDefault="00E00D04" w:rsidP="00E00D0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Адаптация стандартных моделей, методов, инструментов для решения конкретных задач</w:t>
            </w:r>
          </w:p>
        </w:tc>
      </w:tr>
      <w:tr w:rsidR="00976B4B" w:rsidRPr="008C0C35" w:rsidTr="00976B4B">
        <w:tc>
          <w:tcPr>
            <w:tcW w:w="1177" w:type="dxa"/>
          </w:tcPr>
          <w:p w:rsidR="007E3C78" w:rsidRPr="008C0C35" w:rsidRDefault="00A71C24" w:rsidP="00460E81">
            <w:pPr>
              <w:ind w:firstLine="29"/>
              <w:rPr>
                <w:szCs w:val="24"/>
              </w:rPr>
            </w:pPr>
            <w:r>
              <w:rPr>
                <w:szCs w:val="24"/>
              </w:rPr>
              <w:t>СК-3</w:t>
            </w:r>
          </w:p>
        </w:tc>
        <w:tc>
          <w:tcPr>
            <w:tcW w:w="2929" w:type="dxa"/>
          </w:tcPr>
          <w:p w:rsidR="007E3C78" w:rsidRPr="008C0C35" w:rsidRDefault="00A71C24" w:rsidP="00460E81">
            <w:pPr>
              <w:ind w:hanging="28"/>
              <w:rPr>
                <w:szCs w:val="24"/>
              </w:rPr>
            </w:pPr>
            <w:proofErr w:type="gramStart"/>
            <w:r w:rsidRPr="00A71C24">
              <w:rPr>
                <w:szCs w:val="24"/>
              </w:rPr>
              <w:t>способен</w:t>
            </w:r>
            <w:proofErr w:type="gramEnd"/>
            <w:r w:rsidRPr="00A71C24">
              <w:rPr>
                <w:szCs w:val="24"/>
              </w:rPr>
              <w:t xml:space="preserve"> к самостоятельному освоению новых методов исследования, изменению научного и научно- производственного профиля своей деятельности</w:t>
            </w:r>
          </w:p>
        </w:tc>
        <w:tc>
          <w:tcPr>
            <w:tcW w:w="2693" w:type="dxa"/>
          </w:tcPr>
          <w:p w:rsidR="007E3C78" w:rsidRPr="008C0C35" w:rsidRDefault="00E00D04" w:rsidP="00E00D04">
            <w:pPr>
              <w:ind w:firstLine="0"/>
              <w:rPr>
                <w:szCs w:val="24"/>
              </w:rPr>
            </w:pPr>
            <w:proofErr w:type="gramStart"/>
            <w:r>
              <w:rPr>
                <w:szCs w:val="24"/>
              </w:rPr>
              <w:t>Способен</w:t>
            </w:r>
            <w:proofErr w:type="gramEnd"/>
            <w:r>
              <w:rPr>
                <w:szCs w:val="24"/>
              </w:rPr>
              <w:t xml:space="preserve"> осваивать новые методы исследования для решения конкретных задач</w:t>
            </w:r>
          </w:p>
        </w:tc>
        <w:tc>
          <w:tcPr>
            <w:tcW w:w="2546" w:type="dxa"/>
          </w:tcPr>
          <w:p w:rsidR="007E3C78" w:rsidRPr="008C0C35" w:rsidRDefault="00E00D04" w:rsidP="00E00D0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использование новых методов исследования для решения конкретных задач</w:t>
            </w:r>
          </w:p>
        </w:tc>
      </w:tr>
      <w:tr w:rsidR="00976B4B" w:rsidRPr="008C0C35" w:rsidTr="00976B4B">
        <w:tc>
          <w:tcPr>
            <w:tcW w:w="1177" w:type="dxa"/>
          </w:tcPr>
          <w:p w:rsidR="007E3C78" w:rsidRPr="008C0C35" w:rsidRDefault="00A71C24" w:rsidP="00460E81">
            <w:pPr>
              <w:ind w:firstLine="29"/>
              <w:rPr>
                <w:szCs w:val="24"/>
              </w:rPr>
            </w:pPr>
            <w:r>
              <w:rPr>
                <w:szCs w:val="24"/>
              </w:rPr>
              <w:t>СК-4</w:t>
            </w:r>
          </w:p>
        </w:tc>
        <w:tc>
          <w:tcPr>
            <w:tcW w:w="2929" w:type="dxa"/>
          </w:tcPr>
          <w:p w:rsidR="007E3C78" w:rsidRPr="008C0C35" w:rsidRDefault="00A71C24" w:rsidP="00460E81">
            <w:pPr>
              <w:ind w:hanging="28"/>
              <w:rPr>
                <w:szCs w:val="24"/>
              </w:rPr>
            </w:pPr>
            <w:r w:rsidRPr="00A71C24">
              <w:rPr>
                <w:szCs w:val="24"/>
              </w:rPr>
              <w:t xml:space="preserve">способен совершенствовать и развивать свой интеллектуальный и культурный уровень, строить траекторию </w:t>
            </w:r>
            <w:proofErr w:type="gramStart"/>
            <w:r w:rsidRPr="00A71C24">
              <w:rPr>
                <w:szCs w:val="24"/>
              </w:rPr>
              <w:t>профессионального</w:t>
            </w:r>
            <w:proofErr w:type="gramEnd"/>
            <w:r w:rsidRPr="00A71C24">
              <w:rPr>
                <w:szCs w:val="24"/>
              </w:rPr>
              <w:t xml:space="preserve"> развития и карьеры</w:t>
            </w:r>
          </w:p>
        </w:tc>
        <w:tc>
          <w:tcPr>
            <w:tcW w:w="2693" w:type="dxa"/>
          </w:tcPr>
          <w:p w:rsidR="007E3C78" w:rsidRPr="008C0C35" w:rsidRDefault="00E00D04" w:rsidP="00E00D04">
            <w:pPr>
              <w:ind w:firstLine="0"/>
              <w:rPr>
                <w:szCs w:val="24"/>
              </w:rPr>
            </w:pPr>
            <w:proofErr w:type="gramStart"/>
            <w:r>
              <w:rPr>
                <w:szCs w:val="24"/>
              </w:rPr>
              <w:t>Способен</w:t>
            </w:r>
            <w:proofErr w:type="gramEnd"/>
            <w:r>
              <w:rPr>
                <w:szCs w:val="24"/>
              </w:rPr>
              <w:t xml:space="preserve"> оценить потребность в совершенствовании и развитии своего интеллектуального и культурного уровня, в направлениях профессионального развития </w:t>
            </w:r>
          </w:p>
        </w:tc>
        <w:tc>
          <w:tcPr>
            <w:tcW w:w="2546" w:type="dxa"/>
          </w:tcPr>
          <w:p w:rsidR="007E3C78" w:rsidRPr="008C0C35" w:rsidRDefault="00E00D04" w:rsidP="00E00D0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Профессиональное развитие в любой выбранной области</w:t>
            </w:r>
          </w:p>
        </w:tc>
      </w:tr>
      <w:tr w:rsidR="00976B4B" w:rsidRPr="008C0C35" w:rsidTr="00976B4B">
        <w:tc>
          <w:tcPr>
            <w:tcW w:w="1177" w:type="dxa"/>
          </w:tcPr>
          <w:p w:rsidR="007E3C78" w:rsidRPr="008C0C35" w:rsidRDefault="00A71C24" w:rsidP="00460E81">
            <w:pPr>
              <w:ind w:firstLine="29"/>
              <w:rPr>
                <w:szCs w:val="24"/>
              </w:rPr>
            </w:pPr>
            <w:r>
              <w:rPr>
                <w:szCs w:val="24"/>
              </w:rPr>
              <w:t>СК-5</w:t>
            </w:r>
          </w:p>
        </w:tc>
        <w:tc>
          <w:tcPr>
            <w:tcW w:w="2929" w:type="dxa"/>
          </w:tcPr>
          <w:p w:rsidR="007E3C78" w:rsidRPr="008C0C35" w:rsidRDefault="00A71C24" w:rsidP="00460E81">
            <w:pPr>
              <w:ind w:hanging="28"/>
              <w:rPr>
                <w:szCs w:val="24"/>
              </w:rPr>
            </w:pPr>
            <w:proofErr w:type="gramStart"/>
            <w:r w:rsidRPr="00A71C24">
              <w:rPr>
                <w:szCs w:val="24"/>
              </w:rPr>
              <w:t>способен</w:t>
            </w:r>
            <w:proofErr w:type="gramEnd"/>
            <w:r w:rsidRPr="00A71C24">
              <w:rPr>
                <w:szCs w:val="24"/>
              </w:rPr>
              <w:t xml:space="preserve"> принимать управленческие решения, оценивать их возможные последствия и нести за них ответственность</w:t>
            </w:r>
          </w:p>
        </w:tc>
        <w:tc>
          <w:tcPr>
            <w:tcW w:w="2693" w:type="dxa"/>
          </w:tcPr>
          <w:p w:rsidR="007E3C78" w:rsidRPr="008C0C35" w:rsidRDefault="00E00D04" w:rsidP="00E00D04">
            <w:pPr>
              <w:ind w:firstLine="0"/>
              <w:rPr>
                <w:szCs w:val="24"/>
              </w:rPr>
            </w:pPr>
            <w:proofErr w:type="gramStart"/>
            <w:r>
              <w:rPr>
                <w:szCs w:val="24"/>
              </w:rPr>
              <w:t>Способен</w:t>
            </w:r>
            <w:proofErr w:type="gramEnd"/>
            <w:r>
              <w:rPr>
                <w:szCs w:val="24"/>
              </w:rPr>
              <w:t xml:space="preserve"> принимать управленческие решения в рамках поставленной задачи</w:t>
            </w:r>
          </w:p>
        </w:tc>
        <w:tc>
          <w:tcPr>
            <w:tcW w:w="2546" w:type="dxa"/>
          </w:tcPr>
          <w:p w:rsidR="007E3C78" w:rsidRPr="008C0C35" w:rsidRDefault="00E00D04" w:rsidP="00E00D04">
            <w:pPr>
              <w:ind w:hanging="14"/>
              <w:rPr>
                <w:szCs w:val="24"/>
              </w:rPr>
            </w:pPr>
            <w:r>
              <w:rPr>
                <w:szCs w:val="24"/>
              </w:rPr>
              <w:t>Принятие управленческих решений на всех уровнях</w:t>
            </w:r>
          </w:p>
        </w:tc>
      </w:tr>
      <w:tr w:rsidR="00976B4B" w:rsidRPr="008C0C35" w:rsidTr="00976B4B">
        <w:tc>
          <w:tcPr>
            <w:tcW w:w="1177" w:type="dxa"/>
          </w:tcPr>
          <w:p w:rsidR="00A71C24" w:rsidRDefault="00A71C24" w:rsidP="00460E81">
            <w:pPr>
              <w:ind w:firstLine="29"/>
              <w:rPr>
                <w:szCs w:val="24"/>
              </w:rPr>
            </w:pPr>
            <w:r>
              <w:rPr>
                <w:szCs w:val="24"/>
              </w:rPr>
              <w:lastRenderedPageBreak/>
              <w:t>СК-6</w:t>
            </w:r>
          </w:p>
        </w:tc>
        <w:tc>
          <w:tcPr>
            <w:tcW w:w="2929" w:type="dxa"/>
          </w:tcPr>
          <w:p w:rsidR="00A71C24" w:rsidRPr="008C0C35" w:rsidRDefault="00460E81" w:rsidP="00460E81">
            <w:pPr>
              <w:ind w:firstLine="0"/>
              <w:rPr>
                <w:szCs w:val="24"/>
              </w:rPr>
            </w:pPr>
            <w:proofErr w:type="gramStart"/>
            <w:r>
              <w:rPr>
                <w:szCs w:val="24"/>
              </w:rPr>
              <w:t>сп</w:t>
            </w:r>
            <w:r w:rsidRPr="00460E81">
              <w:rPr>
                <w:szCs w:val="24"/>
              </w:rPr>
              <w:t>особен</w:t>
            </w:r>
            <w:proofErr w:type="gramEnd"/>
            <w:r w:rsidRPr="00460E81">
              <w:rPr>
                <w:szCs w:val="24"/>
              </w:rPr>
              <w:t xml:space="preserve"> анализировать, верифицировать, оценивать полноту информации в ходе профессиональной деятельности, при необходимости восполнять и синтезировать недостающую информацию и работать в условиях неопределенности</w:t>
            </w:r>
          </w:p>
        </w:tc>
        <w:tc>
          <w:tcPr>
            <w:tcW w:w="2693" w:type="dxa"/>
          </w:tcPr>
          <w:p w:rsidR="00A71C24" w:rsidRPr="008C0C35" w:rsidRDefault="00E00D04" w:rsidP="00E00D04">
            <w:pPr>
              <w:ind w:firstLine="0"/>
              <w:rPr>
                <w:szCs w:val="24"/>
              </w:rPr>
            </w:pPr>
            <w:proofErr w:type="gramStart"/>
            <w:r>
              <w:rPr>
                <w:szCs w:val="24"/>
              </w:rPr>
              <w:t>Способен</w:t>
            </w:r>
            <w:proofErr w:type="gramEnd"/>
            <w:r>
              <w:rPr>
                <w:szCs w:val="24"/>
              </w:rPr>
              <w:t xml:space="preserve"> </w:t>
            </w:r>
            <w:r w:rsidRPr="00E00D04">
              <w:rPr>
                <w:szCs w:val="24"/>
              </w:rPr>
              <w:t>анализировать, верифицировать, оценивать полноту информации</w:t>
            </w:r>
            <w:r>
              <w:rPr>
                <w:szCs w:val="24"/>
              </w:rPr>
              <w:t xml:space="preserve">, при необходимости </w:t>
            </w:r>
            <w:r w:rsidRPr="00460E81">
              <w:rPr>
                <w:szCs w:val="24"/>
              </w:rPr>
              <w:t>восполнять и синтезировать недостающую информацию</w:t>
            </w:r>
            <w:r>
              <w:rPr>
                <w:szCs w:val="24"/>
              </w:rPr>
              <w:t xml:space="preserve"> для решения конкретных задач</w:t>
            </w:r>
          </w:p>
        </w:tc>
        <w:tc>
          <w:tcPr>
            <w:tcW w:w="2546" w:type="dxa"/>
          </w:tcPr>
          <w:p w:rsidR="00A71C24" w:rsidRPr="008C0C35" w:rsidRDefault="00E00D04" w:rsidP="00E00D0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Принятие решений в условиях неопределенности, оценка достаточности и достоверности информации для решения конкретных задач и принятия управленческих решений</w:t>
            </w:r>
          </w:p>
        </w:tc>
      </w:tr>
      <w:tr w:rsidR="00976B4B" w:rsidRPr="008C0C35" w:rsidTr="00976B4B">
        <w:tc>
          <w:tcPr>
            <w:tcW w:w="1177" w:type="dxa"/>
          </w:tcPr>
          <w:p w:rsidR="007E3C78" w:rsidRPr="008C0C35" w:rsidRDefault="00A71C24" w:rsidP="00460E81">
            <w:pPr>
              <w:ind w:firstLine="29"/>
              <w:rPr>
                <w:szCs w:val="24"/>
              </w:rPr>
            </w:pPr>
            <w:r>
              <w:rPr>
                <w:szCs w:val="24"/>
              </w:rPr>
              <w:t>СК-7</w:t>
            </w:r>
          </w:p>
        </w:tc>
        <w:tc>
          <w:tcPr>
            <w:tcW w:w="2929" w:type="dxa"/>
          </w:tcPr>
          <w:p w:rsidR="007E3C78" w:rsidRPr="008C0C35" w:rsidRDefault="00460E81" w:rsidP="00E00D04">
            <w:pPr>
              <w:ind w:hanging="14"/>
              <w:rPr>
                <w:szCs w:val="24"/>
              </w:rPr>
            </w:pPr>
            <w:r w:rsidRPr="00460E81">
              <w:rPr>
                <w:szCs w:val="24"/>
              </w:rPr>
              <w:t xml:space="preserve">способен организовать многостороннюю (в том </w:t>
            </w:r>
            <w:proofErr w:type="gramStart"/>
            <w:r w:rsidRPr="00460E81">
              <w:rPr>
                <w:szCs w:val="24"/>
              </w:rPr>
              <w:t>числе</w:t>
            </w:r>
            <w:proofErr w:type="gramEnd"/>
            <w:r w:rsidRPr="00460E81">
              <w:rPr>
                <w:szCs w:val="24"/>
              </w:rPr>
              <w:t xml:space="preserve"> межкультурную) коммуникацию и управлять ею</w:t>
            </w:r>
          </w:p>
        </w:tc>
        <w:tc>
          <w:tcPr>
            <w:tcW w:w="2693" w:type="dxa"/>
          </w:tcPr>
          <w:p w:rsidR="007E3C78" w:rsidRPr="008C0C35" w:rsidRDefault="00E00D04" w:rsidP="000B5C6E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Способен взаимодействовать в трудовом коллективе,</w:t>
            </w:r>
            <w:r w:rsidR="00F946DB">
              <w:rPr>
                <w:szCs w:val="24"/>
              </w:rPr>
              <w:t xml:space="preserve"> в проектных группах, </w:t>
            </w:r>
            <w:r>
              <w:rPr>
                <w:szCs w:val="24"/>
              </w:rPr>
              <w:t xml:space="preserve"> с внешними контрагентами, в том числе </w:t>
            </w:r>
            <w:r w:rsidR="009202BD">
              <w:rPr>
                <w:szCs w:val="24"/>
              </w:rPr>
              <w:t>с представителями разных культур</w:t>
            </w:r>
            <w:proofErr w:type="gramEnd"/>
          </w:p>
        </w:tc>
        <w:tc>
          <w:tcPr>
            <w:tcW w:w="2546" w:type="dxa"/>
          </w:tcPr>
          <w:p w:rsidR="007E3C78" w:rsidRPr="008C0C35" w:rsidRDefault="009202BD" w:rsidP="00FC421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Работа в </w:t>
            </w:r>
            <w:r w:rsidR="00F946DB">
              <w:rPr>
                <w:szCs w:val="24"/>
              </w:rPr>
              <w:t>любом трудовом коллективе, организация и участие в проектной деятельности, взаимодействие с внешними контрагентами, в том числе с представителями разных культур</w:t>
            </w:r>
          </w:p>
        </w:tc>
      </w:tr>
      <w:tr w:rsidR="00976B4B" w:rsidRPr="008C0C35" w:rsidTr="00976B4B">
        <w:tc>
          <w:tcPr>
            <w:tcW w:w="1177" w:type="dxa"/>
          </w:tcPr>
          <w:p w:rsidR="00A71C24" w:rsidRDefault="00A71C24" w:rsidP="00460E81">
            <w:pPr>
              <w:ind w:firstLine="29"/>
              <w:rPr>
                <w:szCs w:val="24"/>
              </w:rPr>
            </w:pPr>
            <w:r>
              <w:rPr>
                <w:szCs w:val="24"/>
              </w:rPr>
              <w:t>СК-8</w:t>
            </w:r>
          </w:p>
        </w:tc>
        <w:tc>
          <w:tcPr>
            <w:tcW w:w="2929" w:type="dxa"/>
          </w:tcPr>
          <w:p w:rsidR="00A71C24" w:rsidRPr="008C0C35" w:rsidRDefault="00460E81" w:rsidP="00E00D04">
            <w:pPr>
              <w:ind w:hanging="14"/>
              <w:rPr>
                <w:szCs w:val="24"/>
              </w:rPr>
            </w:pPr>
            <w:proofErr w:type="gramStart"/>
            <w:r w:rsidRPr="00460E81">
              <w:rPr>
                <w:szCs w:val="24"/>
              </w:rPr>
              <w:t>способен вести профессиональную, в том числе научно- исследовательскую деятельность в международной среде</w:t>
            </w:r>
            <w:proofErr w:type="gramEnd"/>
          </w:p>
        </w:tc>
        <w:tc>
          <w:tcPr>
            <w:tcW w:w="2693" w:type="dxa"/>
          </w:tcPr>
          <w:p w:rsidR="00A71C24" w:rsidRPr="008C0C35" w:rsidRDefault="00F946DB" w:rsidP="000B5C6E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Способен</w:t>
            </w:r>
            <w:proofErr w:type="gramEnd"/>
            <w:r>
              <w:rPr>
                <w:szCs w:val="24"/>
              </w:rPr>
              <w:t xml:space="preserve"> решать конкретные задачи во взаимодействии с иностранными контрагентами и в корпоративной культуре международных компаний, презентовать результаты работы в международной среде</w:t>
            </w:r>
          </w:p>
        </w:tc>
        <w:tc>
          <w:tcPr>
            <w:tcW w:w="2546" w:type="dxa"/>
          </w:tcPr>
          <w:p w:rsidR="00A71C24" w:rsidRPr="008C0C35" w:rsidRDefault="00F946DB" w:rsidP="00FC421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Работа в международных компаниях, участие в международных проектах, в том числе научно-исследовательских, презентация результатов работы, в том числе научно-исследовательской, в международной среде</w:t>
            </w:r>
          </w:p>
        </w:tc>
      </w:tr>
      <w:tr w:rsidR="00976B4B" w:rsidRPr="008C0C35" w:rsidTr="00976B4B">
        <w:tc>
          <w:tcPr>
            <w:tcW w:w="1177" w:type="dxa"/>
          </w:tcPr>
          <w:p w:rsidR="00A71C24" w:rsidRDefault="00A71C24" w:rsidP="00460E81">
            <w:pPr>
              <w:ind w:firstLine="29"/>
              <w:rPr>
                <w:szCs w:val="24"/>
              </w:rPr>
            </w:pPr>
            <w:r>
              <w:rPr>
                <w:szCs w:val="24"/>
              </w:rPr>
              <w:t>ПК-1</w:t>
            </w:r>
          </w:p>
        </w:tc>
        <w:tc>
          <w:tcPr>
            <w:tcW w:w="2929" w:type="dxa"/>
          </w:tcPr>
          <w:p w:rsidR="00A71C24" w:rsidRPr="008C0C35" w:rsidRDefault="00460E81" w:rsidP="00E00D04">
            <w:pPr>
              <w:ind w:hanging="14"/>
              <w:rPr>
                <w:szCs w:val="24"/>
              </w:rPr>
            </w:pPr>
            <w:proofErr w:type="gramStart"/>
            <w:r w:rsidRPr="00460E81">
              <w:rPr>
                <w:szCs w:val="24"/>
              </w:rPr>
              <w:t>способен</w:t>
            </w:r>
            <w:proofErr w:type="gramEnd"/>
            <w:r w:rsidRPr="00460E81">
              <w:rPr>
                <w:szCs w:val="24"/>
              </w:rPr>
              <w:t xml:space="preserve">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</w:t>
            </w:r>
          </w:p>
        </w:tc>
        <w:tc>
          <w:tcPr>
            <w:tcW w:w="2693" w:type="dxa"/>
          </w:tcPr>
          <w:p w:rsidR="00A71C24" w:rsidRPr="008C0C35" w:rsidRDefault="00F946DB" w:rsidP="00F946DB">
            <w:pPr>
              <w:ind w:firstLine="34"/>
              <w:rPr>
                <w:szCs w:val="24"/>
              </w:rPr>
            </w:pPr>
            <w:r>
              <w:rPr>
                <w:szCs w:val="24"/>
              </w:rPr>
              <w:t>Способен составить план работы в рамках научно-исследовательской практики в соответствии с тематикой собственной научно-исследовательской работы (ВКР)</w:t>
            </w:r>
          </w:p>
        </w:tc>
        <w:tc>
          <w:tcPr>
            <w:tcW w:w="2546" w:type="dxa"/>
          </w:tcPr>
          <w:p w:rsidR="00A71C24" w:rsidRDefault="00F946DB" w:rsidP="00F946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Научно-исследовательская и аналитическая деятельность </w:t>
            </w:r>
          </w:p>
          <w:p w:rsidR="00F946DB" w:rsidRPr="008C0C35" w:rsidRDefault="00F946DB" w:rsidP="000B5C6E">
            <w:pPr>
              <w:rPr>
                <w:szCs w:val="24"/>
              </w:rPr>
            </w:pPr>
          </w:p>
        </w:tc>
      </w:tr>
      <w:tr w:rsidR="00976B4B" w:rsidRPr="008C0C35" w:rsidTr="00976B4B">
        <w:tc>
          <w:tcPr>
            <w:tcW w:w="1177" w:type="dxa"/>
          </w:tcPr>
          <w:p w:rsidR="00A71C24" w:rsidRDefault="00A71C24" w:rsidP="00460E81">
            <w:pPr>
              <w:ind w:firstLine="29"/>
              <w:rPr>
                <w:szCs w:val="24"/>
              </w:rPr>
            </w:pPr>
            <w:r>
              <w:rPr>
                <w:szCs w:val="24"/>
              </w:rPr>
              <w:t>ПК-2</w:t>
            </w:r>
          </w:p>
        </w:tc>
        <w:tc>
          <w:tcPr>
            <w:tcW w:w="2929" w:type="dxa"/>
          </w:tcPr>
          <w:p w:rsidR="00A71C24" w:rsidRPr="008C0C35" w:rsidRDefault="00460E81" w:rsidP="00E00D04">
            <w:pPr>
              <w:ind w:hanging="14"/>
              <w:rPr>
                <w:szCs w:val="24"/>
              </w:rPr>
            </w:pPr>
            <w:proofErr w:type="gramStart"/>
            <w:r w:rsidRPr="00460E81">
              <w:rPr>
                <w:szCs w:val="24"/>
              </w:rPr>
              <w:t>способен</w:t>
            </w:r>
            <w:proofErr w:type="gramEnd"/>
            <w:r w:rsidRPr="00460E81">
              <w:rPr>
                <w:szCs w:val="24"/>
              </w:rPr>
              <w:t xml:space="preserve"> обосновывать актуальность, теоретическую и практическую значимость избранной темы научного исследования</w:t>
            </w:r>
          </w:p>
        </w:tc>
        <w:tc>
          <w:tcPr>
            <w:tcW w:w="2693" w:type="dxa"/>
          </w:tcPr>
          <w:p w:rsidR="00A71C24" w:rsidRPr="008C0C35" w:rsidRDefault="00F946DB" w:rsidP="00FC4212">
            <w:pPr>
              <w:ind w:firstLine="0"/>
              <w:rPr>
                <w:szCs w:val="24"/>
              </w:rPr>
            </w:pPr>
            <w:proofErr w:type="gramStart"/>
            <w:r>
              <w:rPr>
                <w:szCs w:val="24"/>
              </w:rPr>
              <w:t>Способен</w:t>
            </w:r>
            <w:proofErr w:type="gramEnd"/>
            <w:r>
              <w:rPr>
                <w:szCs w:val="24"/>
              </w:rPr>
              <w:t xml:space="preserve"> связать собственное научное исследование и практически задачи (обосновать практическую значимость)</w:t>
            </w:r>
          </w:p>
        </w:tc>
        <w:tc>
          <w:tcPr>
            <w:tcW w:w="2546" w:type="dxa"/>
          </w:tcPr>
          <w:p w:rsidR="00A71C24" w:rsidRPr="008C0C35" w:rsidRDefault="00FC4212" w:rsidP="00FC421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Выбор и обоснование тематики научных исследований</w:t>
            </w:r>
          </w:p>
        </w:tc>
      </w:tr>
      <w:tr w:rsidR="00976B4B" w:rsidRPr="008C0C35" w:rsidTr="00976B4B">
        <w:tc>
          <w:tcPr>
            <w:tcW w:w="1177" w:type="dxa"/>
          </w:tcPr>
          <w:p w:rsidR="00A71C24" w:rsidRDefault="00A71C24" w:rsidP="00460E81">
            <w:pPr>
              <w:ind w:firstLine="29"/>
              <w:rPr>
                <w:szCs w:val="24"/>
              </w:rPr>
            </w:pPr>
            <w:r>
              <w:rPr>
                <w:szCs w:val="24"/>
              </w:rPr>
              <w:lastRenderedPageBreak/>
              <w:t>ПК-3</w:t>
            </w:r>
          </w:p>
        </w:tc>
        <w:tc>
          <w:tcPr>
            <w:tcW w:w="2929" w:type="dxa"/>
          </w:tcPr>
          <w:p w:rsidR="00A71C24" w:rsidRPr="008C0C35" w:rsidRDefault="00460E81" w:rsidP="00E00D04">
            <w:pPr>
              <w:ind w:hanging="14"/>
              <w:rPr>
                <w:szCs w:val="24"/>
              </w:rPr>
            </w:pPr>
            <w:proofErr w:type="gramStart"/>
            <w:r w:rsidRPr="00460E81">
              <w:rPr>
                <w:szCs w:val="24"/>
              </w:rPr>
              <w:t>способен</w:t>
            </w:r>
            <w:proofErr w:type="gramEnd"/>
            <w:r w:rsidRPr="00460E81">
              <w:rPr>
                <w:szCs w:val="24"/>
              </w:rPr>
              <w:t xml:space="preserve"> проводить самостоятельные исследования в соответствии с разработанной программой</w:t>
            </w:r>
          </w:p>
        </w:tc>
        <w:tc>
          <w:tcPr>
            <w:tcW w:w="2693" w:type="dxa"/>
          </w:tcPr>
          <w:p w:rsidR="00A71C24" w:rsidRPr="008C0C35" w:rsidRDefault="00FC4212" w:rsidP="00FC4212">
            <w:pPr>
              <w:ind w:firstLine="0"/>
              <w:rPr>
                <w:szCs w:val="24"/>
              </w:rPr>
            </w:pPr>
            <w:proofErr w:type="gramStart"/>
            <w:r w:rsidRPr="00460E81">
              <w:rPr>
                <w:szCs w:val="24"/>
              </w:rPr>
              <w:t>способен</w:t>
            </w:r>
            <w:proofErr w:type="gramEnd"/>
            <w:r w:rsidRPr="00460E81">
              <w:rPr>
                <w:szCs w:val="24"/>
              </w:rPr>
              <w:t xml:space="preserve"> проводить самостоятельные исследования в соответствии с разработанной программой</w:t>
            </w:r>
          </w:p>
        </w:tc>
        <w:tc>
          <w:tcPr>
            <w:tcW w:w="2546" w:type="dxa"/>
          </w:tcPr>
          <w:p w:rsidR="00A71C24" w:rsidRPr="008C0C35" w:rsidRDefault="00FC4212" w:rsidP="00FC4212">
            <w:pPr>
              <w:ind w:hanging="108"/>
              <w:rPr>
                <w:szCs w:val="24"/>
              </w:rPr>
            </w:pPr>
            <w:r>
              <w:rPr>
                <w:szCs w:val="24"/>
              </w:rPr>
              <w:t>Проведение научных исследований в соответствии с программой</w:t>
            </w:r>
          </w:p>
        </w:tc>
      </w:tr>
      <w:tr w:rsidR="00976B4B" w:rsidRPr="008C0C35" w:rsidTr="00976B4B">
        <w:tc>
          <w:tcPr>
            <w:tcW w:w="1177" w:type="dxa"/>
          </w:tcPr>
          <w:p w:rsidR="00A71C24" w:rsidRDefault="00A71C24" w:rsidP="00460E81">
            <w:pPr>
              <w:ind w:firstLine="29"/>
              <w:rPr>
                <w:szCs w:val="24"/>
              </w:rPr>
            </w:pPr>
            <w:r>
              <w:rPr>
                <w:szCs w:val="24"/>
              </w:rPr>
              <w:t>ПК-4</w:t>
            </w:r>
          </w:p>
        </w:tc>
        <w:tc>
          <w:tcPr>
            <w:tcW w:w="2929" w:type="dxa"/>
          </w:tcPr>
          <w:p w:rsidR="00A71C24" w:rsidRPr="008C0C35" w:rsidRDefault="00460E81" w:rsidP="00E00D04">
            <w:pPr>
              <w:ind w:hanging="14"/>
              <w:rPr>
                <w:szCs w:val="24"/>
              </w:rPr>
            </w:pPr>
            <w:proofErr w:type="gramStart"/>
            <w:r w:rsidRPr="00460E81">
              <w:rPr>
                <w:szCs w:val="24"/>
              </w:rPr>
              <w:t>способен</w:t>
            </w:r>
            <w:proofErr w:type="gramEnd"/>
            <w:r w:rsidRPr="00460E81">
              <w:rPr>
                <w:szCs w:val="24"/>
              </w:rPr>
              <w:t xml:space="preserve"> представлять результаты проведенного исследования научному сообществу в виде статьи или доклада</w:t>
            </w:r>
          </w:p>
        </w:tc>
        <w:tc>
          <w:tcPr>
            <w:tcW w:w="2693" w:type="dxa"/>
          </w:tcPr>
          <w:p w:rsidR="00A71C24" w:rsidRPr="008C0C35" w:rsidRDefault="00A46C95" w:rsidP="00FC4212">
            <w:pPr>
              <w:ind w:firstLine="0"/>
              <w:rPr>
                <w:szCs w:val="24"/>
              </w:rPr>
            </w:pPr>
            <w:r w:rsidRPr="00097A57">
              <w:rPr>
                <w:bCs/>
                <w:szCs w:val="24"/>
              </w:rPr>
              <w:t>представлять результаты аналитической и исследовательской работы в завершенном виде</w:t>
            </w:r>
          </w:p>
        </w:tc>
        <w:tc>
          <w:tcPr>
            <w:tcW w:w="2546" w:type="dxa"/>
          </w:tcPr>
          <w:p w:rsidR="00A71C24" w:rsidRPr="008C0C35" w:rsidRDefault="00FC4212" w:rsidP="00FC4212">
            <w:pPr>
              <w:ind w:firstLine="34"/>
              <w:rPr>
                <w:szCs w:val="24"/>
              </w:rPr>
            </w:pPr>
            <w:r>
              <w:rPr>
                <w:szCs w:val="24"/>
              </w:rPr>
              <w:t>Научно-исследовательская работа и представление результатов исследований в виде статей или докладов</w:t>
            </w:r>
          </w:p>
        </w:tc>
      </w:tr>
      <w:tr w:rsidR="00976B4B" w:rsidRPr="008C0C35" w:rsidTr="00976B4B">
        <w:tc>
          <w:tcPr>
            <w:tcW w:w="1177" w:type="dxa"/>
          </w:tcPr>
          <w:p w:rsidR="00A71C24" w:rsidRDefault="00A71C24" w:rsidP="00460E81">
            <w:pPr>
              <w:ind w:firstLine="29"/>
              <w:rPr>
                <w:szCs w:val="24"/>
              </w:rPr>
            </w:pPr>
            <w:r>
              <w:rPr>
                <w:szCs w:val="24"/>
              </w:rPr>
              <w:t>ПК-5</w:t>
            </w:r>
          </w:p>
        </w:tc>
        <w:tc>
          <w:tcPr>
            <w:tcW w:w="2929" w:type="dxa"/>
          </w:tcPr>
          <w:p w:rsidR="00A71C24" w:rsidRPr="008C0C35" w:rsidRDefault="00FC4212" w:rsidP="00FC4212">
            <w:pPr>
              <w:ind w:firstLine="0"/>
              <w:rPr>
                <w:szCs w:val="24"/>
              </w:rPr>
            </w:pPr>
            <w:proofErr w:type="gramStart"/>
            <w:r w:rsidRPr="00FC4212">
              <w:rPr>
                <w:szCs w:val="24"/>
              </w:rPr>
              <w:t>способен</w:t>
            </w:r>
            <w:proofErr w:type="gramEnd"/>
            <w:r w:rsidRPr="00FC4212">
              <w:rPr>
                <w:szCs w:val="24"/>
              </w:rPr>
              <w:t xml:space="preserve"> ставить задачу и принимать решение с учетом возможных рисков и последствий</w:t>
            </w:r>
          </w:p>
        </w:tc>
        <w:tc>
          <w:tcPr>
            <w:tcW w:w="2693" w:type="dxa"/>
          </w:tcPr>
          <w:p w:rsidR="00A71C24" w:rsidRPr="008C0C35" w:rsidRDefault="00FC4212" w:rsidP="00FC421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 рамках общей задачи ставить частные и принимать решения с учетом возможных рисков и последствий</w:t>
            </w:r>
          </w:p>
        </w:tc>
        <w:tc>
          <w:tcPr>
            <w:tcW w:w="2546" w:type="dxa"/>
          </w:tcPr>
          <w:p w:rsidR="00A71C24" w:rsidRPr="008C0C35" w:rsidRDefault="00FC4212" w:rsidP="00FC421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Постановка управленческих и научно-исследовательских задач, принятие управленческих решений, направленных дна достижение поставленных целей и задач</w:t>
            </w:r>
          </w:p>
        </w:tc>
      </w:tr>
      <w:tr w:rsidR="00976B4B" w:rsidRPr="008C0C35" w:rsidTr="00976B4B">
        <w:tc>
          <w:tcPr>
            <w:tcW w:w="1177" w:type="dxa"/>
          </w:tcPr>
          <w:p w:rsidR="00A71C24" w:rsidRDefault="00A71C24" w:rsidP="00460E81">
            <w:pPr>
              <w:ind w:firstLine="29"/>
              <w:rPr>
                <w:szCs w:val="24"/>
              </w:rPr>
            </w:pPr>
            <w:r>
              <w:rPr>
                <w:szCs w:val="24"/>
              </w:rPr>
              <w:t>ПК-6</w:t>
            </w:r>
          </w:p>
        </w:tc>
        <w:tc>
          <w:tcPr>
            <w:tcW w:w="2929" w:type="dxa"/>
          </w:tcPr>
          <w:p w:rsidR="00A71C24" w:rsidRPr="008C0C35" w:rsidRDefault="00FC4212" w:rsidP="00FC4212">
            <w:pPr>
              <w:ind w:firstLine="0"/>
              <w:rPr>
                <w:szCs w:val="24"/>
              </w:rPr>
            </w:pPr>
            <w:proofErr w:type="gramStart"/>
            <w:r w:rsidRPr="00FC4212">
              <w:rPr>
                <w:szCs w:val="24"/>
              </w:rPr>
              <w:t>Способен</w:t>
            </w:r>
            <w:proofErr w:type="gramEnd"/>
            <w:r w:rsidRPr="00FC4212">
              <w:rPr>
                <w:szCs w:val="24"/>
              </w:rPr>
              <w:t xml:space="preserve">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</w:t>
            </w:r>
          </w:p>
        </w:tc>
        <w:tc>
          <w:tcPr>
            <w:tcW w:w="2693" w:type="dxa"/>
          </w:tcPr>
          <w:p w:rsidR="00A71C24" w:rsidRPr="008C0C35" w:rsidRDefault="00FC4212" w:rsidP="00FC421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В рамках поставленной задачи </w:t>
            </w:r>
            <w:proofErr w:type="gramStart"/>
            <w:r w:rsidR="008546DE">
              <w:rPr>
                <w:szCs w:val="24"/>
              </w:rPr>
              <w:t>способен</w:t>
            </w:r>
            <w:proofErr w:type="gramEnd"/>
            <w:r w:rsidR="008546DE">
              <w:rPr>
                <w:szCs w:val="24"/>
              </w:rPr>
              <w:t xml:space="preserve"> </w:t>
            </w:r>
            <w:r>
              <w:rPr>
                <w:szCs w:val="24"/>
              </w:rPr>
              <w:t>разрабатывать проекты нормативных и методических документов (их отдельных частей и разделов) и мероприятия по реализации проектов и программ</w:t>
            </w:r>
          </w:p>
        </w:tc>
        <w:tc>
          <w:tcPr>
            <w:tcW w:w="2546" w:type="dxa"/>
          </w:tcPr>
          <w:p w:rsidR="00A71C24" w:rsidRPr="008C0C35" w:rsidRDefault="00FC4212" w:rsidP="008546DE">
            <w:pPr>
              <w:ind w:firstLine="34"/>
              <w:rPr>
                <w:szCs w:val="24"/>
              </w:rPr>
            </w:pPr>
            <w:r>
              <w:rPr>
                <w:szCs w:val="24"/>
              </w:rPr>
              <w:t xml:space="preserve">Разработка </w:t>
            </w:r>
            <w:r w:rsidR="008546DE">
              <w:rPr>
                <w:szCs w:val="24"/>
              </w:rPr>
              <w:t>методических и нормативных документов разного уровня, разработка планов реализации и «дорожных карт» проектов и программ</w:t>
            </w:r>
          </w:p>
        </w:tc>
      </w:tr>
      <w:tr w:rsidR="00976B4B" w:rsidRPr="008C0C35" w:rsidTr="00976B4B">
        <w:tc>
          <w:tcPr>
            <w:tcW w:w="1177" w:type="dxa"/>
          </w:tcPr>
          <w:p w:rsidR="00A71C24" w:rsidRDefault="00A71C24" w:rsidP="00460E81">
            <w:pPr>
              <w:ind w:firstLine="29"/>
              <w:rPr>
                <w:szCs w:val="24"/>
              </w:rPr>
            </w:pPr>
            <w:r>
              <w:rPr>
                <w:szCs w:val="24"/>
              </w:rPr>
              <w:t>ПК-9</w:t>
            </w:r>
          </w:p>
        </w:tc>
        <w:tc>
          <w:tcPr>
            <w:tcW w:w="2929" w:type="dxa"/>
          </w:tcPr>
          <w:p w:rsidR="00A71C24" w:rsidRPr="008C0C35" w:rsidRDefault="008546DE" w:rsidP="008546DE">
            <w:pPr>
              <w:ind w:firstLine="0"/>
              <w:rPr>
                <w:szCs w:val="24"/>
              </w:rPr>
            </w:pPr>
            <w:r w:rsidRPr="008546DE">
              <w:rPr>
                <w:szCs w:val="24"/>
              </w:rPr>
              <w:t>способен готовить аналитические материалы для оценки мероприятий в области экономической политики и принятия стратегических решений на микр</w:t>
            </w:r>
            <w:proofErr w:type="gramStart"/>
            <w:r w:rsidRPr="008546DE">
              <w:rPr>
                <w:szCs w:val="24"/>
              </w:rPr>
              <w:t>о-</w:t>
            </w:r>
            <w:proofErr w:type="gramEnd"/>
            <w:r w:rsidRPr="008546DE">
              <w:rPr>
                <w:szCs w:val="24"/>
              </w:rPr>
              <w:t xml:space="preserve"> и макроуровне</w:t>
            </w:r>
          </w:p>
        </w:tc>
        <w:tc>
          <w:tcPr>
            <w:tcW w:w="2693" w:type="dxa"/>
          </w:tcPr>
          <w:p w:rsidR="00A71C24" w:rsidRPr="008C0C35" w:rsidRDefault="008546DE" w:rsidP="008546DE">
            <w:pPr>
              <w:ind w:firstLine="0"/>
              <w:rPr>
                <w:szCs w:val="24"/>
              </w:rPr>
            </w:pPr>
            <w:proofErr w:type="gramStart"/>
            <w:r>
              <w:rPr>
                <w:szCs w:val="24"/>
              </w:rPr>
              <w:t>Способен</w:t>
            </w:r>
            <w:proofErr w:type="gramEnd"/>
            <w:r>
              <w:rPr>
                <w:szCs w:val="24"/>
              </w:rPr>
              <w:t xml:space="preserve"> готовить аналитические материалы в соответствии с поставленной задачей</w:t>
            </w:r>
          </w:p>
        </w:tc>
        <w:tc>
          <w:tcPr>
            <w:tcW w:w="2546" w:type="dxa"/>
          </w:tcPr>
          <w:p w:rsidR="00A71C24" w:rsidRPr="008C0C35" w:rsidRDefault="008546DE" w:rsidP="008546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Подготовка аналитических материалов </w:t>
            </w:r>
            <w:r w:rsidRPr="008546DE">
              <w:rPr>
                <w:szCs w:val="24"/>
              </w:rPr>
              <w:t>для оценки мероприятий в области экономической политики и принятия стратегических решений на микр</w:t>
            </w:r>
            <w:proofErr w:type="gramStart"/>
            <w:r w:rsidRPr="008546DE">
              <w:rPr>
                <w:szCs w:val="24"/>
              </w:rPr>
              <w:t>о-</w:t>
            </w:r>
            <w:proofErr w:type="gramEnd"/>
            <w:r w:rsidRPr="008546DE">
              <w:rPr>
                <w:szCs w:val="24"/>
              </w:rPr>
              <w:t xml:space="preserve"> и макроуровне</w:t>
            </w:r>
          </w:p>
        </w:tc>
      </w:tr>
      <w:tr w:rsidR="00976B4B" w:rsidRPr="008C0C35" w:rsidTr="00976B4B">
        <w:tc>
          <w:tcPr>
            <w:tcW w:w="1177" w:type="dxa"/>
          </w:tcPr>
          <w:p w:rsidR="00A71C24" w:rsidRDefault="00A71C24" w:rsidP="00460E81">
            <w:pPr>
              <w:ind w:firstLine="29"/>
              <w:rPr>
                <w:szCs w:val="24"/>
              </w:rPr>
            </w:pPr>
            <w:r>
              <w:rPr>
                <w:szCs w:val="24"/>
              </w:rPr>
              <w:t>ПК-10</w:t>
            </w:r>
          </w:p>
        </w:tc>
        <w:tc>
          <w:tcPr>
            <w:tcW w:w="2929" w:type="dxa"/>
          </w:tcPr>
          <w:p w:rsidR="00A71C24" w:rsidRPr="008C0C35" w:rsidRDefault="008546DE" w:rsidP="00976B4B">
            <w:pPr>
              <w:ind w:hanging="14"/>
              <w:rPr>
                <w:szCs w:val="24"/>
              </w:rPr>
            </w:pPr>
            <w:proofErr w:type="gramStart"/>
            <w:r w:rsidRPr="008546DE">
              <w:rPr>
                <w:szCs w:val="24"/>
              </w:rPr>
              <w:t>способен</w:t>
            </w:r>
            <w:proofErr w:type="gramEnd"/>
            <w:r w:rsidRPr="008546DE">
              <w:rPr>
                <w:szCs w:val="24"/>
              </w:rPr>
              <w:t xml:space="preserve"> находить данные, необходимые для анализа и проведения экономических расчетов, используя различные источники информации</w:t>
            </w:r>
          </w:p>
        </w:tc>
        <w:tc>
          <w:tcPr>
            <w:tcW w:w="2693" w:type="dxa"/>
          </w:tcPr>
          <w:p w:rsidR="00A71C24" w:rsidRPr="008C0C35" w:rsidRDefault="008546DE" w:rsidP="00976B4B">
            <w:pPr>
              <w:ind w:hanging="14"/>
              <w:rPr>
                <w:szCs w:val="24"/>
              </w:rPr>
            </w:pPr>
            <w:proofErr w:type="gramStart"/>
            <w:r w:rsidRPr="008546DE">
              <w:rPr>
                <w:szCs w:val="24"/>
              </w:rPr>
              <w:t>способен</w:t>
            </w:r>
            <w:proofErr w:type="gramEnd"/>
            <w:r w:rsidRPr="008546DE">
              <w:rPr>
                <w:szCs w:val="24"/>
              </w:rPr>
              <w:t xml:space="preserve"> находить данные, необходимые для анализа и проведения экономических расчетов</w:t>
            </w:r>
            <w:r>
              <w:rPr>
                <w:szCs w:val="24"/>
              </w:rPr>
              <w:t xml:space="preserve"> в рамках поставленной задачи</w:t>
            </w:r>
            <w:r w:rsidRPr="008546DE">
              <w:rPr>
                <w:szCs w:val="24"/>
              </w:rPr>
              <w:t xml:space="preserve">, используя различные </w:t>
            </w:r>
            <w:r w:rsidRPr="008546DE">
              <w:rPr>
                <w:szCs w:val="24"/>
              </w:rPr>
              <w:lastRenderedPageBreak/>
              <w:t>источники информации</w:t>
            </w:r>
          </w:p>
        </w:tc>
        <w:tc>
          <w:tcPr>
            <w:tcW w:w="2546" w:type="dxa"/>
          </w:tcPr>
          <w:p w:rsidR="00A71C24" w:rsidRPr="008C0C35" w:rsidRDefault="00976B4B" w:rsidP="00976B4B">
            <w:pPr>
              <w:ind w:hanging="14"/>
              <w:rPr>
                <w:szCs w:val="24"/>
              </w:rPr>
            </w:pPr>
            <w:r>
              <w:rPr>
                <w:szCs w:val="24"/>
              </w:rPr>
              <w:lastRenderedPageBreak/>
              <w:t>Проведение экономических расчетов на микр</w:t>
            </w:r>
            <w:proofErr w:type="gramStart"/>
            <w:r>
              <w:rPr>
                <w:szCs w:val="24"/>
              </w:rPr>
              <w:t>о-</w:t>
            </w:r>
            <w:proofErr w:type="gramEnd"/>
            <w:r>
              <w:rPr>
                <w:szCs w:val="24"/>
              </w:rPr>
              <w:t xml:space="preserve"> и макро уровнях</w:t>
            </w:r>
          </w:p>
        </w:tc>
      </w:tr>
      <w:tr w:rsidR="00976B4B" w:rsidRPr="008C0C35" w:rsidTr="00976B4B">
        <w:tc>
          <w:tcPr>
            <w:tcW w:w="1177" w:type="dxa"/>
          </w:tcPr>
          <w:p w:rsidR="00A71C24" w:rsidRDefault="00A71C24" w:rsidP="00460E81">
            <w:pPr>
              <w:ind w:firstLine="29"/>
              <w:rPr>
                <w:szCs w:val="24"/>
              </w:rPr>
            </w:pPr>
            <w:r>
              <w:rPr>
                <w:szCs w:val="24"/>
              </w:rPr>
              <w:lastRenderedPageBreak/>
              <w:t>ПК-11</w:t>
            </w:r>
          </w:p>
        </w:tc>
        <w:tc>
          <w:tcPr>
            <w:tcW w:w="2929" w:type="dxa"/>
          </w:tcPr>
          <w:p w:rsidR="00A71C24" w:rsidRPr="008C0C35" w:rsidRDefault="00976B4B" w:rsidP="00976B4B">
            <w:pPr>
              <w:ind w:hanging="14"/>
              <w:rPr>
                <w:szCs w:val="24"/>
              </w:rPr>
            </w:pPr>
            <w:r w:rsidRPr="00976B4B">
              <w:rPr>
                <w:szCs w:val="24"/>
              </w:rPr>
              <w:t xml:space="preserve">способен работать с большими массивами разнообразной информации, составлять прогноз основных социально- экономических показателей деятельности предприятия, отрасли, региона и экономики в целом, в </w:t>
            </w:r>
            <w:proofErr w:type="spellStart"/>
            <w:r w:rsidRPr="00976B4B">
              <w:rPr>
                <w:szCs w:val="24"/>
              </w:rPr>
              <w:t>т.ч</w:t>
            </w:r>
            <w:proofErr w:type="spellEnd"/>
            <w:r w:rsidRPr="00976B4B">
              <w:rPr>
                <w:szCs w:val="24"/>
              </w:rPr>
              <w:t>. используя современные информационно-компьютерные технологии</w:t>
            </w:r>
          </w:p>
        </w:tc>
        <w:tc>
          <w:tcPr>
            <w:tcW w:w="2693" w:type="dxa"/>
          </w:tcPr>
          <w:p w:rsidR="00A71C24" w:rsidRPr="008C0C35" w:rsidRDefault="00976B4B" w:rsidP="00976B4B">
            <w:pPr>
              <w:ind w:firstLine="34"/>
              <w:rPr>
                <w:szCs w:val="24"/>
              </w:rPr>
            </w:pPr>
            <w:proofErr w:type="gramStart"/>
            <w:r>
              <w:rPr>
                <w:szCs w:val="24"/>
              </w:rPr>
              <w:t xml:space="preserve">Способен работать с </w:t>
            </w:r>
            <w:r w:rsidRPr="00976B4B">
              <w:rPr>
                <w:szCs w:val="24"/>
              </w:rPr>
              <w:t>большими массивами разнообразной информации</w:t>
            </w:r>
            <w:r>
              <w:rPr>
                <w:szCs w:val="24"/>
              </w:rPr>
              <w:t xml:space="preserve"> для решения поставленной задачи, в том числе </w:t>
            </w:r>
            <w:r w:rsidRPr="00976B4B">
              <w:rPr>
                <w:szCs w:val="24"/>
              </w:rPr>
              <w:t>используя современные информационно-компьютерные технологии</w:t>
            </w:r>
            <w:proofErr w:type="gramEnd"/>
          </w:p>
        </w:tc>
        <w:tc>
          <w:tcPr>
            <w:tcW w:w="2546" w:type="dxa"/>
          </w:tcPr>
          <w:p w:rsidR="00A71C24" w:rsidRPr="008C0C35" w:rsidRDefault="00976B4B" w:rsidP="00976B4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Подготовка катк</w:t>
            </w:r>
            <w:proofErr w:type="gramStart"/>
            <w:r>
              <w:rPr>
                <w:szCs w:val="24"/>
              </w:rPr>
              <w:t>о-</w:t>
            </w:r>
            <w:proofErr w:type="gramEnd"/>
            <w:r>
              <w:rPr>
                <w:szCs w:val="24"/>
              </w:rPr>
              <w:t xml:space="preserve">, средне- и долгосрочных </w:t>
            </w:r>
            <w:r w:rsidRPr="00976B4B">
              <w:rPr>
                <w:szCs w:val="24"/>
              </w:rPr>
              <w:t>прогноз</w:t>
            </w:r>
            <w:r>
              <w:rPr>
                <w:szCs w:val="24"/>
              </w:rPr>
              <w:t>ов</w:t>
            </w:r>
            <w:r w:rsidRPr="00976B4B">
              <w:rPr>
                <w:szCs w:val="24"/>
              </w:rPr>
              <w:t xml:space="preserve"> основных социально- экономических показателей деятельности предприятия, отрасли, региона и экономики в целом</w:t>
            </w:r>
            <w:r>
              <w:rPr>
                <w:szCs w:val="24"/>
              </w:rPr>
              <w:t>; использование больших массивов данных для решения разнообразных задач</w:t>
            </w:r>
          </w:p>
        </w:tc>
      </w:tr>
      <w:tr w:rsidR="00976B4B" w:rsidRPr="008C0C35" w:rsidTr="00976B4B">
        <w:tc>
          <w:tcPr>
            <w:tcW w:w="1177" w:type="dxa"/>
          </w:tcPr>
          <w:p w:rsidR="00A71C24" w:rsidRDefault="00A71C24" w:rsidP="00460E81">
            <w:pPr>
              <w:ind w:firstLine="29"/>
              <w:rPr>
                <w:szCs w:val="24"/>
              </w:rPr>
            </w:pPr>
            <w:r>
              <w:rPr>
                <w:szCs w:val="24"/>
              </w:rPr>
              <w:t>ПК-12</w:t>
            </w:r>
          </w:p>
        </w:tc>
        <w:tc>
          <w:tcPr>
            <w:tcW w:w="2929" w:type="dxa"/>
          </w:tcPr>
          <w:p w:rsidR="00A71C24" w:rsidRPr="008C0C35" w:rsidRDefault="00976B4B" w:rsidP="00976B4B">
            <w:pPr>
              <w:ind w:firstLine="0"/>
              <w:rPr>
                <w:szCs w:val="24"/>
              </w:rPr>
            </w:pPr>
            <w:proofErr w:type="gramStart"/>
            <w:r w:rsidRPr="00976B4B">
              <w:rPr>
                <w:szCs w:val="24"/>
              </w:rPr>
              <w:t>способен</w:t>
            </w:r>
            <w:proofErr w:type="gramEnd"/>
            <w:r w:rsidRPr="00976B4B">
              <w:rPr>
                <w:szCs w:val="24"/>
              </w:rPr>
              <w:t xml:space="preserve"> руководить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</w:t>
            </w:r>
          </w:p>
        </w:tc>
        <w:tc>
          <w:tcPr>
            <w:tcW w:w="2693" w:type="dxa"/>
          </w:tcPr>
          <w:p w:rsidR="00A71C24" w:rsidRPr="008C0C35" w:rsidRDefault="00976B4B" w:rsidP="00976B4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Понимает содержание, структуру и особенности работы экономических служб и подразделений </w:t>
            </w:r>
            <w:r w:rsidRPr="00976B4B">
              <w:rPr>
                <w:szCs w:val="24"/>
              </w:rPr>
              <w:t>на предприятиях и организациях различных форм собственности, в органах государственной и муниципальной власти</w:t>
            </w:r>
          </w:p>
        </w:tc>
        <w:tc>
          <w:tcPr>
            <w:tcW w:w="2546" w:type="dxa"/>
          </w:tcPr>
          <w:p w:rsidR="00A71C24" w:rsidRPr="008C0C35" w:rsidRDefault="00976B4B" w:rsidP="00976B4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Руководство </w:t>
            </w:r>
            <w:r w:rsidRPr="00976B4B">
              <w:rPr>
                <w:szCs w:val="24"/>
              </w:rPr>
              <w:t xml:space="preserve">экономическими службами и подразделениями на </w:t>
            </w:r>
            <w:proofErr w:type="gramStart"/>
            <w:r w:rsidRPr="00976B4B">
              <w:rPr>
                <w:szCs w:val="24"/>
              </w:rPr>
              <w:t>предприятиях</w:t>
            </w:r>
            <w:proofErr w:type="gramEnd"/>
            <w:r w:rsidRPr="00976B4B">
              <w:rPr>
                <w:szCs w:val="24"/>
              </w:rPr>
              <w:t xml:space="preserve"> и организациях различных форм собственности, в органах государственной и муниципальной власти</w:t>
            </w:r>
          </w:p>
        </w:tc>
      </w:tr>
      <w:tr w:rsidR="00976B4B" w:rsidRPr="008C0C35" w:rsidTr="00976B4B">
        <w:tc>
          <w:tcPr>
            <w:tcW w:w="1177" w:type="dxa"/>
          </w:tcPr>
          <w:p w:rsidR="00A71C24" w:rsidRDefault="00A71C24" w:rsidP="00460E81">
            <w:pPr>
              <w:ind w:firstLine="29"/>
              <w:rPr>
                <w:szCs w:val="24"/>
              </w:rPr>
            </w:pPr>
            <w:r>
              <w:rPr>
                <w:szCs w:val="24"/>
              </w:rPr>
              <w:t>ПК-13</w:t>
            </w:r>
          </w:p>
        </w:tc>
        <w:tc>
          <w:tcPr>
            <w:tcW w:w="2929" w:type="dxa"/>
          </w:tcPr>
          <w:p w:rsidR="00A71C24" w:rsidRPr="008C0C35" w:rsidRDefault="00976B4B" w:rsidP="00976B4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976B4B">
              <w:rPr>
                <w:szCs w:val="24"/>
              </w:rPr>
              <w:t>пособен разрабатывать варианты управленческих решений и обосновывать их выбор на основе критериев социально-экономической эффективности</w:t>
            </w:r>
          </w:p>
        </w:tc>
        <w:tc>
          <w:tcPr>
            <w:tcW w:w="2693" w:type="dxa"/>
          </w:tcPr>
          <w:p w:rsidR="00A71C24" w:rsidRPr="008C0C35" w:rsidRDefault="00976B4B" w:rsidP="00976B4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976B4B">
              <w:rPr>
                <w:szCs w:val="24"/>
              </w:rPr>
              <w:t>пособен разрабатывать варианты управленческих решений</w:t>
            </w:r>
            <w:r>
              <w:rPr>
                <w:szCs w:val="24"/>
              </w:rPr>
              <w:t xml:space="preserve"> конкретной задачи</w:t>
            </w:r>
            <w:r w:rsidRPr="00976B4B">
              <w:rPr>
                <w:szCs w:val="24"/>
              </w:rPr>
              <w:t xml:space="preserve"> и обосновывать их выбор на основе критериев социально-экономической эффективности</w:t>
            </w:r>
          </w:p>
        </w:tc>
        <w:tc>
          <w:tcPr>
            <w:tcW w:w="2546" w:type="dxa"/>
          </w:tcPr>
          <w:p w:rsidR="00A71C24" w:rsidRPr="008C0C35" w:rsidRDefault="00976B4B" w:rsidP="00976B4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Разработка вариантов управленческих решений и обоснование их выбора на </w:t>
            </w:r>
            <w:proofErr w:type="gramStart"/>
            <w:r>
              <w:rPr>
                <w:szCs w:val="24"/>
              </w:rPr>
              <w:t>уровне</w:t>
            </w:r>
            <w:proofErr w:type="gramEnd"/>
            <w:r>
              <w:rPr>
                <w:szCs w:val="24"/>
              </w:rPr>
              <w:t xml:space="preserve"> организаций, регионов, страны в целом</w:t>
            </w:r>
          </w:p>
        </w:tc>
      </w:tr>
      <w:tr w:rsidR="00976B4B" w:rsidRPr="008C0C35" w:rsidTr="00976B4B">
        <w:tc>
          <w:tcPr>
            <w:tcW w:w="1177" w:type="dxa"/>
          </w:tcPr>
          <w:p w:rsidR="00A71C24" w:rsidRDefault="00A71C24" w:rsidP="00460E81">
            <w:pPr>
              <w:ind w:firstLine="29"/>
              <w:rPr>
                <w:szCs w:val="24"/>
              </w:rPr>
            </w:pPr>
            <w:r>
              <w:rPr>
                <w:szCs w:val="24"/>
              </w:rPr>
              <w:t>ПК-14</w:t>
            </w:r>
          </w:p>
        </w:tc>
        <w:tc>
          <w:tcPr>
            <w:tcW w:w="2929" w:type="dxa"/>
          </w:tcPr>
          <w:p w:rsidR="00A71C24" w:rsidRPr="008C0C35" w:rsidRDefault="00976B4B" w:rsidP="00A46C95">
            <w:pPr>
              <w:ind w:hanging="14"/>
              <w:rPr>
                <w:szCs w:val="24"/>
              </w:rPr>
            </w:pPr>
            <w:proofErr w:type="gramStart"/>
            <w:r w:rsidRPr="00976B4B">
              <w:rPr>
                <w:szCs w:val="24"/>
              </w:rPr>
              <w:t>способен</w:t>
            </w:r>
            <w:proofErr w:type="gramEnd"/>
            <w:r w:rsidRPr="00976B4B">
              <w:rPr>
                <w:szCs w:val="24"/>
              </w:rPr>
              <w:t xml:space="preserve"> применять современные методы и методики преподавания экономических дисциплин в образовательных организациях высшего образования</w:t>
            </w:r>
          </w:p>
        </w:tc>
        <w:tc>
          <w:tcPr>
            <w:tcW w:w="2693" w:type="dxa"/>
          </w:tcPr>
          <w:p w:rsidR="00A71C24" w:rsidRPr="008C0C35" w:rsidRDefault="00976B4B" w:rsidP="00A46C95">
            <w:pPr>
              <w:ind w:hanging="14"/>
              <w:rPr>
                <w:szCs w:val="24"/>
              </w:rPr>
            </w:pPr>
            <w:proofErr w:type="gramStart"/>
            <w:r>
              <w:rPr>
                <w:szCs w:val="24"/>
              </w:rPr>
              <w:t>Способен</w:t>
            </w:r>
            <w:proofErr w:type="gramEnd"/>
            <w:r>
              <w:rPr>
                <w:szCs w:val="24"/>
              </w:rPr>
              <w:t xml:space="preserve"> </w:t>
            </w:r>
            <w:r w:rsidR="00A46C95" w:rsidRPr="00976B4B">
              <w:rPr>
                <w:szCs w:val="24"/>
              </w:rPr>
              <w:t>применять современные методы и методики преподавания</w:t>
            </w:r>
            <w:r w:rsidR="00A46C95">
              <w:rPr>
                <w:szCs w:val="24"/>
              </w:rPr>
              <w:t xml:space="preserve"> при проведении отдельных занятий и </w:t>
            </w:r>
            <w:proofErr w:type="spellStart"/>
            <w:r w:rsidR="00A46C95">
              <w:rPr>
                <w:szCs w:val="24"/>
              </w:rPr>
              <w:t>ассистировании</w:t>
            </w:r>
            <w:proofErr w:type="spellEnd"/>
            <w:r w:rsidR="00A46C95">
              <w:rPr>
                <w:szCs w:val="24"/>
              </w:rPr>
              <w:t xml:space="preserve">  в проведении занятий </w:t>
            </w:r>
            <w:r w:rsidR="00A46C95" w:rsidRPr="00976B4B">
              <w:rPr>
                <w:szCs w:val="24"/>
              </w:rPr>
              <w:t>в образовательных организациях высшего образования</w:t>
            </w:r>
          </w:p>
        </w:tc>
        <w:tc>
          <w:tcPr>
            <w:tcW w:w="2546" w:type="dxa"/>
          </w:tcPr>
          <w:p w:rsidR="00A71C24" w:rsidRPr="008C0C35" w:rsidRDefault="00A46C95" w:rsidP="00A46C95">
            <w:pPr>
              <w:ind w:hanging="14"/>
              <w:rPr>
                <w:szCs w:val="24"/>
              </w:rPr>
            </w:pPr>
            <w:r>
              <w:rPr>
                <w:szCs w:val="24"/>
              </w:rPr>
              <w:t xml:space="preserve">Преподавание </w:t>
            </w:r>
            <w:r w:rsidRPr="00976B4B">
              <w:rPr>
                <w:szCs w:val="24"/>
              </w:rPr>
              <w:t xml:space="preserve">экономических дисциплин в образовательных организациях </w:t>
            </w:r>
            <w:proofErr w:type="gramStart"/>
            <w:r w:rsidRPr="00976B4B">
              <w:rPr>
                <w:szCs w:val="24"/>
              </w:rPr>
              <w:t>высшего</w:t>
            </w:r>
            <w:proofErr w:type="gramEnd"/>
            <w:r w:rsidRPr="00976B4B">
              <w:rPr>
                <w:szCs w:val="24"/>
              </w:rPr>
              <w:t xml:space="preserve"> образования</w:t>
            </w:r>
          </w:p>
        </w:tc>
      </w:tr>
      <w:tr w:rsidR="00976B4B" w:rsidRPr="008C0C35" w:rsidTr="00976B4B">
        <w:tc>
          <w:tcPr>
            <w:tcW w:w="1177" w:type="dxa"/>
          </w:tcPr>
          <w:p w:rsidR="00A71C24" w:rsidRDefault="00A71C24" w:rsidP="00460E81">
            <w:pPr>
              <w:ind w:firstLine="29"/>
              <w:rPr>
                <w:szCs w:val="24"/>
              </w:rPr>
            </w:pPr>
            <w:r>
              <w:rPr>
                <w:szCs w:val="24"/>
              </w:rPr>
              <w:t>ПК-15</w:t>
            </w:r>
          </w:p>
        </w:tc>
        <w:tc>
          <w:tcPr>
            <w:tcW w:w="2929" w:type="dxa"/>
          </w:tcPr>
          <w:p w:rsidR="00A71C24" w:rsidRPr="008C0C35" w:rsidRDefault="00A46C95" w:rsidP="00A46C95">
            <w:pPr>
              <w:ind w:hanging="14"/>
              <w:rPr>
                <w:szCs w:val="24"/>
              </w:rPr>
            </w:pPr>
            <w:proofErr w:type="gramStart"/>
            <w:r w:rsidRPr="00A46C95">
              <w:rPr>
                <w:szCs w:val="24"/>
              </w:rPr>
              <w:t>способен</w:t>
            </w:r>
            <w:proofErr w:type="gramEnd"/>
            <w:r w:rsidRPr="00A46C95">
              <w:rPr>
                <w:szCs w:val="24"/>
              </w:rPr>
              <w:t xml:space="preserve"> разрабатывать учебные планы, программы и соответствующее методическое обеспечение для </w:t>
            </w:r>
            <w:r w:rsidRPr="00A46C95">
              <w:rPr>
                <w:szCs w:val="24"/>
              </w:rPr>
              <w:lastRenderedPageBreak/>
              <w:t>преподавания экономических дисциплин в образовательных организациях высшего образования</w:t>
            </w:r>
          </w:p>
        </w:tc>
        <w:tc>
          <w:tcPr>
            <w:tcW w:w="2693" w:type="dxa"/>
          </w:tcPr>
          <w:p w:rsidR="00A71C24" w:rsidRPr="008C0C35" w:rsidRDefault="00A46C95" w:rsidP="00A46C95">
            <w:pPr>
              <w:ind w:hanging="14"/>
              <w:rPr>
                <w:szCs w:val="24"/>
              </w:rPr>
            </w:pPr>
            <w:r>
              <w:rPr>
                <w:szCs w:val="24"/>
              </w:rPr>
              <w:lastRenderedPageBreak/>
              <w:t>Способен разработать проект учебных планов</w:t>
            </w:r>
            <w:r w:rsidRPr="00A46C95">
              <w:rPr>
                <w:szCs w:val="24"/>
              </w:rPr>
              <w:t>, программ</w:t>
            </w:r>
            <w:r>
              <w:rPr>
                <w:szCs w:val="24"/>
              </w:rPr>
              <w:t xml:space="preserve"> (их части) </w:t>
            </w:r>
            <w:r w:rsidRPr="00A46C95">
              <w:rPr>
                <w:szCs w:val="24"/>
              </w:rPr>
              <w:t xml:space="preserve"> и соответствующее методическое обеспечение для </w:t>
            </w:r>
            <w:r w:rsidRPr="00A46C95">
              <w:rPr>
                <w:szCs w:val="24"/>
              </w:rPr>
              <w:lastRenderedPageBreak/>
              <w:t xml:space="preserve">преподавания </w:t>
            </w:r>
            <w:r>
              <w:rPr>
                <w:szCs w:val="24"/>
              </w:rPr>
              <w:t>конкретной экономической</w:t>
            </w:r>
            <w:r w:rsidRPr="00A46C95">
              <w:rPr>
                <w:szCs w:val="24"/>
              </w:rPr>
              <w:t xml:space="preserve"> дисциплин</w:t>
            </w:r>
            <w:r>
              <w:rPr>
                <w:szCs w:val="24"/>
              </w:rPr>
              <w:t>ы</w:t>
            </w:r>
          </w:p>
        </w:tc>
        <w:tc>
          <w:tcPr>
            <w:tcW w:w="2546" w:type="dxa"/>
          </w:tcPr>
          <w:p w:rsidR="00A71C24" w:rsidRPr="008C0C35" w:rsidRDefault="00A46C95" w:rsidP="00A46C95">
            <w:pPr>
              <w:ind w:hanging="14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Преподавание </w:t>
            </w:r>
            <w:r w:rsidRPr="00976B4B">
              <w:rPr>
                <w:szCs w:val="24"/>
              </w:rPr>
              <w:t xml:space="preserve">экономических дисциплин в образовательных организациях </w:t>
            </w:r>
            <w:proofErr w:type="gramStart"/>
            <w:r w:rsidRPr="00976B4B">
              <w:rPr>
                <w:szCs w:val="24"/>
              </w:rPr>
              <w:t>высшего</w:t>
            </w:r>
            <w:proofErr w:type="gramEnd"/>
            <w:r w:rsidRPr="00976B4B">
              <w:rPr>
                <w:szCs w:val="24"/>
              </w:rPr>
              <w:t xml:space="preserve"> образования</w:t>
            </w:r>
          </w:p>
        </w:tc>
      </w:tr>
      <w:tr w:rsidR="00976B4B" w:rsidRPr="008C0C35" w:rsidTr="00976B4B">
        <w:tc>
          <w:tcPr>
            <w:tcW w:w="1177" w:type="dxa"/>
          </w:tcPr>
          <w:p w:rsidR="00A71C24" w:rsidRDefault="00A71C24" w:rsidP="00460E81">
            <w:pPr>
              <w:ind w:firstLine="29"/>
              <w:rPr>
                <w:szCs w:val="24"/>
              </w:rPr>
            </w:pPr>
            <w:r>
              <w:rPr>
                <w:szCs w:val="24"/>
              </w:rPr>
              <w:lastRenderedPageBreak/>
              <w:t>ПК-16</w:t>
            </w:r>
          </w:p>
        </w:tc>
        <w:tc>
          <w:tcPr>
            <w:tcW w:w="2929" w:type="dxa"/>
          </w:tcPr>
          <w:p w:rsidR="00A71C24" w:rsidRPr="008C0C35" w:rsidRDefault="00A46C95" w:rsidP="00A46C95">
            <w:pPr>
              <w:ind w:firstLine="0"/>
              <w:rPr>
                <w:szCs w:val="24"/>
              </w:rPr>
            </w:pPr>
            <w:proofErr w:type="gramStart"/>
            <w:r w:rsidRPr="00A46C95">
              <w:rPr>
                <w:szCs w:val="24"/>
              </w:rPr>
              <w:t>Способен</w:t>
            </w:r>
            <w:proofErr w:type="gramEnd"/>
            <w:r w:rsidRPr="00A46C95">
              <w:rPr>
                <w:szCs w:val="24"/>
              </w:rPr>
              <w:t xml:space="preserve"> задавать, транслировать правовые и этические нормы в профессиональной и социальной деятельности</w:t>
            </w:r>
          </w:p>
        </w:tc>
        <w:tc>
          <w:tcPr>
            <w:tcW w:w="2693" w:type="dxa"/>
          </w:tcPr>
          <w:p w:rsidR="00A71C24" w:rsidRPr="008C0C35" w:rsidRDefault="00A46C95" w:rsidP="00A46C95">
            <w:pPr>
              <w:ind w:firstLine="0"/>
              <w:rPr>
                <w:szCs w:val="24"/>
              </w:rPr>
            </w:pPr>
            <w:proofErr w:type="gramStart"/>
            <w:r w:rsidRPr="00A46C95">
              <w:rPr>
                <w:szCs w:val="24"/>
              </w:rPr>
              <w:t>Способен</w:t>
            </w:r>
            <w:proofErr w:type="gramEnd"/>
            <w:r w:rsidRPr="00A46C9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соблюдать и </w:t>
            </w:r>
            <w:r w:rsidRPr="00A46C95">
              <w:rPr>
                <w:szCs w:val="24"/>
              </w:rPr>
              <w:t>транслировать правовые и этические нормы в профессиональной и социальной деятельности</w:t>
            </w:r>
          </w:p>
        </w:tc>
        <w:tc>
          <w:tcPr>
            <w:tcW w:w="2546" w:type="dxa"/>
          </w:tcPr>
          <w:p w:rsidR="00A71C24" w:rsidRPr="008C0C35" w:rsidRDefault="00A46C95" w:rsidP="00A46C9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Любая профессиональная деятельность</w:t>
            </w:r>
          </w:p>
        </w:tc>
      </w:tr>
      <w:tr w:rsidR="00976B4B" w:rsidRPr="008C0C35" w:rsidTr="00976B4B">
        <w:tc>
          <w:tcPr>
            <w:tcW w:w="1177" w:type="dxa"/>
          </w:tcPr>
          <w:p w:rsidR="00A71C24" w:rsidRDefault="00A71C24" w:rsidP="00460E81">
            <w:pPr>
              <w:ind w:firstLine="29"/>
              <w:rPr>
                <w:szCs w:val="24"/>
              </w:rPr>
            </w:pPr>
            <w:r>
              <w:rPr>
                <w:szCs w:val="24"/>
              </w:rPr>
              <w:t>ПК-17</w:t>
            </w:r>
          </w:p>
        </w:tc>
        <w:tc>
          <w:tcPr>
            <w:tcW w:w="2929" w:type="dxa"/>
          </w:tcPr>
          <w:p w:rsidR="00A71C24" w:rsidRPr="008C0C35" w:rsidRDefault="00A46C95" w:rsidP="00DF53E6">
            <w:pPr>
              <w:ind w:firstLine="0"/>
              <w:rPr>
                <w:szCs w:val="24"/>
              </w:rPr>
            </w:pPr>
            <w:proofErr w:type="gramStart"/>
            <w:r w:rsidRPr="00A46C95">
              <w:rPr>
                <w:szCs w:val="24"/>
              </w:rPr>
              <w:t>Способен</w:t>
            </w:r>
            <w:proofErr w:type="gramEnd"/>
            <w:r w:rsidRPr="00A46C95">
              <w:rPr>
                <w:szCs w:val="24"/>
              </w:rPr>
              <w:t xml:space="preserve"> определять, транслировать общие цели в профессиональной и социальной деятельности</w:t>
            </w:r>
          </w:p>
        </w:tc>
        <w:tc>
          <w:tcPr>
            <w:tcW w:w="2693" w:type="dxa"/>
          </w:tcPr>
          <w:p w:rsidR="00A71C24" w:rsidRPr="008C0C35" w:rsidRDefault="00DF53E6" w:rsidP="00DF53E6">
            <w:pPr>
              <w:ind w:firstLine="0"/>
              <w:rPr>
                <w:szCs w:val="24"/>
              </w:rPr>
            </w:pPr>
            <w:proofErr w:type="gramStart"/>
            <w:r>
              <w:rPr>
                <w:szCs w:val="24"/>
              </w:rPr>
              <w:t>Способен</w:t>
            </w:r>
            <w:proofErr w:type="gramEnd"/>
            <w:r>
              <w:rPr>
                <w:szCs w:val="24"/>
              </w:rPr>
              <w:t xml:space="preserve"> воспринимать и транслировать </w:t>
            </w:r>
            <w:r w:rsidRPr="00A46C95">
              <w:rPr>
                <w:szCs w:val="24"/>
              </w:rPr>
              <w:t xml:space="preserve">общие цели в </w:t>
            </w:r>
            <w:r>
              <w:rPr>
                <w:szCs w:val="24"/>
              </w:rPr>
              <w:t>п</w:t>
            </w:r>
            <w:r w:rsidRPr="00A46C95">
              <w:rPr>
                <w:szCs w:val="24"/>
              </w:rPr>
              <w:t>рофессиональной и социальной деятельности</w:t>
            </w:r>
          </w:p>
        </w:tc>
        <w:tc>
          <w:tcPr>
            <w:tcW w:w="2546" w:type="dxa"/>
          </w:tcPr>
          <w:p w:rsidR="00A71C24" w:rsidRPr="008C0C35" w:rsidRDefault="00DF53E6" w:rsidP="00DF53E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Управление коллективами, участие и руководство проектной деятельностью, взаимодействие в профессиональном сообществе</w:t>
            </w:r>
          </w:p>
        </w:tc>
      </w:tr>
      <w:tr w:rsidR="00976B4B" w:rsidRPr="008C0C35" w:rsidTr="00976B4B">
        <w:tc>
          <w:tcPr>
            <w:tcW w:w="1177" w:type="dxa"/>
          </w:tcPr>
          <w:p w:rsidR="00A71C24" w:rsidRDefault="00A71C24" w:rsidP="00460E81">
            <w:pPr>
              <w:ind w:firstLine="29"/>
              <w:rPr>
                <w:szCs w:val="24"/>
              </w:rPr>
            </w:pPr>
            <w:r>
              <w:rPr>
                <w:szCs w:val="24"/>
              </w:rPr>
              <w:t>ПК-18</w:t>
            </w:r>
          </w:p>
        </w:tc>
        <w:tc>
          <w:tcPr>
            <w:tcW w:w="2929" w:type="dxa"/>
          </w:tcPr>
          <w:p w:rsidR="00A71C24" w:rsidRPr="008C0C35" w:rsidRDefault="00A46C95" w:rsidP="00DF53E6">
            <w:pPr>
              <w:ind w:firstLine="0"/>
              <w:rPr>
                <w:szCs w:val="24"/>
              </w:rPr>
            </w:pPr>
            <w:proofErr w:type="gramStart"/>
            <w:r w:rsidRPr="00A46C95">
              <w:rPr>
                <w:szCs w:val="24"/>
              </w:rPr>
              <w:t>Способен</w:t>
            </w:r>
            <w:proofErr w:type="gramEnd"/>
            <w:r w:rsidRPr="00A46C95">
              <w:rPr>
                <w:szCs w:val="24"/>
              </w:rPr>
              <w:t xml:space="preserve"> порождать принципиально новые идеи и продукты, обладает креативностью, инициативностью</w:t>
            </w:r>
          </w:p>
        </w:tc>
        <w:tc>
          <w:tcPr>
            <w:tcW w:w="2693" w:type="dxa"/>
          </w:tcPr>
          <w:p w:rsidR="00A71C24" w:rsidRPr="008C0C35" w:rsidRDefault="00DF53E6" w:rsidP="00DF53E6">
            <w:pPr>
              <w:ind w:firstLine="0"/>
              <w:rPr>
                <w:szCs w:val="24"/>
              </w:rPr>
            </w:pPr>
            <w:proofErr w:type="gramStart"/>
            <w:r>
              <w:rPr>
                <w:szCs w:val="24"/>
              </w:rPr>
              <w:t>Способен</w:t>
            </w:r>
            <w:proofErr w:type="gramEnd"/>
            <w:r>
              <w:rPr>
                <w:szCs w:val="24"/>
              </w:rPr>
              <w:t xml:space="preserve"> проявлять инициативность и креативность в рамках решения поставленной задачи</w:t>
            </w:r>
          </w:p>
        </w:tc>
        <w:tc>
          <w:tcPr>
            <w:tcW w:w="2546" w:type="dxa"/>
          </w:tcPr>
          <w:p w:rsidR="00A71C24" w:rsidRPr="008C0C35" w:rsidRDefault="00DF53E6" w:rsidP="00DF53E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Создание новых идей и продуктов</w:t>
            </w:r>
          </w:p>
        </w:tc>
      </w:tr>
      <w:tr w:rsidR="00976B4B" w:rsidRPr="008C0C35" w:rsidTr="00976B4B">
        <w:tc>
          <w:tcPr>
            <w:tcW w:w="1177" w:type="dxa"/>
          </w:tcPr>
          <w:p w:rsidR="00A71C24" w:rsidRDefault="00A71C24" w:rsidP="00460E81">
            <w:pPr>
              <w:ind w:firstLine="29"/>
              <w:rPr>
                <w:szCs w:val="24"/>
              </w:rPr>
            </w:pPr>
            <w:r>
              <w:rPr>
                <w:szCs w:val="24"/>
              </w:rPr>
              <w:t>ПК-19</w:t>
            </w:r>
          </w:p>
        </w:tc>
        <w:tc>
          <w:tcPr>
            <w:tcW w:w="2929" w:type="dxa"/>
          </w:tcPr>
          <w:p w:rsidR="00A71C24" w:rsidRPr="008C0C35" w:rsidRDefault="00A46C95" w:rsidP="00DF53E6">
            <w:pPr>
              <w:ind w:firstLine="0"/>
              <w:rPr>
                <w:szCs w:val="24"/>
              </w:rPr>
            </w:pPr>
            <w:proofErr w:type="gramStart"/>
            <w:r w:rsidRPr="00A46C95">
              <w:rPr>
                <w:szCs w:val="24"/>
              </w:rPr>
              <w:t>Способен</w:t>
            </w:r>
            <w:proofErr w:type="gramEnd"/>
            <w:r w:rsidRPr="00A46C95">
              <w:rPr>
                <w:szCs w:val="24"/>
              </w:rPr>
              <w:t xml:space="preserve"> к осознанному выбору стратегий межличностного взаимодействия</w:t>
            </w:r>
          </w:p>
        </w:tc>
        <w:tc>
          <w:tcPr>
            <w:tcW w:w="2693" w:type="dxa"/>
          </w:tcPr>
          <w:p w:rsidR="00A71C24" w:rsidRPr="008C0C35" w:rsidRDefault="00DF53E6" w:rsidP="00DF53E6">
            <w:pPr>
              <w:ind w:firstLine="0"/>
              <w:rPr>
                <w:szCs w:val="24"/>
              </w:rPr>
            </w:pPr>
            <w:proofErr w:type="gramStart"/>
            <w:r>
              <w:rPr>
                <w:szCs w:val="24"/>
              </w:rPr>
              <w:t>Способен</w:t>
            </w:r>
            <w:proofErr w:type="gramEnd"/>
            <w:r>
              <w:rPr>
                <w:szCs w:val="24"/>
              </w:rPr>
              <w:t xml:space="preserve"> </w:t>
            </w:r>
            <w:r w:rsidRPr="00A46C95">
              <w:rPr>
                <w:szCs w:val="24"/>
              </w:rPr>
              <w:t>к осознанному выбору стратегий межличностного взаимодействия</w:t>
            </w:r>
          </w:p>
        </w:tc>
        <w:tc>
          <w:tcPr>
            <w:tcW w:w="2546" w:type="dxa"/>
          </w:tcPr>
          <w:p w:rsidR="00A71C24" w:rsidRPr="008C0C35" w:rsidRDefault="00DF53E6" w:rsidP="00DF53E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Любая профессиональная деятельность</w:t>
            </w:r>
          </w:p>
        </w:tc>
      </w:tr>
    </w:tbl>
    <w:p w:rsidR="006F2A99" w:rsidRDefault="006F2A99" w:rsidP="006F2A99">
      <w:pPr>
        <w:autoSpaceDE w:val="0"/>
        <w:autoSpaceDN w:val="0"/>
        <w:adjustRightInd w:val="0"/>
        <w:ind w:left="720" w:firstLine="0"/>
        <w:jc w:val="both"/>
        <w:rPr>
          <w:b/>
          <w:bCs/>
          <w:szCs w:val="24"/>
        </w:rPr>
      </w:pPr>
    </w:p>
    <w:p w:rsidR="005A677A" w:rsidRDefault="009A65D9" w:rsidP="005A677A">
      <w:pPr>
        <w:numPr>
          <w:ilvl w:val="0"/>
          <w:numId w:val="13"/>
        </w:numPr>
        <w:jc w:val="both"/>
        <w:rPr>
          <w:b/>
          <w:bCs/>
          <w:szCs w:val="24"/>
        </w:rPr>
      </w:pPr>
      <w:r w:rsidRPr="006F2A99">
        <w:rPr>
          <w:b/>
          <w:bCs/>
          <w:szCs w:val="24"/>
        </w:rPr>
        <w:t xml:space="preserve"> </w:t>
      </w:r>
      <w:r w:rsidR="005A677A">
        <w:rPr>
          <w:b/>
          <w:bCs/>
          <w:szCs w:val="24"/>
        </w:rPr>
        <w:t>М</w:t>
      </w:r>
      <w:r w:rsidR="005A677A" w:rsidRPr="005A677A">
        <w:rPr>
          <w:b/>
          <w:bCs/>
          <w:szCs w:val="24"/>
        </w:rPr>
        <w:t>ест</w:t>
      </w:r>
      <w:r w:rsidR="005A677A">
        <w:rPr>
          <w:b/>
          <w:bCs/>
          <w:szCs w:val="24"/>
        </w:rPr>
        <w:t>о</w:t>
      </w:r>
      <w:r w:rsidR="005A677A" w:rsidRPr="005A677A">
        <w:rPr>
          <w:b/>
          <w:bCs/>
          <w:szCs w:val="24"/>
        </w:rPr>
        <w:t xml:space="preserve"> практики в структуре </w:t>
      </w:r>
      <w:r w:rsidR="005A677A">
        <w:rPr>
          <w:b/>
          <w:bCs/>
          <w:szCs w:val="24"/>
        </w:rPr>
        <w:t>ООП</w:t>
      </w:r>
    </w:p>
    <w:p w:rsidR="00234B5E" w:rsidRPr="00234B5E" w:rsidRDefault="00097A57" w:rsidP="00234B5E">
      <w:pPr>
        <w:ind w:firstLine="360"/>
        <w:jc w:val="both"/>
        <w:rPr>
          <w:bCs/>
          <w:i/>
          <w:szCs w:val="24"/>
        </w:rPr>
      </w:pPr>
      <w:r w:rsidRPr="00234B5E">
        <w:rPr>
          <w:bCs/>
          <w:i/>
          <w:szCs w:val="24"/>
        </w:rPr>
        <w:t xml:space="preserve">Требования к входным знаниям, умениям и готовности студентов, приобретенных в результате освоения предшествующих дисциплин. </w:t>
      </w:r>
    </w:p>
    <w:p w:rsidR="00097A57" w:rsidRPr="00097A57" w:rsidRDefault="00097A57" w:rsidP="00234B5E">
      <w:pPr>
        <w:ind w:firstLine="0"/>
        <w:jc w:val="both"/>
        <w:rPr>
          <w:bCs/>
          <w:szCs w:val="24"/>
        </w:rPr>
      </w:pPr>
      <w:r w:rsidRPr="00097A57">
        <w:rPr>
          <w:bCs/>
          <w:szCs w:val="24"/>
        </w:rPr>
        <w:t xml:space="preserve">Магистрант должен знать: </w:t>
      </w:r>
    </w:p>
    <w:p w:rsidR="00097A57" w:rsidRPr="00097A57" w:rsidRDefault="00097A57" w:rsidP="00234B5E">
      <w:pPr>
        <w:ind w:firstLine="0"/>
        <w:jc w:val="both"/>
        <w:rPr>
          <w:bCs/>
          <w:szCs w:val="24"/>
        </w:rPr>
      </w:pPr>
      <w:r w:rsidRPr="00097A57">
        <w:rPr>
          <w:bCs/>
          <w:szCs w:val="24"/>
        </w:rPr>
        <w:t>(1)</w:t>
      </w:r>
      <w:r w:rsidRPr="00097A57">
        <w:rPr>
          <w:bCs/>
          <w:szCs w:val="24"/>
        </w:rPr>
        <w:tab/>
        <w:t>закономерности функционирования современной экономики на макр</w:t>
      </w:r>
      <w:proofErr w:type="gramStart"/>
      <w:r w:rsidRPr="00097A57">
        <w:rPr>
          <w:bCs/>
          <w:szCs w:val="24"/>
        </w:rPr>
        <w:t>о-</w:t>
      </w:r>
      <w:proofErr w:type="gramEnd"/>
      <w:r w:rsidRPr="00097A57">
        <w:rPr>
          <w:bCs/>
          <w:szCs w:val="24"/>
        </w:rPr>
        <w:t xml:space="preserve"> и микро-уровнях; </w:t>
      </w:r>
    </w:p>
    <w:p w:rsidR="00097A57" w:rsidRPr="00097A57" w:rsidRDefault="00097A57" w:rsidP="00234B5E">
      <w:pPr>
        <w:ind w:firstLine="0"/>
        <w:jc w:val="both"/>
        <w:rPr>
          <w:bCs/>
          <w:szCs w:val="24"/>
        </w:rPr>
      </w:pPr>
      <w:r w:rsidRPr="00097A57">
        <w:rPr>
          <w:bCs/>
          <w:szCs w:val="24"/>
        </w:rPr>
        <w:t>(2)</w:t>
      </w:r>
      <w:r w:rsidRPr="00097A57">
        <w:rPr>
          <w:bCs/>
          <w:szCs w:val="24"/>
        </w:rPr>
        <w:tab/>
        <w:t xml:space="preserve">основные понятия, категории и инструменты экономической теории и прикладных экономических дисциплин; </w:t>
      </w:r>
    </w:p>
    <w:p w:rsidR="00097A57" w:rsidRPr="00097A57" w:rsidRDefault="00097A57" w:rsidP="00234B5E">
      <w:pPr>
        <w:ind w:firstLine="0"/>
        <w:jc w:val="both"/>
        <w:rPr>
          <w:bCs/>
          <w:szCs w:val="24"/>
        </w:rPr>
      </w:pPr>
      <w:r w:rsidRPr="00097A57">
        <w:rPr>
          <w:bCs/>
          <w:szCs w:val="24"/>
        </w:rPr>
        <w:t>(3)</w:t>
      </w:r>
      <w:r w:rsidRPr="00097A57">
        <w:rPr>
          <w:bCs/>
          <w:szCs w:val="24"/>
        </w:rPr>
        <w:tab/>
        <w:t>основы построения, расчета и анализа современной системы показателей, характеризующих деятельность хозяйствующих субъектов на микр</w:t>
      </w:r>
      <w:proofErr w:type="gramStart"/>
      <w:r w:rsidRPr="00097A57">
        <w:rPr>
          <w:bCs/>
          <w:szCs w:val="24"/>
        </w:rPr>
        <w:t>о-</w:t>
      </w:r>
      <w:proofErr w:type="gramEnd"/>
      <w:r w:rsidRPr="00097A57">
        <w:rPr>
          <w:bCs/>
          <w:szCs w:val="24"/>
        </w:rPr>
        <w:t xml:space="preserve"> и макроуровнях; </w:t>
      </w:r>
    </w:p>
    <w:p w:rsidR="00097A57" w:rsidRPr="00097A57" w:rsidRDefault="00097A57" w:rsidP="00234B5E">
      <w:pPr>
        <w:ind w:firstLine="0"/>
        <w:jc w:val="both"/>
        <w:rPr>
          <w:bCs/>
          <w:szCs w:val="24"/>
        </w:rPr>
      </w:pPr>
      <w:r w:rsidRPr="00097A57">
        <w:rPr>
          <w:bCs/>
          <w:szCs w:val="24"/>
        </w:rPr>
        <w:t>(4)</w:t>
      </w:r>
      <w:r w:rsidRPr="00097A57">
        <w:rPr>
          <w:bCs/>
          <w:szCs w:val="24"/>
        </w:rPr>
        <w:tab/>
        <w:t xml:space="preserve">основные особенности российской экономики, ее институциональную структуру, направления экономической политики государства; </w:t>
      </w:r>
    </w:p>
    <w:p w:rsidR="00097A57" w:rsidRPr="00097A57" w:rsidRDefault="00097A57" w:rsidP="00234B5E">
      <w:pPr>
        <w:ind w:firstLine="0"/>
        <w:jc w:val="both"/>
        <w:rPr>
          <w:bCs/>
          <w:szCs w:val="24"/>
        </w:rPr>
      </w:pPr>
      <w:r w:rsidRPr="00097A57">
        <w:rPr>
          <w:bCs/>
          <w:szCs w:val="24"/>
        </w:rPr>
        <w:t>(5)</w:t>
      </w:r>
      <w:r w:rsidRPr="00097A57">
        <w:rPr>
          <w:bCs/>
          <w:szCs w:val="24"/>
        </w:rPr>
        <w:tab/>
        <w:t>основные эконометрические модели.</w:t>
      </w:r>
    </w:p>
    <w:p w:rsidR="00097A57" w:rsidRPr="00097A57" w:rsidRDefault="00097A57" w:rsidP="00234B5E">
      <w:pPr>
        <w:ind w:firstLine="0"/>
        <w:jc w:val="both"/>
        <w:rPr>
          <w:bCs/>
          <w:szCs w:val="24"/>
        </w:rPr>
      </w:pPr>
      <w:r w:rsidRPr="00097A57">
        <w:rPr>
          <w:bCs/>
          <w:szCs w:val="24"/>
        </w:rPr>
        <w:t xml:space="preserve">быть готовым: </w:t>
      </w:r>
    </w:p>
    <w:p w:rsidR="00097A57" w:rsidRPr="00097A57" w:rsidRDefault="00097A57" w:rsidP="00234B5E">
      <w:pPr>
        <w:ind w:firstLine="0"/>
        <w:jc w:val="both"/>
        <w:rPr>
          <w:bCs/>
          <w:szCs w:val="24"/>
        </w:rPr>
      </w:pPr>
      <w:r w:rsidRPr="00097A57">
        <w:rPr>
          <w:bCs/>
          <w:szCs w:val="24"/>
        </w:rPr>
        <w:t>(1)</w:t>
      </w:r>
      <w:r w:rsidRPr="00097A57">
        <w:rPr>
          <w:bCs/>
          <w:szCs w:val="24"/>
        </w:rPr>
        <w:tab/>
        <w:t xml:space="preserve">самостоятельно использовать источники экономической, финансовой, социальной, управленческой информации; </w:t>
      </w:r>
    </w:p>
    <w:p w:rsidR="00097A57" w:rsidRPr="00097A57" w:rsidRDefault="00097A57" w:rsidP="00234B5E">
      <w:pPr>
        <w:ind w:firstLine="0"/>
        <w:jc w:val="both"/>
        <w:rPr>
          <w:bCs/>
          <w:szCs w:val="24"/>
        </w:rPr>
      </w:pPr>
      <w:r w:rsidRPr="00097A57">
        <w:rPr>
          <w:bCs/>
          <w:szCs w:val="24"/>
        </w:rPr>
        <w:t>(2)</w:t>
      </w:r>
      <w:r w:rsidRPr="00097A57">
        <w:rPr>
          <w:bCs/>
          <w:szCs w:val="24"/>
        </w:rPr>
        <w:tab/>
        <w:t xml:space="preserve">осуществлять поиск информации, сбор, анализ данных, необходимых для решения поставленных задач; </w:t>
      </w:r>
    </w:p>
    <w:p w:rsidR="00097A57" w:rsidRPr="00097A57" w:rsidRDefault="00097A57" w:rsidP="00234B5E">
      <w:pPr>
        <w:ind w:firstLine="0"/>
        <w:jc w:val="both"/>
        <w:rPr>
          <w:bCs/>
          <w:szCs w:val="24"/>
        </w:rPr>
      </w:pPr>
      <w:r w:rsidRPr="00097A57">
        <w:rPr>
          <w:bCs/>
          <w:szCs w:val="24"/>
        </w:rPr>
        <w:t>(3)</w:t>
      </w:r>
      <w:r w:rsidRPr="00097A57">
        <w:rPr>
          <w:bCs/>
          <w:szCs w:val="24"/>
        </w:rPr>
        <w:tab/>
        <w:t xml:space="preserve">использовать источники экономической, финансовой, социальной, управленческой информации; </w:t>
      </w:r>
    </w:p>
    <w:p w:rsidR="00097A57" w:rsidRPr="00097A57" w:rsidRDefault="00097A57" w:rsidP="00234B5E">
      <w:pPr>
        <w:ind w:firstLine="0"/>
        <w:jc w:val="both"/>
        <w:rPr>
          <w:bCs/>
          <w:szCs w:val="24"/>
        </w:rPr>
      </w:pPr>
      <w:r w:rsidRPr="00097A57">
        <w:rPr>
          <w:bCs/>
          <w:szCs w:val="24"/>
        </w:rPr>
        <w:lastRenderedPageBreak/>
        <w:t>(4)</w:t>
      </w:r>
      <w:r w:rsidRPr="00097A57">
        <w:rPr>
          <w:bCs/>
          <w:szCs w:val="24"/>
        </w:rPr>
        <w:tab/>
        <w:t>рассчитывать на основе типовых методик и действующей нормативно-правовой базы экономические и социально-экономические показатели;</w:t>
      </w:r>
    </w:p>
    <w:p w:rsidR="00097A57" w:rsidRPr="00097A57" w:rsidRDefault="00097A57" w:rsidP="00234B5E">
      <w:pPr>
        <w:ind w:firstLine="0"/>
        <w:jc w:val="both"/>
        <w:rPr>
          <w:bCs/>
          <w:szCs w:val="24"/>
        </w:rPr>
      </w:pPr>
      <w:r w:rsidRPr="00097A57">
        <w:rPr>
          <w:bCs/>
          <w:szCs w:val="24"/>
        </w:rPr>
        <w:t>(5)</w:t>
      </w:r>
      <w:r w:rsidRPr="00097A57">
        <w:rPr>
          <w:bCs/>
          <w:szCs w:val="24"/>
        </w:rPr>
        <w:tab/>
        <w:t>осуществлять выбор инструментальных сре</w:t>
      </w:r>
      <w:proofErr w:type="gramStart"/>
      <w:r w:rsidRPr="00097A57">
        <w:rPr>
          <w:bCs/>
          <w:szCs w:val="24"/>
        </w:rPr>
        <w:t>дств дл</w:t>
      </w:r>
      <w:proofErr w:type="gramEnd"/>
      <w:r w:rsidRPr="00097A57">
        <w:rPr>
          <w:bCs/>
          <w:szCs w:val="24"/>
        </w:rPr>
        <w:t>я обработки экономических данных в соответствии с поставленной задачей, анализировать результаты расчетов и обосновывать полученные выводы;</w:t>
      </w:r>
    </w:p>
    <w:p w:rsidR="00097A57" w:rsidRPr="00097A57" w:rsidRDefault="00097A57" w:rsidP="00234B5E">
      <w:pPr>
        <w:ind w:firstLine="0"/>
        <w:jc w:val="both"/>
        <w:rPr>
          <w:bCs/>
          <w:szCs w:val="24"/>
        </w:rPr>
      </w:pPr>
      <w:r w:rsidRPr="00097A57">
        <w:rPr>
          <w:bCs/>
          <w:szCs w:val="24"/>
        </w:rPr>
        <w:t>(6)</w:t>
      </w:r>
      <w:r w:rsidRPr="00097A57">
        <w:rPr>
          <w:bCs/>
          <w:szCs w:val="24"/>
        </w:rPr>
        <w:tab/>
      </w:r>
      <w:proofErr w:type="gramStart"/>
      <w:r w:rsidRPr="00097A57">
        <w:rPr>
          <w:bCs/>
          <w:szCs w:val="24"/>
        </w:rPr>
        <w:t>анализировать и интерпретировать</w:t>
      </w:r>
      <w:proofErr w:type="gramEnd"/>
      <w:r w:rsidRPr="00097A57">
        <w:rPr>
          <w:bCs/>
          <w:szCs w:val="24"/>
        </w:rPr>
        <w:t xml:space="preserve"> финансовую, бухгалтерскую и иную информацию, содержащуюся в отчетности и использовать полученные сведения для принятия управленческих решений;</w:t>
      </w:r>
    </w:p>
    <w:p w:rsidR="00097A57" w:rsidRPr="00097A57" w:rsidRDefault="00097A57" w:rsidP="00234B5E">
      <w:pPr>
        <w:ind w:firstLine="0"/>
        <w:jc w:val="both"/>
        <w:rPr>
          <w:bCs/>
          <w:szCs w:val="24"/>
        </w:rPr>
      </w:pPr>
      <w:r w:rsidRPr="00097A57">
        <w:rPr>
          <w:bCs/>
          <w:szCs w:val="24"/>
        </w:rPr>
        <w:t>(7)</w:t>
      </w:r>
      <w:r w:rsidRPr="00097A57">
        <w:rPr>
          <w:bCs/>
          <w:szCs w:val="24"/>
        </w:rPr>
        <w:tab/>
        <w:t>выявлять проблемы экономического характера при анализе конкретных ситуаций, предлагать способы их решения с учетом критериев социально-экономической эффективности, оценки рисков и возможных социально-экономических последствий;</w:t>
      </w:r>
    </w:p>
    <w:p w:rsidR="00097A57" w:rsidRPr="00097A57" w:rsidRDefault="00097A57" w:rsidP="00234B5E">
      <w:pPr>
        <w:ind w:firstLine="0"/>
        <w:jc w:val="both"/>
        <w:rPr>
          <w:bCs/>
          <w:szCs w:val="24"/>
        </w:rPr>
      </w:pPr>
      <w:r w:rsidRPr="00097A57">
        <w:rPr>
          <w:bCs/>
          <w:szCs w:val="24"/>
        </w:rPr>
        <w:t>(8)</w:t>
      </w:r>
      <w:r w:rsidRPr="00097A57">
        <w:rPr>
          <w:bCs/>
          <w:szCs w:val="24"/>
        </w:rPr>
        <w:tab/>
        <w:t xml:space="preserve">представлять результаты аналитической и исследовательской работы в завершенном виде. </w:t>
      </w:r>
    </w:p>
    <w:p w:rsidR="00097A57" w:rsidRPr="00097A57" w:rsidRDefault="00097A57" w:rsidP="00234B5E">
      <w:pPr>
        <w:ind w:firstLine="708"/>
        <w:jc w:val="both"/>
        <w:rPr>
          <w:bCs/>
          <w:szCs w:val="24"/>
        </w:rPr>
      </w:pPr>
      <w:r w:rsidRPr="00097A57">
        <w:rPr>
          <w:bCs/>
          <w:szCs w:val="24"/>
        </w:rPr>
        <w:t xml:space="preserve">Магистранты самостоятельно составляют план работы во время практики в соответствии с данной  программой. </w:t>
      </w:r>
    </w:p>
    <w:p w:rsidR="00097A57" w:rsidRPr="00097A57" w:rsidRDefault="00097A57" w:rsidP="00234B5E">
      <w:pPr>
        <w:ind w:firstLine="708"/>
        <w:jc w:val="both"/>
        <w:rPr>
          <w:bCs/>
          <w:szCs w:val="24"/>
        </w:rPr>
      </w:pPr>
      <w:r w:rsidRPr="00097A57">
        <w:rPr>
          <w:bCs/>
          <w:szCs w:val="24"/>
        </w:rPr>
        <w:t xml:space="preserve">Руководитель практики от университета </w:t>
      </w:r>
      <w:proofErr w:type="gramStart"/>
      <w:r w:rsidRPr="00097A57">
        <w:rPr>
          <w:bCs/>
          <w:szCs w:val="24"/>
        </w:rPr>
        <w:t>контролирует прохождение практики и оценивает</w:t>
      </w:r>
      <w:proofErr w:type="gramEnd"/>
      <w:r w:rsidRPr="00097A57">
        <w:rPr>
          <w:bCs/>
          <w:szCs w:val="24"/>
        </w:rPr>
        <w:t xml:space="preserve"> результаты выполнения программы практики.</w:t>
      </w:r>
    </w:p>
    <w:p w:rsidR="00097A57" w:rsidRPr="00097A57" w:rsidRDefault="00097A57" w:rsidP="00234B5E">
      <w:pPr>
        <w:ind w:firstLine="0"/>
        <w:jc w:val="both"/>
        <w:rPr>
          <w:bCs/>
          <w:szCs w:val="24"/>
        </w:rPr>
      </w:pPr>
    </w:p>
    <w:p w:rsidR="00097A57" w:rsidRPr="00097A57" w:rsidRDefault="00097A57" w:rsidP="00234B5E">
      <w:pPr>
        <w:ind w:firstLine="0"/>
        <w:jc w:val="both"/>
        <w:rPr>
          <w:bCs/>
          <w:szCs w:val="24"/>
        </w:rPr>
      </w:pPr>
      <w:r w:rsidRPr="00097A57">
        <w:rPr>
          <w:bCs/>
          <w:szCs w:val="24"/>
        </w:rPr>
        <w:t xml:space="preserve">Магистранты при прохождении практики обязаны: </w:t>
      </w:r>
    </w:p>
    <w:p w:rsidR="00097A57" w:rsidRPr="00097A57" w:rsidRDefault="00097A57" w:rsidP="00234B5E">
      <w:pPr>
        <w:ind w:firstLine="0"/>
        <w:jc w:val="both"/>
        <w:rPr>
          <w:bCs/>
          <w:szCs w:val="24"/>
        </w:rPr>
      </w:pPr>
      <w:r w:rsidRPr="00097A57">
        <w:rPr>
          <w:bCs/>
          <w:szCs w:val="24"/>
        </w:rPr>
        <w:t>(1)</w:t>
      </w:r>
      <w:r w:rsidRPr="00097A57">
        <w:rPr>
          <w:bCs/>
          <w:szCs w:val="24"/>
        </w:rPr>
        <w:tab/>
        <w:t>полностью выполнять задания, предусмотренные программой практики и планом работы;</w:t>
      </w:r>
    </w:p>
    <w:p w:rsidR="00097A57" w:rsidRPr="00097A57" w:rsidRDefault="00097A57" w:rsidP="00234B5E">
      <w:pPr>
        <w:ind w:firstLine="0"/>
        <w:jc w:val="both"/>
        <w:rPr>
          <w:bCs/>
          <w:szCs w:val="24"/>
        </w:rPr>
      </w:pPr>
      <w:r w:rsidRPr="00097A57">
        <w:rPr>
          <w:bCs/>
          <w:szCs w:val="24"/>
        </w:rPr>
        <w:t>(2)</w:t>
      </w:r>
      <w:r w:rsidRPr="00097A57">
        <w:rPr>
          <w:bCs/>
          <w:szCs w:val="24"/>
        </w:rPr>
        <w:tab/>
        <w:t xml:space="preserve">подчиняться действующим правилам внутреннего распорядка организации, в которой проходят практику; </w:t>
      </w:r>
    </w:p>
    <w:p w:rsidR="00097A57" w:rsidRPr="00097A57" w:rsidRDefault="00097A57" w:rsidP="00234B5E">
      <w:pPr>
        <w:ind w:firstLine="0"/>
        <w:jc w:val="both"/>
        <w:rPr>
          <w:bCs/>
          <w:szCs w:val="24"/>
        </w:rPr>
      </w:pPr>
      <w:r w:rsidRPr="00097A57">
        <w:rPr>
          <w:bCs/>
          <w:szCs w:val="24"/>
        </w:rPr>
        <w:t>(3)</w:t>
      </w:r>
      <w:r w:rsidRPr="00097A57">
        <w:rPr>
          <w:bCs/>
          <w:szCs w:val="24"/>
        </w:rPr>
        <w:tab/>
        <w:t xml:space="preserve">представить руководителю практики от университета письменный отчет о прохождении производственной практики в сроки, установленные учебным планом. </w:t>
      </w:r>
    </w:p>
    <w:p w:rsidR="00097A57" w:rsidRPr="00097A57" w:rsidRDefault="00097A57" w:rsidP="00234B5E">
      <w:pPr>
        <w:ind w:firstLine="0"/>
        <w:jc w:val="both"/>
        <w:rPr>
          <w:bCs/>
          <w:szCs w:val="24"/>
        </w:rPr>
      </w:pPr>
    </w:p>
    <w:p w:rsidR="00097A57" w:rsidRPr="00097A57" w:rsidRDefault="00097A57" w:rsidP="00234B5E">
      <w:pPr>
        <w:ind w:firstLine="360"/>
        <w:jc w:val="both"/>
        <w:rPr>
          <w:bCs/>
          <w:szCs w:val="24"/>
        </w:rPr>
      </w:pPr>
      <w:r w:rsidRPr="00097A57">
        <w:rPr>
          <w:bCs/>
          <w:szCs w:val="24"/>
        </w:rPr>
        <w:t>В результате прохождения научно-исследовательской практики магистрант должен приобрести практические навыки, умения, общекультурные и профессиональные компетенции</w:t>
      </w:r>
      <w:r w:rsidR="00234B5E">
        <w:rPr>
          <w:bCs/>
          <w:szCs w:val="24"/>
        </w:rPr>
        <w:t>, указанные в п.4</w:t>
      </w:r>
      <w:r w:rsidRPr="00097A57">
        <w:rPr>
          <w:bCs/>
          <w:szCs w:val="24"/>
        </w:rPr>
        <w:t>.</w:t>
      </w:r>
    </w:p>
    <w:p w:rsidR="005A677A" w:rsidRDefault="005A677A" w:rsidP="005A677A">
      <w:pPr>
        <w:ind w:left="720" w:firstLine="0"/>
        <w:jc w:val="both"/>
        <w:rPr>
          <w:b/>
          <w:szCs w:val="24"/>
        </w:rPr>
      </w:pPr>
    </w:p>
    <w:p w:rsidR="009A65D9" w:rsidRPr="007E3C78" w:rsidRDefault="009A65D9" w:rsidP="006F2A99">
      <w:pPr>
        <w:numPr>
          <w:ilvl w:val="0"/>
          <w:numId w:val="13"/>
        </w:numPr>
        <w:jc w:val="both"/>
        <w:rPr>
          <w:b/>
          <w:szCs w:val="24"/>
        </w:rPr>
      </w:pPr>
      <w:r w:rsidRPr="006F2A99">
        <w:rPr>
          <w:b/>
          <w:bCs/>
          <w:szCs w:val="24"/>
        </w:rPr>
        <w:t>Содержание практики</w:t>
      </w:r>
    </w:p>
    <w:p w:rsidR="00097A57" w:rsidRDefault="00097A57" w:rsidP="00097A57">
      <w:pPr>
        <w:tabs>
          <w:tab w:val="left" w:pos="-360"/>
        </w:tabs>
        <w:ind w:left="720" w:firstLine="0"/>
        <w:jc w:val="both"/>
        <w:rPr>
          <w:bCs/>
          <w:szCs w:val="24"/>
        </w:rPr>
      </w:pPr>
    </w:p>
    <w:p w:rsidR="00097A57" w:rsidRPr="00097A57" w:rsidRDefault="00234B5E" w:rsidP="00234B5E">
      <w:pPr>
        <w:tabs>
          <w:tab w:val="left" w:pos="-360"/>
        </w:tabs>
        <w:ind w:firstLine="0"/>
        <w:jc w:val="both"/>
        <w:rPr>
          <w:bCs/>
          <w:szCs w:val="24"/>
        </w:rPr>
      </w:pPr>
      <w:r>
        <w:rPr>
          <w:bCs/>
          <w:szCs w:val="24"/>
        </w:rPr>
        <w:tab/>
      </w:r>
      <w:r w:rsidR="00097A57" w:rsidRPr="00097A57">
        <w:rPr>
          <w:bCs/>
          <w:szCs w:val="24"/>
        </w:rPr>
        <w:t>Содержание научно-исследовательской практики определяется</w:t>
      </w:r>
      <w:r>
        <w:rPr>
          <w:bCs/>
          <w:szCs w:val="24"/>
        </w:rPr>
        <w:t xml:space="preserve"> программой практики, разработанной</w:t>
      </w:r>
      <w:r w:rsidR="00097A57" w:rsidRPr="00097A57">
        <w:rPr>
          <w:bCs/>
          <w:szCs w:val="24"/>
        </w:rPr>
        <w:t xml:space="preserve"> студентом магистратуры</w:t>
      </w:r>
      <w:r>
        <w:rPr>
          <w:bCs/>
          <w:szCs w:val="24"/>
        </w:rPr>
        <w:t xml:space="preserve"> самостоятельно, и согласованной с руководителем практики от университета</w:t>
      </w:r>
      <w:r w:rsidR="00097A57" w:rsidRPr="00097A57">
        <w:rPr>
          <w:bCs/>
          <w:szCs w:val="24"/>
        </w:rPr>
        <w:t xml:space="preserve">. </w:t>
      </w:r>
    </w:p>
    <w:p w:rsidR="007E3C78" w:rsidRDefault="00234B5E" w:rsidP="00234B5E">
      <w:pPr>
        <w:tabs>
          <w:tab w:val="left" w:pos="-360"/>
        </w:tabs>
        <w:ind w:firstLine="0"/>
        <w:jc w:val="both"/>
        <w:rPr>
          <w:bCs/>
          <w:szCs w:val="24"/>
        </w:rPr>
      </w:pPr>
      <w:r>
        <w:rPr>
          <w:bCs/>
          <w:szCs w:val="24"/>
        </w:rPr>
        <w:tab/>
        <w:t xml:space="preserve">Программа практики </w:t>
      </w:r>
      <w:proofErr w:type="spellStart"/>
      <w:r w:rsidR="00097A57" w:rsidRPr="00097A57">
        <w:rPr>
          <w:bCs/>
          <w:szCs w:val="24"/>
        </w:rPr>
        <w:t>одразумевает</w:t>
      </w:r>
      <w:proofErr w:type="spellEnd"/>
      <w:r w:rsidR="00097A57" w:rsidRPr="00097A57">
        <w:rPr>
          <w:bCs/>
          <w:szCs w:val="24"/>
        </w:rPr>
        <w:t xml:space="preserve"> выполнение задач, перечисленных в данной программе в разделе «Цель и задачи практики</w:t>
      </w:r>
      <w:r w:rsidR="00097A57">
        <w:rPr>
          <w:bCs/>
          <w:szCs w:val="24"/>
        </w:rPr>
        <w:t>»</w:t>
      </w:r>
      <w:r w:rsidR="00097A57" w:rsidRPr="00097A57">
        <w:rPr>
          <w:bCs/>
          <w:szCs w:val="24"/>
        </w:rPr>
        <w:t>.</w:t>
      </w:r>
    </w:p>
    <w:p w:rsidR="00097A57" w:rsidRPr="00097A57" w:rsidRDefault="00097A57" w:rsidP="00097A57">
      <w:pPr>
        <w:tabs>
          <w:tab w:val="left" w:pos="-360"/>
        </w:tabs>
        <w:ind w:left="720" w:firstLine="0"/>
        <w:jc w:val="both"/>
        <w:rPr>
          <w:i/>
          <w:szCs w:val="24"/>
        </w:rPr>
      </w:pPr>
    </w:p>
    <w:p w:rsidR="006D50C9" w:rsidRDefault="00506C28" w:rsidP="00097A57">
      <w:pPr>
        <w:jc w:val="both"/>
        <w:rPr>
          <w:szCs w:val="24"/>
        </w:rPr>
      </w:pPr>
      <w:r>
        <w:rPr>
          <w:szCs w:val="24"/>
        </w:rPr>
        <w:t xml:space="preserve">Практика проходит </w:t>
      </w:r>
      <w:r w:rsidR="00D91E2A">
        <w:rPr>
          <w:szCs w:val="24"/>
        </w:rPr>
        <w:t xml:space="preserve">под руководством преподавателя </w:t>
      </w:r>
      <w:r w:rsidR="00097A57">
        <w:rPr>
          <w:szCs w:val="24"/>
        </w:rPr>
        <w:t xml:space="preserve">Факультета экономических наук в научно-исследовательских организациях, консалтинговых и аналитических компаниях, банках и финансовых организациях, органах государственной власти и управления, органах местного самоуправления, </w:t>
      </w:r>
      <w:r w:rsidR="00234B5E">
        <w:rPr>
          <w:szCs w:val="24"/>
        </w:rPr>
        <w:t xml:space="preserve"> организациях профессионального образования, </w:t>
      </w:r>
      <w:r w:rsidR="00097A57">
        <w:rPr>
          <w:szCs w:val="24"/>
        </w:rPr>
        <w:t xml:space="preserve">иных организациях. </w:t>
      </w:r>
    </w:p>
    <w:p w:rsidR="00506C28" w:rsidRDefault="00775BB2" w:rsidP="00506C28">
      <w:pPr>
        <w:jc w:val="both"/>
        <w:rPr>
          <w:szCs w:val="24"/>
        </w:rPr>
      </w:pPr>
      <w:proofErr w:type="gramStart"/>
      <w:r w:rsidRPr="009879F6">
        <w:rPr>
          <w:szCs w:val="24"/>
        </w:rPr>
        <w:t>Организация проведения практики</w:t>
      </w:r>
      <w:r>
        <w:rPr>
          <w:szCs w:val="24"/>
        </w:rPr>
        <w:t xml:space="preserve"> </w:t>
      </w:r>
      <w:r w:rsidRPr="009879F6">
        <w:rPr>
          <w:szCs w:val="24"/>
        </w:rPr>
        <w:t>осуществляется на основании договоров и/или соглашений</w:t>
      </w:r>
      <w:r>
        <w:rPr>
          <w:szCs w:val="24"/>
        </w:rPr>
        <w:t xml:space="preserve"> с о</w:t>
      </w:r>
      <w:r w:rsidRPr="009879F6">
        <w:rPr>
          <w:szCs w:val="24"/>
        </w:rPr>
        <w:t>рганизациями, независимо от их организационно-правовых форм и форм собственности</w:t>
      </w:r>
      <w:r>
        <w:rPr>
          <w:szCs w:val="24"/>
        </w:rPr>
        <w:t xml:space="preserve">, </w:t>
      </w:r>
      <w:r w:rsidR="00246D43" w:rsidRPr="009879F6">
        <w:rPr>
          <w:szCs w:val="24"/>
        </w:rPr>
        <w:t>в соответствии с которыми у</w:t>
      </w:r>
      <w:r w:rsidR="00246D43">
        <w:rPr>
          <w:szCs w:val="24"/>
        </w:rPr>
        <w:t>казанные о</w:t>
      </w:r>
      <w:r w:rsidR="00246D43" w:rsidRPr="009879F6">
        <w:rPr>
          <w:szCs w:val="24"/>
        </w:rPr>
        <w:t xml:space="preserve">рганизации предоставляют места для </w:t>
      </w:r>
      <w:r w:rsidR="00246D43">
        <w:rPr>
          <w:szCs w:val="24"/>
        </w:rPr>
        <w:t xml:space="preserve">прохождения практики студентов, </w:t>
      </w:r>
      <w:r>
        <w:rPr>
          <w:szCs w:val="24"/>
        </w:rPr>
        <w:t xml:space="preserve">либо на основании письма-согласия </w:t>
      </w:r>
      <w:r w:rsidR="00506C28">
        <w:rPr>
          <w:szCs w:val="24"/>
        </w:rPr>
        <w:t xml:space="preserve">из </w:t>
      </w:r>
      <w:r>
        <w:rPr>
          <w:szCs w:val="24"/>
        </w:rPr>
        <w:t>организации, принимающей студента/студентов на практику, на бланке организации</w:t>
      </w:r>
      <w:r w:rsidR="001A7B5D">
        <w:rPr>
          <w:szCs w:val="24"/>
        </w:rPr>
        <w:t>, если</w:t>
      </w:r>
      <w:r>
        <w:rPr>
          <w:szCs w:val="24"/>
        </w:rPr>
        <w:t xml:space="preserve"> иное не предусмотрено регламентом </w:t>
      </w:r>
      <w:r w:rsidR="0078724A">
        <w:rPr>
          <w:szCs w:val="24"/>
        </w:rPr>
        <w:t xml:space="preserve">данной </w:t>
      </w:r>
      <w:r>
        <w:rPr>
          <w:szCs w:val="24"/>
        </w:rPr>
        <w:t>организации</w:t>
      </w:r>
      <w:r w:rsidR="00506C28">
        <w:rPr>
          <w:szCs w:val="24"/>
        </w:rPr>
        <w:t xml:space="preserve">. </w:t>
      </w:r>
      <w:proofErr w:type="gramEnd"/>
    </w:p>
    <w:p w:rsidR="00E579B9" w:rsidRDefault="00E579B9" w:rsidP="00506C28">
      <w:pPr>
        <w:jc w:val="both"/>
        <w:rPr>
          <w:szCs w:val="24"/>
        </w:rPr>
      </w:pPr>
    </w:p>
    <w:p w:rsidR="00246D43" w:rsidRDefault="00506C28" w:rsidP="00246D43">
      <w:pPr>
        <w:jc w:val="both"/>
        <w:rPr>
          <w:szCs w:val="24"/>
        </w:rPr>
      </w:pPr>
      <w:r>
        <w:rPr>
          <w:szCs w:val="24"/>
        </w:rPr>
        <w:t xml:space="preserve">Возможно прохождение производственной практики в подразделениях </w:t>
      </w:r>
      <w:r w:rsidR="00246D43">
        <w:rPr>
          <w:szCs w:val="24"/>
        </w:rPr>
        <w:t xml:space="preserve"> НИУ </w:t>
      </w:r>
      <w:r>
        <w:rPr>
          <w:szCs w:val="24"/>
        </w:rPr>
        <w:t>ВШЭ</w:t>
      </w:r>
      <w:r w:rsidR="00246D43">
        <w:rPr>
          <w:szCs w:val="24"/>
        </w:rPr>
        <w:t xml:space="preserve">. </w:t>
      </w:r>
      <w:r>
        <w:rPr>
          <w:szCs w:val="24"/>
        </w:rPr>
        <w:t xml:space="preserve"> </w:t>
      </w:r>
    </w:p>
    <w:p w:rsidR="000155D9" w:rsidRDefault="000155D9" w:rsidP="0078724A">
      <w:pPr>
        <w:ind w:firstLine="708"/>
        <w:jc w:val="both"/>
        <w:rPr>
          <w:szCs w:val="24"/>
        </w:rPr>
      </w:pPr>
      <w:r>
        <w:rPr>
          <w:szCs w:val="24"/>
        </w:rPr>
        <w:t>Все студенты, проходящие практику, подчиняются правилам внутре</w:t>
      </w:r>
      <w:r w:rsidR="000569C9">
        <w:rPr>
          <w:szCs w:val="24"/>
        </w:rPr>
        <w:t xml:space="preserve">ннего распорядка </w:t>
      </w:r>
      <w:r>
        <w:rPr>
          <w:szCs w:val="24"/>
        </w:rPr>
        <w:t xml:space="preserve">организаций, в которых проходят практику. </w:t>
      </w:r>
    </w:p>
    <w:p w:rsidR="000155D9" w:rsidRDefault="000155D9" w:rsidP="000155D9">
      <w:pPr>
        <w:jc w:val="both"/>
        <w:rPr>
          <w:szCs w:val="24"/>
        </w:rPr>
      </w:pPr>
    </w:p>
    <w:p w:rsidR="00C731C2" w:rsidRDefault="00C731C2" w:rsidP="00C731C2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</w:t>
      </w:r>
    </w:p>
    <w:p w:rsidR="00C731C2" w:rsidRDefault="00C731C2" w:rsidP="005A677A">
      <w:pPr>
        <w:numPr>
          <w:ilvl w:val="0"/>
          <w:numId w:val="13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Отчетность по практике.</w:t>
      </w:r>
    </w:p>
    <w:p w:rsidR="007E3C78" w:rsidRDefault="007E3C78" w:rsidP="007E3C78">
      <w:pPr>
        <w:ind w:left="720" w:firstLine="0"/>
        <w:jc w:val="both"/>
        <w:rPr>
          <w:b/>
          <w:bCs/>
          <w:szCs w:val="24"/>
        </w:rPr>
      </w:pPr>
    </w:p>
    <w:p w:rsidR="00C731C2" w:rsidRPr="00246D43" w:rsidRDefault="00246D43" w:rsidP="00C731C2">
      <w:pPr>
        <w:ind w:firstLine="708"/>
        <w:jc w:val="both"/>
        <w:rPr>
          <w:bCs/>
          <w:szCs w:val="24"/>
        </w:rPr>
      </w:pPr>
      <w:r w:rsidRPr="00246D43">
        <w:rPr>
          <w:bCs/>
          <w:szCs w:val="24"/>
        </w:rPr>
        <w:t xml:space="preserve">По итогам практики студентом </w:t>
      </w:r>
      <w:proofErr w:type="gramStart"/>
      <w:r w:rsidRPr="00246D43">
        <w:rPr>
          <w:bCs/>
          <w:szCs w:val="24"/>
        </w:rPr>
        <w:t>предоставляется отчет</w:t>
      </w:r>
      <w:proofErr w:type="gramEnd"/>
      <w:r w:rsidRPr="00246D43">
        <w:rPr>
          <w:bCs/>
          <w:szCs w:val="24"/>
        </w:rPr>
        <w:t xml:space="preserve"> по практике, отражающий выполненную им работу во время практики, полученные им навыки и умения, сформированные компетенции. Примерная форма представлена в Приложении 1</w:t>
      </w:r>
    </w:p>
    <w:p w:rsidR="00C731C2" w:rsidRDefault="00C731C2" w:rsidP="00234B5E">
      <w:pPr>
        <w:ind w:firstLine="708"/>
        <w:jc w:val="both"/>
        <w:rPr>
          <w:bCs/>
          <w:iCs/>
          <w:szCs w:val="24"/>
        </w:rPr>
      </w:pPr>
      <w:r>
        <w:rPr>
          <w:bCs/>
          <w:iCs/>
          <w:szCs w:val="24"/>
        </w:rPr>
        <w:t>После прохождения практики</w:t>
      </w:r>
      <w:r w:rsidR="000B4C7A">
        <w:rPr>
          <w:bCs/>
          <w:iCs/>
          <w:szCs w:val="24"/>
        </w:rPr>
        <w:t xml:space="preserve"> (в течени</w:t>
      </w:r>
      <w:proofErr w:type="gramStart"/>
      <w:r w:rsidR="000B4C7A">
        <w:rPr>
          <w:bCs/>
          <w:iCs/>
          <w:szCs w:val="24"/>
        </w:rPr>
        <w:t>и</w:t>
      </w:r>
      <w:proofErr w:type="gramEnd"/>
      <w:r w:rsidR="000B4C7A">
        <w:rPr>
          <w:bCs/>
          <w:iCs/>
          <w:szCs w:val="24"/>
        </w:rPr>
        <w:t xml:space="preserve"> </w:t>
      </w:r>
      <w:r w:rsidR="000569C9">
        <w:rPr>
          <w:bCs/>
          <w:iCs/>
          <w:szCs w:val="24"/>
        </w:rPr>
        <w:t>10</w:t>
      </w:r>
      <w:r>
        <w:rPr>
          <w:bCs/>
          <w:iCs/>
          <w:szCs w:val="24"/>
        </w:rPr>
        <w:t xml:space="preserve"> дней после её окончания) студенты представляют:</w:t>
      </w:r>
    </w:p>
    <w:p w:rsidR="000155D9" w:rsidRDefault="000155D9" w:rsidP="00C731C2">
      <w:pPr>
        <w:ind w:firstLine="0"/>
        <w:jc w:val="both"/>
        <w:rPr>
          <w:bCs/>
          <w:iCs/>
          <w:szCs w:val="24"/>
        </w:rPr>
      </w:pPr>
    </w:p>
    <w:p w:rsidR="00246D43" w:rsidRPr="00246D43" w:rsidRDefault="00246D43" w:rsidP="00246D43">
      <w:pPr>
        <w:numPr>
          <w:ilvl w:val="0"/>
          <w:numId w:val="16"/>
        </w:numPr>
        <w:jc w:val="both"/>
        <w:rPr>
          <w:szCs w:val="24"/>
        </w:rPr>
      </w:pPr>
      <w:r w:rsidRPr="00246D43">
        <w:rPr>
          <w:szCs w:val="24"/>
        </w:rPr>
        <w:t xml:space="preserve">Отчет по практике. </w:t>
      </w:r>
    </w:p>
    <w:p w:rsidR="00246D43" w:rsidRPr="00246D43" w:rsidRDefault="00246D43" w:rsidP="00246D43">
      <w:pPr>
        <w:numPr>
          <w:ilvl w:val="0"/>
          <w:numId w:val="16"/>
        </w:numPr>
        <w:jc w:val="both"/>
        <w:rPr>
          <w:szCs w:val="24"/>
        </w:rPr>
      </w:pPr>
      <w:r w:rsidRPr="00246D43">
        <w:rPr>
          <w:szCs w:val="24"/>
        </w:rPr>
        <w:t xml:space="preserve">Отзыв руководителя с места практики в произвольной форме с оценкой работы практиканта по 10-балльной шкале. Отзыв руководителя предоставляется на </w:t>
      </w:r>
      <w:proofErr w:type="gramStart"/>
      <w:r w:rsidRPr="00246D43">
        <w:rPr>
          <w:szCs w:val="24"/>
        </w:rPr>
        <w:t>бланке</w:t>
      </w:r>
      <w:proofErr w:type="gramEnd"/>
      <w:r w:rsidRPr="00246D43">
        <w:rPr>
          <w:szCs w:val="24"/>
        </w:rPr>
        <w:t xml:space="preserve"> организации. В случае его отсутствия, на отзыве ставится печать компании. Отзыв должен быть подписан руководителем практики в компании. </w:t>
      </w:r>
    </w:p>
    <w:p w:rsidR="00983334" w:rsidRDefault="00983334" w:rsidP="00246D43">
      <w:pPr>
        <w:ind w:firstLine="0"/>
        <w:jc w:val="both"/>
        <w:rPr>
          <w:szCs w:val="24"/>
        </w:rPr>
      </w:pPr>
    </w:p>
    <w:p w:rsidR="00983334" w:rsidRDefault="00983334" w:rsidP="00983334">
      <w:pPr>
        <w:ind w:firstLine="0"/>
        <w:jc w:val="both"/>
        <w:rPr>
          <w:szCs w:val="24"/>
        </w:rPr>
      </w:pPr>
    </w:p>
    <w:p w:rsidR="005A677A" w:rsidRDefault="005A677A" w:rsidP="005A677A">
      <w:pPr>
        <w:numPr>
          <w:ilvl w:val="0"/>
          <w:numId w:val="13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Фонд оценочных </w:t>
      </w:r>
      <w:r w:rsidRPr="005A677A">
        <w:rPr>
          <w:b/>
          <w:bCs/>
          <w:szCs w:val="24"/>
        </w:rPr>
        <w:t>сре</w:t>
      </w:r>
      <w:proofErr w:type="gramStart"/>
      <w:r w:rsidRPr="005A677A">
        <w:rPr>
          <w:b/>
          <w:bCs/>
          <w:szCs w:val="24"/>
        </w:rPr>
        <w:t>дств дл</w:t>
      </w:r>
      <w:proofErr w:type="gramEnd"/>
      <w:r w:rsidRPr="005A677A">
        <w:rPr>
          <w:b/>
          <w:bCs/>
          <w:szCs w:val="24"/>
        </w:rPr>
        <w:t>я проведения промежуточной аттестации обучающихся по практике</w:t>
      </w:r>
    </w:p>
    <w:p w:rsidR="005A677A" w:rsidRDefault="005A677A" w:rsidP="005A677A"/>
    <w:p w:rsidR="00246D43" w:rsidRDefault="00246D43" w:rsidP="00246D43">
      <w:pPr>
        <w:pStyle w:val="21"/>
        <w:keepNext/>
        <w:ind w:left="0" w:firstLine="720"/>
        <w:rPr>
          <w:sz w:val="24"/>
        </w:rPr>
      </w:pPr>
      <w:r w:rsidRPr="0097545D">
        <w:rPr>
          <w:sz w:val="24"/>
        </w:rPr>
        <w:t xml:space="preserve">Оценка по практике </w:t>
      </w:r>
      <w:proofErr w:type="gramStart"/>
      <w:r w:rsidRPr="0097545D">
        <w:rPr>
          <w:sz w:val="24"/>
        </w:rPr>
        <w:t>приравнивается к оценкам по теоретическому обучению и учитывается</w:t>
      </w:r>
      <w:proofErr w:type="gramEnd"/>
      <w:r w:rsidRPr="0097545D">
        <w:rPr>
          <w:sz w:val="24"/>
        </w:rPr>
        <w:t xml:space="preserve"> при проведении итогов общей успеваемости студентов. </w:t>
      </w:r>
    </w:p>
    <w:p w:rsidR="00246D43" w:rsidRDefault="00246D43" w:rsidP="00246D43">
      <w:pPr>
        <w:pStyle w:val="21"/>
        <w:keepNext/>
        <w:ind w:left="0" w:firstLine="720"/>
        <w:rPr>
          <w:sz w:val="24"/>
        </w:rPr>
      </w:pPr>
      <w:r>
        <w:rPr>
          <w:sz w:val="24"/>
        </w:rPr>
        <w:t>Общая оценка за практику формируется по формуле:</w:t>
      </w:r>
    </w:p>
    <w:p w:rsidR="00246D43" w:rsidRPr="00856099" w:rsidRDefault="00246D43" w:rsidP="00246D43">
      <w:pPr>
        <w:pStyle w:val="21"/>
        <w:keepNext/>
        <w:ind w:left="0" w:firstLine="720"/>
        <w:rPr>
          <w:sz w:val="24"/>
        </w:rPr>
      </w:pPr>
      <w:r>
        <w:rPr>
          <w:sz w:val="24"/>
        </w:rPr>
        <w:t>Оценка = ½ Отзыв + ½ Отчет</w:t>
      </w:r>
    </w:p>
    <w:p w:rsidR="00246D43" w:rsidRPr="00856099" w:rsidRDefault="00246D43" w:rsidP="00246D43">
      <w:pPr>
        <w:pStyle w:val="21"/>
        <w:keepNext/>
        <w:ind w:left="0" w:firstLine="720"/>
        <w:rPr>
          <w:sz w:val="24"/>
        </w:rPr>
      </w:pPr>
      <w:r>
        <w:rPr>
          <w:sz w:val="24"/>
        </w:rPr>
        <w:t>В</w:t>
      </w:r>
      <w:r w:rsidRPr="00856099">
        <w:rPr>
          <w:sz w:val="24"/>
        </w:rPr>
        <w:t xml:space="preserve"> случае отсутствия одного из </w:t>
      </w:r>
      <w:r>
        <w:rPr>
          <w:sz w:val="24"/>
        </w:rPr>
        <w:t>обязательных</w:t>
      </w:r>
      <w:r w:rsidRPr="00856099">
        <w:rPr>
          <w:sz w:val="24"/>
        </w:rPr>
        <w:t xml:space="preserve"> документов (отчета или отзыва), студент получает неудовлетворительную оценку за практику</w:t>
      </w:r>
      <w:r>
        <w:rPr>
          <w:sz w:val="24"/>
        </w:rPr>
        <w:t>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418"/>
      </w:tblGrid>
      <w:tr w:rsidR="00246D43" w:rsidRPr="00D843D0" w:rsidTr="000B6710">
        <w:tc>
          <w:tcPr>
            <w:tcW w:w="8222" w:type="dxa"/>
          </w:tcPr>
          <w:p w:rsidR="00246D43" w:rsidRPr="00D843D0" w:rsidRDefault="00246D43" w:rsidP="000B6710">
            <w:pPr>
              <w:pStyle w:val="Default"/>
              <w:spacing w:before="60" w:after="60"/>
              <w:jc w:val="both"/>
            </w:pPr>
            <w:r w:rsidRPr="00D843D0">
              <w:t>Критерии оценки</w:t>
            </w:r>
            <w:r>
              <w:t xml:space="preserve"> отчета </w:t>
            </w:r>
          </w:p>
        </w:tc>
        <w:tc>
          <w:tcPr>
            <w:tcW w:w="1418" w:type="dxa"/>
          </w:tcPr>
          <w:p w:rsidR="00246D43" w:rsidRPr="00D843D0" w:rsidRDefault="00246D43" w:rsidP="000B6710">
            <w:pPr>
              <w:pStyle w:val="Default"/>
              <w:spacing w:before="60" w:after="60"/>
              <w:jc w:val="both"/>
              <w:rPr>
                <w:i/>
              </w:rPr>
            </w:pPr>
            <w:r w:rsidRPr="00D843D0">
              <w:rPr>
                <w:i/>
              </w:rPr>
              <w:t>Оценка</w:t>
            </w:r>
          </w:p>
        </w:tc>
      </w:tr>
      <w:tr w:rsidR="00246D43" w:rsidRPr="00D843D0" w:rsidTr="000B6710">
        <w:tc>
          <w:tcPr>
            <w:tcW w:w="8222" w:type="dxa"/>
          </w:tcPr>
          <w:p w:rsidR="00246D43" w:rsidRPr="00D843D0" w:rsidRDefault="00246D43" w:rsidP="000B6710">
            <w:pPr>
              <w:pStyle w:val="Default"/>
              <w:spacing w:before="60" w:after="60"/>
              <w:ind w:left="360"/>
              <w:jc w:val="both"/>
            </w:pPr>
            <w:r w:rsidRPr="0097545D">
              <w:t xml:space="preserve">Цельный, проработанный, логично изложенный текст без внутренних противоречий, соответствующий правилам оформления письменных работ, требованиям руководителя. Поставленные задачи выполнены в полном объеме и верно, проблема артикулирована, работа </w:t>
            </w:r>
            <w:proofErr w:type="gramStart"/>
            <w:r w:rsidRPr="0097545D">
              <w:t>оригинальна и способствует</w:t>
            </w:r>
            <w:proofErr w:type="gramEnd"/>
            <w:r w:rsidRPr="0097545D">
              <w:t xml:space="preserve"> приращению знания в конкретной проблемной области (для оценки «10»). </w:t>
            </w:r>
          </w:p>
        </w:tc>
        <w:tc>
          <w:tcPr>
            <w:tcW w:w="1418" w:type="dxa"/>
          </w:tcPr>
          <w:p w:rsidR="00246D43" w:rsidRPr="00D843D0" w:rsidRDefault="00246D43" w:rsidP="000B6710">
            <w:pPr>
              <w:pStyle w:val="Default"/>
              <w:spacing w:before="60" w:after="60"/>
              <w:jc w:val="both"/>
              <w:rPr>
                <w:i/>
              </w:rPr>
            </w:pPr>
            <w:r w:rsidRPr="00D843D0">
              <w:rPr>
                <w:i/>
              </w:rPr>
              <w:t>Отлично</w:t>
            </w:r>
            <w:r>
              <w:rPr>
                <w:i/>
              </w:rPr>
              <w:t>, 8-10 баллов</w:t>
            </w:r>
          </w:p>
        </w:tc>
      </w:tr>
      <w:tr w:rsidR="00246D43" w:rsidRPr="00D843D0" w:rsidTr="000B6710">
        <w:tc>
          <w:tcPr>
            <w:tcW w:w="8222" w:type="dxa"/>
          </w:tcPr>
          <w:p w:rsidR="00246D43" w:rsidRPr="00D843D0" w:rsidRDefault="00246D43" w:rsidP="000B6710">
            <w:pPr>
              <w:pStyle w:val="Default"/>
              <w:spacing w:before="60" w:after="60"/>
              <w:ind w:left="360"/>
              <w:jc w:val="both"/>
            </w:pPr>
            <w:r w:rsidRPr="0097545D">
              <w:t>Хорошо проработанный и изложенный текст без значительных внутренних противоречий, соответствующий правилам оформления письменных работ, требованиям руководителя. Почти все задачи выполнены в должном объеме.</w:t>
            </w:r>
          </w:p>
        </w:tc>
        <w:tc>
          <w:tcPr>
            <w:tcW w:w="1418" w:type="dxa"/>
          </w:tcPr>
          <w:p w:rsidR="00246D43" w:rsidRDefault="00246D43" w:rsidP="000B6710">
            <w:pPr>
              <w:pStyle w:val="Default"/>
              <w:spacing w:before="60" w:after="60"/>
              <w:jc w:val="both"/>
              <w:rPr>
                <w:i/>
              </w:rPr>
            </w:pPr>
            <w:r w:rsidRPr="00D843D0">
              <w:rPr>
                <w:i/>
              </w:rPr>
              <w:t>Хорошо</w:t>
            </w:r>
            <w:r>
              <w:rPr>
                <w:i/>
              </w:rPr>
              <w:t xml:space="preserve">, </w:t>
            </w:r>
          </w:p>
          <w:p w:rsidR="00246D43" w:rsidRPr="00D843D0" w:rsidRDefault="00246D43" w:rsidP="000B6710">
            <w:pPr>
              <w:pStyle w:val="Default"/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>6-7 баллов</w:t>
            </w:r>
          </w:p>
        </w:tc>
      </w:tr>
      <w:tr w:rsidR="00246D43" w:rsidRPr="00D843D0" w:rsidTr="000B6710">
        <w:tc>
          <w:tcPr>
            <w:tcW w:w="8222" w:type="dxa"/>
          </w:tcPr>
          <w:p w:rsidR="00246D43" w:rsidRPr="00D843D0" w:rsidRDefault="00246D43" w:rsidP="000B6710">
            <w:pPr>
              <w:pStyle w:val="Default"/>
              <w:spacing w:before="60" w:after="60"/>
              <w:ind w:left="360"/>
              <w:jc w:val="both"/>
            </w:pPr>
            <w:r w:rsidRPr="0097545D">
              <w:t xml:space="preserve">Местами несвязный текст, есть внутренние противоречия. Неполное соответствие правилам оформления письменных работ, требованиям руководителя. Часть задач не выполнена / </w:t>
            </w:r>
            <w:proofErr w:type="gramStart"/>
            <w:r w:rsidRPr="0097545D">
              <w:t>выполнена</w:t>
            </w:r>
            <w:proofErr w:type="gramEnd"/>
            <w:r w:rsidRPr="0097545D">
              <w:t xml:space="preserve"> в недостаточном объеме. Имеются грубые ошибки, невысокая оригинальность текста, отсутствие полноценных выводов. </w:t>
            </w:r>
          </w:p>
        </w:tc>
        <w:tc>
          <w:tcPr>
            <w:tcW w:w="1418" w:type="dxa"/>
          </w:tcPr>
          <w:p w:rsidR="00246D43" w:rsidRPr="00D843D0" w:rsidRDefault="00246D43" w:rsidP="000B6710">
            <w:pPr>
              <w:pStyle w:val="Default"/>
              <w:spacing w:before="60" w:after="60"/>
              <w:jc w:val="both"/>
              <w:rPr>
                <w:i/>
              </w:rPr>
            </w:pPr>
            <w:r w:rsidRPr="009854DE">
              <w:rPr>
                <w:i/>
              </w:rPr>
              <w:t>Удовлетворительно</w:t>
            </w:r>
            <w:r>
              <w:rPr>
                <w:i/>
              </w:rPr>
              <w:t>, 5-4 балла</w:t>
            </w:r>
          </w:p>
        </w:tc>
      </w:tr>
      <w:tr w:rsidR="00246D43" w:rsidRPr="00D843D0" w:rsidTr="000B6710">
        <w:tc>
          <w:tcPr>
            <w:tcW w:w="8222" w:type="dxa"/>
          </w:tcPr>
          <w:p w:rsidR="00246D43" w:rsidRPr="00D843D0" w:rsidRDefault="00246D43" w:rsidP="000B6710">
            <w:pPr>
              <w:pStyle w:val="Default"/>
              <w:spacing w:before="60" w:after="60"/>
              <w:ind w:left="360"/>
              <w:jc w:val="both"/>
            </w:pPr>
            <w:r w:rsidRPr="0097545D">
              <w:t>Текст несвязный. Есть значительные противоречия. Не соответствует правилам оформления письменных работ, требованиям преподавателя. Большая часть задач не выполнена</w:t>
            </w:r>
          </w:p>
        </w:tc>
        <w:tc>
          <w:tcPr>
            <w:tcW w:w="1418" w:type="dxa"/>
          </w:tcPr>
          <w:p w:rsidR="00246D43" w:rsidRPr="00D843D0" w:rsidRDefault="00246D43" w:rsidP="000B6710">
            <w:pPr>
              <w:pStyle w:val="Default"/>
              <w:spacing w:before="60" w:after="60"/>
              <w:jc w:val="center"/>
              <w:rPr>
                <w:i/>
              </w:rPr>
            </w:pPr>
            <w:proofErr w:type="spellStart"/>
            <w:proofErr w:type="gramStart"/>
            <w:r w:rsidRPr="009854DE">
              <w:rPr>
                <w:i/>
              </w:rPr>
              <w:t>Неудовлет</w:t>
            </w:r>
            <w:r>
              <w:rPr>
                <w:i/>
              </w:rPr>
              <w:t>-</w:t>
            </w:r>
            <w:r w:rsidRPr="009854DE">
              <w:rPr>
                <w:i/>
              </w:rPr>
              <w:t>ворительно</w:t>
            </w:r>
            <w:proofErr w:type="spellEnd"/>
            <w:proofErr w:type="gramEnd"/>
            <w:r>
              <w:rPr>
                <w:i/>
              </w:rPr>
              <w:t xml:space="preserve"> 0-3 балла</w:t>
            </w:r>
          </w:p>
        </w:tc>
      </w:tr>
    </w:tbl>
    <w:p w:rsidR="00246D43" w:rsidRDefault="00246D43" w:rsidP="00246D43">
      <w:pPr>
        <w:jc w:val="both"/>
      </w:pPr>
    </w:p>
    <w:p w:rsidR="00246D43" w:rsidRPr="00A83A4E" w:rsidRDefault="00246D43" w:rsidP="00246D43">
      <w:pPr>
        <w:jc w:val="both"/>
        <w:rPr>
          <w:color w:val="000000"/>
          <w:spacing w:val="3"/>
        </w:rPr>
      </w:pPr>
    </w:p>
    <w:p w:rsidR="00246D43" w:rsidRPr="00880D49" w:rsidRDefault="00246D43" w:rsidP="00246D43">
      <w:pPr>
        <w:pStyle w:val="21"/>
        <w:keepNext/>
        <w:ind w:left="0" w:firstLine="720"/>
        <w:rPr>
          <w:sz w:val="24"/>
        </w:rPr>
      </w:pPr>
      <w:r>
        <w:rPr>
          <w:sz w:val="24"/>
        </w:rPr>
        <w:t xml:space="preserve">Студенты, не выполнившие программы практики по уважительной причине, направляются на практику повторно, в свободное от учебы время. Студенты, не выполнившие программы практики без уважительной причины </w:t>
      </w:r>
      <w:r w:rsidRPr="008E218C">
        <w:rPr>
          <w:sz w:val="24"/>
        </w:rPr>
        <w:t xml:space="preserve">или получившие </w:t>
      </w:r>
      <w:r>
        <w:rPr>
          <w:sz w:val="24"/>
        </w:rPr>
        <w:t>неудовлетворительную</w:t>
      </w:r>
      <w:r w:rsidRPr="008E218C">
        <w:rPr>
          <w:sz w:val="24"/>
        </w:rPr>
        <w:t xml:space="preserve"> оценку, могут быть отчислены из НИУ ВШЭ как имеющие </w:t>
      </w:r>
      <w:r w:rsidRPr="008E218C">
        <w:rPr>
          <w:sz w:val="24"/>
        </w:rPr>
        <w:lastRenderedPageBreak/>
        <w:t xml:space="preserve">академическую задолженность в порядке, предусмотренном </w:t>
      </w:r>
      <w:r w:rsidRPr="00880D49">
        <w:rPr>
          <w:sz w:val="24"/>
        </w:rPr>
        <w:t>Положением об организации промежуточной аттестации и текущего контроля успеваемости студентов Национального исследовательского университета «Высшая школа экономики»</w:t>
      </w:r>
    </w:p>
    <w:p w:rsidR="00246D43" w:rsidRPr="005A677A" w:rsidRDefault="00246D43" w:rsidP="005A677A"/>
    <w:p w:rsidR="005A677A" w:rsidRDefault="005A677A" w:rsidP="005A677A">
      <w:pPr>
        <w:numPr>
          <w:ilvl w:val="0"/>
          <w:numId w:val="13"/>
        </w:numPr>
        <w:jc w:val="both"/>
        <w:rPr>
          <w:b/>
        </w:rPr>
      </w:pPr>
      <w:r w:rsidRPr="005A677A">
        <w:rPr>
          <w:b/>
          <w:bCs/>
          <w:szCs w:val="24"/>
        </w:rPr>
        <w:t>Перечень</w:t>
      </w:r>
      <w:r w:rsidRPr="005A677A">
        <w:rPr>
          <w:b/>
        </w:rPr>
        <w:t xml:space="preserve"> учебной литературы и ресурсов сети </w:t>
      </w:r>
      <w:r>
        <w:rPr>
          <w:b/>
        </w:rPr>
        <w:t>«</w:t>
      </w:r>
      <w:r w:rsidRPr="005A677A">
        <w:rPr>
          <w:b/>
        </w:rPr>
        <w:t>Интернет</w:t>
      </w:r>
      <w:r>
        <w:rPr>
          <w:b/>
        </w:rPr>
        <w:t>»</w:t>
      </w:r>
      <w:r w:rsidRPr="005A677A">
        <w:rPr>
          <w:b/>
        </w:rPr>
        <w:t>, необходимых для проведения практики</w:t>
      </w:r>
    </w:p>
    <w:p w:rsidR="00246D43" w:rsidRPr="00246D43" w:rsidRDefault="00246D43" w:rsidP="00246D43">
      <w:pPr>
        <w:ind w:firstLine="0"/>
        <w:jc w:val="both"/>
        <w:rPr>
          <w:i/>
        </w:rPr>
      </w:pPr>
      <w:r w:rsidRPr="00246D43">
        <w:rPr>
          <w:i/>
        </w:rPr>
        <w:t>Российские материалы:</w:t>
      </w:r>
    </w:p>
    <w:p w:rsidR="00246D43" w:rsidRPr="00246D43" w:rsidRDefault="00246D43" w:rsidP="00246D43">
      <w:pPr>
        <w:ind w:firstLine="0"/>
        <w:jc w:val="both"/>
      </w:pPr>
      <w:r w:rsidRPr="00246D43">
        <w:t>1.</w:t>
      </w:r>
      <w:r w:rsidRPr="00246D43">
        <w:tab/>
        <w:t>Официальный сайт Правительства РФ http://www.government.ru/</w:t>
      </w:r>
    </w:p>
    <w:p w:rsidR="00246D43" w:rsidRPr="00246D43" w:rsidRDefault="00246D43" w:rsidP="00246D43">
      <w:pPr>
        <w:ind w:firstLine="0"/>
        <w:jc w:val="both"/>
      </w:pPr>
      <w:r w:rsidRPr="00246D43">
        <w:t>2.</w:t>
      </w:r>
      <w:r w:rsidRPr="00246D43">
        <w:tab/>
        <w:t>Министерство Финансов РФ – www.minfin.gov.ru</w:t>
      </w:r>
    </w:p>
    <w:p w:rsidR="00246D43" w:rsidRPr="00246D43" w:rsidRDefault="00246D43" w:rsidP="00246D43">
      <w:pPr>
        <w:ind w:firstLine="0"/>
        <w:jc w:val="both"/>
      </w:pPr>
      <w:r w:rsidRPr="00246D43">
        <w:t>3.</w:t>
      </w:r>
      <w:r w:rsidRPr="00246D43">
        <w:tab/>
        <w:t>Банк России – www.cbr.ru</w:t>
      </w:r>
    </w:p>
    <w:p w:rsidR="00246D43" w:rsidRPr="00246D43" w:rsidRDefault="00246D43" w:rsidP="00246D43">
      <w:pPr>
        <w:ind w:firstLine="0"/>
        <w:jc w:val="both"/>
      </w:pPr>
      <w:r w:rsidRPr="00246D43">
        <w:t>4.</w:t>
      </w:r>
      <w:r w:rsidRPr="00246D43">
        <w:tab/>
        <w:t xml:space="preserve">Институт комплексных стратегических исследований – http://www.icss.ac.ru/ </w:t>
      </w:r>
    </w:p>
    <w:p w:rsidR="00246D43" w:rsidRPr="00246D43" w:rsidRDefault="00246D43" w:rsidP="00246D43">
      <w:pPr>
        <w:ind w:firstLine="0"/>
        <w:jc w:val="both"/>
      </w:pPr>
      <w:r w:rsidRPr="00246D43">
        <w:t>5.</w:t>
      </w:r>
      <w:r w:rsidRPr="00246D43">
        <w:tab/>
        <w:t>Росстат - www.gks.ru</w:t>
      </w:r>
    </w:p>
    <w:p w:rsidR="00246D43" w:rsidRPr="00246D43" w:rsidRDefault="00246D43" w:rsidP="00246D43">
      <w:pPr>
        <w:ind w:firstLine="0"/>
        <w:jc w:val="both"/>
      </w:pPr>
      <w:r w:rsidRPr="00246D43">
        <w:t>6.</w:t>
      </w:r>
      <w:r w:rsidRPr="00246D43">
        <w:tab/>
        <w:t>Росбизнесконсалтинг – www.rbc.ru</w:t>
      </w:r>
    </w:p>
    <w:p w:rsidR="00246D43" w:rsidRPr="00246D43" w:rsidRDefault="00246D43" w:rsidP="00246D43">
      <w:pPr>
        <w:ind w:firstLine="0"/>
        <w:jc w:val="both"/>
      </w:pPr>
      <w:r w:rsidRPr="00246D43">
        <w:t>7.</w:t>
      </w:r>
      <w:r w:rsidRPr="00246D43">
        <w:tab/>
        <w:t xml:space="preserve">База данных Интерфакс www.interfax.ru </w:t>
      </w:r>
    </w:p>
    <w:p w:rsidR="00246D43" w:rsidRPr="00246D43" w:rsidRDefault="00246D43" w:rsidP="00246D43">
      <w:pPr>
        <w:ind w:firstLine="0"/>
        <w:jc w:val="both"/>
      </w:pPr>
      <w:r w:rsidRPr="00246D43">
        <w:t>8.</w:t>
      </w:r>
      <w:r w:rsidRPr="00246D43">
        <w:tab/>
        <w:t xml:space="preserve">Национальная регистрационная компания (Информация, раскрываемая эмитентами) – http://nrcreg.ru/ </w:t>
      </w:r>
    </w:p>
    <w:p w:rsidR="00246D43" w:rsidRPr="00246D43" w:rsidRDefault="00246D43" w:rsidP="00246D43">
      <w:pPr>
        <w:ind w:firstLine="0"/>
        <w:jc w:val="both"/>
      </w:pPr>
      <w:r w:rsidRPr="00246D43">
        <w:t>9.</w:t>
      </w:r>
      <w:r w:rsidRPr="00246D43">
        <w:tab/>
        <w:t>СКРИН (система комплексного раскрытия информации о предприятиях) – www.skrin.ru</w:t>
      </w:r>
    </w:p>
    <w:p w:rsidR="00246D43" w:rsidRPr="00246D43" w:rsidRDefault="00246D43" w:rsidP="00246D43">
      <w:pPr>
        <w:ind w:firstLine="0"/>
        <w:jc w:val="both"/>
      </w:pPr>
      <w:r w:rsidRPr="00246D43">
        <w:t>10.</w:t>
      </w:r>
      <w:r w:rsidRPr="00246D43">
        <w:tab/>
        <w:t>Российская экономическая школа – http://www.nes.ru/</w:t>
      </w:r>
    </w:p>
    <w:p w:rsidR="00246D43" w:rsidRPr="00246D43" w:rsidRDefault="00246D43" w:rsidP="00246D43">
      <w:pPr>
        <w:ind w:firstLine="0"/>
        <w:jc w:val="both"/>
      </w:pPr>
      <w:r w:rsidRPr="00246D43">
        <w:t>11.</w:t>
      </w:r>
      <w:r w:rsidRPr="00246D43">
        <w:tab/>
        <w:t xml:space="preserve">Информационно-аналитический проект «Слияния и Поглощения в России» – www.mergers.ru </w:t>
      </w:r>
    </w:p>
    <w:p w:rsidR="00246D43" w:rsidRPr="00246D43" w:rsidRDefault="00246D43" w:rsidP="00246D43">
      <w:pPr>
        <w:ind w:firstLine="0"/>
        <w:jc w:val="both"/>
        <w:rPr>
          <w:i/>
        </w:rPr>
      </w:pPr>
      <w:r w:rsidRPr="00246D43">
        <w:rPr>
          <w:i/>
        </w:rPr>
        <w:t>Зарубежные материалы:</w:t>
      </w:r>
    </w:p>
    <w:p w:rsidR="00246D43" w:rsidRPr="00246D43" w:rsidRDefault="00246D43" w:rsidP="00246D43">
      <w:pPr>
        <w:ind w:firstLine="0"/>
        <w:jc w:val="both"/>
      </w:pPr>
      <w:r w:rsidRPr="00246D43">
        <w:t>1.</w:t>
      </w:r>
      <w:r w:rsidRPr="00246D43">
        <w:tab/>
        <w:t xml:space="preserve"> Международный валютный фонд – www.imf.org</w:t>
      </w:r>
    </w:p>
    <w:p w:rsidR="00246D43" w:rsidRPr="00246D43" w:rsidRDefault="00246D43" w:rsidP="00246D43">
      <w:pPr>
        <w:ind w:firstLine="0"/>
        <w:jc w:val="both"/>
      </w:pPr>
      <w:r w:rsidRPr="00246D43">
        <w:t>2.</w:t>
      </w:r>
      <w:r w:rsidRPr="00246D43">
        <w:tab/>
        <w:t>Банк международных расчетов – www.bis.org</w:t>
      </w:r>
    </w:p>
    <w:p w:rsidR="00246D43" w:rsidRPr="00246D43" w:rsidRDefault="00246D43" w:rsidP="00246D43">
      <w:pPr>
        <w:ind w:firstLine="0"/>
        <w:jc w:val="both"/>
      </w:pPr>
      <w:r w:rsidRPr="00246D43">
        <w:t>3.</w:t>
      </w:r>
      <w:r w:rsidRPr="00246D43">
        <w:tab/>
        <w:t>Всемирный банк – www.worldbank.org</w:t>
      </w:r>
    </w:p>
    <w:p w:rsidR="00246D43" w:rsidRPr="00246D43" w:rsidRDefault="00246D43" w:rsidP="00246D43">
      <w:pPr>
        <w:ind w:firstLine="0"/>
        <w:jc w:val="both"/>
      </w:pPr>
      <w:r w:rsidRPr="00246D43">
        <w:t>4.</w:t>
      </w:r>
      <w:r w:rsidRPr="00246D43">
        <w:tab/>
        <w:t>Всемирная торговая организация – www.wto.org</w:t>
      </w:r>
    </w:p>
    <w:p w:rsidR="00246D43" w:rsidRPr="00246D43" w:rsidRDefault="00246D43" w:rsidP="00246D43">
      <w:pPr>
        <w:ind w:firstLine="0"/>
        <w:jc w:val="both"/>
      </w:pPr>
      <w:r w:rsidRPr="00246D43">
        <w:t>5.</w:t>
      </w:r>
      <w:r w:rsidRPr="00246D43">
        <w:tab/>
        <w:t>Конференция ООН по торговле и развитию (ЮНКТАД) – www.unctad.org</w:t>
      </w:r>
    </w:p>
    <w:p w:rsidR="00246D43" w:rsidRPr="00246D43" w:rsidRDefault="00246D43" w:rsidP="00246D43">
      <w:pPr>
        <w:ind w:firstLine="0"/>
        <w:jc w:val="both"/>
      </w:pPr>
      <w:r w:rsidRPr="00246D43">
        <w:t>6.</w:t>
      </w:r>
      <w:r w:rsidRPr="00246D43">
        <w:tab/>
      </w:r>
      <w:proofErr w:type="gramStart"/>
      <w:r w:rsidRPr="00246D43">
        <w:t>Международная</w:t>
      </w:r>
      <w:proofErr w:type="gramEnd"/>
      <w:r w:rsidRPr="00246D43">
        <w:t xml:space="preserve"> организации труда – www.ilo.org</w:t>
      </w:r>
    </w:p>
    <w:p w:rsidR="00246D43" w:rsidRPr="00246D43" w:rsidRDefault="00246D43" w:rsidP="00246D43">
      <w:pPr>
        <w:ind w:firstLine="0"/>
        <w:jc w:val="both"/>
      </w:pPr>
      <w:r w:rsidRPr="00246D43">
        <w:t>7.</w:t>
      </w:r>
      <w:r w:rsidRPr="00246D43">
        <w:tab/>
        <w:t>Национальное бюро статистики по рынку труда США – www.bls.gov</w:t>
      </w:r>
    </w:p>
    <w:p w:rsidR="00246D43" w:rsidRPr="00246D43" w:rsidRDefault="00246D43" w:rsidP="00246D43">
      <w:pPr>
        <w:ind w:firstLine="0"/>
        <w:jc w:val="both"/>
      </w:pPr>
      <w:r w:rsidRPr="00246D43">
        <w:t>8.</w:t>
      </w:r>
      <w:r w:rsidRPr="00246D43">
        <w:tab/>
        <w:t>Европейский банк реконструкции и развития – www.ebrd.com</w:t>
      </w:r>
    </w:p>
    <w:p w:rsidR="00246D43" w:rsidRPr="00246D43" w:rsidRDefault="00246D43" w:rsidP="00246D43">
      <w:pPr>
        <w:ind w:firstLine="0"/>
        <w:jc w:val="both"/>
      </w:pPr>
      <w:r w:rsidRPr="00246D43">
        <w:t>9.</w:t>
      </w:r>
      <w:r w:rsidRPr="00246D43">
        <w:tab/>
        <w:t>Организация экономического сотрудничества и развития – www.oecd.org</w:t>
      </w:r>
    </w:p>
    <w:p w:rsidR="005A677A" w:rsidRDefault="00246D43" w:rsidP="00246D43">
      <w:pPr>
        <w:ind w:firstLine="0"/>
        <w:jc w:val="both"/>
      </w:pPr>
      <w:r w:rsidRPr="00246D43">
        <w:t>10.</w:t>
      </w:r>
      <w:r w:rsidRPr="00246D43">
        <w:tab/>
        <w:t xml:space="preserve">Национальное бюро экономических исследований (США)– </w:t>
      </w:r>
      <w:hyperlink r:id="rId9" w:history="1">
        <w:r w:rsidRPr="00CE2024">
          <w:rPr>
            <w:rStyle w:val="af5"/>
          </w:rPr>
          <w:t>www.nber.org</w:t>
        </w:r>
      </w:hyperlink>
    </w:p>
    <w:p w:rsidR="00246D43" w:rsidRPr="00246D43" w:rsidRDefault="00246D43" w:rsidP="00246D43">
      <w:pPr>
        <w:ind w:firstLine="0"/>
        <w:jc w:val="both"/>
      </w:pPr>
    </w:p>
    <w:p w:rsidR="005A677A" w:rsidRPr="00D7212C" w:rsidRDefault="00D7212C" w:rsidP="00D7212C">
      <w:pPr>
        <w:numPr>
          <w:ilvl w:val="0"/>
          <w:numId w:val="13"/>
        </w:numPr>
        <w:jc w:val="both"/>
      </w:pPr>
      <w:r w:rsidRPr="00D7212C">
        <w:rPr>
          <w:b/>
        </w:rPr>
        <w:t xml:space="preserve"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</w:t>
      </w:r>
      <w:r w:rsidRPr="00D7212C">
        <w:t>(при необходимости)</w:t>
      </w:r>
    </w:p>
    <w:p w:rsidR="00D7212C" w:rsidRDefault="00D7212C" w:rsidP="00D7212C">
      <w:pPr>
        <w:ind w:left="720" w:firstLine="0"/>
        <w:jc w:val="both"/>
        <w:rPr>
          <w:szCs w:val="24"/>
        </w:rPr>
      </w:pPr>
    </w:p>
    <w:p w:rsidR="00246D43" w:rsidRPr="00246D43" w:rsidRDefault="00246D43" w:rsidP="00246D43">
      <w:pPr>
        <w:ind w:left="720" w:firstLine="0"/>
        <w:jc w:val="both"/>
        <w:rPr>
          <w:szCs w:val="24"/>
        </w:rPr>
      </w:pPr>
      <w:r w:rsidRPr="00246D43">
        <w:rPr>
          <w:szCs w:val="24"/>
        </w:rPr>
        <w:t>Информационные справочные и поисковые системы:</w:t>
      </w:r>
    </w:p>
    <w:p w:rsidR="00246D43" w:rsidRPr="00246D43" w:rsidRDefault="00246D43" w:rsidP="00246D43">
      <w:pPr>
        <w:ind w:left="720" w:firstLine="0"/>
        <w:jc w:val="both"/>
        <w:rPr>
          <w:szCs w:val="24"/>
        </w:rPr>
      </w:pPr>
      <w:r w:rsidRPr="00246D43">
        <w:rPr>
          <w:szCs w:val="24"/>
        </w:rPr>
        <w:t>a.</w:t>
      </w:r>
      <w:r w:rsidRPr="00246D43">
        <w:rPr>
          <w:szCs w:val="24"/>
        </w:rPr>
        <w:tab/>
      </w:r>
      <w:proofErr w:type="spellStart"/>
      <w:r w:rsidRPr="00246D43">
        <w:rPr>
          <w:szCs w:val="24"/>
        </w:rPr>
        <w:t>КонсультантПлюс</w:t>
      </w:r>
      <w:proofErr w:type="spellEnd"/>
    </w:p>
    <w:p w:rsidR="00246D43" w:rsidRPr="00246D43" w:rsidRDefault="00246D43" w:rsidP="00246D43">
      <w:pPr>
        <w:ind w:left="720" w:firstLine="0"/>
        <w:jc w:val="both"/>
        <w:rPr>
          <w:szCs w:val="24"/>
        </w:rPr>
      </w:pPr>
      <w:r w:rsidRPr="00246D43">
        <w:rPr>
          <w:szCs w:val="24"/>
        </w:rPr>
        <w:t>b.</w:t>
      </w:r>
      <w:r w:rsidRPr="00246D43">
        <w:rPr>
          <w:szCs w:val="24"/>
        </w:rPr>
        <w:tab/>
        <w:t>Гарант</w:t>
      </w:r>
    </w:p>
    <w:p w:rsidR="00246D43" w:rsidRPr="00246D43" w:rsidRDefault="00246D43" w:rsidP="00246D43">
      <w:pPr>
        <w:ind w:left="720" w:firstLine="0"/>
        <w:jc w:val="both"/>
        <w:rPr>
          <w:szCs w:val="24"/>
        </w:rPr>
      </w:pPr>
      <w:r w:rsidRPr="00246D43">
        <w:rPr>
          <w:szCs w:val="24"/>
        </w:rPr>
        <w:t>Профессиональные поисковые системы:</w:t>
      </w:r>
    </w:p>
    <w:p w:rsidR="00246D43" w:rsidRPr="00246D43" w:rsidRDefault="00246D43" w:rsidP="00246D43">
      <w:pPr>
        <w:ind w:left="720" w:firstLine="0"/>
        <w:jc w:val="both"/>
        <w:rPr>
          <w:szCs w:val="24"/>
          <w:lang w:val="en-US"/>
        </w:rPr>
      </w:pPr>
      <w:r w:rsidRPr="00246D43">
        <w:rPr>
          <w:szCs w:val="24"/>
          <w:lang w:val="en-US"/>
        </w:rPr>
        <w:t>a.</w:t>
      </w:r>
      <w:r w:rsidRPr="00246D43">
        <w:rPr>
          <w:szCs w:val="24"/>
          <w:lang w:val="en-US"/>
        </w:rPr>
        <w:tab/>
        <w:t>Science Direct</w:t>
      </w:r>
    </w:p>
    <w:p w:rsidR="00246D43" w:rsidRPr="00246D43" w:rsidRDefault="00246D43" w:rsidP="00246D43">
      <w:pPr>
        <w:ind w:left="720" w:firstLine="0"/>
        <w:jc w:val="both"/>
        <w:rPr>
          <w:szCs w:val="24"/>
          <w:lang w:val="en-US"/>
        </w:rPr>
      </w:pPr>
      <w:r w:rsidRPr="00246D43">
        <w:rPr>
          <w:szCs w:val="24"/>
          <w:lang w:val="en-US"/>
        </w:rPr>
        <w:t>b.</w:t>
      </w:r>
      <w:r w:rsidRPr="00246D43">
        <w:rPr>
          <w:szCs w:val="24"/>
          <w:lang w:val="en-US"/>
        </w:rPr>
        <w:tab/>
        <w:t>JSTOR</w:t>
      </w:r>
    </w:p>
    <w:p w:rsidR="00246D43" w:rsidRPr="00246D43" w:rsidRDefault="00246D43" w:rsidP="00246D43">
      <w:pPr>
        <w:ind w:left="720" w:firstLine="0"/>
        <w:jc w:val="both"/>
        <w:rPr>
          <w:szCs w:val="24"/>
          <w:lang w:val="en-US"/>
        </w:rPr>
      </w:pPr>
      <w:r w:rsidRPr="00246D43">
        <w:rPr>
          <w:szCs w:val="24"/>
          <w:lang w:val="en-US"/>
        </w:rPr>
        <w:t>c.</w:t>
      </w:r>
      <w:r w:rsidRPr="00246D43">
        <w:rPr>
          <w:szCs w:val="24"/>
          <w:lang w:val="en-US"/>
        </w:rPr>
        <w:tab/>
        <w:t>ProQuest</w:t>
      </w:r>
    </w:p>
    <w:p w:rsidR="00246D43" w:rsidRPr="00C350A0" w:rsidRDefault="00246D43" w:rsidP="00246D43">
      <w:pPr>
        <w:ind w:left="720" w:firstLine="0"/>
        <w:jc w:val="both"/>
        <w:rPr>
          <w:szCs w:val="24"/>
          <w:lang w:val="en-US"/>
        </w:rPr>
      </w:pPr>
      <w:r w:rsidRPr="00C350A0">
        <w:rPr>
          <w:szCs w:val="24"/>
          <w:lang w:val="en-US"/>
        </w:rPr>
        <w:t>d.</w:t>
      </w:r>
      <w:r w:rsidRPr="00C350A0">
        <w:rPr>
          <w:szCs w:val="24"/>
          <w:lang w:val="en-US"/>
        </w:rPr>
        <w:tab/>
        <w:t>EBSCO</w:t>
      </w:r>
    </w:p>
    <w:p w:rsidR="00246D43" w:rsidRPr="00C350A0" w:rsidRDefault="00246D43" w:rsidP="00246D43">
      <w:pPr>
        <w:ind w:left="720" w:firstLine="0"/>
        <w:jc w:val="both"/>
        <w:rPr>
          <w:szCs w:val="24"/>
          <w:lang w:val="en-US"/>
        </w:rPr>
      </w:pPr>
      <w:proofErr w:type="gramStart"/>
      <w:r w:rsidRPr="00C350A0">
        <w:rPr>
          <w:szCs w:val="24"/>
          <w:lang w:val="en-US"/>
        </w:rPr>
        <w:t>e</w:t>
      </w:r>
      <w:proofErr w:type="gramEnd"/>
      <w:r w:rsidRPr="00C350A0">
        <w:rPr>
          <w:szCs w:val="24"/>
          <w:lang w:val="en-US"/>
        </w:rPr>
        <w:t>.</w:t>
      </w:r>
      <w:r w:rsidRPr="00C350A0">
        <w:rPr>
          <w:szCs w:val="24"/>
          <w:lang w:val="en-US"/>
        </w:rPr>
        <w:tab/>
      </w:r>
      <w:r w:rsidRPr="00246D43">
        <w:rPr>
          <w:szCs w:val="24"/>
        </w:rPr>
        <w:t>НЭБ</w:t>
      </w:r>
    </w:p>
    <w:p w:rsidR="00D7212C" w:rsidRPr="00C350A0" w:rsidRDefault="00246D43" w:rsidP="00246D43">
      <w:pPr>
        <w:ind w:left="720" w:firstLine="0"/>
        <w:jc w:val="both"/>
        <w:rPr>
          <w:szCs w:val="24"/>
          <w:lang w:val="en-US"/>
        </w:rPr>
      </w:pPr>
      <w:r w:rsidRPr="00C350A0">
        <w:rPr>
          <w:szCs w:val="24"/>
          <w:lang w:val="en-US"/>
        </w:rPr>
        <w:t>f.</w:t>
      </w:r>
      <w:r w:rsidRPr="00C350A0">
        <w:rPr>
          <w:szCs w:val="24"/>
          <w:lang w:val="en-US"/>
        </w:rPr>
        <w:tab/>
      </w:r>
      <w:proofErr w:type="spellStart"/>
      <w:r w:rsidRPr="00C350A0">
        <w:rPr>
          <w:szCs w:val="24"/>
          <w:lang w:val="en-US"/>
        </w:rPr>
        <w:t>EconLit</w:t>
      </w:r>
      <w:proofErr w:type="spellEnd"/>
    </w:p>
    <w:p w:rsidR="00246D43" w:rsidRPr="00C350A0" w:rsidRDefault="00246D43" w:rsidP="00246D43">
      <w:pPr>
        <w:ind w:left="720" w:firstLine="0"/>
        <w:jc w:val="both"/>
        <w:rPr>
          <w:szCs w:val="24"/>
          <w:lang w:val="en-US"/>
        </w:rPr>
      </w:pPr>
    </w:p>
    <w:p w:rsidR="00D7212C" w:rsidRDefault="00D7212C" w:rsidP="00D7212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Описание материально-технической базы, необходимой для проведения практики.</w:t>
      </w:r>
    </w:p>
    <w:p w:rsidR="00246D43" w:rsidRDefault="00246D43" w:rsidP="007E3C78">
      <w:pPr>
        <w:jc w:val="both"/>
        <w:rPr>
          <w:i/>
          <w:szCs w:val="24"/>
          <w:highlight w:val="yellow"/>
        </w:rPr>
      </w:pPr>
    </w:p>
    <w:p w:rsidR="00246D43" w:rsidRPr="00246D43" w:rsidRDefault="00246D43" w:rsidP="007E3C78">
      <w:pPr>
        <w:jc w:val="both"/>
        <w:rPr>
          <w:szCs w:val="24"/>
        </w:rPr>
      </w:pPr>
      <w:r w:rsidRPr="00246D43">
        <w:rPr>
          <w:szCs w:val="24"/>
        </w:rPr>
        <w:t xml:space="preserve">Компьютеры и доступ в Интернет. </w:t>
      </w:r>
    </w:p>
    <w:p w:rsidR="007E3C78" w:rsidRPr="00246D43" w:rsidRDefault="007E3C78" w:rsidP="007E3C78">
      <w:pPr>
        <w:jc w:val="both"/>
        <w:rPr>
          <w:szCs w:val="24"/>
        </w:rPr>
      </w:pPr>
      <w:r w:rsidRPr="00246D43">
        <w:rPr>
          <w:szCs w:val="24"/>
        </w:rPr>
        <w:lastRenderedPageBreak/>
        <w:t>Указанное материально-техническое обеспечение должно удовлетворять действующим санитарным и противопожарным нормам, а также требованиям техники бе</w:t>
      </w:r>
      <w:r w:rsidR="00246D43" w:rsidRPr="00246D43">
        <w:rPr>
          <w:szCs w:val="24"/>
        </w:rPr>
        <w:t>зопасности при проведении работ</w:t>
      </w:r>
      <w:r w:rsidRPr="00246D43">
        <w:rPr>
          <w:szCs w:val="24"/>
        </w:rPr>
        <w:t>.</w:t>
      </w:r>
    </w:p>
    <w:p w:rsidR="007E3C78" w:rsidRDefault="007E3C78" w:rsidP="007E3C78">
      <w:pPr>
        <w:autoSpaceDE w:val="0"/>
        <w:autoSpaceDN w:val="0"/>
        <w:adjustRightInd w:val="0"/>
        <w:ind w:left="720" w:firstLine="0"/>
        <w:jc w:val="both"/>
        <w:rPr>
          <w:b/>
          <w:bCs/>
          <w:szCs w:val="24"/>
        </w:rPr>
      </w:pPr>
    </w:p>
    <w:p w:rsidR="00D7212C" w:rsidRPr="00D7212C" w:rsidRDefault="00D7212C" w:rsidP="00D7212C">
      <w:pPr>
        <w:ind w:left="720" w:firstLine="0"/>
        <w:jc w:val="both"/>
        <w:rPr>
          <w:b/>
        </w:rPr>
      </w:pPr>
    </w:p>
    <w:p w:rsidR="00246D43" w:rsidRPr="00D152BC" w:rsidRDefault="00745139" w:rsidP="00246D43">
      <w:pPr>
        <w:spacing w:before="60" w:after="60"/>
        <w:jc w:val="both"/>
        <w:rPr>
          <w:b/>
          <w:bCs/>
        </w:rPr>
      </w:pPr>
      <w:r w:rsidRPr="005A677A">
        <w:br w:type="column"/>
      </w:r>
      <w:r w:rsidR="00246D43" w:rsidRPr="00D152BC">
        <w:rPr>
          <w:b/>
          <w:bCs/>
        </w:rPr>
        <w:lastRenderedPageBreak/>
        <w:t>Приложение 1</w:t>
      </w:r>
    </w:p>
    <w:p w:rsidR="00246D43" w:rsidRPr="00D152BC" w:rsidRDefault="00246D43" w:rsidP="00246D43">
      <w:pPr>
        <w:spacing w:before="60" w:after="60"/>
        <w:jc w:val="both"/>
        <w:rPr>
          <w:b/>
          <w:bCs/>
        </w:rPr>
      </w:pPr>
    </w:p>
    <w:p w:rsidR="00246D43" w:rsidRPr="00D152BC" w:rsidRDefault="00246D43" w:rsidP="00246D43">
      <w:pPr>
        <w:spacing w:before="60" w:after="60"/>
        <w:jc w:val="center"/>
        <w:rPr>
          <w:b/>
          <w:bCs/>
        </w:rPr>
      </w:pPr>
      <w:r w:rsidRPr="00D152BC">
        <w:rPr>
          <w:b/>
          <w:bCs/>
        </w:rPr>
        <w:t>Федеральное государственное автономное образовательное учреждение</w:t>
      </w:r>
    </w:p>
    <w:p w:rsidR="00246D43" w:rsidRPr="00D152BC" w:rsidRDefault="00246D43" w:rsidP="00246D43">
      <w:pPr>
        <w:spacing w:before="60" w:after="60"/>
        <w:jc w:val="center"/>
        <w:rPr>
          <w:b/>
          <w:bCs/>
        </w:rPr>
      </w:pPr>
      <w:proofErr w:type="gramStart"/>
      <w:r w:rsidRPr="00D152BC">
        <w:rPr>
          <w:b/>
          <w:bCs/>
        </w:rPr>
        <w:t>высшего</w:t>
      </w:r>
      <w:proofErr w:type="gramEnd"/>
      <w:r w:rsidRPr="00D152BC">
        <w:rPr>
          <w:b/>
          <w:bCs/>
        </w:rPr>
        <w:t xml:space="preserve"> образования</w:t>
      </w:r>
      <w:r>
        <w:rPr>
          <w:b/>
          <w:bCs/>
        </w:rPr>
        <w:t xml:space="preserve"> </w:t>
      </w:r>
      <w:r w:rsidRPr="00D152BC">
        <w:rPr>
          <w:b/>
          <w:bCs/>
        </w:rPr>
        <w:t>«Национальный исследовательский университет «Высшая школа экономики»</w:t>
      </w:r>
    </w:p>
    <w:p w:rsidR="00246D43" w:rsidRPr="00D152BC" w:rsidRDefault="00246D43" w:rsidP="00246D43">
      <w:pPr>
        <w:spacing w:before="60" w:after="60"/>
        <w:jc w:val="center"/>
        <w:rPr>
          <w:b/>
          <w:bCs/>
        </w:rPr>
      </w:pPr>
      <w:r w:rsidRPr="00D152BC">
        <w:rPr>
          <w:b/>
          <w:bCs/>
        </w:rPr>
        <w:t>Факультет Экономических наук</w:t>
      </w:r>
    </w:p>
    <w:p w:rsidR="00246D43" w:rsidRPr="00D152BC" w:rsidRDefault="00246D43" w:rsidP="00246D43">
      <w:pPr>
        <w:spacing w:before="60" w:after="60"/>
        <w:jc w:val="center"/>
        <w:rPr>
          <w:b/>
          <w:bCs/>
        </w:rPr>
      </w:pPr>
    </w:p>
    <w:p w:rsidR="00246D43" w:rsidRPr="00D152BC" w:rsidRDefault="00246D43" w:rsidP="00246D43">
      <w:pPr>
        <w:spacing w:before="60" w:after="60"/>
        <w:jc w:val="both"/>
        <w:rPr>
          <w:b/>
          <w:bCs/>
        </w:rPr>
      </w:pPr>
    </w:p>
    <w:p w:rsidR="00246D43" w:rsidRPr="00D152BC" w:rsidRDefault="00246D43" w:rsidP="00246D43">
      <w:pPr>
        <w:spacing w:before="60" w:after="60"/>
        <w:jc w:val="both"/>
        <w:rPr>
          <w:b/>
          <w:bCs/>
        </w:rPr>
      </w:pPr>
    </w:p>
    <w:p w:rsidR="00246D43" w:rsidRPr="00D152BC" w:rsidRDefault="00246D43" w:rsidP="00246D43">
      <w:pPr>
        <w:spacing w:before="60" w:after="60"/>
        <w:jc w:val="both"/>
        <w:rPr>
          <w:b/>
          <w:bCs/>
        </w:rPr>
      </w:pPr>
    </w:p>
    <w:p w:rsidR="00246D43" w:rsidRPr="00D152BC" w:rsidRDefault="00246D43" w:rsidP="00246D43">
      <w:pPr>
        <w:spacing w:before="60" w:after="60"/>
        <w:jc w:val="center"/>
        <w:rPr>
          <w:b/>
          <w:bCs/>
        </w:rPr>
      </w:pPr>
      <w:r w:rsidRPr="00D152BC">
        <w:rPr>
          <w:b/>
          <w:bCs/>
        </w:rPr>
        <w:t>О Т Ч Е Т</w:t>
      </w:r>
    </w:p>
    <w:p w:rsidR="00246D43" w:rsidRPr="00D152BC" w:rsidRDefault="00246D43" w:rsidP="00246D43">
      <w:pPr>
        <w:spacing w:before="60" w:after="60"/>
        <w:jc w:val="center"/>
        <w:rPr>
          <w:b/>
          <w:bCs/>
        </w:rPr>
      </w:pPr>
      <w:r w:rsidRPr="00D152BC">
        <w:rPr>
          <w:b/>
          <w:bCs/>
        </w:rPr>
        <w:t>по производственной практике</w:t>
      </w:r>
    </w:p>
    <w:p w:rsidR="00246D43" w:rsidRPr="00D152BC" w:rsidRDefault="00246D43" w:rsidP="00246D43">
      <w:pPr>
        <w:spacing w:before="60" w:after="60"/>
        <w:jc w:val="both"/>
        <w:rPr>
          <w:b/>
          <w:bCs/>
        </w:rPr>
      </w:pPr>
    </w:p>
    <w:p w:rsidR="00246D43" w:rsidRPr="00D152BC" w:rsidRDefault="00246D43" w:rsidP="00246D43">
      <w:pPr>
        <w:spacing w:before="60" w:after="60"/>
        <w:jc w:val="both"/>
        <w:rPr>
          <w:b/>
          <w:bCs/>
        </w:rPr>
      </w:pPr>
    </w:p>
    <w:p w:rsidR="00246D43" w:rsidRPr="00D152BC" w:rsidRDefault="00246D43" w:rsidP="00246D43">
      <w:pPr>
        <w:spacing w:before="60" w:after="60"/>
        <w:jc w:val="both"/>
        <w:rPr>
          <w:b/>
          <w:bCs/>
        </w:rPr>
      </w:pPr>
      <w:r w:rsidRPr="00D152BC">
        <w:rPr>
          <w:b/>
          <w:bCs/>
        </w:rPr>
        <w:t>Выполнил студент гр.______</w:t>
      </w:r>
    </w:p>
    <w:p w:rsidR="00246D43" w:rsidRPr="00D152BC" w:rsidRDefault="00246D43" w:rsidP="00246D43">
      <w:pPr>
        <w:spacing w:before="60" w:after="60"/>
        <w:ind w:left="720"/>
        <w:jc w:val="both"/>
        <w:rPr>
          <w:b/>
          <w:bCs/>
        </w:rPr>
      </w:pPr>
      <w:r w:rsidRPr="00D152BC">
        <w:rPr>
          <w:b/>
          <w:bCs/>
        </w:rPr>
        <w:t>_________________________</w:t>
      </w:r>
    </w:p>
    <w:p w:rsidR="00246D43" w:rsidRPr="00D152BC" w:rsidRDefault="00246D43" w:rsidP="00246D43">
      <w:pPr>
        <w:spacing w:before="60" w:after="60"/>
        <w:ind w:left="720"/>
        <w:jc w:val="both"/>
        <w:rPr>
          <w:b/>
          <w:bCs/>
        </w:rPr>
      </w:pPr>
      <w:r w:rsidRPr="00D152BC">
        <w:rPr>
          <w:b/>
          <w:bCs/>
        </w:rPr>
        <w:t xml:space="preserve">                             (ФИО)</w:t>
      </w:r>
    </w:p>
    <w:p w:rsidR="00246D43" w:rsidRPr="00D152BC" w:rsidRDefault="00246D43" w:rsidP="00246D43">
      <w:pPr>
        <w:spacing w:before="60" w:after="60"/>
        <w:ind w:left="720"/>
        <w:jc w:val="both"/>
        <w:rPr>
          <w:b/>
          <w:bCs/>
        </w:rPr>
      </w:pPr>
      <w:r w:rsidRPr="00D152BC">
        <w:rPr>
          <w:b/>
          <w:bCs/>
        </w:rPr>
        <w:t xml:space="preserve">                                                                                                            (подпись)</w:t>
      </w:r>
    </w:p>
    <w:p w:rsidR="00246D43" w:rsidRPr="00D152BC" w:rsidRDefault="00246D43" w:rsidP="00246D43">
      <w:pPr>
        <w:spacing w:before="60" w:after="60"/>
        <w:ind w:left="720"/>
        <w:jc w:val="both"/>
        <w:rPr>
          <w:b/>
          <w:bCs/>
        </w:rPr>
      </w:pPr>
    </w:p>
    <w:p w:rsidR="00246D43" w:rsidRPr="00D152BC" w:rsidRDefault="00246D43" w:rsidP="00246D43">
      <w:pPr>
        <w:spacing w:before="60" w:after="60"/>
        <w:ind w:left="720"/>
        <w:jc w:val="both"/>
        <w:rPr>
          <w:b/>
          <w:bCs/>
        </w:rPr>
      </w:pPr>
      <w:r w:rsidRPr="00D152BC">
        <w:rPr>
          <w:b/>
          <w:bCs/>
        </w:rPr>
        <w:t> </w:t>
      </w:r>
    </w:p>
    <w:p w:rsidR="00246D43" w:rsidRPr="00D152BC" w:rsidRDefault="00246D43" w:rsidP="00BF2E1A">
      <w:pPr>
        <w:spacing w:before="60" w:after="60"/>
        <w:jc w:val="both"/>
        <w:rPr>
          <w:b/>
          <w:bCs/>
        </w:rPr>
      </w:pPr>
      <w:r w:rsidRPr="00D152BC">
        <w:rPr>
          <w:b/>
          <w:bCs/>
        </w:rPr>
        <w:t>Цель и задачи практики:</w:t>
      </w:r>
    </w:p>
    <w:p w:rsidR="00246D43" w:rsidRPr="00D152BC" w:rsidRDefault="00246D43" w:rsidP="00BF2E1A">
      <w:pPr>
        <w:spacing w:before="60" w:after="60"/>
        <w:jc w:val="both"/>
        <w:rPr>
          <w:b/>
          <w:bCs/>
        </w:rPr>
      </w:pPr>
      <w:r w:rsidRPr="00D152BC">
        <w:rPr>
          <w:b/>
          <w:bCs/>
        </w:rPr>
        <w:t xml:space="preserve"> _______________________________________________________________________</w:t>
      </w:r>
    </w:p>
    <w:p w:rsidR="00246D43" w:rsidRPr="00D152BC" w:rsidRDefault="00246D43" w:rsidP="00BF2E1A">
      <w:pPr>
        <w:spacing w:before="60" w:after="60"/>
        <w:jc w:val="both"/>
        <w:rPr>
          <w:b/>
          <w:bCs/>
        </w:rPr>
      </w:pPr>
      <w:r w:rsidRPr="00D152BC">
        <w:rPr>
          <w:b/>
          <w:bCs/>
        </w:rPr>
        <w:t>_______________________________________________________________________</w:t>
      </w:r>
    </w:p>
    <w:p w:rsidR="00246D43" w:rsidRPr="00D152BC" w:rsidRDefault="00246D43" w:rsidP="00BF2E1A">
      <w:pPr>
        <w:spacing w:before="60" w:after="60"/>
        <w:jc w:val="both"/>
        <w:rPr>
          <w:b/>
          <w:bCs/>
        </w:rPr>
      </w:pPr>
      <w:r w:rsidRPr="00D152BC">
        <w:rPr>
          <w:b/>
          <w:bCs/>
        </w:rPr>
        <w:tab/>
      </w:r>
      <w:r w:rsidRPr="00D152BC">
        <w:rPr>
          <w:b/>
          <w:bCs/>
        </w:rPr>
        <w:tab/>
      </w:r>
    </w:p>
    <w:p w:rsidR="00246D43" w:rsidRDefault="00246D43" w:rsidP="00BF2E1A">
      <w:pPr>
        <w:spacing w:before="60" w:after="60"/>
        <w:jc w:val="both"/>
        <w:rPr>
          <w:b/>
          <w:bCs/>
        </w:rPr>
      </w:pPr>
      <w:r w:rsidRPr="00D152BC">
        <w:rPr>
          <w:b/>
          <w:bCs/>
        </w:rPr>
        <w:t xml:space="preserve">Краткая характеристика организации </w:t>
      </w:r>
    </w:p>
    <w:p w:rsidR="00246D43" w:rsidRPr="00D152BC" w:rsidRDefault="00246D43" w:rsidP="00BF2E1A">
      <w:pPr>
        <w:spacing w:before="60" w:after="60"/>
        <w:jc w:val="both"/>
        <w:rPr>
          <w:b/>
          <w:bCs/>
        </w:rPr>
      </w:pPr>
      <w:r w:rsidRPr="00D152BC">
        <w:rPr>
          <w:b/>
          <w:bCs/>
        </w:rPr>
        <w:t>_______________________________________________________________________</w:t>
      </w:r>
    </w:p>
    <w:p w:rsidR="00246D43" w:rsidRPr="00D152BC" w:rsidRDefault="00246D43" w:rsidP="00BF2E1A">
      <w:pPr>
        <w:spacing w:before="60" w:after="60"/>
        <w:jc w:val="both"/>
        <w:rPr>
          <w:b/>
          <w:bCs/>
        </w:rPr>
      </w:pPr>
      <w:r w:rsidRPr="00D152BC">
        <w:rPr>
          <w:b/>
          <w:bCs/>
        </w:rPr>
        <w:t>_______________________________________________________________________</w:t>
      </w:r>
    </w:p>
    <w:p w:rsidR="00246D43" w:rsidRPr="00D152BC" w:rsidRDefault="00246D43" w:rsidP="00BF2E1A">
      <w:pPr>
        <w:spacing w:before="60" w:after="60"/>
        <w:jc w:val="both"/>
        <w:rPr>
          <w:b/>
          <w:bCs/>
        </w:rPr>
      </w:pPr>
      <w:r w:rsidRPr="00D152BC">
        <w:rPr>
          <w:b/>
          <w:bCs/>
        </w:rPr>
        <w:tab/>
      </w:r>
      <w:r w:rsidRPr="00D152BC">
        <w:rPr>
          <w:b/>
          <w:bCs/>
        </w:rPr>
        <w:tab/>
      </w:r>
    </w:p>
    <w:p w:rsidR="00246D43" w:rsidRDefault="00246D43" w:rsidP="00BF2E1A">
      <w:pPr>
        <w:spacing w:before="60" w:after="60"/>
        <w:jc w:val="both"/>
        <w:rPr>
          <w:b/>
          <w:bCs/>
        </w:rPr>
      </w:pPr>
      <w:r>
        <w:rPr>
          <w:b/>
          <w:bCs/>
        </w:rPr>
        <w:t>Описание</w:t>
      </w:r>
      <w:r w:rsidRPr="00D152BC">
        <w:rPr>
          <w:b/>
          <w:bCs/>
        </w:rPr>
        <w:t xml:space="preserve"> функционала, порученного студенту</w:t>
      </w:r>
      <w:r>
        <w:rPr>
          <w:b/>
          <w:bCs/>
        </w:rPr>
        <w:t xml:space="preserve">, и </w:t>
      </w:r>
      <w:r w:rsidRPr="00D152BC">
        <w:rPr>
          <w:b/>
          <w:bCs/>
        </w:rPr>
        <w:t>профессиональных задач, решаемых студентом на практике (в соответствии с целями и задачами программы практики)</w:t>
      </w:r>
    </w:p>
    <w:p w:rsidR="00246D43" w:rsidRPr="00D152BC" w:rsidRDefault="00246D43" w:rsidP="00BF2E1A">
      <w:pPr>
        <w:spacing w:before="60" w:after="60"/>
        <w:jc w:val="both"/>
        <w:rPr>
          <w:b/>
          <w:bCs/>
        </w:rPr>
      </w:pPr>
      <w:r w:rsidRPr="00D152BC">
        <w:rPr>
          <w:b/>
          <w:bCs/>
        </w:rPr>
        <w:t>_______________________________________________________________________</w:t>
      </w:r>
    </w:p>
    <w:p w:rsidR="00246D43" w:rsidRPr="00D152BC" w:rsidRDefault="00246D43" w:rsidP="00BF2E1A">
      <w:pPr>
        <w:spacing w:before="60" w:after="60"/>
        <w:jc w:val="both"/>
        <w:rPr>
          <w:b/>
          <w:bCs/>
        </w:rPr>
      </w:pPr>
      <w:r w:rsidRPr="00D152BC">
        <w:rPr>
          <w:b/>
          <w:bCs/>
        </w:rPr>
        <w:t>_______________________________________________________________________</w:t>
      </w:r>
    </w:p>
    <w:p w:rsidR="00246D43" w:rsidRPr="00D152BC" w:rsidRDefault="00246D43" w:rsidP="00BF2E1A">
      <w:pPr>
        <w:spacing w:before="60" w:after="60"/>
        <w:jc w:val="both"/>
        <w:rPr>
          <w:b/>
          <w:bCs/>
        </w:rPr>
      </w:pPr>
      <w:r w:rsidRPr="00D152BC">
        <w:rPr>
          <w:b/>
          <w:bCs/>
        </w:rPr>
        <w:tab/>
      </w:r>
      <w:r w:rsidRPr="00D152BC">
        <w:rPr>
          <w:b/>
          <w:bCs/>
        </w:rPr>
        <w:tab/>
      </w:r>
    </w:p>
    <w:p w:rsidR="00246D43" w:rsidRDefault="00246D43" w:rsidP="00BF2E1A">
      <w:pPr>
        <w:spacing w:before="60" w:after="60"/>
        <w:jc w:val="both"/>
        <w:rPr>
          <w:b/>
          <w:bCs/>
        </w:rPr>
      </w:pPr>
    </w:p>
    <w:p w:rsidR="00246D43" w:rsidRDefault="00246D43" w:rsidP="00BF2E1A">
      <w:pPr>
        <w:spacing w:before="60" w:after="60"/>
        <w:jc w:val="both"/>
        <w:rPr>
          <w:b/>
          <w:bCs/>
        </w:rPr>
      </w:pPr>
      <w:r>
        <w:rPr>
          <w:b/>
          <w:bCs/>
        </w:rPr>
        <w:t>Описание выполненной в ходе практики работы, решенных задач.</w:t>
      </w:r>
    </w:p>
    <w:p w:rsidR="00246D43" w:rsidRPr="00D152BC" w:rsidRDefault="00246D43" w:rsidP="00BF2E1A">
      <w:pPr>
        <w:spacing w:before="60" w:after="60"/>
        <w:jc w:val="both"/>
        <w:rPr>
          <w:b/>
          <w:bCs/>
        </w:rPr>
      </w:pPr>
      <w:r w:rsidRPr="00D152BC">
        <w:rPr>
          <w:b/>
          <w:bCs/>
        </w:rPr>
        <w:t>_______________________________________________________________________</w:t>
      </w:r>
    </w:p>
    <w:p w:rsidR="00246D43" w:rsidRPr="00D152BC" w:rsidRDefault="00246D43" w:rsidP="00BF2E1A">
      <w:pPr>
        <w:spacing w:before="60" w:after="60"/>
        <w:jc w:val="both"/>
        <w:rPr>
          <w:b/>
          <w:bCs/>
        </w:rPr>
      </w:pPr>
      <w:r w:rsidRPr="00D152BC">
        <w:rPr>
          <w:b/>
          <w:bCs/>
        </w:rPr>
        <w:t>_______________________________________________________________________</w:t>
      </w:r>
    </w:p>
    <w:p w:rsidR="00246D43" w:rsidRPr="00D152BC" w:rsidRDefault="00246D43" w:rsidP="00246D43">
      <w:pPr>
        <w:spacing w:before="60" w:after="60"/>
        <w:ind w:left="720"/>
        <w:jc w:val="both"/>
        <w:rPr>
          <w:b/>
          <w:bCs/>
        </w:rPr>
      </w:pPr>
      <w:r w:rsidRPr="00D152BC">
        <w:rPr>
          <w:b/>
          <w:bCs/>
        </w:rPr>
        <w:tab/>
      </w:r>
      <w:r w:rsidRPr="00D152BC">
        <w:rPr>
          <w:b/>
          <w:bCs/>
        </w:rPr>
        <w:tab/>
      </w:r>
    </w:p>
    <w:p w:rsidR="00246D43" w:rsidRDefault="00246D43" w:rsidP="00246D43">
      <w:pPr>
        <w:spacing w:before="60" w:after="60"/>
        <w:ind w:left="720"/>
        <w:jc w:val="both"/>
        <w:rPr>
          <w:b/>
          <w:bCs/>
        </w:rPr>
      </w:pPr>
    </w:p>
    <w:p w:rsidR="00246D43" w:rsidRPr="00D152BC" w:rsidRDefault="00246D43" w:rsidP="00246D43">
      <w:pPr>
        <w:spacing w:before="60" w:after="60"/>
        <w:ind w:left="720"/>
        <w:jc w:val="both"/>
        <w:rPr>
          <w:b/>
          <w:bCs/>
        </w:rPr>
      </w:pPr>
    </w:p>
    <w:p w:rsidR="00246D43" w:rsidRPr="00D843D0" w:rsidRDefault="00246D43" w:rsidP="00246D43">
      <w:pPr>
        <w:spacing w:before="60" w:after="60"/>
        <w:ind w:left="720"/>
        <w:jc w:val="both"/>
        <w:rPr>
          <w:b/>
          <w:bCs/>
        </w:rPr>
      </w:pPr>
      <w:r>
        <w:rPr>
          <w:b/>
          <w:bCs/>
        </w:rPr>
        <w:t>Приложения к отчету: подготовленные студентом в ходе практики материалы (аналитические записки, расчеты, презентации и т.п.)</w:t>
      </w:r>
    </w:p>
    <w:p w:rsidR="00AC73E1" w:rsidRPr="00482447" w:rsidRDefault="00AC73E1" w:rsidP="00246D43">
      <w:pPr>
        <w:ind w:firstLine="0"/>
        <w:jc w:val="both"/>
        <w:rPr>
          <w:szCs w:val="24"/>
        </w:rPr>
      </w:pPr>
    </w:p>
    <w:sectPr w:rsidR="00AC73E1" w:rsidRPr="00482447" w:rsidSect="009A65D9">
      <w:headerReference w:type="even" r:id="rId10"/>
      <w:headerReference w:type="default" r:id="rId11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4DA" w:rsidRDefault="002774DA">
      <w:r>
        <w:separator/>
      </w:r>
    </w:p>
  </w:endnote>
  <w:endnote w:type="continuationSeparator" w:id="0">
    <w:p w:rsidR="002774DA" w:rsidRDefault="0027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4DA" w:rsidRDefault="002774DA">
      <w:r>
        <w:separator/>
      </w:r>
    </w:p>
  </w:footnote>
  <w:footnote w:type="continuationSeparator" w:id="0">
    <w:p w:rsidR="002774DA" w:rsidRDefault="00277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CFA" w:rsidRDefault="00773CFA" w:rsidP="0033316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73CFA" w:rsidRDefault="00773C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CFA" w:rsidRDefault="00773CFA" w:rsidP="0033316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312C">
      <w:rPr>
        <w:rStyle w:val="a6"/>
        <w:noProof/>
      </w:rPr>
      <w:t>2</w:t>
    </w:r>
    <w:r>
      <w:rPr>
        <w:rStyle w:val="a6"/>
      </w:rPr>
      <w:fldChar w:fldCharType="end"/>
    </w:r>
  </w:p>
  <w:p w:rsidR="00773CFA" w:rsidRDefault="00773C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92E3B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AC1420"/>
    <w:multiLevelType w:val="hybridMultilevel"/>
    <w:tmpl w:val="E6AAB856"/>
    <w:lvl w:ilvl="0" w:tplc="F4C4C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3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E9B5257"/>
    <w:multiLevelType w:val="hybridMultilevel"/>
    <w:tmpl w:val="2600133C"/>
    <w:lvl w:ilvl="0" w:tplc="E996B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C5A01"/>
    <w:multiLevelType w:val="hybridMultilevel"/>
    <w:tmpl w:val="5220EC1C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6">
    <w:nsid w:val="2BFC1AC3"/>
    <w:multiLevelType w:val="hybridMultilevel"/>
    <w:tmpl w:val="B2304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219D3"/>
    <w:multiLevelType w:val="hybridMultilevel"/>
    <w:tmpl w:val="CFBCF6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C56C27"/>
    <w:multiLevelType w:val="hybridMultilevel"/>
    <w:tmpl w:val="A4EA2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93358"/>
    <w:multiLevelType w:val="hybridMultilevel"/>
    <w:tmpl w:val="6D224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924FCC"/>
    <w:multiLevelType w:val="hybridMultilevel"/>
    <w:tmpl w:val="42A0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364319"/>
    <w:multiLevelType w:val="hybridMultilevel"/>
    <w:tmpl w:val="9D961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DDB0532"/>
    <w:multiLevelType w:val="hybridMultilevel"/>
    <w:tmpl w:val="8DCEA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E74CCF"/>
    <w:multiLevelType w:val="hybridMultilevel"/>
    <w:tmpl w:val="CF86F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43F56"/>
    <w:multiLevelType w:val="hybridMultilevel"/>
    <w:tmpl w:val="24E23C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1"/>
  </w:num>
  <w:num w:numId="9">
    <w:abstractNumId w:val="2"/>
  </w:num>
  <w:num w:numId="10">
    <w:abstractNumId w:val="3"/>
  </w:num>
  <w:num w:numId="11">
    <w:abstractNumId w:val="5"/>
  </w:num>
  <w:num w:numId="12">
    <w:abstractNumId w:val="13"/>
  </w:num>
  <w:num w:numId="13">
    <w:abstractNumId w:val="10"/>
  </w:num>
  <w:num w:numId="14">
    <w:abstractNumId w:val="1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B5"/>
    <w:rsid w:val="0001207C"/>
    <w:rsid w:val="000143BE"/>
    <w:rsid w:val="000155D9"/>
    <w:rsid w:val="00024A7D"/>
    <w:rsid w:val="0002737C"/>
    <w:rsid w:val="00036CAF"/>
    <w:rsid w:val="000569C9"/>
    <w:rsid w:val="00062971"/>
    <w:rsid w:val="00097A57"/>
    <w:rsid w:val="000B4C7A"/>
    <w:rsid w:val="000B5C6E"/>
    <w:rsid w:val="000B5D87"/>
    <w:rsid w:val="000B7463"/>
    <w:rsid w:val="000E7238"/>
    <w:rsid w:val="00101E5F"/>
    <w:rsid w:val="0019195B"/>
    <w:rsid w:val="001A5661"/>
    <w:rsid w:val="001A7B5D"/>
    <w:rsid w:val="001B414A"/>
    <w:rsid w:val="00234B5E"/>
    <w:rsid w:val="00242CE6"/>
    <w:rsid w:val="00246D43"/>
    <w:rsid w:val="002569BA"/>
    <w:rsid w:val="002774DA"/>
    <w:rsid w:val="002F1BA5"/>
    <w:rsid w:val="002F3209"/>
    <w:rsid w:val="00332AC2"/>
    <w:rsid w:val="0033316F"/>
    <w:rsid w:val="00333CFC"/>
    <w:rsid w:val="00340FDA"/>
    <w:rsid w:val="00352517"/>
    <w:rsid w:val="003B3DF0"/>
    <w:rsid w:val="003B6552"/>
    <w:rsid w:val="00404452"/>
    <w:rsid w:val="00404C85"/>
    <w:rsid w:val="00405441"/>
    <w:rsid w:val="00411EDF"/>
    <w:rsid w:val="00433B53"/>
    <w:rsid w:val="00455220"/>
    <w:rsid w:val="0045786A"/>
    <w:rsid w:val="00460E81"/>
    <w:rsid w:val="00482447"/>
    <w:rsid w:val="0048661B"/>
    <w:rsid w:val="00491229"/>
    <w:rsid w:val="00495C12"/>
    <w:rsid w:val="004A4195"/>
    <w:rsid w:val="004C2714"/>
    <w:rsid w:val="004E4AEC"/>
    <w:rsid w:val="004F4314"/>
    <w:rsid w:val="00506C28"/>
    <w:rsid w:val="00517B02"/>
    <w:rsid w:val="005261DF"/>
    <w:rsid w:val="0053086C"/>
    <w:rsid w:val="00556EE3"/>
    <w:rsid w:val="005658BA"/>
    <w:rsid w:val="00577E74"/>
    <w:rsid w:val="00580623"/>
    <w:rsid w:val="005822ED"/>
    <w:rsid w:val="00590E82"/>
    <w:rsid w:val="00596583"/>
    <w:rsid w:val="0059664F"/>
    <w:rsid w:val="005A677A"/>
    <w:rsid w:val="005C18E3"/>
    <w:rsid w:val="00624E2C"/>
    <w:rsid w:val="00631E3A"/>
    <w:rsid w:val="0063433E"/>
    <w:rsid w:val="00650484"/>
    <w:rsid w:val="0065513E"/>
    <w:rsid w:val="006606EE"/>
    <w:rsid w:val="006A3F27"/>
    <w:rsid w:val="006D50C9"/>
    <w:rsid w:val="006F2A99"/>
    <w:rsid w:val="006F6E10"/>
    <w:rsid w:val="00720683"/>
    <w:rsid w:val="0074141E"/>
    <w:rsid w:val="00745139"/>
    <w:rsid w:val="007642DD"/>
    <w:rsid w:val="00773CFA"/>
    <w:rsid w:val="00775BB2"/>
    <w:rsid w:val="0078724A"/>
    <w:rsid w:val="00790BB1"/>
    <w:rsid w:val="007A38AE"/>
    <w:rsid w:val="007E3C78"/>
    <w:rsid w:val="008231EA"/>
    <w:rsid w:val="0082328B"/>
    <w:rsid w:val="008248BC"/>
    <w:rsid w:val="00835C92"/>
    <w:rsid w:val="00843110"/>
    <w:rsid w:val="008546DE"/>
    <w:rsid w:val="008640BA"/>
    <w:rsid w:val="008758B2"/>
    <w:rsid w:val="008F3C31"/>
    <w:rsid w:val="008F3C59"/>
    <w:rsid w:val="008F63C4"/>
    <w:rsid w:val="009202BD"/>
    <w:rsid w:val="00924C07"/>
    <w:rsid w:val="00933DB0"/>
    <w:rsid w:val="00953A97"/>
    <w:rsid w:val="00955BC3"/>
    <w:rsid w:val="00976B4B"/>
    <w:rsid w:val="00983334"/>
    <w:rsid w:val="00997AAD"/>
    <w:rsid w:val="009A65D9"/>
    <w:rsid w:val="009E01BC"/>
    <w:rsid w:val="00A073EC"/>
    <w:rsid w:val="00A21C33"/>
    <w:rsid w:val="00A24648"/>
    <w:rsid w:val="00A26FA5"/>
    <w:rsid w:val="00A46C95"/>
    <w:rsid w:val="00A71C24"/>
    <w:rsid w:val="00A81FCD"/>
    <w:rsid w:val="00A8371B"/>
    <w:rsid w:val="00A857B5"/>
    <w:rsid w:val="00AB238A"/>
    <w:rsid w:val="00AC14C5"/>
    <w:rsid w:val="00AC73E1"/>
    <w:rsid w:val="00AE3C96"/>
    <w:rsid w:val="00AE4103"/>
    <w:rsid w:val="00B45771"/>
    <w:rsid w:val="00B46C17"/>
    <w:rsid w:val="00B561C8"/>
    <w:rsid w:val="00B936AB"/>
    <w:rsid w:val="00BE278C"/>
    <w:rsid w:val="00BF2E1A"/>
    <w:rsid w:val="00BF6EE7"/>
    <w:rsid w:val="00C350A0"/>
    <w:rsid w:val="00C4312C"/>
    <w:rsid w:val="00C509B5"/>
    <w:rsid w:val="00C606F0"/>
    <w:rsid w:val="00C65AE8"/>
    <w:rsid w:val="00C72B8B"/>
    <w:rsid w:val="00C731C2"/>
    <w:rsid w:val="00C869CD"/>
    <w:rsid w:val="00C94BDB"/>
    <w:rsid w:val="00CD6627"/>
    <w:rsid w:val="00CE421B"/>
    <w:rsid w:val="00D7212C"/>
    <w:rsid w:val="00D91E2A"/>
    <w:rsid w:val="00DB60F3"/>
    <w:rsid w:val="00DF53E6"/>
    <w:rsid w:val="00E00D04"/>
    <w:rsid w:val="00E06A3F"/>
    <w:rsid w:val="00E14122"/>
    <w:rsid w:val="00E15DDD"/>
    <w:rsid w:val="00E579B9"/>
    <w:rsid w:val="00E61D64"/>
    <w:rsid w:val="00E75829"/>
    <w:rsid w:val="00E8541A"/>
    <w:rsid w:val="00EB7D14"/>
    <w:rsid w:val="00EF3572"/>
    <w:rsid w:val="00F05CB4"/>
    <w:rsid w:val="00F1486D"/>
    <w:rsid w:val="00F33B3D"/>
    <w:rsid w:val="00F422DF"/>
    <w:rsid w:val="00F45C8A"/>
    <w:rsid w:val="00F604CB"/>
    <w:rsid w:val="00F648F2"/>
    <w:rsid w:val="00F81A4A"/>
    <w:rsid w:val="00F946DB"/>
    <w:rsid w:val="00FA2C31"/>
    <w:rsid w:val="00FB5672"/>
    <w:rsid w:val="00FC4212"/>
    <w:rsid w:val="00FD233E"/>
    <w:rsid w:val="00FE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3E1"/>
    <w:pPr>
      <w:ind w:firstLine="720"/>
    </w:pPr>
    <w:rPr>
      <w:sz w:val="24"/>
    </w:rPr>
  </w:style>
  <w:style w:type="paragraph" w:styleId="1">
    <w:name w:val="heading 1"/>
    <w:basedOn w:val="a"/>
    <w:next w:val="a"/>
    <w:qFormat/>
    <w:rsid w:val="00A857B5"/>
    <w:pPr>
      <w:keepNext/>
      <w:ind w:firstLine="0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qFormat/>
    <w:rsid w:val="00A857B5"/>
    <w:pPr>
      <w:keepNext/>
      <w:ind w:firstLine="0"/>
      <w:jc w:val="center"/>
      <w:outlineLvl w:val="2"/>
    </w:pPr>
    <w:rPr>
      <w:sz w:val="32"/>
    </w:rPr>
  </w:style>
  <w:style w:type="paragraph" w:styleId="6">
    <w:name w:val="heading 6"/>
    <w:basedOn w:val="a"/>
    <w:next w:val="a"/>
    <w:qFormat/>
    <w:rsid w:val="00A857B5"/>
    <w:pPr>
      <w:keepNext/>
      <w:ind w:firstLine="0"/>
      <w:jc w:val="center"/>
      <w:outlineLvl w:val="5"/>
    </w:pPr>
    <w:rPr>
      <w:b/>
      <w:sz w:val="36"/>
    </w:rPr>
  </w:style>
  <w:style w:type="paragraph" w:styleId="9">
    <w:name w:val="heading 9"/>
    <w:basedOn w:val="a"/>
    <w:next w:val="a"/>
    <w:qFormat/>
    <w:rsid w:val="00A857B5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A857B5"/>
    <w:pPr>
      <w:jc w:val="center"/>
    </w:pPr>
    <w:rPr>
      <w:b/>
      <w:sz w:val="36"/>
    </w:rPr>
  </w:style>
  <w:style w:type="paragraph" w:styleId="a3">
    <w:name w:val="Body Text Indent"/>
    <w:basedOn w:val="a"/>
    <w:rsid w:val="009A65D9"/>
    <w:pPr>
      <w:spacing w:after="120"/>
      <w:ind w:left="283"/>
    </w:pPr>
  </w:style>
  <w:style w:type="paragraph" w:styleId="2">
    <w:name w:val="Body Text Indent 2"/>
    <w:basedOn w:val="a"/>
    <w:link w:val="20"/>
    <w:rsid w:val="009A65D9"/>
    <w:pPr>
      <w:spacing w:after="120" w:line="480" w:lineRule="auto"/>
      <w:ind w:left="283"/>
    </w:pPr>
  </w:style>
  <w:style w:type="paragraph" w:styleId="a4">
    <w:name w:val="Body Text"/>
    <w:basedOn w:val="a"/>
    <w:rsid w:val="009A65D9"/>
    <w:pPr>
      <w:spacing w:after="120"/>
    </w:pPr>
  </w:style>
  <w:style w:type="paragraph" w:styleId="a5">
    <w:name w:val="header"/>
    <w:basedOn w:val="a"/>
    <w:rsid w:val="009A65D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65D9"/>
  </w:style>
  <w:style w:type="paragraph" w:styleId="a7">
    <w:name w:val="Balloon Text"/>
    <w:basedOn w:val="a"/>
    <w:semiHidden/>
    <w:rsid w:val="002F1BA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405441"/>
    <w:rPr>
      <w:rFonts w:ascii="Calibri" w:hAnsi="Calibri"/>
      <w:sz w:val="22"/>
      <w:szCs w:val="22"/>
      <w:lang w:eastAsia="en-US"/>
    </w:rPr>
  </w:style>
  <w:style w:type="paragraph" w:styleId="a8">
    <w:name w:val="Document Map"/>
    <w:basedOn w:val="a"/>
    <w:semiHidden/>
    <w:rsid w:val="008248BC"/>
    <w:pPr>
      <w:shd w:val="clear" w:color="auto" w:fill="000080"/>
    </w:pPr>
    <w:rPr>
      <w:rFonts w:ascii="Tahoma" w:hAnsi="Tahoma" w:cs="Tahoma"/>
      <w:sz w:val="20"/>
    </w:rPr>
  </w:style>
  <w:style w:type="character" w:customStyle="1" w:styleId="20">
    <w:name w:val="Основной текст с отступом 2 Знак"/>
    <w:link w:val="2"/>
    <w:rsid w:val="00C731C2"/>
    <w:rPr>
      <w:sz w:val="24"/>
    </w:rPr>
  </w:style>
  <w:style w:type="paragraph" w:customStyle="1" w:styleId="-11">
    <w:name w:val="Цветной список - Акцент 11"/>
    <w:basedOn w:val="a"/>
    <w:uiPriority w:val="34"/>
    <w:qFormat/>
    <w:rsid w:val="00C731C2"/>
    <w:pPr>
      <w:ind w:left="708"/>
    </w:pPr>
  </w:style>
  <w:style w:type="character" w:styleId="a9">
    <w:name w:val="annotation reference"/>
    <w:rsid w:val="00332AC2"/>
    <w:rPr>
      <w:sz w:val="16"/>
      <w:szCs w:val="16"/>
    </w:rPr>
  </w:style>
  <w:style w:type="paragraph" w:styleId="aa">
    <w:name w:val="annotation text"/>
    <w:basedOn w:val="a"/>
    <w:link w:val="ab"/>
    <w:rsid w:val="00332AC2"/>
    <w:rPr>
      <w:sz w:val="20"/>
    </w:rPr>
  </w:style>
  <w:style w:type="character" w:customStyle="1" w:styleId="ab">
    <w:name w:val="Текст примечания Знак"/>
    <w:basedOn w:val="a0"/>
    <w:link w:val="aa"/>
    <w:rsid w:val="00332AC2"/>
  </w:style>
  <w:style w:type="paragraph" w:styleId="ac">
    <w:name w:val="annotation subject"/>
    <w:basedOn w:val="aa"/>
    <w:next w:val="aa"/>
    <w:link w:val="ad"/>
    <w:rsid w:val="00332AC2"/>
    <w:rPr>
      <w:b/>
      <w:bCs/>
    </w:rPr>
  </w:style>
  <w:style w:type="character" w:customStyle="1" w:styleId="ad">
    <w:name w:val="Тема примечания Знак"/>
    <w:link w:val="ac"/>
    <w:rsid w:val="00332AC2"/>
    <w:rPr>
      <w:b/>
      <w:bCs/>
    </w:rPr>
  </w:style>
  <w:style w:type="paragraph" w:styleId="ae">
    <w:name w:val="footer"/>
    <w:basedOn w:val="a"/>
    <w:link w:val="af"/>
    <w:rsid w:val="007872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78724A"/>
    <w:rPr>
      <w:sz w:val="24"/>
    </w:rPr>
  </w:style>
  <w:style w:type="paragraph" w:styleId="af0">
    <w:name w:val="footnote text"/>
    <w:basedOn w:val="a"/>
    <w:link w:val="af1"/>
    <w:uiPriority w:val="99"/>
    <w:unhideWhenUsed/>
    <w:rsid w:val="00790BB1"/>
    <w:pPr>
      <w:ind w:firstLine="0"/>
    </w:pPr>
    <w:rPr>
      <w:rFonts w:ascii="Calibri" w:hAnsi="Calibri"/>
      <w:sz w:val="20"/>
    </w:rPr>
  </w:style>
  <w:style w:type="character" w:customStyle="1" w:styleId="af1">
    <w:name w:val="Текст сноски Знак"/>
    <w:link w:val="af0"/>
    <w:uiPriority w:val="99"/>
    <w:rsid w:val="00790BB1"/>
    <w:rPr>
      <w:rFonts w:ascii="Calibri" w:hAnsi="Calibri"/>
    </w:rPr>
  </w:style>
  <w:style w:type="character" w:styleId="af2">
    <w:name w:val="footnote reference"/>
    <w:uiPriority w:val="99"/>
    <w:unhideWhenUsed/>
    <w:rsid w:val="00790BB1"/>
    <w:rPr>
      <w:vertAlign w:val="superscript"/>
    </w:rPr>
  </w:style>
  <w:style w:type="table" w:styleId="af3">
    <w:name w:val="Table Grid"/>
    <w:basedOn w:val="a1"/>
    <w:uiPriority w:val="39"/>
    <w:rsid w:val="00790B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99"/>
    <w:qFormat/>
    <w:rsid w:val="006F2A99"/>
    <w:pPr>
      <w:ind w:left="708"/>
    </w:pPr>
  </w:style>
  <w:style w:type="paragraph" w:customStyle="1" w:styleId="Default">
    <w:name w:val="Default"/>
    <w:rsid w:val="00246D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">
    <w:name w:val="Основной текст 21"/>
    <w:basedOn w:val="a"/>
    <w:rsid w:val="00246D43"/>
    <w:pPr>
      <w:ind w:left="360" w:firstLine="0"/>
      <w:jc w:val="both"/>
    </w:pPr>
    <w:rPr>
      <w:sz w:val="20"/>
    </w:rPr>
  </w:style>
  <w:style w:type="character" w:styleId="af5">
    <w:name w:val="Hyperlink"/>
    <w:basedOn w:val="a0"/>
    <w:rsid w:val="00246D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3E1"/>
    <w:pPr>
      <w:ind w:firstLine="720"/>
    </w:pPr>
    <w:rPr>
      <w:sz w:val="24"/>
    </w:rPr>
  </w:style>
  <w:style w:type="paragraph" w:styleId="1">
    <w:name w:val="heading 1"/>
    <w:basedOn w:val="a"/>
    <w:next w:val="a"/>
    <w:qFormat/>
    <w:rsid w:val="00A857B5"/>
    <w:pPr>
      <w:keepNext/>
      <w:ind w:firstLine="0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qFormat/>
    <w:rsid w:val="00A857B5"/>
    <w:pPr>
      <w:keepNext/>
      <w:ind w:firstLine="0"/>
      <w:jc w:val="center"/>
      <w:outlineLvl w:val="2"/>
    </w:pPr>
    <w:rPr>
      <w:sz w:val="32"/>
    </w:rPr>
  </w:style>
  <w:style w:type="paragraph" w:styleId="6">
    <w:name w:val="heading 6"/>
    <w:basedOn w:val="a"/>
    <w:next w:val="a"/>
    <w:qFormat/>
    <w:rsid w:val="00A857B5"/>
    <w:pPr>
      <w:keepNext/>
      <w:ind w:firstLine="0"/>
      <w:jc w:val="center"/>
      <w:outlineLvl w:val="5"/>
    </w:pPr>
    <w:rPr>
      <w:b/>
      <w:sz w:val="36"/>
    </w:rPr>
  </w:style>
  <w:style w:type="paragraph" w:styleId="9">
    <w:name w:val="heading 9"/>
    <w:basedOn w:val="a"/>
    <w:next w:val="a"/>
    <w:qFormat/>
    <w:rsid w:val="00A857B5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A857B5"/>
    <w:pPr>
      <w:jc w:val="center"/>
    </w:pPr>
    <w:rPr>
      <w:b/>
      <w:sz w:val="36"/>
    </w:rPr>
  </w:style>
  <w:style w:type="paragraph" w:styleId="a3">
    <w:name w:val="Body Text Indent"/>
    <w:basedOn w:val="a"/>
    <w:rsid w:val="009A65D9"/>
    <w:pPr>
      <w:spacing w:after="120"/>
      <w:ind w:left="283"/>
    </w:pPr>
  </w:style>
  <w:style w:type="paragraph" w:styleId="2">
    <w:name w:val="Body Text Indent 2"/>
    <w:basedOn w:val="a"/>
    <w:link w:val="20"/>
    <w:rsid w:val="009A65D9"/>
    <w:pPr>
      <w:spacing w:after="120" w:line="480" w:lineRule="auto"/>
      <w:ind w:left="283"/>
    </w:pPr>
  </w:style>
  <w:style w:type="paragraph" w:styleId="a4">
    <w:name w:val="Body Text"/>
    <w:basedOn w:val="a"/>
    <w:rsid w:val="009A65D9"/>
    <w:pPr>
      <w:spacing w:after="120"/>
    </w:pPr>
  </w:style>
  <w:style w:type="paragraph" w:styleId="a5">
    <w:name w:val="header"/>
    <w:basedOn w:val="a"/>
    <w:rsid w:val="009A65D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65D9"/>
  </w:style>
  <w:style w:type="paragraph" w:styleId="a7">
    <w:name w:val="Balloon Text"/>
    <w:basedOn w:val="a"/>
    <w:semiHidden/>
    <w:rsid w:val="002F1BA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405441"/>
    <w:rPr>
      <w:rFonts w:ascii="Calibri" w:hAnsi="Calibri"/>
      <w:sz w:val="22"/>
      <w:szCs w:val="22"/>
      <w:lang w:eastAsia="en-US"/>
    </w:rPr>
  </w:style>
  <w:style w:type="paragraph" w:styleId="a8">
    <w:name w:val="Document Map"/>
    <w:basedOn w:val="a"/>
    <w:semiHidden/>
    <w:rsid w:val="008248BC"/>
    <w:pPr>
      <w:shd w:val="clear" w:color="auto" w:fill="000080"/>
    </w:pPr>
    <w:rPr>
      <w:rFonts w:ascii="Tahoma" w:hAnsi="Tahoma" w:cs="Tahoma"/>
      <w:sz w:val="20"/>
    </w:rPr>
  </w:style>
  <w:style w:type="character" w:customStyle="1" w:styleId="20">
    <w:name w:val="Основной текст с отступом 2 Знак"/>
    <w:link w:val="2"/>
    <w:rsid w:val="00C731C2"/>
    <w:rPr>
      <w:sz w:val="24"/>
    </w:rPr>
  </w:style>
  <w:style w:type="paragraph" w:customStyle="1" w:styleId="-11">
    <w:name w:val="Цветной список - Акцент 11"/>
    <w:basedOn w:val="a"/>
    <w:uiPriority w:val="34"/>
    <w:qFormat/>
    <w:rsid w:val="00C731C2"/>
    <w:pPr>
      <w:ind w:left="708"/>
    </w:pPr>
  </w:style>
  <w:style w:type="character" w:styleId="a9">
    <w:name w:val="annotation reference"/>
    <w:rsid w:val="00332AC2"/>
    <w:rPr>
      <w:sz w:val="16"/>
      <w:szCs w:val="16"/>
    </w:rPr>
  </w:style>
  <w:style w:type="paragraph" w:styleId="aa">
    <w:name w:val="annotation text"/>
    <w:basedOn w:val="a"/>
    <w:link w:val="ab"/>
    <w:rsid w:val="00332AC2"/>
    <w:rPr>
      <w:sz w:val="20"/>
    </w:rPr>
  </w:style>
  <w:style w:type="character" w:customStyle="1" w:styleId="ab">
    <w:name w:val="Текст примечания Знак"/>
    <w:basedOn w:val="a0"/>
    <w:link w:val="aa"/>
    <w:rsid w:val="00332AC2"/>
  </w:style>
  <w:style w:type="paragraph" w:styleId="ac">
    <w:name w:val="annotation subject"/>
    <w:basedOn w:val="aa"/>
    <w:next w:val="aa"/>
    <w:link w:val="ad"/>
    <w:rsid w:val="00332AC2"/>
    <w:rPr>
      <w:b/>
      <w:bCs/>
    </w:rPr>
  </w:style>
  <w:style w:type="character" w:customStyle="1" w:styleId="ad">
    <w:name w:val="Тема примечания Знак"/>
    <w:link w:val="ac"/>
    <w:rsid w:val="00332AC2"/>
    <w:rPr>
      <w:b/>
      <w:bCs/>
    </w:rPr>
  </w:style>
  <w:style w:type="paragraph" w:styleId="ae">
    <w:name w:val="footer"/>
    <w:basedOn w:val="a"/>
    <w:link w:val="af"/>
    <w:rsid w:val="007872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78724A"/>
    <w:rPr>
      <w:sz w:val="24"/>
    </w:rPr>
  </w:style>
  <w:style w:type="paragraph" w:styleId="af0">
    <w:name w:val="footnote text"/>
    <w:basedOn w:val="a"/>
    <w:link w:val="af1"/>
    <w:uiPriority w:val="99"/>
    <w:unhideWhenUsed/>
    <w:rsid w:val="00790BB1"/>
    <w:pPr>
      <w:ind w:firstLine="0"/>
    </w:pPr>
    <w:rPr>
      <w:rFonts w:ascii="Calibri" w:hAnsi="Calibri"/>
      <w:sz w:val="20"/>
    </w:rPr>
  </w:style>
  <w:style w:type="character" w:customStyle="1" w:styleId="af1">
    <w:name w:val="Текст сноски Знак"/>
    <w:link w:val="af0"/>
    <w:uiPriority w:val="99"/>
    <w:rsid w:val="00790BB1"/>
    <w:rPr>
      <w:rFonts w:ascii="Calibri" w:hAnsi="Calibri"/>
    </w:rPr>
  </w:style>
  <w:style w:type="character" w:styleId="af2">
    <w:name w:val="footnote reference"/>
    <w:uiPriority w:val="99"/>
    <w:unhideWhenUsed/>
    <w:rsid w:val="00790BB1"/>
    <w:rPr>
      <w:vertAlign w:val="superscript"/>
    </w:rPr>
  </w:style>
  <w:style w:type="table" w:styleId="af3">
    <w:name w:val="Table Grid"/>
    <w:basedOn w:val="a1"/>
    <w:uiPriority w:val="39"/>
    <w:rsid w:val="00790B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99"/>
    <w:qFormat/>
    <w:rsid w:val="006F2A99"/>
    <w:pPr>
      <w:ind w:left="708"/>
    </w:pPr>
  </w:style>
  <w:style w:type="paragraph" w:customStyle="1" w:styleId="Default">
    <w:name w:val="Default"/>
    <w:rsid w:val="00246D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">
    <w:name w:val="Основной текст 21"/>
    <w:basedOn w:val="a"/>
    <w:rsid w:val="00246D43"/>
    <w:pPr>
      <w:ind w:left="360" w:firstLine="0"/>
      <w:jc w:val="both"/>
    </w:pPr>
    <w:rPr>
      <w:sz w:val="20"/>
    </w:rPr>
  </w:style>
  <w:style w:type="character" w:styleId="af5">
    <w:name w:val="Hyperlink"/>
    <w:basedOn w:val="a0"/>
    <w:rsid w:val="00246D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be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6943D-A5D9-45EB-8223-E47F9227B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3180</Words>
  <Characters>18129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университет –</vt:lpstr>
    </vt:vector>
  </TitlesOfParts>
  <Company>hse</Company>
  <LinksUpToDate>false</LinksUpToDate>
  <CharactersWithSpaces>21267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университет –</dc:title>
  <dc:creator>user</dc:creator>
  <cp:lastModifiedBy>Студент НИУ ВШЭ</cp:lastModifiedBy>
  <cp:revision>2</cp:revision>
  <cp:lastPrinted>2019-02-15T12:58:00Z</cp:lastPrinted>
  <dcterms:created xsi:type="dcterms:W3CDTF">2019-10-18T15:51:00Z</dcterms:created>
  <dcterms:modified xsi:type="dcterms:W3CDTF">2019-10-18T15:51:00Z</dcterms:modified>
</cp:coreProperties>
</file>