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2B" w:rsidRPr="00EB7A2B" w:rsidRDefault="00EB7A2B" w:rsidP="00EB7A2B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Соглашения о проведении практики есть со следующими предприятиями:</w:t>
      </w:r>
      <w:bookmarkStart w:id="0" w:name="_GoBack"/>
      <w:bookmarkEnd w:id="0"/>
    </w:p>
    <w:p w:rsidR="00EB7A2B" w:rsidRPr="00EB7A2B" w:rsidRDefault="00EB7A2B" w:rsidP="00EB7A2B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tgtFrame="_blank" w:history="1">
        <w:r w:rsidRPr="00EB7A2B">
          <w:rPr>
            <w:rFonts w:ascii="Arial" w:eastAsia="Times New Roman" w:hAnsi="Arial" w:cs="Arial"/>
            <w:color w:val="007AC5"/>
            <w:sz w:val="24"/>
            <w:szCs w:val="24"/>
            <w:shd w:val="clear" w:color="auto" w:fill="FFFFFF"/>
            <w:lang w:eastAsia="ru-RU"/>
          </w:rPr>
          <w:t>ЗАО "ЕС-Лизинг"</w:t>
        </w:r>
      </w:hyperlink>
      <w:r w:rsidRPr="00EB7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создание инновационных, высокотехнологичных программно-технических комплексов и предоставление услуг по их внедрению и технической поддержке.</w:t>
      </w:r>
    </w:p>
    <w:p w:rsidR="00EB7A2B" w:rsidRPr="00EB7A2B" w:rsidRDefault="00EB7A2B" w:rsidP="00EB7A2B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tgtFrame="_blank" w:history="1">
        <w:r w:rsidRPr="00EB7A2B">
          <w:rPr>
            <w:rFonts w:ascii="Arial" w:eastAsia="Times New Roman" w:hAnsi="Arial" w:cs="Arial"/>
            <w:color w:val="007AC5"/>
            <w:sz w:val="24"/>
            <w:szCs w:val="24"/>
            <w:lang w:eastAsia="ru-RU"/>
          </w:rPr>
          <w:t>Всероссийский институт научной и технической информации РАН</w:t>
        </w:r>
      </w:hyperlink>
      <w:r w:rsidRPr="00EB7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 проведение фундаментальных, поисковых и прикладных научных исследований и экспериментальных разработок в области информатики и информационных технологий, а также осуществление </w:t>
      </w:r>
      <w:proofErr w:type="gramStart"/>
      <w:r w:rsidRPr="00EB7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EB7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EB7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мониторинга</w:t>
      </w:r>
      <w:proofErr w:type="gramEnd"/>
      <w:r w:rsidRPr="00EB7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мирового потока опубликованной научно-технической литературы в области естественных и технических наук и ее последующую аналитико-синтетическую обработки.</w:t>
      </w:r>
    </w:p>
    <w:p w:rsidR="00EB7A2B" w:rsidRPr="00EB7A2B" w:rsidRDefault="00EB7A2B" w:rsidP="00EB7A2B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tgtFrame="_blank" w:history="1">
        <w:r w:rsidRPr="00EB7A2B">
          <w:rPr>
            <w:rFonts w:ascii="Arial" w:eastAsia="Times New Roman" w:hAnsi="Arial" w:cs="Arial"/>
            <w:color w:val="007AC5"/>
            <w:sz w:val="24"/>
            <w:szCs w:val="24"/>
            <w:lang w:eastAsia="ru-RU"/>
          </w:rPr>
          <w:t>ОАО «КБ «</w:t>
        </w:r>
        <w:proofErr w:type="spellStart"/>
        <w:r w:rsidRPr="00EB7A2B">
          <w:rPr>
            <w:rFonts w:ascii="Arial" w:eastAsia="Times New Roman" w:hAnsi="Arial" w:cs="Arial"/>
            <w:color w:val="007AC5"/>
            <w:sz w:val="24"/>
            <w:szCs w:val="24"/>
            <w:lang w:eastAsia="ru-RU"/>
          </w:rPr>
          <w:t>Кунцево</w:t>
        </w:r>
        <w:proofErr w:type="spellEnd"/>
        <w:r w:rsidRPr="00EB7A2B">
          <w:rPr>
            <w:rFonts w:ascii="Arial" w:eastAsia="Times New Roman" w:hAnsi="Arial" w:cs="Arial"/>
            <w:color w:val="007AC5"/>
            <w:sz w:val="24"/>
            <w:szCs w:val="24"/>
            <w:lang w:eastAsia="ru-RU"/>
          </w:rPr>
          <w:t>»</w:t>
        </w:r>
      </w:hyperlink>
      <w:r w:rsidRPr="00EB7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 проведение научно-исследовательских и опытно-конструкторских работ по радиоэлектронным и </w:t>
      </w:r>
      <w:proofErr w:type="spellStart"/>
      <w:r w:rsidRPr="00EB7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электрорадиотехническим</w:t>
      </w:r>
      <w:proofErr w:type="spellEnd"/>
      <w:r w:rsidRPr="00EB7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изделиям вооружений и специальной техники, товарам производственно-технического назначения и народного потребления.</w:t>
      </w:r>
    </w:p>
    <w:p w:rsidR="00EB7A2B" w:rsidRPr="00EB7A2B" w:rsidRDefault="00EB7A2B" w:rsidP="00EB7A2B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history="1">
        <w:proofErr w:type="gramStart"/>
        <w:r w:rsidRPr="00EB7A2B">
          <w:rPr>
            <w:rFonts w:ascii="Arial" w:eastAsia="Times New Roman" w:hAnsi="Arial" w:cs="Arial"/>
            <w:color w:val="007AC5"/>
            <w:sz w:val="24"/>
            <w:szCs w:val="24"/>
            <w:lang w:eastAsia="ru-RU"/>
          </w:rPr>
          <w:t xml:space="preserve">ФГУ «Федеральный научно-исследовательский центр «Кристаллография и </w:t>
        </w:r>
        <w:proofErr w:type="spellStart"/>
        <w:r w:rsidRPr="00EB7A2B">
          <w:rPr>
            <w:rFonts w:ascii="Arial" w:eastAsia="Times New Roman" w:hAnsi="Arial" w:cs="Arial"/>
            <w:color w:val="007AC5"/>
            <w:sz w:val="24"/>
            <w:szCs w:val="24"/>
            <w:lang w:eastAsia="ru-RU"/>
          </w:rPr>
          <w:t>фотоника</w:t>
        </w:r>
        <w:proofErr w:type="spellEnd"/>
        <w:r w:rsidRPr="00EB7A2B">
          <w:rPr>
            <w:rFonts w:ascii="Arial" w:eastAsia="Times New Roman" w:hAnsi="Arial" w:cs="Arial"/>
            <w:color w:val="007AC5"/>
            <w:sz w:val="24"/>
            <w:szCs w:val="24"/>
            <w:lang w:eastAsia="ru-RU"/>
          </w:rPr>
          <w:t>» РАН» Институт кристаллографии имени А.В. Шубникова РАН</w:t>
        </w:r>
      </w:hyperlink>
      <w:r w:rsidRPr="00EB7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 проведение фундаментальных, поисковых и прикладных научных исследований в области кристаллографии, химической физики, лазерно-информационных технологий; достижение технологического превосходства и технологической независимости в областях: создания отечественной элементной и приборной базы для </w:t>
      </w:r>
      <w:proofErr w:type="spellStart"/>
      <w:r w:rsidRPr="00EB7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фотоники</w:t>
      </w:r>
      <w:proofErr w:type="spellEnd"/>
      <w:r w:rsidRPr="00EB7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B7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радиофотоники</w:t>
      </w:r>
      <w:proofErr w:type="spellEnd"/>
      <w:r w:rsidRPr="00EB7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оптоэлектроники; аддитивных технологий для промышленности, медицины и тканевой биоинженерии;</w:t>
      </w:r>
      <w:proofErr w:type="gramEnd"/>
      <w:r w:rsidRPr="00EB7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 интеллектуального зрения, оптики для </w:t>
      </w:r>
      <w:proofErr w:type="spellStart"/>
      <w:r w:rsidRPr="00EB7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супер-ЭВМ</w:t>
      </w:r>
      <w:proofErr w:type="spellEnd"/>
      <w:r w:rsidRPr="00EB7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оптико-информационных систем космического мониторинга.</w:t>
      </w:r>
    </w:p>
    <w:p w:rsidR="00EB7A2B" w:rsidRPr="00EB7A2B" w:rsidRDefault="00EB7A2B" w:rsidP="00EB7A2B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history="1">
        <w:r w:rsidRPr="00EB7A2B">
          <w:rPr>
            <w:rFonts w:ascii="Arial" w:eastAsia="Times New Roman" w:hAnsi="Arial" w:cs="Arial"/>
            <w:color w:val="007AC5"/>
            <w:sz w:val="24"/>
            <w:szCs w:val="24"/>
            <w:lang w:eastAsia="ru-RU"/>
          </w:rPr>
          <w:t>Федеральное государственное учреждение "Федеральный исследовательский центр Институт прикладной математики им. М.В. Келдыша Российской академии наук":</w:t>
        </w:r>
      </w:hyperlink>
      <w:r w:rsidRPr="00EB7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занимается решением сложных математических проблем, связанных с государственными программами исследования космического пространства, развития атомной и термоядерной энергетики, на основе создания и широкого использования вычислительной техники и программного обеспечения.</w:t>
      </w:r>
    </w:p>
    <w:p w:rsidR="00EB7A2B" w:rsidRPr="00EB7A2B" w:rsidRDefault="00EB7A2B" w:rsidP="00EB7A2B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history="1">
        <w:r w:rsidRPr="00EB7A2B">
          <w:rPr>
            <w:rFonts w:ascii="Arial" w:eastAsia="Times New Roman" w:hAnsi="Arial" w:cs="Arial"/>
            <w:color w:val="007AC5"/>
            <w:sz w:val="24"/>
            <w:szCs w:val="24"/>
            <w:lang w:eastAsia="ru-RU"/>
          </w:rPr>
          <w:t xml:space="preserve">Компания </w:t>
        </w:r>
        <w:proofErr w:type="spellStart"/>
        <w:r w:rsidRPr="00EB7A2B">
          <w:rPr>
            <w:rFonts w:ascii="Arial" w:eastAsia="Times New Roman" w:hAnsi="Arial" w:cs="Arial"/>
            <w:color w:val="007AC5"/>
            <w:sz w:val="24"/>
            <w:szCs w:val="24"/>
            <w:lang w:eastAsia="ru-RU"/>
          </w:rPr>
          <w:t>Embedded</w:t>
        </w:r>
        <w:proofErr w:type="spellEnd"/>
        <w:r w:rsidRPr="00EB7A2B">
          <w:rPr>
            <w:rFonts w:ascii="Arial" w:eastAsia="Times New Roman" w:hAnsi="Arial" w:cs="Arial"/>
            <w:color w:val="007AC5"/>
            <w:sz w:val="24"/>
            <w:szCs w:val="24"/>
            <w:lang w:eastAsia="ru-RU"/>
          </w:rPr>
          <w:t xml:space="preserve"> </w:t>
        </w:r>
        <w:proofErr w:type="spellStart"/>
        <w:r w:rsidRPr="00EB7A2B">
          <w:rPr>
            <w:rFonts w:ascii="Arial" w:eastAsia="Times New Roman" w:hAnsi="Arial" w:cs="Arial"/>
            <w:color w:val="007AC5"/>
            <w:sz w:val="24"/>
            <w:szCs w:val="24"/>
            <w:lang w:eastAsia="ru-RU"/>
          </w:rPr>
          <w:t>Systems</w:t>
        </w:r>
        <w:proofErr w:type="spellEnd"/>
        <w:r w:rsidRPr="00EB7A2B">
          <w:rPr>
            <w:rFonts w:ascii="Arial" w:eastAsia="Times New Roman" w:hAnsi="Arial" w:cs="Arial"/>
            <w:color w:val="007AC5"/>
            <w:sz w:val="24"/>
            <w:szCs w:val="24"/>
            <w:lang w:eastAsia="ru-RU"/>
          </w:rPr>
          <w:t xml:space="preserve"> (ООО «</w:t>
        </w:r>
        <w:proofErr w:type="spellStart"/>
        <w:r w:rsidRPr="00EB7A2B">
          <w:rPr>
            <w:rFonts w:ascii="Arial" w:eastAsia="Times New Roman" w:hAnsi="Arial" w:cs="Arial"/>
            <w:color w:val="007AC5"/>
            <w:sz w:val="24"/>
            <w:szCs w:val="24"/>
            <w:lang w:eastAsia="ru-RU"/>
          </w:rPr>
          <w:t>Эмбеддед</w:t>
        </w:r>
        <w:proofErr w:type="spellEnd"/>
        <w:r w:rsidRPr="00EB7A2B">
          <w:rPr>
            <w:rFonts w:ascii="Arial" w:eastAsia="Times New Roman" w:hAnsi="Arial" w:cs="Arial"/>
            <w:color w:val="007AC5"/>
            <w:sz w:val="24"/>
            <w:szCs w:val="24"/>
            <w:lang w:eastAsia="ru-RU"/>
          </w:rPr>
          <w:t xml:space="preserve"> Системс </w:t>
        </w:r>
        <w:proofErr w:type="gramStart"/>
        <w:r w:rsidRPr="00EB7A2B">
          <w:rPr>
            <w:rFonts w:ascii="Arial" w:eastAsia="Times New Roman" w:hAnsi="Arial" w:cs="Arial"/>
            <w:color w:val="007AC5"/>
            <w:sz w:val="24"/>
            <w:szCs w:val="24"/>
            <w:lang w:eastAsia="ru-RU"/>
          </w:rPr>
          <w:t>Рус</w:t>
        </w:r>
        <w:proofErr w:type="gramEnd"/>
        <w:r w:rsidRPr="00EB7A2B">
          <w:rPr>
            <w:rFonts w:ascii="Arial" w:eastAsia="Times New Roman" w:hAnsi="Arial" w:cs="Arial"/>
            <w:color w:val="007AC5"/>
            <w:sz w:val="24"/>
            <w:szCs w:val="24"/>
            <w:lang w:eastAsia="ru-RU"/>
          </w:rPr>
          <w:t>»)</w:t>
        </w:r>
      </w:hyperlink>
      <w:r w:rsidRPr="00EB7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является разработчиком и производителем оборудования, программно-аппаратных решений для систем автоматизации зданий, управления транспортом и мультимедийных систем </w:t>
      </w:r>
      <w:proofErr w:type="spellStart"/>
      <w:r w:rsidRPr="00EB7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Hi-End</w:t>
      </w:r>
      <w:proofErr w:type="spellEnd"/>
      <w:r w:rsidRPr="00EB7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класса.</w:t>
      </w:r>
    </w:p>
    <w:p w:rsidR="00EB7A2B" w:rsidRPr="00EB7A2B" w:rsidRDefault="00EB7A2B" w:rsidP="00EB7A2B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history="1">
        <w:r w:rsidRPr="00EB7A2B">
          <w:rPr>
            <w:rFonts w:ascii="Arial" w:eastAsia="Times New Roman" w:hAnsi="Arial" w:cs="Arial"/>
            <w:color w:val="007AC5"/>
            <w:sz w:val="24"/>
            <w:szCs w:val="24"/>
            <w:lang w:eastAsia="ru-RU"/>
          </w:rPr>
          <w:t>ООО "Исследовательский Центр Самсунг"</w:t>
        </w:r>
      </w:hyperlink>
      <w:r w:rsidRPr="00EB7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занимается развитием научно-технических связей с российскими научно-исследовательскими организациями и координация совместных работ в области передовых электронных технологий.</w:t>
      </w:r>
    </w:p>
    <w:p w:rsidR="00EB7A2B" w:rsidRPr="00EB7A2B" w:rsidRDefault="00EB7A2B" w:rsidP="00EB7A2B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history="1">
        <w:r w:rsidRPr="00EB7A2B">
          <w:rPr>
            <w:rFonts w:ascii="Arial" w:eastAsia="Times New Roman" w:hAnsi="Arial" w:cs="Arial"/>
            <w:color w:val="007AC5"/>
            <w:sz w:val="24"/>
            <w:szCs w:val="24"/>
            <w:lang w:eastAsia="ru-RU"/>
          </w:rPr>
          <w:t>другие организации</w:t>
        </w:r>
      </w:hyperlink>
      <w:r w:rsidRPr="00EB7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241CF" w:rsidRDefault="009241CF"/>
    <w:sectPr w:rsidR="0092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81A6A"/>
    <w:multiLevelType w:val="multilevel"/>
    <w:tmpl w:val="F3AC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8B"/>
    <w:rsid w:val="0066218B"/>
    <w:rsid w:val="009241CF"/>
    <w:rsid w:val="00EB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bkuntsevo.ru/%20" TargetMode="External"/><Relationship Id="rId13" Type="http://schemas.openxmlformats.org/officeDocument/2006/relationships/hyperlink" Target="https://www.hse.ru/data/2019/02/01/1201992772/%D0%9E%D1%80%D0%B3%D0%B0%D0%BD%D0%B8%D0%B7%D0%B0%D1%86%D0%B8%D0%B8%20%D0%9F%D1%80%D0%B0%D0%BA%D1%82%D0%B8%D0%BA%D0%B0%202019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2.viniti.ru/" TargetMode="External"/><Relationship Id="rId12" Type="http://schemas.openxmlformats.org/officeDocument/2006/relationships/hyperlink" Target="https://www.samsung.com/ru/aboutsamsung/ho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-leasing.ru/" TargetMode="External"/><Relationship Id="rId11" Type="http://schemas.openxmlformats.org/officeDocument/2006/relationships/hyperlink" Target="http://logicmachine.ne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eldys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f.ra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2019-11-07T16:05:00Z</dcterms:created>
  <dcterms:modified xsi:type="dcterms:W3CDTF">2019-11-07T16:05:00Z</dcterms:modified>
</cp:coreProperties>
</file>