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50" w:rsidRPr="00741A50" w:rsidRDefault="00741A50" w:rsidP="00741A50">
      <w:pPr>
        <w:spacing w:line="240" w:lineRule="auto"/>
        <w:ind w:right="-1" w:firstLine="0"/>
        <w:contextualSpacing w:val="0"/>
        <w:jc w:val="center"/>
        <w:rPr>
          <w:rFonts w:eastAsia="Calibri"/>
          <w:sz w:val="24"/>
          <w:lang w:eastAsia="en-US"/>
        </w:rPr>
      </w:pPr>
      <w:r w:rsidRPr="00741A50">
        <w:rPr>
          <w:rFonts w:eastAsia="Calibri"/>
          <w:sz w:val="24"/>
          <w:lang w:eastAsia="en-US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41A50" w:rsidRPr="00741A50" w:rsidRDefault="00741A50" w:rsidP="00741A50">
      <w:pPr>
        <w:spacing w:line="240" w:lineRule="auto"/>
        <w:ind w:right="-1" w:firstLine="0"/>
        <w:contextualSpacing w:val="0"/>
        <w:jc w:val="center"/>
        <w:rPr>
          <w:rFonts w:eastAsia="Calibri"/>
          <w:sz w:val="24"/>
          <w:lang w:eastAsia="en-US"/>
        </w:rPr>
      </w:pPr>
      <w:r w:rsidRPr="00741A50">
        <w:rPr>
          <w:rFonts w:eastAsia="Calibri"/>
          <w:sz w:val="24"/>
          <w:lang w:eastAsia="en-US"/>
        </w:rPr>
        <w:t xml:space="preserve">«Национальный исследовательский университет </w:t>
      </w:r>
    </w:p>
    <w:p w:rsidR="00741A50" w:rsidRPr="00741A50" w:rsidRDefault="00741A50" w:rsidP="00741A50">
      <w:pPr>
        <w:spacing w:line="240" w:lineRule="auto"/>
        <w:ind w:right="-1" w:firstLine="0"/>
        <w:contextualSpacing w:val="0"/>
        <w:jc w:val="center"/>
        <w:rPr>
          <w:rFonts w:eastAsia="Calibri"/>
          <w:sz w:val="24"/>
          <w:lang w:eastAsia="en-US"/>
        </w:rPr>
      </w:pPr>
      <w:r w:rsidRPr="00741A50">
        <w:rPr>
          <w:rFonts w:eastAsia="Calibri"/>
          <w:sz w:val="24"/>
          <w:lang w:eastAsia="en-US"/>
        </w:rPr>
        <w:t>«Высшая школа экономики»</w:t>
      </w:r>
    </w:p>
    <w:p w:rsidR="00741A50" w:rsidRPr="00741A50" w:rsidRDefault="00741A50" w:rsidP="00741A50">
      <w:pPr>
        <w:spacing w:line="240" w:lineRule="auto"/>
        <w:ind w:right="-1" w:firstLine="0"/>
        <w:contextualSpacing w:val="0"/>
        <w:jc w:val="center"/>
        <w:rPr>
          <w:rFonts w:eastAsia="Calibri"/>
          <w:sz w:val="24"/>
          <w:lang w:eastAsia="en-US"/>
        </w:rPr>
      </w:pPr>
    </w:p>
    <w:p w:rsidR="00741A50" w:rsidRPr="00741A50" w:rsidRDefault="00741A50" w:rsidP="00741A50">
      <w:pPr>
        <w:spacing w:line="240" w:lineRule="auto"/>
        <w:ind w:right="-1"/>
        <w:contextualSpacing w:val="0"/>
        <w:jc w:val="center"/>
        <w:rPr>
          <w:rFonts w:eastAsia="Calibri"/>
          <w:sz w:val="24"/>
          <w:lang w:eastAsia="en-US"/>
        </w:rPr>
      </w:pPr>
    </w:p>
    <w:p w:rsidR="00741A50" w:rsidRPr="00741A50" w:rsidRDefault="00741A50" w:rsidP="00741A50">
      <w:pPr>
        <w:spacing w:line="240" w:lineRule="auto"/>
        <w:ind w:right="-1"/>
        <w:contextualSpacing w:val="0"/>
        <w:jc w:val="center"/>
        <w:rPr>
          <w:rFonts w:eastAsia="Calibri"/>
          <w:sz w:val="24"/>
          <w:lang w:eastAsia="en-US"/>
        </w:rPr>
      </w:pPr>
    </w:p>
    <w:p w:rsidR="00741A50" w:rsidRPr="00741A50" w:rsidRDefault="00741A50" w:rsidP="00741A50">
      <w:pPr>
        <w:spacing w:line="240" w:lineRule="auto"/>
        <w:ind w:right="-1" w:firstLine="0"/>
        <w:contextualSpacing w:val="0"/>
        <w:jc w:val="center"/>
        <w:rPr>
          <w:rFonts w:eastAsia="Calibri"/>
          <w:sz w:val="24"/>
          <w:lang w:eastAsia="en-US"/>
        </w:rPr>
      </w:pPr>
      <w:r w:rsidRPr="00741A50">
        <w:rPr>
          <w:rFonts w:eastAsia="Calibri"/>
          <w:sz w:val="24"/>
          <w:lang w:eastAsia="en-US"/>
        </w:rPr>
        <w:t xml:space="preserve">Факультет экономики, менеджмента и бизнес-информатики </w:t>
      </w:r>
    </w:p>
    <w:p w:rsidR="00741A50" w:rsidRPr="00741A50" w:rsidRDefault="00741A50" w:rsidP="00741A50">
      <w:pPr>
        <w:spacing w:line="240" w:lineRule="auto"/>
        <w:ind w:right="-1" w:firstLine="0"/>
        <w:contextualSpacing w:val="0"/>
        <w:jc w:val="center"/>
        <w:rPr>
          <w:rFonts w:eastAsia="Calibri"/>
          <w:sz w:val="24"/>
          <w:lang w:eastAsia="en-US"/>
        </w:rPr>
      </w:pPr>
    </w:p>
    <w:p w:rsidR="00741A50" w:rsidRPr="00741A50" w:rsidRDefault="00741A50" w:rsidP="00741A50">
      <w:pPr>
        <w:ind w:firstLine="0"/>
        <w:contextualSpacing w:val="0"/>
        <w:jc w:val="center"/>
        <w:rPr>
          <w:rFonts w:eastAsia="Arial"/>
          <w:color w:val="000000"/>
          <w:szCs w:val="26"/>
        </w:rPr>
      </w:pPr>
      <w:r w:rsidRPr="00741A50">
        <w:rPr>
          <w:rFonts w:eastAsia="Calibri"/>
          <w:sz w:val="24"/>
          <w:lang w:eastAsia="en-US"/>
        </w:rPr>
        <w:t>Образовательная программа бакалавриата «Программная инженерия»</w:t>
      </w: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  <w:r w:rsidRPr="00741A50">
        <w:rPr>
          <w:rFonts w:eastAsia="Arial"/>
          <w:color w:val="000000"/>
          <w:szCs w:val="26"/>
        </w:rPr>
        <w:t xml:space="preserve"> </w:t>
      </w: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  <w:r w:rsidRPr="00741A50">
        <w:rPr>
          <w:rFonts w:eastAsia="Arial"/>
          <w:color w:val="000000"/>
          <w:szCs w:val="26"/>
        </w:rPr>
        <w:t xml:space="preserve"> </w:t>
      </w: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  <w:r w:rsidRPr="00741A50">
        <w:rPr>
          <w:rFonts w:eastAsia="Arial"/>
          <w:color w:val="000000"/>
          <w:szCs w:val="26"/>
        </w:rPr>
        <w:t xml:space="preserve"> </w:t>
      </w: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  <w:r w:rsidRPr="00741A50">
        <w:rPr>
          <w:rFonts w:eastAsia="Arial"/>
          <w:color w:val="000000"/>
          <w:szCs w:val="26"/>
        </w:rPr>
        <w:t xml:space="preserve"> </w:t>
      </w:r>
    </w:p>
    <w:p w:rsidR="00741A50" w:rsidRPr="00741A50" w:rsidRDefault="00741A50" w:rsidP="00741A50">
      <w:pPr>
        <w:ind w:firstLine="0"/>
        <w:contextualSpacing w:val="0"/>
        <w:jc w:val="center"/>
        <w:outlineLvl w:val="0"/>
        <w:rPr>
          <w:rFonts w:eastAsia="Arial"/>
          <w:color w:val="000000"/>
          <w:sz w:val="28"/>
          <w:szCs w:val="28"/>
        </w:rPr>
      </w:pPr>
      <w:r w:rsidRPr="00741A50">
        <w:rPr>
          <w:rFonts w:eastAsia="Arial"/>
          <w:color w:val="000000"/>
          <w:sz w:val="28"/>
          <w:szCs w:val="28"/>
        </w:rPr>
        <w:t xml:space="preserve">Разработка программного обеспечения </w:t>
      </w:r>
      <w:r>
        <w:rPr>
          <w:rFonts w:eastAsia="Arial"/>
          <w:color w:val="000000"/>
          <w:sz w:val="28"/>
          <w:szCs w:val="28"/>
        </w:rPr>
        <w:t>«Кредитный портфель»</w:t>
      </w:r>
    </w:p>
    <w:p w:rsidR="00741A50" w:rsidRPr="00741A50" w:rsidRDefault="00741A50" w:rsidP="00741A50">
      <w:pPr>
        <w:ind w:firstLine="0"/>
        <w:contextualSpacing w:val="0"/>
        <w:jc w:val="center"/>
        <w:outlineLvl w:val="0"/>
        <w:rPr>
          <w:rFonts w:eastAsia="Arial"/>
          <w:b/>
          <w:color w:val="000000"/>
          <w:sz w:val="28"/>
          <w:szCs w:val="28"/>
        </w:rPr>
      </w:pPr>
      <w:r w:rsidRPr="00741A50">
        <w:rPr>
          <w:rFonts w:eastAsia="Arial"/>
          <w:b/>
          <w:color w:val="000000"/>
          <w:sz w:val="28"/>
          <w:szCs w:val="28"/>
        </w:rPr>
        <w:t>Техническое задание</w:t>
      </w:r>
    </w:p>
    <w:p w:rsidR="00741A50" w:rsidRPr="00741A50" w:rsidRDefault="00741A50" w:rsidP="00741A50">
      <w:pPr>
        <w:ind w:firstLine="0"/>
        <w:contextualSpacing w:val="0"/>
        <w:jc w:val="center"/>
        <w:rPr>
          <w:rFonts w:eastAsia="Arial"/>
          <w:color w:val="000000"/>
          <w:szCs w:val="26"/>
        </w:rPr>
      </w:pPr>
      <w:r w:rsidRPr="00741A50">
        <w:rPr>
          <w:rFonts w:eastAsia="Arial"/>
          <w:color w:val="000000"/>
          <w:szCs w:val="26"/>
        </w:rPr>
        <w:t xml:space="preserve"> </w:t>
      </w:r>
    </w:p>
    <w:p w:rsid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</w:p>
    <w:p w:rsidR="00DF33BE" w:rsidRDefault="00DF33BE" w:rsidP="00741A50">
      <w:pPr>
        <w:ind w:firstLine="0"/>
        <w:contextualSpacing w:val="0"/>
        <w:rPr>
          <w:rFonts w:eastAsia="Arial"/>
          <w:color w:val="000000"/>
          <w:szCs w:val="26"/>
        </w:rPr>
      </w:pPr>
    </w:p>
    <w:p w:rsidR="00DF33BE" w:rsidRPr="00741A50" w:rsidRDefault="00DF33BE" w:rsidP="00741A50">
      <w:pPr>
        <w:ind w:firstLine="0"/>
        <w:contextualSpacing w:val="0"/>
        <w:rPr>
          <w:rFonts w:eastAsia="Arial"/>
          <w:color w:val="000000"/>
          <w:szCs w:val="26"/>
        </w:rPr>
      </w:pPr>
    </w:p>
    <w:p w:rsidR="00DF33BE" w:rsidRDefault="00DF33BE" w:rsidP="00DF33BE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>Заказчик</w:t>
      </w:r>
    </w:p>
    <w:p w:rsidR="00DF33BE" w:rsidRDefault="00DF33BE" w:rsidP="00DF33BE">
      <w:pPr>
        <w:ind w:right="485" w:firstLine="0"/>
        <w:rPr>
          <w:sz w:val="25"/>
          <w:szCs w:val="25"/>
        </w:rPr>
      </w:pPr>
      <w:r>
        <w:rPr>
          <w:color w:val="000000"/>
        </w:rPr>
        <w:t xml:space="preserve">Старший преподаватель </w:t>
      </w:r>
      <w:r>
        <w:rPr>
          <w:sz w:val="25"/>
          <w:szCs w:val="25"/>
        </w:rPr>
        <w:t xml:space="preserve">кафедры </w:t>
      </w:r>
    </w:p>
    <w:p w:rsidR="00DF33BE" w:rsidRDefault="00DF33BE" w:rsidP="00DF33BE">
      <w:pPr>
        <w:ind w:right="485" w:firstLine="0"/>
        <w:rPr>
          <w:sz w:val="25"/>
          <w:szCs w:val="25"/>
        </w:rPr>
      </w:pPr>
      <w:r>
        <w:rPr>
          <w:sz w:val="25"/>
          <w:szCs w:val="25"/>
        </w:rPr>
        <w:t>информационных</w:t>
      </w:r>
    </w:p>
    <w:p w:rsidR="00DF33BE" w:rsidRDefault="00DF33BE" w:rsidP="00DF33BE">
      <w:pPr>
        <w:ind w:right="485" w:firstLine="0"/>
        <w:rPr>
          <w:color w:val="000000"/>
        </w:rPr>
      </w:pPr>
      <w:r>
        <w:rPr>
          <w:sz w:val="25"/>
          <w:szCs w:val="25"/>
        </w:rPr>
        <w:t>технологий в бизнесе</w:t>
      </w:r>
    </w:p>
    <w:p w:rsidR="00DF33BE" w:rsidRDefault="00DF33BE" w:rsidP="00DF33BE">
      <w:pPr>
        <w:ind w:right="485" w:firstLine="0"/>
        <w:rPr>
          <w:color w:val="000000"/>
        </w:rPr>
      </w:pPr>
      <w:r>
        <w:rPr>
          <w:color w:val="000000"/>
        </w:rPr>
        <w:t>____________________</w:t>
      </w:r>
    </w:p>
    <w:p w:rsidR="00DF33BE" w:rsidRDefault="00DF33BE" w:rsidP="00DF33BE">
      <w:pPr>
        <w:ind w:firstLine="0"/>
        <w:rPr>
          <w:rFonts w:eastAsia="Arial"/>
          <w:color w:val="000000"/>
        </w:rPr>
      </w:pPr>
      <w:r>
        <w:rPr>
          <w:color w:val="000000"/>
        </w:rPr>
        <w:t>В.П. Коротун</w:t>
      </w:r>
      <w:r>
        <w:rPr>
          <w:rFonts w:eastAsia="Arial"/>
          <w:color w:val="000000"/>
        </w:rPr>
        <w:t xml:space="preserve">  </w:t>
      </w:r>
    </w:p>
    <w:p w:rsidR="00DF33BE" w:rsidRDefault="00DF33BE" w:rsidP="00DF33BE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</w:t>
      </w:r>
    </w:p>
    <w:p w:rsidR="00DF33BE" w:rsidRDefault="00DF33BE" w:rsidP="00DF33BE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>Руководитель</w:t>
      </w:r>
    </w:p>
    <w:p w:rsidR="00DF33BE" w:rsidRDefault="00DF33BE" w:rsidP="00DF33BE">
      <w:pPr>
        <w:ind w:firstLine="0"/>
        <w:outlineLvl w:val="0"/>
        <w:rPr>
          <w:rFonts w:eastAsia="Arial"/>
          <w:color w:val="000000"/>
        </w:rPr>
      </w:pPr>
      <w:r>
        <w:rPr>
          <w:rFonts w:eastAsia="Arial"/>
          <w:color w:val="000000"/>
        </w:rPr>
        <w:t>Доцент каф. ИТБ НИУ ВШЭ – Пермь</w:t>
      </w:r>
    </w:p>
    <w:p w:rsidR="00DF33BE" w:rsidRDefault="00DF33BE" w:rsidP="00DF33BE">
      <w:pPr>
        <w:ind w:firstLine="0"/>
        <w:outlineLvl w:val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_____________  </w:t>
      </w:r>
      <w:proofErr w:type="spellStart"/>
      <w:r>
        <w:rPr>
          <w:rFonts w:eastAsia="Arial"/>
          <w:color w:val="000000"/>
        </w:rPr>
        <w:t>Дацун</w:t>
      </w:r>
      <w:proofErr w:type="spellEnd"/>
      <w:r>
        <w:rPr>
          <w:rFonts w:eastAsia="Arial"/>
          <w:color w:val="000000"/>
        </w:rPr>
        <w:t xml:space="preserve"> Н.Н.</w:t>
      </w:r>
    </w:p>
    <w:p w:rsidR="00DF33BE" w:rsidRDefault="00DF33BE" w:rsidP="00DF33BE">
      <w:pPr>
        <w:ind w:firstLine="0"/>
        <w:rPr>
          <w:rFonts w:eastAsia="Arial"/>
          <w:color w:val="000000"/>
        </w:rPr>
      </w:pPr>
    </w:p>
    <w:p w:rsidR="00741A50" w:rsidRPr="00741A50" w:rsidRDefault="00DF33BE" w:rsidP="00DF33BE">
      <w:pPr>
        <w:ind w:firstLine="0"/>
        <w:contextualSpacing w:val="0"/>
        <w:rPr>
          <w:rFonts w:eastAsia="Arial"/>
          <w:color w:val="000000"/>
          <w:szCs w:val="26"/>
        </w:rPr>
      </w:pPr>
      <w:r>
        <w:rPr>
          <w:rFonts w:eastAsia="Arial"/>
          <w:color w:val="000000"/>
        </w:rPr>
        <w:t>«__»_____________2019 г.</w:t>
      </w:r>
    </w:p>
    <w:p w:rsidR="00741A50" w:rsidRPr="00741A50" w:rsidRDefault="00741A50" w:rsidP="00741A50">
      <w:pPr>
        <w:ind w:firstLine="0"/>
        <w:contextualSpacing w:val="0"/>
        <w:rPr>
          <w:rFonts w:eastAsia="Arial"/>
          <w:color w:val="000000"/>
          <w:szCs w:val="26"/>
        </w:rPr>
      </w:pPr>
      <w:r w:rsidRPr="00741A50">
        <w:rPr>
          <w:rFonts w:eastAsia="Arial"/>
          <w:color w:val="000000"/>
          <w:szCs w:val="26"/>
        </w:rPr>
        <w:t xml:space="preserve"> </w:t>
      </w:r>
    </w:p>
    <w:p w:rsidR="00741A50" w:rsidRPr="00741A50" w:rsidRDefault="00741A50" w:rsidP="00741A50">
      <w:pPr>
        <w:ind w:firstLine="0"/>
        <w:contextualSpacing w:val="0"/>
        <w:jc w:val="center"/>
        <w:outlineLvl w:val="0"/>
        <w:rPr>
          <w:rFonts w:eastAsia="Arial"/>
          <w:color w:val="000000"/>
          <w:sz w:val="22"/>
          <w:szCs w:val="22"/>
        </w:rPr>
      </w:pPr>
      <w:r w:rsidRPr="00741A50">
        <w:rPr>
          <w:rFonts w:eastAsia="Arial"/>
          <w:color w:val="000000"/>
          <w:szCs w:val="26"/>
        </w:rPr>
        <w:t>Пермь 201</w:t>
      </w:r>
      <w:r>
        <w:rPr>
          <w:rFonts w:eastAsia="Arial"/>
          <w:color w:val="000000"/>
          <w:szCs w:val="26"/>
        </w:rPr>
        <w:t>9</w:t>
      </w:r>
    </w:p>
    <w:p w:rsidR="007551BF" w:rsidRPr="007551BF" w:rsidRDefault="007551BF" w:rsidP="007551BF">
      <w:pPr>
        <w:pStyle w:val="20"/>
        <w:tabs>
          <w:tab w:val="clear" w:pos="720"/>
        </w:tabs>
        <w:ind w:left="0"/>
      </w:pPr>
      <w:r w:rsidRPr="007551BF">
        <w:lastRenderedPageBreak/>
        <w:t>Цель проекта</w:t>
      </w:r>
    </w:p>
    <w:p w:rsidR="007551BF" w:rsidRPr="007551BF" w:rsidRDefault="007551BF" w:rsidP="007551BF">
      <w:pPr>
        <w:jc w:val="both"/>
      </w:pPr>
      <w:r w:rsidRPr="007551BF">
        <w:t>Целью проекта является создание системы по учету и анализу персональных денежных потоков.</w:t>
      </w:r>
    </w:p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</w:pPr>
      <w:r w:rsidRPr="007551BF">
        <w:t>Информация о заказчике</w:t>
      </w:r>
    </w:p>
    <w:p w:rsidR="007551BF" w:rsidRPr="007551BF" w:rsidRDefault="007551BF" w:rsidP="007551BF">
      <w:pPr>
        <w:jc w:val="both"/>
      </w:pPr>
      <w:r w:rsidRPr="007551BF">
        <w:t>Заказчиком проектных работ является кафедра информационных технологий в бизнесе НИУ ВШЭ-Пермь в лице: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старшего преподавателя кафедры Коротун В.П. (</w:t>
      </w:r>
      <w:proofErr w:type="spellStart"/>
      <w:r w:rsidRPr="007551BF">
        <w:rPr>
          <w:lang w:val="en-US"/>
        </w:rPr>
        <w:t>vpkorotun</w:t>
      </w:r>
      <w:proofErr w:type="spellEnd"/>
      <w:r w:rsidRPr="007551BF">
        <w:t>@</w:t>
      </w:r>
      <w:proofErr w:type="spellStart"/>
      <w:r w:rsidRPr="007551BF">
        <w:rPr>
          <w:lang w:val="en-US"/>
        </w:rPr>
        <w:t>hse</w:t>
      </w:r>
      <w:proofErr w:type="spellEnd"/>
      <w:r w:rsidRPr="007551BF">
        <w:t>.</w:t>
      </w:r>
      <w:proofErr w:type="spellStart"/>
      <w:r w:rsidRPr="007551BF">
        <w:rPr>
          <w:lang w:val="en-US"/>
        </w:rPr>
        <w:t>ru</w:t>
      </w:r>
      <w:proofErr w:type="spellEnd"/>
      <w:r w:rsidRPr="007551BF">
        <w:t>).</w:t>
      </w:r>
    </w:p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  <w:rPr>
          <w:lang w:val="en-US"/>
        </w:rPr>
      </w:pPr>
      <w:r w:rsidRPr="007551BF">
        <w:t>Сроки реализации</w:t>
      </w:r>
    </w:p>
    <w:p w:rsidR="00471A85" w:rsidRDefault="007551BF" w:rsidP="000F7F79">
      <w:pPr>
        <w:jc w:val="both"/>
      </w:pPr>
      <w:r w:rsidRPr="007551BF">
        <w:t xml:space="preserve">Проектные цели необходимо реализовать в </w:t>
      </w:r>
      <w:r w:rsidRPr="00471A85">
        <w:t>течение 1-3 модуля 2019/2020 учебного года (ориентировочно к 18 марта 2019 года).</w:t>
      </w:r>
    </w:p>
    <w:p w:rsidR="000F7F79" w:rsidRPr="007551BF" w:rsidRDefault="000F7F79" w:rsidP="000F7F79">
      <w:pPr>
        <w:pStyle w:val="20"/>
        <w:pageBreakBefore w:val="0"/>
        <w:tabs>
          <w:tab w:val="clear" w:pos="720"/>
        </w:tabs>
        <w:ind w:left="0"/>
        <w:rPr>
          <w:lang w:val="en-US"/>
        </w:rPr>
      </w:pPr>
      <w:r>
        <w:t>Образовательные результаты</w:t>
      </w:r>
    </w:p>
    <w:p w:rsidR="000F7F79" w:rsidRPr="007551BF" w:rsidRDefault="000F7F79" w:rsidP="000F7F79">
      <w:pPr>
        <w:jc w:val="both"/>
      </w:pPr>
      <w:r>
        <w:t xml:space="preserve">В рамках проекта необходимо научиться работе в команде, а также вести разработку согласно методологии </w:t>
      </w:r>
      <w:r>
        <w:rPr>
          <w:lang w:val="en-US"/>
        </w:rPr>
        <w:t>MSF</w:t>
      </w:r>
      <w:r>
        <w:t>.</w:t>
      </w:r>
    </w:p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</w:pPr>
      <w:r w:rsidRPr="007551BF">
        <w:t>Функциональные требования к результату</w:t>
      </w:r>
    </w:p>
    <w:p w:rsidR="007551BF" w:rsidRPr="007551BF" w:rsidRDefault="007551BF" w:rsidP="007551BF">
      <w:pPr>
        <w:jc w:val="both"/>
      </w:pPr>
      <w:r w:rsidRPr="007551BF">
        <w:t>Разрабатываемое в ходе реализации проекта программное обеспечение, должно обладать следующими возможностями: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Учет и анализ регулярных и нерегулярных доходов пользователя.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Учет и анализ расходов по погашению финансовых задолженностей.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Учет расходов ЖКХ.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Учет и анализ личных расходов пользователя.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Учет и анализ кредитных обязательств.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Хранение всей кредитной истории пользователя.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Отправка уведомлений пользователю о наличии финансовой задолженности и сроках ее погашения.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Отправка уведомлений пользователю о необходимости оплаты услуг ЖКХ.</w:t>
      </w:r>
    </w:p>
    <w:p w:rsidR="007551BF" w:rsidRPr="007551BF" w:rsidRDefault="007551BF" w:rsidP="007551BF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lastRenderedPageBreak/>
        <w:t>Анализ возможности оформления нового кредита на основе текущих доходов и расходов пользователя.</w:t>
      </w:r>
    </w:p>
    <w:p w:rsidR="00131B3B" w:rsidRDefault="007551BF" w:rsidP="00131B3B">
      <w:pPr>
        <w:pStyle w:val="ad"/>
        <w:numPr>
          <w:ilvl w:val="0"/>
          <w:numId w:val="30"/>
        </w:numPr>
        <w:ind w:left="1135" w:hanging="284"/>
        <w:jc w:val="both"/>
      </w:pPr>
      <w:r w:rsidRPr="007551BF">
        <w:t>Составление расходно-сальдовой ведомости.</w:t>
      </w:r>
    </w:p>
    <w:p w:rsidR="007551BF" w:rsidRPr="007551BF" w:rsidRDefault="007551BF" w:rsidP="00131B3B">
      <w:pPr>
        <w:pStyle w:val="20"/>
        <w:pageBreakBefore w:val="0"/>
        <w:tabs>
          <w:tab w:val="clear" w:pos="720"/>
        </w:tabs>
        <w:ind w:left="0" w:hanging="11"/>
      </w:pPr>
      <w:r w:rsidRPr="007551BF">
        <w:t>Требования к исполнителю</w:t>
      </w:r>
    </w:p>
    <w:p w:rsidR="007551BF" w:rsidRPr="007551BF" w:rsidRDefault="007551BF" w:rsidP="007551BF">
      <w:pPr>
        <w:jc w:val="both"/>
      </w:pPr>
      <w:r w:rsidRPr="007551BF">
        <w:t xml:space="preserve">Исполнителем являются студенты 4 курса бакалавриата направления подготовки 09.03.04 «Программная инженерия». В ходе реализации проекта студенты выполняют обязанности согласно ролевым сегментам, принятым в методологии </w:t>
      </w:r>
      <w:r w:rsidRPr="007551BF">
        <w:rPr>
          <w:lang w:val="en-US"/>
        </w:rPr>
        <w:t>MSF</w:t>
      </w:r>
      <w:r w:rsidRPr="007551BF">
        <w:t xml:space="preserve"> (менеджер проекта, менеджер продукта, разработчик, тестировщик).</w:t>
      </w:r>
    </w:p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</w:pPr>
      <w:r w:rsidRPr="007551BF">
        <w:t>Этапы</w:t>
      </w:r>
    </w:p>
    <w:p w:rsidR="007551BF" w:rsidRPr="007551BF" w:rsidRDefault="007551BF" w:rsidP="007551BF">
      <w:pPr>
        <w:jc w:val="both"/>
      </w:pPr>
      <w:r w:rsidRPr="007551BF">
        <w:t xml:space="preserve">Длительность проекта определяется итерационным характером модели жизненного цикла продукта и линейным характером жизненного цикла проекта. </w:t>
      </w:r>
    </w:p>
    <w:p w:rsidR="007551BF" w:rsidRPr="007551BF" w:rsidRDefault="007551BF" w:rsidP="007551BF">
      <w:pPr>
        <w:jc w:val="both"/>
      </w:pPr>
      <w:r w:rsidRPr="007551BF">
        <w:t>С точки зрения управления проектом выделяются стадии:</w:t>
      </w:r>
    </w:p>
    <w:p w:rsidR="007551BF" w:rsidRPr="007551BF" w:rsidRDefault="007551BF" w:rsidP="007551BF">
      <w:pPr>
        <w:pStyle w:val="ad"/>
        <w:numPr>
          <w:ilvl w:val="0"/>
          <w:numId w:val="32"/>
        </w:numPr>
        <w:ind w:left="1135" w:hanging="284"/>
        <w:jc w:val="both"/>
      </w:pPr>
      <w:r w:rsidRPr="007551BF">
        <w:t>инициация;</w:t>
      </w:r>
    </w:p>
    <w:p w:rsidR="007551BF" w:rsidRPr="007551BF" w:rsidRDefault="007551BF" w:rsidP="007551BF">
      <w:pPr>
        <w:pStyle w:val="ad"/>
        <w:numPr>
          <w:ilvl w:val="0"/>
          <w:numId w:val="32"/>
        </w:numPr>
        <w:ind w:left="1135" w:hanging="284"/>
        <w:jc w:val="both"/>
      </w:pPr>
      <w:r w:rsidRPr="007551BF">
        <w:t>планирование;</w:t>
      </w:r>
    </w:p>
    <w:p w:rsidR="007551BF" w:rsidRPr="007551BF" w:rsidRDefault="007551BF" w:rsidP="007551BF">
      <w:pPr>
        <w:pStyle w:val="ad"/>
        <w:numPr>
          <w:ilvl w:val="0"/>
          <w:numId w:val="32"/>
        </w:numPr>
        <w:ind w:left="1135" w:hanging="284"/>
        <w:jc w:val="both"/>
      </w:pPr>
      <w:r w:rsidRPr="007551BF">
        <w:t>исполнение;</w:t>
      </w:r>
    </w:p>
    <w:p w:rsidR="007551BF" w:rsidRPr="007551BF" w:rsidRDefault="007551BF" w:rsidP="007551BF">
      <w:pPr>
        <w:pStyle w:val="ad"/>
        <w:numPr>
          <w:ilvl w:val="0"/>
          <w:numId w:val="32"/>
        </w:numPr>
        <w:ind w:left="1135" w:hanging="284"/>
        <w:jc w:val="both"/>
      </w:pPr>
      <w:r w:rsidRPr="007551BF">
        <w:t>завершение.</w:t>
      </w:r>
    </w:p>
    <w:p w:rsidR="007551BF" w:rsidRPr="007551BF" w:rsidRDefault="007551BF" w:rsidP="007551BF">
      <w:pPr>
        <w:jc w:val="both"/>
      </w:pPr>
      <w:r w:rsidRPr="007551BF">
        <w:t>С точки зрения управления жизненным циклом продукта проект состоит из трех итераций, каждая из которых состоит из пяти этапов:</w:t>
      </w:r>
    </w:p>
    <w:p w:rsidR="007551BF" w:rsidRPr="007551BF" w:rsidRDefault="007551BF" w:rsidP="007551BF">
      <w:pPr>
        <w:pStyle w:val="ad"/>
        <w:numPr>
          <w:ilvl w:val="0"/>
          <w:numId w:val="33"/>
        </w:numPr>
        <w:ind w:left="1135" w:hanging="284"/>
        <w:jc w:val="both"/>
      </w:pPr>
      <w:r w:rsidRPr="007551BF">
        <w:t>инициализация;</w:t>
      </w:r>
    </w:p>
    <w:p w:rsidR="007551BF" w:rsidRPr="007551BF" w:rsidRDefault="007551BF" w:rsidP="007551BF">
      <w:pPr>
        <w:pStyle w:val="ad"/>
        <w:numPr>
          <w:ilvl w:val="0"/>
          <w:numId w:val="33"/>
        </w:numPr>
        <w:ind w:left="1135" w:hanging="284"/>
        <w:jc w:val="both"/>
      </w:pPr>
      <w:r w:rsidRPr="007551BF">
        <w:t>проектирование;</w:t>
      </w:r>
    </w:p>
    <w:p w:rsidR="007551BF" w:rsidRPr="007551BF" w:rsidRDefault="007551BF" w:rsidP="007551BF">
      <w:pPr>
        <w:pStyle w:val="ad"/>
        <w:numPr>
          <w:ilvl w:val="0"/>
          <w:numId w:val="33"/>
        </w:numPr>
        <w:ind w:left="1135" w:hanging="284"/>
        <w:jc w:val="both"/>
      </w:pPr>
      <w:r w:rsidRPr="007551BF">
        <w:t>реализация;</w:t>
      </w:r>
    </w:p>
    <w:p w:rsidR="007551BF" w:rsidRPr="007551BF" w:rsidRDefault="007551BF" w:rsidP="007551BF">
      <w:pPr>
        <w:pStyle w:val="ad"/>
        <w:numPr>
          <w:ilvl w:val="0"/>
          <w:numId w:val="33"/>
        </w:numPr>
        <w:ind w:left="1135" w:hanging="284"/>
        <w:jc w:val="both"/>
      </w:pPr>
      <w:r w:rsidRPr="007551BF">
        <w:t>тестирование;</w:t>
      </w:r>
    </w:p>
    <w:p w:rsidR="007551BF" w:rsidRPr="007551BF" w:rsidRDefault="007551BF" w:rsidP="007551BF">
      <w:pPr>
        <w:pStyle w:val="ad"/>
        <w:numPr>
          <w:ilvl w:val="0"/>
          <w:numId w:val="33"/>
        </w:numPr>
        <w:ind w:left="1135" w:hanging="284"/>
        <w:jc w:val="both"/>
      </w:pPr>
      <w:r w:rsidRPr="007551BF">
        <w:t>развертывание.</w:t>
      </w:r>
    </w:p>
    <w:p w:rsidR="007551BF" w:rsidRPr="007551BF" w:rsidRDefault="007551BF" w:rsidP="007551BF">
      <w:pPr>
        <w:jc w:val="both"/>
      </w:pPr>
      <w:r w:rsidRPr="007551BF">
        <w:t xml:space="preserve">Более подробно этапы проекта, входящие в них задачи, их продолжительность, ресурсы и ожидаемые результаты описаны ниже в таблице </w:t>
      </w:r>
      <w:r w:rsidR="00131B3B">
        <w:t>7.</w:t>
      </w:r>
      <w:r w:rsidRPr="007551BF">
        <w:t>1.</w:t>
      </w:r>
    </w:p>
    <w:p w:rsidR="007551BF" w:rsidRPr="007551BF" w:rsidRDefault="007551BF" w:rsidP="007551BF">
      <w:pPr>
        <w:pStyle w:val="a7"/>
        <w:jc w:val="right"/>
        <w:rPr>
          <w:b w:val="0"/>
          <w:bCs/>
          <w:i/>
          <w:iCs/>
        </w:rPr>
      </w:pPr>
      <w:r w:rsidRPr="007551BF">
        <w:rPr>
          <w:b w:val="0"/>
          <w:bCs/>
          <w:i/>
          <w:iCs/>
        </w:rPr>
        <w:t xml:space="preserve">Таблица </w:t>
      </w:r>
      <w:r w:rsidR="00131B3B">
        <w:rPr>
          <w:b w:val="0"/>
          <w:bCs/>
          <w:i/>
          <w:iCs/>
        </w:rPr>
        <w:t>7</w:t>
      </w:r>
      <w:r>
        <w:rPr>
          <w:b w:val="0"/>
          <w:bCs/>
          <w:i/>
          <w:iCs/>
        </w:rPr>
        <w:t>.</w:t>
      </w:r>
      <w:r w:rsidRPr="007551BF">
        <w:rPr>
          <w:b w:val="0"/>
          <w:bCs/>
          <w:i/>
          <w:iCs/>
        </w:rPr>
        <w:t>1. Этапы Проекта</w:t>
      </w:r>
    </w:p>
    <w:tbl>
      <w:tblPr>
        <w:tblStyle w:val="ac"/>
        <w:tblW w:w="9360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851"/>
        <w:gridCol w:w="2128"/>
        <w:gridCol w:w="993"/>
        <w:gridCol w:w="852"/>
        <w:gridCol w:w="2551"/>
        <w:gridCol w:w="1985"/>
      </w:tblGrid>
      <w:tr w:rsidR="007551BF" w:rsidRPr="007551BF" w:rsidTr="00AE3A33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51BF">
              <w:rPr>
                <w:b/>
                <w:bCs/>
                <w:sz w:val="22"/>
                <w:szCs w:val="22"/>
              </w:rPr>
              <w:t>Номер ИСР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51BF">
              <w:rPr>
                <w:b/>
                <w:bCs/>
                <w:sz w:val="22"/>
                <w:szCs w:val="22"/>
              </w:rPr>
              <w:t>Описание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51BF">
              <w:rPr>
                <w:b/>
                <w:bCs/>
                <w:sz w:val="22"/>
                <w:szCs w:val="22"/>
              </w:rPr>
              <w:t xml:space="preserve">Номер </w:t>
            </w:r>
            <w:proofErr w:type="spellStart"/>
            <w:r w:rsidRPr="007551BF">
              <w:rPr>
                <w:b/>
                <w:bCs/>
                <w:sz w:val="22"/>
                <w:szCs w:val="22"/>
              </w:rPr>
              <w:t>предшеств</w:t>
            </w:r>
            <w:proofErr w:type="spellEnd"/>
            <w:r w:rsidRPr="007551BF">
              <w:rPr>
                <w:b/>
                <w:bCs/>
                <w:sz w:val="22"/>
                <w:szCs w:val="22"/>
              </w:rPr>
              <w:t>. задачи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51BF">
              <w:rPr>
                <w:b/>
                <w:bCs/>
                <w:sz w:val="22"/>
                <w:szCs w:val="22"/>
              </w:rPr>
              <w:t>Продолжительность(д)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51BF">
              <w:rPr>
                <w:b/>
                <w:bCs/>
                <w:sz w:val="22"/>
                <w:szCs w:val="22"/>
              </w:rPr>
              <w:t>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51BF">
              <w:rPr>
                <w:b/>
                <w:bCs/>
                <w:sz w:val="22"/>
                <w:szCs w:val="22"/>
              </w:rPr>
              <w:t>Результаты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Анализ и планирование </w:t>
            </w:r>
            <w:r w:rsidRPr="007551BF">
              <w:rPr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Выявить требования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Протоколы общения с Заказчиком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Формализовать требования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Леушина Ирина Николаевна, 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Реестр требований 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Протестировать требования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Леушина Ирина Николаевна, </w:t>
            </w:r>
            <w:proofErr w:type="spellStart"/>
            <w:r w:rsidRPr="007551BF">
              <w:rPr>
                <w:sz w:val="22"/>
                <w:szCs w:val="22"/>
              </w:rPr>
              <w:t>Харлашко</w:t>
            </w:r>
            <w:proofErr w:type="spellEnd"/>
            <w:r w:rsidRPr="007551BF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План управления рисками, план тестирования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Утвердить требования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07134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Утвержденный реестр требований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Распределить задачи по членам Проектной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Хмелева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График работ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Проектирование и создание прототипа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Спроектировать архитектуру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551BF">
              <w:rPr>
                <w:sz w:val="22"/>
                <w:szCs w:val="22"/>
              </w:rPr>
              <w:t>Болотов</w:t>
            </w:r>
            <w:proofErr w:type="spellEnd"/>
            <w:r w:rsidRPr="007551BF">
              <w:rPr>
                <w:sz w:val="22"/>
                <w:szCs w:val="22"/>
              </w:rPr>
              <w:t xml:space="preserve"> Денис Вадимович, Буляков Данил </w:t>
            </w:r>
            <w:proofErr w:type="spellStart"/>
            <w:r w:rsidRPr="007551BF">
              <w:rPr>
                <w:sz w:val="22"/>
                <w:szCs w:val="22"/>
              </w:rPr>
              <w:t>Радисович</w:t>
            </w:r>
            <w:proofErr w:type="spellEnd"/>
            <w:r w:rsidRPr="007551BF">
              <w:rPr>
                <w:sz w:val="22"/>
                <w:szCs w:val="22"/>
              </w:rPr>
              <w:t>, Хмелева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Техническое задание, руководство программиста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Разработать прототип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551BF">
              <w:rPr>
                <w:sz w:val="22"/>
                <w:szCs w:val="22"/>
              </w:rPr>
              <w:t>Болотов</w:t>
            </w:r>
            <w:proofErr w:type="spellEnd"/>
            <w:r w:rsidRPr="007551BF">
              <w:rPr>
                <w:sz w:val="22"/>
                <w:szCs w:val="22"/>
              </w:rPr>
              <w:t xml:space="preserve"> Денис Вадимович, Буляков Данил </w:t>
            </w:r>
            <w:proofErr w:type="spellStart"/>
            <w:r w:rsidRPr="007551BF">
              <w:rPr>
                <w:sz w:val="22"/>
                <w:szCs w:val="22"/>
              </w:rPr>
              <w:t>Радисович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Прототип Системы, руководство программиста, руководство пользователя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Протестировать прототип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Леушина Ирина Николаевна, </w:t>
            </w:r>
            <w:proofErr w:type="spellStart"/>
            <w:r w:rsidRPr="007551BF">
              <w:rPr>
                <w:sz w:val="22"/>
                <w:szCs w:val="22"/>
              </w:rPr>
              <w:t>Харлашко</w:t>
            </w:r>
            <w:proofErr w:type="spellEnd"/>
            <w:r w:rsidRPr="007551BF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План тестирования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Актуализировать требования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Прототип Системы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Актуализировать проектные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Хмелева Анастасия Сергеевна, 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Реестр требований, техническое задание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Сформировать уточненный список требований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Леушина Ирина Николаевна, 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Реестр требований, техническое задание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Протестировать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2.5.1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Леушина Ирина Николаевна, </w:t>
            </w:r>
            <w:proofErr w:type="spellStart"/>
            <w:r w:rsidRPr="007551BF">
              <w:rPr>
                <w:sz w:val="22"/>
                <w:szCs w:val="22"/>
              </w:rPr>
              <w:t>Харлашко</w:t>
            </w:r>
            <w:proofErr w:type="spellEnd"/>
            <w:r w:rsidRPr="007551BF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План тестирования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2.5.3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Провести демонстрацию прототипа Системы Заказчику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551BF">
              <w:rPr>
                <w:sz w:val="22"/>
                <w:szCs w:val="22"/>
              </w:rPr>
              <w:t>Болотов</w:t>
            </w:r>
            <w:proofErr w:type="spellEnd"/>
            <w:r w:rsidRPr="007551BF">
              <w:rPr>
                <w:sz w:val="22"/>
                <w:szCs w:val="22"/>
              </w:rPr>
              <w:t xml:space="preserve"> Денис Вадимович, Буляков Данил </w:t>
            </w:r>
            <w:proofErr w:type="spellStart"/>
            <w:r w:rsidRPr="007551BF">
              <w:rPr>
                <w:sz w:val="22"/>
                <w:szCs w:val="22"/>
              </w:rPr>
              <w:t>Радисович</w:t>
            </w:r>
            <w:proofErr w:type="spellEnd"/>
            <w:r w:rsidRPr="007551BF">
              <w:rPr>
                <w:sz w:val="22"/>
                <w:szCs w:val="22"/>
              </w:rPr>
              <w:t xml:space="preserve">, Хмелева Анастасия </w:t>
            </w:r>
            <w:r w:rsidRPr="007551BF">
              <w:rPr>
                <w:sz w:val="22"/>
                <w:szCs w:val="22"/>
              </w:rPr>
              <w:lastRenderedPageBreak/>
              <w:t>Сергеевна, 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lastRenderedPageBreak/>
              <w:t>Документ о принятии работ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Реализация и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Актуализировать требования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2.5.3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Протоколы общения с Заказчиком, реестр требований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Обновить документацию в соответствии с новыми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551BF">
              <w:rPr>
                <w:sz w:val="22"/>
                <w:szCs w:val="22"/>
              </w:rPr>
              <w:t>Болотов</w:t>
            </w:r>
            <w:proofErr w:type="spellEnd"/>
            <w:r w:rsidRPr="007551BF">
              <w:rPr>
                <w:sz w:val="22"/>
                <w:szCs w:val="22"/>
              </w:rPr>
              <w:t xml:space="preserve"> Денис Вадимович, Буляков Данил </w:t>
            </w:r>
            <w:proofErr w:type="spellStart"/>
            <w:r w:rsidRPr="007551BF">
              <w:rPr>
                <w:sz w:val="22"/>
                <w:szCs w:val="22"/>
              </w:rPr>
              <w:t>Радисович</w:t>
            </w:r>
            <w:proofErr w:type="spellEnd"/>
            <w:r w:rsidRPr="007551BF">
              <w:rPr>
                <w:sz w:val="22"/>
                <w:szCs w:val="22"/>
              </w:rPr>
              <w:t xml:space="preserve">, Леушина Ирина, Николаевна, Хмелева Анастасия Сергеевна, </w:t>
            </w:r>
            <w:proofErr w:type="spellStart"/>
            <w:r w:rsidRPr="007551BF">
              <w:rPr>
                <w:sz w:val="22"/>
                <w:szCs w:val="22"/>
              </w:rPr>
              <w:t>Харлашко</w:t>
            </w:r>
            <w:proofErr w:type="spellEnd"/>
            <w:r w:rsidRPr="007551BF">
              <w:rPr>
                <w:sz w:val="22"/>
                <w:szCs w:val="22"/>
              </w:rPr>
              <w:t xml:space="preserve"> Никита Дмитриевич, 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Техническое задание, руководство программиста, руководство пользователя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Разработать Систему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551BF">
              <w:rPr>
                <w:sz w:val="22"/>
                <w:szCs w:val="22"/>
              </w:rPr>
              <w:t>Болотов</w:t>
            </w:r>
            <w:proofErr w:type="spellEnd"/>
            <w:r w:rsidRPr="007551BF">
              <w:rPr>
                <w:sz w:val="22"/>
                <w:szCs w:val="22"/>
              </w:rPr>
              <w:t xml:space="preserve"> Денис Вадимович, Буляков Данил </w:t>
            </w:r>
            <w:proofErr w:type="spellStart"/>
            <w:r w:rsidRPr="007551BF">
              <w:rPr>
                <w:sz w:val="22"/>
                <w:szCs w:val="22"/>
              </w:rPr>
              <w:t>Радисович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Итоговый вариант Системы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Протестировать Систему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 xml:space="preserve">Леушина Ирина Николаевна, </w:t>
            </w:r>
            <w:proofErr w:type="spellStart"/>
            <w:r w:rsidRPr="007551BF">
              <w:rPr>
                <w:sz w:val="22"/>
                <w:szCs w:val="22"/>
              </w:rPr>
              <w:t>Харлашко</w:t>
            </w:r>
            <w:proofErr w:type="spellEnd"/>
            <w:r w:rsidRPr="007551BF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Приемо-сдаточные испытания Системы, План тестирования</w:t>
            </w:r>
          </w:p>
        </w:tc>
      </w:tr>
      <w:tr w:rsidR="007551BF" w:rsidRPr="007551BF" w:rsidTr="00AE3A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Провести приемо-сдаточные мероприятия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3.4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551BF">
              <w:rPr>
                <w:sz w:val="22"/>
                <w:szCs w:val="22"/>
              </w:rPr>
              <w:t>Болотов</w:t>
            </w:r>
            <w:proofErr w:type="spellEnd"/>
            <w:r w:rsidRPr="007551BF">
              <w:rPr>
                <w:sz w:val="22"/>
                <w:szCs w:val="22"/>
              </w:rPr>
              <w:t xml:space="preserve"> Денис Вадимович, Буляков Данил </w:t>
            </w:r>
            <w:proofErr w:type="spellStart"/>
            <w:r w:rsidRPr="007551BF">
              <w:rPr>
                <w:sz w:val="22"/>
                <w:szCs w:val="22"/>
              </w:rPr>
              <w:t>Радисович</w:t>
            </w:r>
            <w:proofErr w:type="spellEnd"/>
            <w:r w:rsidRPr="007551BF">
              <w:rPr>
                <w:sz w:val="22"/>
                <w:szCs w:val="22"/>
              </w:rPr>
              <w:t>, Хмелева Анастасия Сергеевна, Шинкаренко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BF" w:rsidRPr="007551BF" w:rsidRDefault="007551BF" w:rsidP="007551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51BF">
              <w:rPr>
                <w:sz w:val="22"/>
                <w:szCs w:val="22"/>
              </w:rPr>
              <w:t>Документ о принятии работ</w:t>
            </w:r>
          </w:p>
        </w:tc>
      </w:tr>
    </w:tbl>
    <w:p w:rsidR="007551BF" w:rsidRPr="007551BF" w:rsidRDefault="007551BF" w:rsidP="00131B3B">
      <w:pPr>
        <w:ind w:firstLine="0"/>
        <w:jc w:val="both"/>
      </w:pPr>
    </w:p>
    <w:p w:rsidR="007551BF" w:rsidRPr="007551BF" w:rsidRDefault="007551BF" w:rsidP="007551BF">
      <w:pPr>
        <w:jc w:val="both"/>
      </w:pPr>
    </w:p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</w:pPr>
      <w:r w:rsidRPr="007551BF">
        <w:t>Критерии завершенности проекта</w:t>
      </w:r>
    </w:p>
    <w:p w:rsidR="007551BF" w:rsidRPr="007551BF" w:rsidRDefault="007551BF" w:rsidP="007551BF">
      <w:pPr>
        <w:jc w:val="both"/>
      </w:pPr>
      <w:r w:rsidRPr="007551BF">
        <w:t>Критери</w:t>
      </w:r>
      <w:r>
        <w:t>ями</w:t>
      </w:r>
      <w:r w:rsidRPr="007551BF">
        <w:t xml:space="preserve"> завершения проекта явля</w:t>
      </w:r>
      <w:r>
        <w:t>ю</w:t>
      </w:r>
      <w:r w:rsidRPr="007551BF">
        <w:t>тся:</w:t>
      </w:r>
    </w:p>
    <w:p w:rsidR="007551BF" w:rsidRPr="007551BF" w:rsidRDefault="007551BF" w:rsidP="007551BF">
      <w:pPr>
        <w:pStyle w:val="ad"/>
        <w:numPr>
          <w:ilvl w:val="0"/>
          <w:numId w:val="34"/>
        </w:numPr>
        <w:ind w:left="1135" w:hanging="284"/>
        <w:jc w:val="both"/>
      </w:pPr>
      <w:r w:rsidRPr="007551BF">
        <w:t>выполнение календарного плана;</w:t>
      </w:r>
    </w:p>
    <w:p w:rsidR="007551BF" w:rsidRPr="007551BF" w:rsidRDefault="007551BF" w:rsidP="007551BF">
      <w:pPr>
        <w:pStyle w:val="ad"/>
        <w:numPr>
          <w:ilvl w:val="0"/>
          <w:numId w:val="34"/>
        </w:numPr>
        <w:ind w:left="1135" w:hanging="284"/>
        <w:jc w:val="both"/>
      </w:pPr>
      <w:r w:rsidRPr="007551BF">
        <w:t xml:space="preserve">соответствие Системы заявленным </w:t>
      </w:r>
      <w:r w:rsidR="00471A85">
        <w:t xml:space="preserve">функциональным </w:t>
      </w:r>
      <w:r w:rsidRPr="007551BF">
        <w:t>требованиям;</w:t>
      </w:r>
    </w:p>
    <w:p w:rsidR="007551BF" w:rsidRPr="007551BF" w:rsidRDefault="007551BF" w:rsidP="007551BF">
      <w:pPr>
        <w:pStyle w:val="ad"/>
        <w:numPr>
          <w:ilvl w:val="0"/>
          <w:numId w:val="34"/>
        </w:numPr>
        <w:ind w:left="1135" w:hanging="284"/>
        <w:jc w:val="both"/>
      </w:pPr>
      <w:r w:rsidRPr="007551BF">
        <w:t>соответствие реализованной Системы видению Заказчика;</w:t>
      </w:r>
    </w:p>
    <w:p w:rsidR="007551BF" w:rsidRDefault="007551BF" w:rsidP="007551BF">
      <w:pPr>
        <w:pStyle w:val="ad"/>
        <w:numPr>
          <w:ilvl w:val="0"/>
          <w:numId w:val="34"/>
        </w:numPr>
        <w:ind w:left="1135" w:hanging="284"/>
        <w:jc w:val="both"/>
      </w:pPr>
      <w:r w:rsidRPr="007551BF">
        <w:lastRenderedPageBreak/>
        <w:t>наличие верифицированного комплекта программной документации (пакет документов: техническое задание, рабочий проект, руководство пользователя, руководство программиста).</w:t>
      </w:r>
    </w:p>
    <w:p w:rsidR="007551BF" w:rsidRDefault="007551BF" w:rsidP="007551BF">
      <w:pPr>
        <w:pStyle w:val="20"/>
        <w:pageBreakBefore w:val="0"/>
        <w:tabs>
          <w:tab w:val="clear" w:pos="720"/>
        </w:tabs>
        <w:ind w:left="0"/>
      </w:pPr>
      <w:r>
        <w:t xml:space="preserve">Критерии качества </w:t>
      </w:r>
      <w:r w:rsidR="00741A50">
        <w:t>продукта</w:t>
      </w:r>
    </w:p>
    <w:p w:rsidR="00741A50" w:rsidRPr="00741A50" w:rsidRDefault="00741A50" w:rsidP="00741A50">
      <w:pPr>
        <w:pStyle w:val="a7"/>
        <w:jc w:val="right"/>
        <w:rPr>
          <w:b w:val="0"/>
          <w:bCs/>
          <w:i/>
          <w:iCs/>
        </w:rPr>
      </w:pPr>
      <w:r w:rsidRPr="00741A50">
        <w:rPr>
          <w:b w:val="0"/>
          <w:bCs/>
          <w:i/>
          <w:iCs/>
        </w:rPr>
        <w:t xml:space="preserve">Таблица </w:t>
      </w:r>
      <w:r w:rsidRPr="00741A50">
        <w:rPr>
          <w:b w:val="0"/>
          <w:bCs/>
          <w:i/>
          <w:iCs/>
        </w:rPr>
        <w:fldChar w:fldCharType="begin"/>
      </w:r>
      <w:r w:rsidRPr="00741A50">
        <w:rPr>
          <w:b w:val="0"/>
          <w:bCs/>
          <w:i/>
          <w:iCs/>
        </w:rPr>
        <w:instrText xml:space="preserve"> SEQ Таблица \* ARABIC </w:instrText>
      </w:r>
      <w:r w:rsidRPr="00741A50">
        <w:rPr>
          <w:b w:val="0"/>
          <w:bCs/>
          <w:i/>
          <w:iCs/>
        </w:rPr>
        <w:fldChar w:fldCharType="separate"/>
      </w:r>
      <w:r w:rsidRPr="00741A50">
        <w:rPr>
          <w:b w:val="0"/>
          <w:bCs/>
          <w:i/>
          <w:iCs/>
          <w:noProof/>
        </w:rPr>
        <w:t>1</w:t>
      </w:r>
      <w:r w:rsidRPr="00741A50">
        <w:rPr>
          <w:b w:val="0"/>
          <w:bCs/>
          <w:i/>
          <w:iCs/>
        </w:rPr>
        <w:fldChar w:fldCharType="end"/>
      </w:r>
      <w:r w:rsidRPr="00741A50">
        <w:rPr>
          <w:b w:val="0"/>
          <w:bCs/>
          <w:i/>
          <w:iCs/>
        </w:rPr>
        <w:t>. Критерии качества продукта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3545"/>
        <w:gridCol w:w="1128"/>
      </w:tblGrid>
      <w:tr w:rsidR="00994CD8" w:rsidRPr="00994CD8" w:rsidTr="00994CD8">
        <w:tc>
          <w:tcPr>
            <w:tcW w:w="562" w:type="dxa"/>
          </w:tcPr>
          <w:p w:rsidR="00994CD8" w:rsidRPr="00741A50" w:rsidRDefault="00994CD8" w:rsidP="00741A5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41A5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994CD8" w:rsidRPr="00741A50" w:rsidRDefault="00994CD8" w:rsidP="00741A5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41A50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3545" w:type="dxa"/>
          </w:tcPr>
          <w:p w:rsidR="00994CD8" w:rsidRPr="00741A50" w:rsidRDefault="00994CD8" w:rsidP="00741A5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41A50">
              <w:rPr>
                <w:b/>
                <w:bCs/>
                <w:sz w:val="22"/>
                <w:szCs w:val="22"/>
              </w:rPr>
              <w:t>Подтверждение</w:t>
            </w:r>
          </w:p>
        </w:tc>
        <w:tc>
          <w:tcPr>
            <w:tcW w:w="1128" w:type="dxa"/>
          </w:tcPr>
          <w:p w:rsidR="00994CD8" w:rsidRPr="00741A50" w:rsidRDefault="00994CD8" w:rsidP="00741A50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41A50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994CD8" w:rsidRPr="00994CD8" w:rsidTr="00994CD8">
        <w:tc>
          <w:tcPr>
            <w:tcW w:w="562" w:type="dxa"/>
          </w:tcPr>
          <w:p w:rsidR="00994CD8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994CD8" w:rsidRPr="00994CD8" w:rsidRDefault="00994CD8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94CD8">
              <w:rPr>
                <w:sz w:val="22"/>
                <w:szCs w:val="22"/>
              </w:rPr>
              <w:t>Наличие работоспособной программы «Кредитный портфель»</w:t>
            </w:r>
          </w:p>
        </w:tc>
        <w:tc>
          <w:tcPr>
            <w:tcW w:w="3545" w:type="dxa"/>
          </w:tcPr>
          <w:p w:rsidR="00994CD8" w:rsidRPr="00994CD8" w:rsidRDefault="00994CD8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Сценарии тестирования</w:t>
            </w:r>
          </w:p>
        </w:tc>
        <w:tc>
          <w:tcPr>
            <w:tcW w:w="1128" w:type="dxa"/>
          </w:tcPr>
          <w:p w:rsidR="00994CD8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94CD8" w:rsidRPr="00994CD8" w:rsidTr="00994CD8">
        <w:tc>
          <w:tcPr>
            <w:tcW w:w="562" w:type="dxa"/>
          </w:tcPr>
          <w:p w:rsidR="00994CD8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994CD8" w:rsidRPr="00994CD8" w:rsidRDefault="00994CD8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развернута на оборудовании Заказчика</w:t>
            </w:r>
          </w:p>
        </w:tc>
        <w:tc>
          <w:tcPr>
            <w:tcW w:w="3545" w:type="dxa"/>
          </w:tcPr>
          <w:p w:rsidR="00994CD8" w:rsidRPr="00994CD8" w:rsidRDefault="00994CD8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развертывания</w:t>
            </w:r>
          </w:p>
        </w:tc>
        <w:tc>
          <w:tcPr>
            <w:tcW w:w="1128" w:type="dxa"/>
          </w:tcPr>
          <w:p w:rsidR="00994CD8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134F" w:rsidRPr="00994CD8" w:rsidTr="00994CD8">
        <w:tc>
          <w:tcPr>
            <w:tcW w:w="562" w:type="dxa"/>
            <w:vMerge w:val="restart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vMerge w:val="restart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проектной документации</w:t>
            </w:r>
          </w:p>
        </w:tc>
        <w:tc>
          <w:tcPr>
            <w:tcW w:w="3545" w:type="dxa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общения с Заказчиком</w:t>
            </w:r>
          </w:p>
        </w:tc>
        <w:tc>
          <w:tcPr>
            <w:tcW w:w="1128" w:type="dxa"/>
            <w:vMerge w:val="restart"/>
          </w:tcPr>
          <w:p w:rsidR="0007134F" w:rsidRPr="00994CD8" w:rsidRDefault="00741A50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134F">
              <w:rPr>
                <w:sz w:val="22"/>
                <w:szCs w:val="22"/>
              </w:rPr>
              <w:t>5</w:t>
            </w: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требований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управления рисками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тестирования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задание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пользователя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о принятии работ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 w:val="restart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vMerge w:val="restart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Регулярное взаимодействие с Заказчиком</w:t>
            </w: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реестр требований</w:t>
            </w:r>
          </w:p>
        </w:tc>
        <w:tc>
          <w:tcPr>
            <w:tcW w:w="1128" w:type="dxa"/>
            <w:vMerge w:val="restart"/>
          </w:tcPr>
          <w:p w:rsidR="0007134F" w:rsidRPr="00994CD8" w:rsidRDefault="00741A50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общения с Заказчиком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7134F" w:rsidRPr="00994CD8" w:rsidTr="00994CD8">
        <w:tc>
          <w:tcPr>
            <w:tcW w:w="562" w:type="dxa"/>
            <w:vMerge w:val="restart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vMerge w:val="restart"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завершении Проекта</w:t>
            </w: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28" w:type="dxa"/>
            <w:vMerge w:val="restart"/>
          </w:tcPr>
          <w:p w:rsidR="0007134F" w:rsidRPr="00994CD8" w:rsidRDefault="00741A50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7134F" w:rsidRPr="00994CD8" w:rsidTr="00994CD8">
        <w:tc>
          <w:tcPr>
            <w:tcW w:w="562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07134F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128" w:type="dxa"/>
            <w:vMerge/>
          </w:tcPr>
          <w:p w:rsidR="0007134F" w:rsidRPr="00994CD8" w:rsidRDefault="0007134F" w:rsidP="00994CD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551BF" w:rsidRPr="007551BF" w:rsidRDefault="007551BF" w:rsidP="007551BF"/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</w:pPr>
      <w:r w:rsidRPr="007551BF">
        <w:t>Форма отчетности</w:t>
      </w:r>
    </w:p>
    <w:p w:rsidR="007551BF" w:rsidRPr="007551BF" w:rsidRDefault="007551BF" w:rsidP="007551BF">
      <w:pPr>
        <w:jc w:val="both"/>
      </w:pPr>
      <w:r w:rsidRPr="007551BF">
        <w:t>К защите проекта предоставить следующий комплект программной документации:</w:t>
      </w:r>
    </w:p>
    <w:p w:rsidR="007551BF" w:rsidRPr="007551BF" w:rsidRDefault="007551BF" w:rsidP="007551BF">
      <w:pPr>
        <w:pStyle w:val="ad"/>
        <w:numPr>
          <w:ilvl w:val="0"/>
          <w:numId w:val="35"/>
        </w:numPr>
        <w:ind w:left="1135" w:hanging="284"/>
        <w:jc w:val="both"/>
      </w:pPr>
      <w:r w:rsidRPr="007551BF">
        <w:t>техническое задание;</w:t>
      </w:r>
    </w:p>
    <w:p w:rsidR="007551BF" w:rsidRPr="007551BF" w:rsidRDefault="007551BF" w:rsidP="007551BF">
      <w:pPr>
        <w:pStyle w:val="ad"/>
        <w:numPr>
          <w:ilvl w:val="0"/>
          <w:numId w:val="35"/>
        </w:numPr>
        <w:ind w:left="1135" w:hanging="284"/>
        <w:jc w:val="both"/>
      </w:pPr>
      <w:r w:rsidRPr="007551BF">
        <w:t>руководство системного программиста;</w:t>
      </w:r>
    </w:p>
    <w:p w:rsidR="007551BF" w:rsidRPr="007551BF" w:rsidRDefault="007551BF" w:rsidP="007551BF">
      <w:pPr>
        <w:pStyle w:val="ad"/>
        <w:numPr>
          <w:ilvl w:val="0"/>
          <w:numId w:val="35"/>
        </w:numPr>
        <w:ind w:left="1135" w:hanging="284"/>
        <w:jc w:val="both"/>
      </w:pPr>
      <w:r w:rsidRPr="007551BF">
        <w:t>руководство программиста;</w:t>
      </w:r>
    </w:p>
    <w:p w:rsidR="007551BF" w:rsidRDefault="007551BF" w:rsidP="007551BF">
      <w:pPr>
        <w:pStyle w:val="ad"/>
        <w:numPr>
          <w:ilvl w:val="0"/>
          <w:numId w:val="35"/>
        </w:numPr>
        <w:ind w:left="1135" w:hanging="284"/>
        <w:jc w:val="both"/>
      </w:pPr>
      <w:r w:rsidRPr="007551BF">
        <w:t>руководство пользователя</w:t>
      </w:r>
      <w:r w:rsidR="00131B3B">
        <w:t>;</w:t>
      </w:r>
    </w:p>
    <w:p w:rsidR="00131B3B" w:rsidRDefault="00131B3B" w:rsidP="007551BF">
      <w:pPr>
        <w:pStyle w:val="ad"/>
        <w:numPr>
          <w:ilvl w:val="0"/>
          <w:numId w:val="35"/>
        </w:numPr>
        <w:ind w:left="1135" w:hanging="284"/>
        <w:jc w:val="both"/>
      </w:pPr>
      <w:r>
        <w:t>реестр требований;</w:t>
      </w:r>
    </w:p>
    <w:p w:rsidR="00131B3B" w:rsidRDefault="00131B3B" w:rsidP="007551BF">
      <w:pPr>
        <w:pStyle w:val="ad"/>
        <w:numPr>
          <w:ilvl w:val="0"/>
          <w:numId w:val="35"/>
        </w:numPr>
        <w:ind w:left="1135" w:hanging="284"/>
        <w:jc w:val="both"/>
      </w:pPr>
      <w:r>
        <w:t>сценарии использования;</w:t>
      </w:r>
    </w:p>
    <w:p w:rsidR="00131B3B" w:rsidRDefault="00131B3B" w:rsidP="007551BF">
      <w:pPr>
        <w:pStyle w:val="ad"/>
        <w:numPr>
          <w:ilvl w:val="0"/>
          <w:numId w:val="35"/>
        </w:numPr>
        <w:ind w:left="1135" w:hanging="284"/>
        <w:jc w:val="both"/>
      </w:pPr>
      <w:r>
        <w:t>архитектура программного обеспечения</w:t>
      </w:r>
    </w:p>
    <w:p w:rsidR="007551BF" w:rsidRPr="007551BF" w:rsidRDefault="007551BF" w:rsidP="007551BF">
      <w:pPr>
        <w:jc w:val="both"/>
      </w:pPr>
      <w:r w:rsidRPr="007551BF">
        <w:t>К защите предоставляются отчеты по проектной работе. Форма отчетности на каждой вехе представляет собой защиту завершенной части проекта перед Заказчиком.</w:t>
      </w:r>
    </w:p>
    <w:p w:rsidR="007551BF" w:rsidRPr="007551BF" w:rsidRDefault="007551BF" w:rsidP="007551BF">
      <w:pPr>
        <w:pStyle w:val="20"/>
        <w:pageBreakBefore w:val="0"/>
        <w:tabs>
          <w:tab w:val="clear" w:pos="720"/>
        </w:tabs>
        <w:ind w:left="0"/>
      </w:pPr>
      <w:r w:rsidRPr="007551BF">
        <w:lastRenderedPageBreak/>
        <w:t>Публичное представление результата</w:t>
      </w:r>
    </w:p>
    <w:p w:rsidR="007551BF" w:rsidRPr="007551BF" w:rsidRDefault="007551BF" w:rsidP="007551BF">
      <w:pPr>
        <w:jc w:val="both"/>
      </w:pPr>
      <w:r w:rsidRPr="007551BF">
        <w:t>Презентация с результатами анализа завершенности работы и отчетом о результатах.</w:t>
      </w:r>
    </w:p>
    <w:p w:rsidR="007551BF" w:rsidRDefault="007551BF" w:rsidP="007551BF">
      <w:pPr>
        <w:jc w:val="both"/>
      </w:pPr>
      <w:r w:rsidRPr="007551BF">
        <w:t>Результаты проектной работы развертываются и демонстрируются на оборудовании Заказчика.</w:t>
      </w:r>
    </w:p>
    <w:p w:rsidR="00B61A68" w:rsidRPr="00B61A68" w:rsidRDefault="00B61A68" w:rsidP="00B61A68">
      <w:pPr>
        <w:pStyle w:val="20"/>
        <w:pageBreakBefore w:val="0"/>
        <w:tabs>
          <w:tab w:val="clear" w:pos="720"/>
        </w:tabs>
        <w:ind w:left="0"/>
      </w:pPr>
      <w:r w:rsidRPr="00B61A68">
        <w:t>Трудоемкость проекта</w:t>
      </w:r>
    </w:p>
    <w:p w:rsidR="00B61A68" w:rsidRDefault="00B61A68" w:rsidP="00B61A68">
      <w:pPr>
        <w:rPr>
          <w:color w:val="000000" w:themeColor="text1"/>
        </w:rPr>
      </w:pPr>
      <w:r>
        <w:rPr>
          <w:color w:val="000000" w:themeColor="text1"/>
        </w:rPr>
        <w:t xml:space="preserve">Итоговая трудоемкость проекта составляет 6 </w:t>
      </w:r>
      <w:proofErr w:type="spellStart"/>
      <w:r>
        <w:rPr>
          <w:color w:val="000000" w:themeColor="text1"/>
        </w:rPr>
        <w:t>з.е</w:t>
      </w:r>
      <w:proofErr w:type="spellEnd"/>
      <w:r>
        <w:rPr>
          <w:color w:val="000000" w:themeColor="text1"/>
        </w:rPr>
        <w:t>.</w:t>
      </w:r>
    </w:p>
    <w:p w:rsidR="00B61A68" w:rsidRPr="007551BF" w:rsidRDefault="00B61A68" w:rsidP="007551BF">
      <w:pPr>
        <w:jc w:val="both"/>
      </w:pPr>
      <w:bookmarkStart w:id="0" w:name="_GoBack"/>
      <w:bookmarkEnd w:id="0"/>
    </w:p>
    <w:sectPr w:rsidR="00B61A68" w:rsidRPr="007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6B"/>
    <w:multiLevelType w:val="multilevel"/>
    <w:tmpl w:val="1440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CD111A"/>
    <w:multiLevelType w:val="hybridMultilevel"/>
    <w:tmpl w:val="8F761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7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03471"/>
    <w:multiLevelType w:val="hybridMultilevel"/>
    <w:tmpl w:val="3CDAC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44DE0"/>
    <w:multiLevelType w:val="hybridMultilevel"/>
    <w:tmpl w:val="ABF44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650208"/>
    <w:multiLevelType w:val="multilevel"/>
    <w:tmpl w:val="165A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290166B"/>
    <w:multiLevelType w:val="multilevel"/>
    <w:tmpl w:val="F3582CA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FE3C84"/>
    <w:multiLevelType w:val="multilevel"/>
    <w:tmpl w:val="913A0550"/>
    <w:lvl w:ilvl="0">
      <w:numFmt w:val="bullet"/>
      <w:lvlText w:val="–"/>
      <w:lvlJc w:val="left"/>
      <w:pPr>
        <w:ind w:left="1134" w:hanging="283"/>
      </w:pPr>
    </w:lvl>
    <w:lvl w:ilvl="1">
      <w:start w:val="1"/>
      <w:numFmt w:val="bullet"/>
      <w:suff w:val="space"/>
      <w:lvlText w:val=""/>
      <w:lvlJc w:val="left"/>
      <w:pPr>
        <w:ind w:left="1418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985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7BE7"/>
    <w:multiLevelType w:val="multilevel"/>
    <w:tmpl w:val="8EB2C53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42B1E9E"/>
    <w:multiLevelType w:val="multilevel"/>
    <w:tmpl w:val="3B5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00F4C58"/>
    <w:multiLevelType w:val="multilevel"/>
    <w:tmpl w:val="D8D87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F0182D"/>
    <w:multiLevelType w:val="hybridMultilevel"/>
    <w:tmpl w:val="AC5CB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86A5E"/>
    <w:multiLevelType w:val="hybridMultilevel"/>
    <w:tmpl w:val="9D787042"/>
    <w:lvl w:ilvl="0" w:tplc="261EB272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D2F"/>
    <w:multiLevelType w:val="multilevel"/>
    <w:tmpl w:val="F1C6C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D81AA8"/>
    <w:multiLevelType w:val="hybridMultilevel"/>
    <w:tmpl w:val="AEFC8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2134B"/>
    <w:multiLevelType w:val="multilevel"/>
    <w:tmpl w:val="C62CF9BA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4624136"/>
    <w:multiLevelType w:val="hybridMultilevel"/>
    <w:tmpl w:val="71F0753E"/>
    <w:lvl w:ilvl="0" w:tplc="6A58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7962"/>
    <w:multiLevelType w:val="hybridMultilevel"/>
    <w:tmpl w:val="49EAEFCE"/>
    <w:lvl w:ilvl="0" w:tplc="6C32133A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531A6"/>
    <w:multiLevelType w:val="hybridMultilevel"/>
    <w:tmpl w:val="C3089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5C44F0"/>
    <w:multiLevelType w:val="multilevel"/>
    <w:tmpl w:val="35567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F7387B"/>
    <w:multiLevelType w:val="hybridMultilevel"/>
    <w:tmpl w:val="B72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 w:numId="13">
    <w:abstractNumId w:val="19"/>
  </w:num>
  <w:num w:numId="14">
    <w:abstractNumId w:val="10"/>
  </w:num>
  <w:num w:numId="15">
    <w:abstractNumId w:val="6"/>
  </w:num>
  <w:num w:numId="16">
    <w:abstractNumId w:val="12"/>
  </w:num>
  <w:num w:numId="17">
    <w:abstractNumId w:val="10"/>
  </w:num>
  <w:num w:numId="18">
    <w:abstractNumId w:val="6"/>
  </w:num>
  <w:num w:numId="19">
    <w:abstractNumId w:val="6"/>
  </w:num>
  <w:num w:numId="20">
    <w:abstractNumId w:val="13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</w:num>
  <w:num w:numId="32">
    <w:abstractNumId w:val="4"/>
  </w:num>
  <w:num w:numId="33">
    <w:abstractNumId w:val="18"/>
  </w:num>
  <w:num w:numId="34">
    <w:abstractNumId w:val="14"/>
  </w:num>
  <w:num w:numId="35">
    <w:abstractNumId w:val="3"/>
  </w:num>
  <w:num w:numId="36">
    <w:abstractNumId w:val="1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F"/>
    <w:rsid w:val="000024DE"/>
    <w:rsid w:val="000576BD"/>
    <w:rsid w:val="0007134F"/>
    <w:rsid w:val="000946D9"/>
    <w:rsid w:val="000F7F79"/>
    <w:rsid w:val="00131B3B"/>
    <w:rsid w:val="001E0C1D"/>
    <w:rsid w:val="002162B9"/>
    <w:rsid w:val="002D0E17"/>
    <w:rsid w:val="00310DEE"/>
    <w:rsid w:val="0046632C"/>
    <w:rsid w:val="00471A85"/>
    <w:rsid w:val="005C570B"/>
    <w:rsid w:val="005F0D56"/>
    <w:rsid w:val="00671B9C"/>
    <w:rsid w:val="007119C0"/>
    <w:rsid w:val="00741A50"/>
    <w:rsid w:val="007551BF"/>
    <w:rsid w:val="007E7E72"/>
    <w:rsid w:val="008101DE"/>
    <w:rsid w:val="0089386A"/>
    <w:rsid w:val="00994CD8"/>
    <w:rsid w:val="00A05BA5"/>
    <w:rsid w:val="00A53051"/>
    <w:rsid w:val="00A871BA"/>
    <w:rsid w:val="00B61A68"/>
    <w:rsid w:val="00C07943"/>
    <w:rsid w:val="00D47DD4"/>
    <w:rsid w:val="00DB3C8B"/>
    <w:rsid w:val="00DF33BE"/>
    <w:rsid w:val="00E31AE5"/>
    <w:rsid w:val="00F475B2"/>
    <w:rsid w:val="00FD3604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51BF"/>
    <w:pPr>
      <w:spacing w:after="0" w:line="360" w:lineRule="auto"/>
      <w:ind w:firstLine="709"/>
      <w:contextualSpacing/>
    </w:pPr>
    <w:rPr>
      <w:rFonts w:ascii="Times New Roman" w:hAnsi="Times New Roman" w:cs="Times New Roman"/>
      <w:sz w:val="26"/>
      <w:szCs w:val="24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31AE5"/>
    <w:pPr>
      <w:keepNext/>
      <w:keepLines/>
      <w:pageBreakBefore/>
      <w:spacing w:before="240" w:after="120"/>
      <w:jc w:val="center"/>
      <w:outlineLvl w:val="0"/>
    </w:pPr>
    <w:rPr>
      <w:rFonts w:eastAsiaTheme="majorEastAsia"/>
      <w:b/>
      <w:noProof/>
      <w:sz w:val="32"/>
      <w:szCs w:val="32"/>
    </w:rPr>
  </w:style>
  <w:style w:type="paragraph" w:styleId="20">
    <w:name w:val="heading 2"/>
    <w:aliases w:val="Курсовой заголовки"/>
    <w:basedOn w:val="10"/>
    <w:next w:val="a2"/>
    <w:link w:val="21"/>
    <w:uiPriority w:val="9"/>
    <w:unhideWhenUsed/>
    <w:qFormat/>
    <w:rsid w:val="008101DE"/>
    <w:pPr>
      <w:numPr>
        <w:numId w:val="4"/>
      </w:numPr>
      <w:outlineLvl w:val="1"/>
    </w:pPr>
  </w:style>
  <w:style w:type="paragraph" w:styleId="3">
    <w:name w:val="heading 3"/>
    <w:basedOn w:val="10"/>
    <w:next w:val="a2"/>
    <w:link w:val="30"/>
    <w:uiPriority w:val="9"/>
    <w:unhideWhenUsed/>
    <w:qFormat/>
    <w:rsid w:val="000946D9"/>
    <w:pPr>
      <w:spacing w:before="40"/>
      <w:jc w:val="right"/>
      <w:outlineLvl w:val="2"/>
    </w:pPr>
    <w:rPr>
      <w:rFonts w:cstheme="majorBidi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31AE5"/>
    <w:rPr>
      <w:rFonts w:ascii="Times New Roman" w:eastAsiaTheme="majorEastAsia" w:hAnsi="Times New Roman" w:cs="Times New Roman"/>
      <w:b/>
      <w:noProof/>
      <w:sz w:val="32"/>
      <w:szCs w:val="32"/>
    </w:rPr>
  </w:style>
  <w:style w:type="paragraph" w:styleId="a1">
    <w:name w:val="Title"/>
    <w:aliases w:val="3 уровень заголовка"/>
    <w:basedOn w:val="a2"/>
    <w:next w:val="a2"/>
    <w:link w:val="a6"/>
    <w:uiPriority w:val="10"/>
    <w:qFormat/>
    <w:rsid w:val="005C570B"/>
    <w:pPr>
      <w:keepNext/>
      <w:numPr>
        <w:ilvl w:val="2"/>
        <w:numId w:val="13"/>
      </w:numPr>
      <w:spacing w:before="160" w:after="80"/>
      <w:ind w:left="0" w:firstLine="0"/>
      <w:jc w:val="center"/>
    </w:pPr>
    <w:rPr>
      <w:b/>
      <w:spacing w:val="-10"/>
      <w:kern w:val="28"/>
      <w:lang w:val="en-US"/>
    </w:rPr>
  </w:style>
  <w:style w:type="character" w:customStyle="1" w:styleId="a6">
    <w:name w:val="Название Знак"/>
    <w:aliases w:val="3 уровень заголовка Знак"/>
    <w:basedOn w:val="a3"/>
    <w:link w:val="a1"/>
    <w:uiPriority w:val="10"/>
    <w:rsid w:val="005C570B"/>
    <w:rPr>
      <w:rFonts w:ascii="Times New Roman" w:hAnsi="Times New Roman" w:cs="Times New Roman"/>
      <w:b/>
      <w:spacing w:val="-10"/>
      <w:kern w:val="28"/>
      <w:sz w:val="26"/>
      <w:szCs w:val="26"/>
      <w:lang w:val="en-US"/>
    </w:rPr>
  </w:style>
  <w:style w:type="paragraph" w:styleId="a7">
    <w:name w:val="No Spacing"/>
    <w:aliases w:val="Рисунки1"/>
    <w:uiPriority w:val="1"/>
    <w:qFormat/>
    <w:rsid w:val="00FF33AD"/>
    <w:pPr>
      <w:spacing w:after="0" w:line="360" w:lineRule="auto"/>
      <w:contextualSpacing/>
      <w:jc w:val="center"/>
    </w:pPr>
    <w:rPr>
      <w:rFonts w:ascii="Times New Roman" w:hAnsi="Times New Roman" w:cs="Times New Roman"/>
      <w:b/>
      <w:szCs w:val="26"/>
    </w:rPr>
  </w:style>
  <w:style w:type="character" w:customStyle="1" w:styleId="21">
    <w:name w:val="Заголовок 2 Знак"/>
    <w:aliases w:val="Курсовой заголовки Знак"/>
    <w:basedOn w:val="a3"/>
    <w:link w:val="20"/>
    <w:uiPriority w:val="9"/>
    <w:rsid w:val="008101DE"/>
    <w:rPr>
      <w:rFonts w:ascii="Times New Roman" w:eastAsiaTheme="majorEastAsia" w:hAnsi="Times New Roman" w:cs="Times New Roman"/>
      <w:b/>
      <w:noProof/>
      <w:sz w:val="32"/>
      <w:szCs w:val="32"/>
      <w:lang w:eastAsia="ru-RU"/>
    </w:rPr>
  </w:style>
  <w:style w:type="paragraph" w:styleId="a">
    <w:name w:val="Subtitle"/>
    <w:aliases w:val="2 уровень заголовков"/>
    <w:basedOn w:val="20"/>
    <w:next w:val="a2"/>
    <w:link w:val="a8"/>
    <w:uiPriority w:val="11"/>
    <w:qFormat/>
    <w:rsid w:val="005C570B"/>
    <w:pPr>
      <w:pageBreakBefore w:val="0"/>
      <w:numPr>
        <w:ilvl w:val="1"/>
        <w:numId w:val="19"/>
      </w:numPr>
      <w:ind w:left="0" w:firstLine="0"/>
    </w:pPr>
    <w:rPr>
      <w:rFonts w:eastAsiaTheme="minorEastAsia"/>
      <w:spacing w:val="15"/>
      <w:sz w:val="28"/>
      <w:szCs w:val="28"/>
    </w:rPr>
  </w:style>
  <w:style w:type="character" w:customStyle="1" w:styleId="a8">
    <w:name w:val="Подзаголовок Знак"/>
    <w:aliases w:val="2 уровень заголовков Знак"/>
    <w:basedOn w:val="a3"/>
    <w:link w:val="a"/>
    <w:uiPriority w:val="11"/>
    <w:rsid w:val="005C570B"/>
    <w:rPr>
      <w:rFonts w:ascii="Times New Roman" w:eastAsiaTheme="minorEastAsia" w:hAnsi="Times New Roman" w:cs="Times New Roman"/>
      <w:b/>
      <w:noProof/>
      <w:spacing w:val="15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0946D9"/>
    <w:rPr>
      <w:rFonts w:ascii="Times New Roman" w:eastAsiaTheme="majorEastAsia" w:hAnsi="Times New Roman" w:cstheme="majorBidi"/>
      <w:b/>
      <w:noProof/>
      <w:sz w:val="32"/>
      <w:szCs w:val="24"/>
    </w:rPr>
  </w:style>
  <w:style w:type="paragraph" w:customStyle="1" w:styleId="a0">
    <w:name w:val="Приложения"/>
    <w:basedOn w:val="10"/>
    <w:next w:val="a2"/>
    <w:link w:val="a9"/>
    <w:qFormat/>
    <w:rsid w:val="00D47DD4"/>
    <w:pPr>
      <w:numPr>
        <w:numId w:val="24"/>
      </w:numPr>
      <w:spacing w:before="0" w:after="240"/>
      <w:jc w:val="right"/>
    </w:pPr>
  </w:style>
  <w:style w:type="character" w:customStyle="1" w:styleId="a9">
    <w:name w:val="Приложения Знак"/>
    <w:basedOn w:val="30"/>
    <w:link w:val="a0"/>
    <w:rsid w:val="00D47DD4"/>
    <w:rPr>
      <w:rFonts w:ascii="Times New Roman" w:eastAsiaTheme="majorEastAsia" w:hAnsi="Times New Roman" w:cs="Times New Roman"/>
      <w:b/>
      <w:noProof/>
      <w:sz w:val="32"/>
      <w:szCs w:val="32"/>
    </w:rPr>
  </w:style>
  <w:style w:type="paragraph" w:customStyle="1" w:styleId="aa">
    <w:name w:val="Курсовой глава"/>
    <w:basedOn w:val="10"/>
    <w:next w:val="a2"/>
    <w:link w:val="ab"/>
    <w:qFormat/>
    <w:rsid w:val="002162B9"/>
    <w:pPr>
      <w:tabs>
        <w:tab w:val="num" w:pos="720"/>
      </w:tabs>
      <w:spacing w:before="0" w:after="240"/>
      <w:ind w:left="720" w:hanging="720"/>
    </w:pPr>
  </w:style>
  <w:style w:type="character" w:customStyle="1" w:styleId="ab">
    <w:name w:val="Курсовой глава Знак"/>
    <w:basedOn w:val="21"/>
    <w:link w:val="aa"/>
    <w:rsid w:val="002162B9"/>
    <w:rPr>
      <w:rFonts w:ascii="Times New Roman" w:eastAsiaTheme="majorEastAsia" w:hAnsi="Times New Roman" w:cs="Times New Roman"/>
      <w:b/>
      <w:noProof/>
      <w:sz w:val="32"/>
      <w:szCs w:val="32"/>
      <w:lang w:eastAsia="ru-RU"/>
    </w:rPr>
  </w:style>
  <w:style w:type="paragraph" w:customStyle="1" w:styleId="1">
    <w:name w:val="тз 1 заголовок"/>
    <w:basedOn w:val="a2"/>
    <w:link w:val="12"/>
    <w:qFormat/>
    <w:rsid w:val="005C570B"/>
    <w:pPr>
      <w:numPr>
        <w:numId w:val="26"/>
      </w:numPr>
      <w:spacing w:after="240"/>
      <w:jc w:val="center"/>
    </w:pPr>
    <w:rPr>
      <w:b/>
      <w:sz w:val="32"/>
    </w:rPr>
  </w:style>
  <w:style w:type="character" w:customStyle="1" w:styleId="12">
    <w:name w:val="тз 1 заголовок Знак"/>
    <w:basedOn w:val="a3"/>
    <w:link w:val="1"/>
    <w:rsid w:val="00D47DD4"/>
    <w:rPr>
      <w:rFonts w:ascii="Times New Roman" w:hAnsi="Times New Roman" w:cs="Times New Roman"/>
      <w:b/>
      <w:sz w:val="32"/>
      <w:szCs w:val="26"/>
    </w:rPr>
  </w:style>
  <w:style w:type="paragraph" w:customStyle="1" w:styleId="2">
    <w:name w:val="тз 2 заголовок"/>
    <w:basedOn w:val="a2"/>
    <w:link w:val="22"/>
    <w:qFormat/>
    <w:rsid w:val="000024DE"/>
    <w:pPr>
      <w:keepNext/>
      <w:numPr>
        <w:ilvl w:val="1"/>
        <w:numId w:val="21"/>
      </w:numPr>
      <w:tabs>
        <w:tab w:val="clear" w:pos="1440"/>
      </w:tabs>
      <w:spacing w:before="240" w:after="120"/>
      <w:ind w:left="0" w:firstLine="0"/>
      <w:jc w:val="center"/>
    </w:pPr>
    <w:rPr>
      <w:b/>
      <w:sz w:val="28"/>
    </w:rPr>
  </w:style>
  <w:style w:type="character" w:customStyle="1" w:styleId="22">
    <w:name w:val="тз 2 заголовок Знак"/>
    <w:basedOn w:val="a3"/>
    <w:link w:val="2"/>
    <w:rsid w:val="000024DE"/>
    <w:rPr>
      <w:rFonts w:ascii="Times New Roman" w:hAnsi="Times New Roman" w:cs="Times New Roman"/>
      <w:b/>
      <w:sz w:val="28"/>
      <w:szCs w:val="26"/>
    </w:rPr>
  </w:style>
  <w:style w:type="table" w:styleId="ac">
    <w:name w:val="Table Grid"/>
    <w:basedOn w:val="a4"/>
    <w:uiPriority w:val="39"/>
    <w:rsid w:val="0075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2"/>
    <w:uiPriority w:val="34"/>
    <w:qFormat/>
    <w:rsid w:val="007551BF"/>
    <w:pPr>
      <w:ind w:left="720"/>
    </w:pPr>
  </w:style>
  <w:style w:type="paragraph" w:styleId="ae">
    <w:name w:val="caption"/>
    <w:basedOn w:val="a2"/>
    <w:next w:val="a2"/>
    <w:uiPriority w:val="35"/>
    <w:unhideWhenUsed/>
    <w:qFormat/>
    <w:rsid w:val="007551BF"/>
    <w:pPr>
      <w:spacing w:after="200"/>
      <w:ind w:firstLine="851"/>
      <w:contextualSpacing w:val="0"/>
      <w:jc w:val="both"/>
    </w:pPr>
    <w:rPr>
      <w:i/>
      <w:iCs/>
      <w:color w:val="44546A" w:themeColor="text2"/>
      <w:sz w:val="18"/>
      <w:szCs w:val="18"/>
    </w:rPr>
  </w:style>
  <w:style w:type="paragraph" w:customStyle="1" w:styleId="ConsPlusCell">
    <w:name w:val="ConsPlusCell"/>
    <w:rsid w:val="00755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51BF"/>
    <w:pPr>
      <w:spacing w:after="0" w:line="360" w:lineRule="auto"/>
      <w:ind w:firstLine="709"/>
      <w:contextualSpacing/>
    </w:pPr>
    <w:rPr>
      <w:rFonts w:ascii="Times New Roman" w:hAnsi="Times New Roman" w:cs="Times New Roman"/>
      <w:sz w:val="26"/>
      <w:szCs w:val="24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31AE5"/>
    <w:pPr>
      <w:keepNext/>
      <w:keepLines/>
      <w:pageBreakBefore/>
      <w:spacing w:before="240" w:after="120"/>
      <w:jc w:val="center"/>
      <w:outlineLvl w:val="0"/>
    </w:pPr>
    <w:rPr>
      <w:rFonts w:eastAsiaTheme="majorEastAsia"/>
      <w:b/>
      <w:noProof/>
      <w:sz w:val="32"/>
      <w:szCs w:val="32"/>
    </w:rPr>
  </w:style>
  <w:style w:type="paragraph" w:styleId="20">
    <w:name w:val="heading 2"/>
    <w:aliases w:val="Курсовой заголовки"/>
    <w:basedOn w:val="10"/>
    <w:next w:val="a2"/>
    <w:link w:val="21"/>
    <w:uiPriority w:val="9"/>
    <w:unhideWhenUsed/>
    <w:qFormat/>
    <w:rsid w:val="008101DE"/>
    <w:pPr>
      <w:numPr>
        <w:numId w:val="4"/>
      </w:numPr>
      <w:outlineLvl w:val="1"/>
    </w:pPr>
  </w:style>
  <w:style w:type="paragraph" w:styleId="3">
    <w:name w:val="heading 3"/>
    <w:basedOn w:val="10"/>
    <w:next w:val="a2"/>
    <w:link w:val="30"/>
    <w:uiPriority w:val="9"/>
    <w:unhideWhenUsed/>
    <w:qFormat/>
    <w:rsid w:val="000946D9"/>
    <w:pPr>
      <w:spacing w:before="40"/>
      <w:jc w:val="right"/>
      <w:outlineLvl w:val="2"/>
    </w:pPr>
    <w:rPr>
      <w:rFonts w:cstheme="majorBidi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31AE5"/>
    <w:rPr>
      <w:rFonts w:ascii="Times New Roman" w:eastAsiaTheme="majorEastAsia" w:hAnsi="Times New Roman" w:cs="Times New Roman"/>
      <w:b/>
      <w:noProof/>
      <w:sz w:val="32"/>
      <w:szCs w:val="32"/>
    </w:rPr>
  </w:style>
  <w:style w:type="paragraph" w:styleId="a1">
    <w:name w:val="Title"/>
    <w:aliases w:val="3 уровень заголовка"/>
    <w:basedOn w:val="a2"/>
    <w:next w:val="a2"/>
    <w:link w:val="a6"/>
    <w:uiPriority w:val="10"/>
    <w:qFormat/>
    <w:rsid w:val="005C570B"/>
    <w:pPr>
      <w:keepNext/>
      <w:numPr>
        <w:ilvl w:val="2"/>
        <w:numId w:val="13"/>
      </w:numPr>
      <w:spacing w:before="160" w:after="80"/>
      <w:ind w:left="0" w:firstLine="0"/>
      <w:jc w:val="center"/>
    </w:pPr>
    <w:rPr>
      <w:b/>
      <w:spacing w:val="-10"/>
      <w:kern w:val="28"/>
      <w:lang w:val="en-US"/>
    </w:rPr>
  </w:style>
  <w:style w:type="character" w:customStyle="1" w:styleId="a6">
    <w:name w:val="Название Знак"/>
    <w:aliases w:val="3 уровень заголовка Знак"/>
    <w:basedOn w:val="a3"/>
    <w:link w:val="a1"/>
    <w:uiPriority w:val="10"/>
    <w:rsid w:val="005C570B"/>
    <w:rPr>
      <w:rFonts w:ascii="Times New Roman" w:hAnsi="Times New Roman" w:cs="Times New Roman"/>
      <w:b/>
      <w:spacing w:val="-10"/>
      <w:kern w:val="28"/>
      <w:sz w:val="26"/>
      <w:szCs w:val="26"/>
      <w:lang w:val="en-US"/>
    </w:rPr>
  </w:style>
  <w:style w:type="paragraph" w:styleId="a7">
    <w:name w:val="No Spacing"/>
    <w:aliases w:val="Рисунки1"/>
    <w:uiPriority w:val="1"/>
    <w:qFormat/>
    <w:rsid w:val="00FF33AD"/>
    <w:pPr>
      <w:spacing w:after="0" w:line="360" w:lineRule="auto"/>
      <w:contextualSpacing/>
      <w:jc w:val="center"/>
    </w:pPr>
    <w:rPr>
      <w:rFonts w:ascii="Times New Roman" w:hAnsi="Times New Roman" w:cs="Times New Roman"/>
      <w:b/>
      <w:szCs w:val="26"/>
    </w:rPr>
  </w:style>
  <w:style w:type="character" w:customStyle="1" w:styleId="21">
    <w:name w:val="Заголовок 2 Знак"/>
    <w:aliases w:val="Курсовой заголовки Знак"/>
    <w:basedOn w:val="a3"/>
    <w:link w:val="20"/>
    <w:uiPriority w:val="9"/>
    <w:rsid w:val="008101DE"/>
    <w:rPr>
      <w:rFonts w:ascii="Times New Roman" w:eastAsiaTheme="majorEastAsia" w:hAnsi="Times New Roman" w:cs="Times New Roman"/>
      <w:b/>
      <w:noProof/>
      <w:sz w:val="32"/>
      <w:szCs w:val="32"/>
      <w:lang w:eastAsia="ru-RU"/>
    </w:rPr>
  </w:style>
  <w:style w:type="paragraph" w:styleId="a">
    <w:name w:val="Subtitle"/>
    <w:aliases w:val="2 уровень заголовков"/>
    <w:basedOn w:val="20"/>
    <w:next w:val="a2"/>
    <w:link w:val="a8"/>
    <w:uiPriority w:val="11"/>
    <w:qFormat/>
    <w:rsid w:val="005C570B"/>
    <w:pPr>
      <w:pageBreakBefore w:val="0"/>
      <w:numPr>
        <w:ilvl w:val="1"/>
        <w:numId w:val="19"/>
      </w:numPr>
      <w:ind w:left="0" w:firstLine="0"/>
    </w:pPr>
    <w:rPr>
      <w:rFonts w:eastAsiaTheme="minorEastAsia"/>
      <w:spacing w:val="15"/>
      <w:sz w:val="28"/>
      <w:szCs w:val="28"/>
    </w:rPr>
  </w:style>
  <w:style w:type="character" w:customStyle="1" w:styleId="a8">
    <w:name w:val="Подзаголовок Знак"/>
    <w:aliases w:val="2 уровень заголовков Знак"/>
    <w:basedOn w:val="a3"/>
    <w:link w:val="a"/>
    <w:uiPriority w:val="11"/>
    <w:rsid w:val="005C570B"/>
    <w:rPr>
      <w:rFonts w:ascii="Times New Roman" w:eastAsiaTheme="minorEastAsia" w:hAnsi="Times New Roman" w:cs="Times New Roman"/>
      <w:b/>
      <w:noProof/>
      <w:spacing w:val="15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0946D9"/>
    <w:rPr>
      <w:rFonts w:ascii="Times New Roman" w:eastAsiaTheme="majorEastAsia" w:hAnsi="Times New Roman" w:cstheme="majorBidi"/>
      <w:b/>
      <w:noProof/>
      <w:sz w:val="32"/>
      <w:szCs w:val="24"/>
    </w:rPr>
  </w:style>
  <w:style w:type="paragraph" w:customStyle="1" w:styleId="a0">
    <w:name w:val="Приложения"/>
    <w:basedOn w:val="10"/>
    <w:next w:val="a2"/>
    <w:link w:val="a9"/>
    <w:qFormat/>
    <w:rsid w:val="00D47DD4"/>
    <w:pPr>
      <w:numPr>
        <w:numId w:val="24"/>
      </w:numPr>
      <w:spacing w:before="0" w:after="240"/>
      <w:jc w:val="right"/>
    </w:pPr>
  </w:style>
  <w:style w:type="character" w:customStyle="1" w:styleId="a9">
    <w:name w:val="Приложения Знак"/>
    <w:basedOn w:val="30"/>
    <w:link w:val="a0"/>
    <w:rsid w:val="00D47DD4"/>
    <w:rPr>
      <w:rFonts w:ascii="Times New Roman" w:eastAsiaTheme="majorEastAsia" w:hAnsi="Times New Roman" w:cs="Times New Roman"/>
      <w:b/>
      <w:noProof/>
      <w:sz w:val="32"/>
      <w:szCs w:val="32"/>
    </w:rPr>
  </w:style>
  <w:style w:type="paragraph" w:customStyle="1" w:styleId="aa">
    <w:name w:val="Курсовой глава"/>
    <w:basedOn w:val="10"/>
    <w:next w:val="a2"/>
    <w:link w:val="ab"/>
    <w:qFormat/>
    <w:rsid w:val="002162B9"/>
    <w:pPr>
      <w:tabs>
        <w:tab w:val="num" w:pos="720"/>
      </w:tabs>
      <w:spacing w:before="0" w:after="240"/>
      <w:ind w:left="720" w:hanging="720"/>
    </w:pPr>
  </w:style>
  <w:style w:type="character" w:customStyle="1" w:styleId="ab">
    <w:name w:val="Курсовой глава Знак"/>
    <w:basedOn w:val="21"/>
    <w:link w:val="aa"/>
    <w:rsid w:val="002162B9"/>
    <w:rPr>
      <w:rFonts w:ascii="Times New Roman" w:eastAsiaTheme="majorEastAsia" w:hAnsi="Times New Roman" w:cs="Times New Roman"/>
      <w:b/>
      <w:noProof/>
      <w:sz w:val="32"/>
      <w:szCs w:val="32"/>
      <w:lang w:eastAsia="ru-RU"/>
    </w:rPr>
  </w:style>
  <w:style w:type="paragraph" w:customStyle="1" w:styleId="1">
    <w:name w:val="тз 1 заголовок"/>
    <w:basedOn w:val="a2"/>
    <w:link w:val="12"/>
    <w:qFormat/>
    <w:rsid w:val="005C570B"/>
    <w:pPr>
      <w:numPr>
        <w:numId w:val="26"/>
      </w:numPr>
      <w:spacing w:after="240"/>
      <w:jc w:val="center"/>
    </w:pPr>
    <w:rPr>
      <w:b/>
      <w:sz w:val="32"/>
    </w:rPr>
  </w:style>
  <w:style w:type="character" w:customStyle="1" w:styleId="12">
    <w:name w:val="тз 1 заголовок Знак"/>
    <w:basedOn w:val="a3"/>
    <w:link w:val="1"/>
    <w:rsid w:val="00D47DD4"/>
    <w:rPr>
      <w:rFonts w:ascii="Times New Roman" w:hAnsi="Times New Roman" w:cs="Times New Roman"/>
      <w:b/>
      <w:sz w:val="32"/>
      <w:szCs w:val="26"/>
    </w:rPr>
  </w:style>
  <w:style w:type="paragraph" w:customStyle="1" w:styleId="2">
    <w:name w:val="тз 2 заголовок"/>
    <w:basedOn w:val="a2"/>
    <w:link w:val="22"/>
    <w:qFormat/>
    <w:rsid w:val="000024DE"/>
    <w:pPr>
      <w:keepNext/>
      <w:numPr>
        <w:ilvl w:val="1"/>
        <w:numId w:val="21"/>
      </w:numPr>
      <w:tabs>
        <w:tab w:val="clear" w:pos="1440"/>
      </w:tabs>
      <w:spacing w:before="240" w:after="120"/>
      <w:ind w:left="0" w:firstLine="0"/>
      <w:jc w:val="center"/>
    </w:pPr>
    <w:rPr>
      <w:b/>
      <w:sz w:val="28"/>
    </w:rPr>
  </w:style>
  <w:style w:type="character" w:customStyle="1" w:styleId="22">
    <w:name w:val="тз 2 заголовок Знак"/>
    <w:basedOn w:val="a3"/>
    <w:link w:val="2"/>
    <w:rsid w:val="000024DE"/>
    <w:rPr>
      <w:rFonts w:ascii="Times New Roman" w:hAnsi="Times New Roman" w:cs="Times New Roman"/>
      <w:b/>
      <w:sz w:val="28"/>
      <w:szCs w:val="26"/>
    </w:rPr>
  </w:style>
  <w:style w:type="table" w:styleId="ac">
    <w:name w:val="Table Grid"/>
    <w:basedOn w:val="a4"/>
    <w:uiPriority w:val="39"/>
    <w:rsid w:val="0075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2"/>
    <w:uiPriority w:val="34"/>
    <w:qFormat/>
    <w:rsid w:val="007551BF"/>
    <w:pPr>
      <w:ind w:left="720"/>
    </w:pPr>
  </w:style>
  <w:style w:type="paragraph" w:styleId="ae">
    <w:name w:val="caption"/>
    <w:basedOn w:val="a2"/>
    <w:next w:val="a2"/>
    <w:uiPriority w:val="35"/>
    <w:unhideWhenUsed/>
    <w:qFormat/>
    <w:rsid w:val="007551BF"/>
    <w:pPr>
      <w:spacing w:after="200"/>
      <w:ind w:firstLine="851"/>
      <w:contextualSpacing w:val="0"/>
      <w:jc w:val="both"/>
    </w:pPr>
    <w:rPr>
      <w:i/>
      <w:iCs/>
      <w:color w:val="44546A" w:themeColor="text2"/>
      <w:sz w:val="18"/>
      <w:szCs w:val="18"/>
    </w:rPr>
  </w:style>
  <w:style w:type="paragraph" w:customStyle="1" w:styleId="ConsPlusCell">
    <w:name w:val="ConsPlusCell"/>
    <w:rsid w:val="00755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 Анастасия Сергеевна</dc:creator>
  <cp:lastModifiedBy>Викентьева Ольга Леонидовна</cp:lastModifiedBy>
  <cp:revision>3</cp:revision>
  <dcterms:created xsi:type="dcterms:W3CDTF">2019-11-19T03:35:00Z</dcterms:created>
  <dcterms:modified xsi:type="dcterms:W3CDTF">2019-11-19T03:56:00Z</dcterms:modified>
</cp:coreProperties>
</file>