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34" w:rsidRPr="008049BA" w:rsidRDefault="00255834" w:rsidP="00255834">
      <w:pPr>
        <w:tabs>
          <w:tab w:val="left" w:pos="6096"/>
        </w:tabs>
        <w:spacing w:after="0" w:line="240" w:lineRule="auto"/>
        <w:ind w:left="6237"/>
        <w:rPr>
          <w:rFonts w:ascii="Times" w:eastAsia="Times New Roman" w:hAnsi="Times" w:cs="Times New Roman"/>
          <w:bCs/>
          <w:i/>
          <w:szCs w:val="28"/>
          <w:lang w:eastAsia="ru-RU"/>
        </w:rPr>
      </w:pPr>
      <w:r w:rsidRPr="008049BA">
        <w:rPr>
          <w:rFonts w:ascii="Times" w:eastAsia="Times New Roman" w:hAnsi="Times" w:cs="Times New Roman"/>
          <w:bCs/>
          <w:i/>
          <w:szCs w:val="28"/>
          <w:lang w:eastAsia="ru-RU"/>
        </w:rPr>
        <w:t xml:space="preserve">Утверждены на </w:t>
      </w:r>
      <w:proofErr w:type="gramStart"/>
      <w:r w:rsidRPr="008049BA">
        <w:rPr>
          <w:rFonts w:ascii="Times" w:eastAsia="Times New Roman" w:hAnsi="Times" w:cs="Times New Roman"/>
          <w:bCs/>
          <w:i/>
          <w:szCs w:val="28"/>
          <w:lang w:eastAsia="ru-RU"/>
        </w:rPr>
        <w:t>заседании</w:t>
      </w:r>
      <w:proofErr w:type="gramEnd"/>
      <w:r w:rsidRPr="008049BA">
        <w:rPr>
          <w:rFonts w:ascii="Times" w:eastAsia="Times New Roman" w:hAnsi="Times" w:cs="Times New Roman"/>
          <w:bCs/>
          <w:i/>
          <w:szCs w:val="28"/>
          <w:lang w:eastAsia="ru-RU"/>
        </w:rPr>
        <w:t xml:space="preserve"> кафедры компьютерной безопасности МИЭМ НИУ ВШЭ, протокол №5 от 24.06.2019</w:t>
      </w:r>
    </w:p>
    <w:p w:rsidR="006E0AAC" w:rsidRDefault="006E0AAC" w:rsidP="006E0AAC">
      <w:pPr>
        <w:spacing w:after="240" w:line="240" w:lineRule="auto"/>
        <w:rPr>
          <w:rFonts w:ascii="Times" w:eastAsia="Times New Roman" w:hAnsi="Times" w:cs="Times New Roman"/>
          <w:sz w:val="24"/>
          <w:szCs w:val="24"/>
          <w:lang w:eastAsia="ru-RU"/>
        </w:rPr>
      </w:pPr>
    </w:p>
    <w:p w:rsidR="00255834" w:rsidRDefault="00255834" w:rsidP="00255834">
      <w:pPr>
        <w:spacing w:after="0" w:line="240" w:lineRule="auto"/>
        <w:jc w:val="center"/>
        <w:rPr>
          <w:rFonts w:ascii="Times" w:eastAsia="Times New Roman" w:hAnsi="Times" w:cs="Times New Roman"/>
          <w:bCs/>
          <w:szCs w:val="28"/>
          <w:lang w:eastAsia="ru-RU"/>
        </w:rPr>
      </w:pPr>
      <w:r>
        <w:rPr>
          <w:rFonts w:ascii="Times" w:eastAsia="Times New Roman" w:hAnsi="Times" w:cs="Times New Roman"/>
          <w:bCs/>
          <w:szCs w:val="28"/>
          <w:lang w:eastAsia="ru-RU"/>
        </w:rPr>
        <w:t xml:space="preserve">Федеральное государственное автономное образовательное </w:t>
      </w:r>
    </w:p>
    <w:p w:rsidR="00255834" w:rsidRDefault="00255834" w:rsidP="00255834">
      <w:pPr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  <w:lang w:eastAsia="ru-RU"/>
        </w:rPr>
      </w:pPr>
      <w:r>
        <w:rPr>
          <w:rFonts w:ascii="Times" w:eastAsia="Times New Roman" w:hAnsi="Times" w:cs="Times New Roman"/>
          <w:bCs/>
          <w:szCs w:val="28"/>
          <w:lang w:eastAsia="ru-RU"/>
        </w:rPr>
        <w:t>учреждение высшего образования</w:t>
      </w:r>
      <w:r>
        <w:rPr>
          <w:rFonts w:ascii="Times" w:eastAsia="Times New Roman" w:hAnsi="Times" w:cs="Times New Roman"/>
          <w:bCs/>
          <w:szCs w:val="28"/>
          <w:lang w:eastAsia="ru-RU"/>
        </w:rPr>
        <w:br/>
        <w:t>Национальный исследовательский университет</w:t>
      </w:r>
      <w:r>
        <w:rPr>
          <w:rFonts w:ascii="Times" w:eastAsia="Times New Roman" w:hAnsi="Times" w:cs="Times New Roman"/>
          <w:bCs/>
          <w:szCs w:val="28"/>
          <w:lang w:eastAsia="ru-RU"/>
        </w:rPr>
        <w:br/>
        <w:t>«Высшая школа экономики»</w:t>
      </w:r>
    </w:p>
    <w:p w:rsidR="00255834" w:rsidRDefault="00255834" w:rsidP="00255834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ru-RU"/>
        </w:rPr>
      </w:pPr>
    </w:p>
    <w:p w:rsidR="00255834" w:rsidRDefault="00255834" w:rsidP="00255834">
      <w:pPr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  <w:lang w:eastAsia="ru-RU"/>
        </w:rPr>
      </w:pPr>
      <w:r>
        <w:rPr>
          <w:rFonts w:ascii="Times" w:eastAsia="Times New Roman" w:hAnsi="Times" w:cs="Times New Roman"/>
          <w:bCs/>
          <w:szCs w:val="28"/>
          <w:lang w:eastAsia="ru-RU"/>
        </w:rPr>
        <w:t>Московский институт электроники и математики им. А.Н. Тихонова</w:t>
      </w:r>
    </w:p>
    <w:p w:rsidR="006E0AAC" w:rsidRDefault="00255834" w:rsidP="00255834">
      <w:pPr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  <w:lang w:eastAsia="ru-RU"/>
        </w:rPr>
      </w:pPr>
      <w:r>
        <w:rPr>
          <w:rFonts w:ascii="Times" w:eastAsia="Times New Roman" w:hAnsi="Times" w:cs="Times New Roman"/>
          <w:bCs/>
          <w:szCs w:val="28"/>
          <w:lang w:eastAsia="ru-RU"/>
        </w:rPr>
        <w:t>Кафедра компьютерная безопасности</w:t>
      </w:r>
      <w:r w:rsidR="006E0AAC">
        <w:rPr>
          <w:rFonts w:ascii="Times" w:eastAsia="Times New Roman" w:hAnsi="Times" w:cs="Times New Roman"/>
          <w:b/>
          <w:bCs/>
          <w:szCs w:val="28"/>
          <w:lang w:eastAsia="ru-RU"/>
        </w:rPr>
        <w:br/>
      </w:r>
    </w:p>
    <w:p w:rsidR="006E0AAC" w:rsidRDefault="006E0AAC" w:rsidP="006E0AAC">
      <w:pPr>
        <w:spacing w:after="240" w:line="240" w:lineRule="auto"/>
        <w:rPr>
          <w:rFonts w:ascii="Times" w:eastAsia="Times New Roman" w:hAnsi="Times" w:cs="Times New Roman"/>
          <w:sz w:val="24"/>
          <w:szCs w:val="24"/>
          <w:lang w:eastAsia="ru-RU"/>
        </w:rPr>
      </w:pPr>
      <w:r>
        <w:rPr>
          <w:rFonts w:ascii="Times" w:eastAsia="Times New Roman" w:hAnsi="Times" w:cs="Times New Roman"/>
          <w:sz w:val="24"/>
          <w:szCs w:val="24"/>
          <w:lang w:eastAsia="ru-RU"/>
        </w:rPr>
        <w:br/>
      </w:r>
    </w:p>
    <w:p w:rsidR="00177FDF" w:rsidRDefault="00177FDF" w:rsidP="006E0AAC">
      <w:pPr>
        <w:spacing w:after="0" w:line="240" w:lineRule="auto"/>
        <w:jc w:val="center"/>
        <w:rPr>
          <w:rFonts w:ascii="Times" w:eastAsia="Times New Roman" w:hAnsi="Times" w:cs="Times New Roman"/>
          <w:b/>
          <w:bCs/>
          <w:szCs w:val="28"/>
          <w:lang w:eastAsia="ru-RU"/>
        </w:rPr>
      </w:pPr>
    </w:p>
    <w:p w:rsidR="00177FDF" w:rsidRDefault="00177FDF" w:rsidP="006E0AAC">
      <w:pPr>
        <w:spacing w:after="0" w:line="240" w:lineRule="auto"/>
        <w:jc w:val="center"/>
        <w:rPr>
          <w:rFonts w:ascii="Times" w:eastAsia="Times New Roman" w:hAnsi="Times" w:cs="Times New Roman"/>
          <w:b/>
          <w:bCs/>
          <w:szCs w:val="28"/>
          <w:lang w:eastAsia="ru-RU"/>
        </w:rPr>
      </w:pPr>
    </w:p>
    <w:p w:rsidR="00177FDF" w:rsidRDefault="00177FDF" w:rsidP="006E0AAC">
      <w:pPr>
        <w:spacing w:after="0" w:line="240" w:lineRule="auto"/>
        <w:jc w:val="center"/>
        <w:rPr>
          <w:rFonts w:ascii="Times" w:eastAsia="Times New Roman" w:hAnsi="Times" w:cs="Times New Roman"/>
          <w:b/>
          <w:bCs/>
          <w:szCs w:val="28"/>
          <w:lang w:eastAsia="ru-RU"/>
        </w:rPr>
      </w:pPr>
    </w:p>
    <w:p w:rsidR="00177FDF" w:rsidRDefault="00177FDF" w:rsidP="006E0AAC">
      <w:pPr>
        <w:spacing w:after="0" w:line="240" w:lineRule="auto"/>
        <w:jc w:val="center"/>
        <w:rPr>
          <w:rFonts w:ascii="Times" w:eastAsia="Times New Roman" w:hAnsi="Times" w:cs="Times New Roman"/>
          <w:b/>
          <w:bCs/>
          <w:szCs w:val="28"/>
          <w:lang w:eastAsia="ru-RU"/>
        </w:rPr>
      </w:pPr>
    </w:p>
    <w:p w:rsidR="00177FDF" w:rsidRDefault="00177FDF" w:rsidP="006E0AAC">
      <w:pPr>
        <w:spacing w:after="0" w:line="240" w:lineRule="auto"/>
        <w:jc w:val="center"/>
        <w:rPr>
          <w:rFonts w:ascii="Times" w:eastAsia="Times New Roman" w:hAnsi="Times" w:cs="Times New Roman"/>
          <w:b/>
          <w:bCs/>
          <w:szCs w:val="28"/>
          <w:lang w:eastAsia="ru-RU"/>
        </w:rPr>
      </w:pPr>
    </w:p>
    <w:p w:rsidR="00177FDF" w:rsidRDefault="00177FDF" w:rsidP="006E0AAC">
      <w:pPr>
        <w:spacing w:after="0" w:line="240" w:lineRule="auto"/>
        <w:jc w:val="center"/>
        <w:rPr>
          <w:rFonts w:ascii="Times" w:eastAsia="Times New Roman" w:hAnsi="Times" w:cs="Times New Roman"/>
          <w:b/>
          <w:bCs/>
          <w:szCs w:val="28"/>
          <w:lang w:eastAsia="ru-RU"/>
        </w:rPr>
      </w:pPr>
    </w:p>
    <w:p w:rsidR="00177FDF" w:rsidRDefault="00177FDF" w:rsidP="006E0AAC">
      <w:pPr>
        <w:spacing w:after="0" w:line="240" w:lineRule="auto"/>
        <w:jc w:val="center"/>
        <w:rPr>
          <w:rFonts w:ascii="Times" w:eastAsia="Times New Roman" w:hAnsi="Times" w:cs="Times New Roman"/>
          <w:b/>
          <w:bCs/>
          <w:szCs w:val="28"/>
          <w:lang w:eastAsia="ru-RU"/>
        </w:rPr>
      </w:pPr>
    </w:p>
    <w:p w:rsidR="006E0AAC" w:rsidRDefault="006E0AAC" w:rsidP="006E0AAC">
      <w:pPr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  <w:lang w:eastAsia="ru-RU"/>
        </w:rPr>
      </w:pPr>
      <w:r>
        <w:rPr>
          <w:rFonts w:ascii="Times" w:eastAsia="Times New Roman" w:hAnsi="Times" w:cs="Times New Roman"/>
          <w:b/>
          <w:bCs/>
          <w:szCs w:val="28"/>
          <w:lang w:eastAsia="ru-RU"/>
        </w:rPr>
        <w:t>МЕТОДИЧЕСКИЕ УКАЗАНИЯ</w:t>
      </w:r>
    </w:p>
    <w:p w:rsidR="00177FDF" w:rsidRDefault="00177FDF" w:rsidP="006E0AAC">
      <w:pPr>
        <w:spacing w:after="0" w:line="240" w:lineRule="auto"/>
        <w:jc w:val="center"/>
        <w:rPr>
          <w:rFonts w:ascii="Times" w:eastAsia="Times New Roman" w:hAnsi="Times" w:cs="Times New Roman"/>
          <w:bCs/>
          <w:szCs w:val="28"/>
          <w:lang w:eastAsia="ru-RU"/>
        </w:rPr>
      </w:pPr>
      <w:r>
        <w:rPr>
          <w:rFonts w:ascii="Times" w:eastAsia="Times New Roman" w:hAnsi="Times" w:cs="Times New Roman"/>
          <w:bCs/>
          <w:szCs w:val="28"/>
          <w:lang w:eastAsia="ru-RU"/>
        </w:rPr>
        <w:t xml:space="preserve">к </w:t>
      </w:r>
      <w:r w:rsidR="00092328">
        <w:rPr>
          <w:rFonts w:ascii="Times" w:eastAsia="Times New Roman" w:hAnsi="Times" w:cs="Times New Roman"/>
          <w:bCs/>
          <w:szCs w:val="28"/>
          <w:lang w:eastAsia="ru-RU"/>
        </w:rPr>
        <w:t xml:space="preserve">выполнению </w:t>
      </w:r>
      <w:r>
        <w:rPr>
          <w:rFonts w:ascii="Times" w:eastAsia="Times New Roman" w:hAnsi="Times" w:cs="Times New Roman"/>
          <w:bCs/>
          <w:szCs w:val="28"/>
          <w:lang w:eastAsia="ru-RU"/>
        </w:rPr>
        <w:t>курсовой работ</w:t>
      </w:r>
      <w:r w:rsidR="00092328">
        <w:rPr>
          <w:rFonts w:ascii="Times" w:eastAsia="Times New Roman" w:hAnsi="Times" w:cs="Times New Roman"/>
          <w:bCs/>
          <w:szCs w:val="28"/>
          <w:lang w:eastAsia="ru-RU"/>
        </w:rPr>
        <w:t>ы</w:t>
      </w:r>
    </w:p>
    <w:p w:rsidR="006E0AAC" w:rsidRDefault="006E0AAC" w:rsidP="006E0AAC">
      <w:pPr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  <w:lang w:eastAsia="ru-RU"/>
        </w:rPr>
      </w:pPr>
      <w:r>
        <w:rPr>
          <w:rFonts w:ascii="Times" w:eastAsia="Times New Roman" w:hAnsi="Times" w:cs="Times New Roman"/>
          <w:bCs/>
          <w:szCs w:val="28"/>
          <w:lang w:eastAsia="ru-RU"/>
        </w:rPr>
        <w:t>по дисциплине «Основы информационной безопасности»</w:t>
      </w:r>
    </w:p>
    <w:p w:rsidR="006E0AAC" w:rsidRDefault="006E0AAC" w:rsidP="00177FDF">
      <w:pPr>
        <w:spacing w:after="0" w:line="240" w:lineRule="auto"/>
        <w:rPr>
          <w:rFonts w:ascii="Times" w:hAnsi="Times" w:cs="Times New Roman"/>
          <w:szCs w:val="28"/>
        </w:rPr>
      </w:pPr>
    </w:p>
    <w:p w:rsidR="006E0AAC" w:rsidRDefault="006E0AAC" w:rsidP="006E0AAC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ru-RU"/>
        </w:rPr>
      </w:pPr>
      <w:r>
        <w:rPr>
          <w:rFonts w:ascii="Times" w:hAnsi="Times" w:cs="Times New Roman"/>
          <w:b/>
          <w:szCs w:val="28"/>
        </w:rPr>
        <w:t xml:space="preserve">                                                       </w:t>
      </w:r>
    </w:p>
    <w:p w:rsidR="00177FDF" w:rsidRDefault="00177FDF" w:rsidP="00255834">
      <w:pPr>
        <w:spacing w:after="240" w:line="240" w:lineRule="auto"/>
        <w:rPr>
          <w:rFonts w:ascii="Times" w:eastAsia="Times New Roman" w:hAnsi="Times" w:cs="Times New Roman"/>
          <w:bCs/>
          <w:sz w:val="26"/>
          <w:szCs w:val="26"/>
          <w:u w:val="single"/>
          <w:lang w:eastAsia="ru-RU"/>
        </w:rPr>
      </w:pPr>
      <w:r>
        <w:rPr>
          <w:rFonts w:ascii="Times" w:eastAsia="Times New Roman" w:hAnsi="Times" w:cs="Times New Roman"/>
          <w:sz w:val="24"/>
          <w:szCs w:val="24"/>
          <w:lang w:eastAsia="ru-RU"/>
        </w:rPr>
        <w:br/>
      </w:r>
      <w:r>
        <w:rPr>
          <w:rFonts w:ascii="Times" w:eastAsia="Times New Roman" w:hAnsi="Times" w:cs="Times New Roman"/>
          <w:sz w:val="24"/>
          <w:szCs w:val="24"/>
          <w:lang w:eastAsia="ru-RU"/>
        </w:rPr>
        <w:br/>
      </w:r>
      <w:r w:rsidR="006E0AAC">
        <w:rPr>
          <w:rFonts w:ascii="Times" w:eastAsia="Times New Roman" w:hAnsi="Times" w:cs="Times New Roman"/>
          <w:sz w:val="24"/>
          <w:szCs w:val="24"/>
          <w:lang w:eastAsia="ru-RU"/>
        </w:rPr>
        <w:br/>
      </w:r>
    </w:p>
    <w:p w:rsidR="00177FDF" w:rsidRDefault="00177FDF" w:rsidP="006E0AAC">
      <w:pPr>
        <w:jc w:val="center"/>
        <w:rPr>
          <w:rFonts w:ascii="Times" w:eastAsia="Times New Roman" w:hAnsi="Times" w:cs="Times New Roman"/>
          <w:bCs/>
          <w:sz w:val="26"/>
          <w:szCs w:val="26"/>
          <w:u w:val="single"/>
          <w:lang w:eastAsia="ru-RU"/>
        </w:rPr>
      </w:pPr>
    </w:p>
    <w:p w:rsidR="00177FDF" w:rsidRDefault="00177FDF" w:rsidP="006E0AAC">
      <w:pPr>
        <w:jc w:val="center"/>
        <w:rPr>
          <w:rFonts w:ascii="Times" w:eastAsia="Times New Roman" w:hAnsi="Times" w:cs="Times New Roman"/>
          <w:bCs/>
          <w:sz w:val="26"/>
          <w:szCs w:val="26"/>
          <w:u w:val="single"/>
          <w:lang w:eastAsia="ru-RU"/>
        </w:rPr>
      </w:pPr>
    </w:p>
    <w:p w:rsidR="00177FDF" w:rsidRDefault="00177FDF" w:rsidP="006E0AAC">
      <w:pPr>
        <w:jc w:val="center"/>
        <w:rPr>
          <w:rFonts w:ascii="Times" w:eastAsia="Times New Roman" w:hAnsi="Times" w:cs="Times New Roman"/>
          <w:bCs/>
          <w:sz w:val="26"/>
          <w:szCs w:val="26"/>
          <w:u w:val="single"/>
          <w:lang w:eastAsia="ru-RU"/>
        </w:rPr>
      </w:pPr>
    </w:p>
    <w:p w:rsidR="00177FDF" w:rsidRDefault="00177FDF" w:rsidP="006E0AAC">
      <w:pPr>
        <w:jc w:val="center"/>
        <w:rPr>
          <w:rFonts w:ascii="Times" w:eastAsia="Times New Roman" w:hAnsi="Times" w:cs="Times New Roman"/>
          <w:bCs/>
          <w:sz w:val="26"/>
          <w:szCs w:val="26"/>
          <w:u w:val="single"/>
          <w:lang w:eastAsia="ru-RU"/>
        </w:rPr>
      </w:pPr>
    </w:p>
    <w:p w:rsidR="00177FDF" w:rsidRDefault="00177FDF" w:rsidP="006E0AAC">
      <w:pPr>
        <w:jc w:val="center"/>
        <w:rPr>
          <w:rFonts w:ascii="Times" w:eastAsia="Times New Roman" w:hAnsi="Times" w:cs="Times New Roman"/>
          <w:sz w:val="24"/>
          <w:szCs w:val="24"/>
          <w:lang w:eastAsia="ru-RU"/>
        </w:rPr>
      </w:pPr>
    </w:p>
    <w:p w:rsidR="006E0AAC" w:rsidRDefault="006E0AAC" w:rsidP="006E0AAC">
      <w:pPr>
        <w:jc w:val="center"/>
        <w:rPr>
          <w:rFonts w:ascii="Times" w:eastAsia="Times New Roman" w:hAnsi="Times" w:cs="Times New Roman"/>
          <w:sz w:val="24"/>
          <w:szCs w:val="24"/>
          <w:lang w:eastAsia="ru-RU"/>
        </w:rPr>
      </w:pPr>
    </w:p>
    <w:p w:rsidR="006E0AAC" w:rsidRDefault="006E0AAC" w:rsidP="006E0AAC">
      <w:pPr>
        <w:jc w:val="center"/>
        <w:rPr>
          <w:rFonts w:ascii="Times" w:eastAsia="Times New Roman" w:hAnsi="Times" w:cs="Times New Roman"/>
          <w:sz w:val="24"/>
          <w:szCs w:val="24"/>
          <w:lang w:eastAsia="ru-RU"/>
        </w:rPr>
      </w:pPr>
    </w:p>
    <w:p w:rsidR="006E0AAC" w:rsidRDefault="006E0AAC" w:rsidP="006E0AAC">
      <w:pPr>
        <w:jc w:val="center"/>
        <w:rPr>
          <w:rFonts w:ascii="Times" w:eastAsia="Times New Roman" w:hAnsi="Times" w:cs="Times New Roman"/>
          <w:sz w:val="24"/>
          <w:szCs w:val="24"/>
          <w:lang w:eastAsia="ru-RU"/>
        </w:rPr>
      </w:pPr>
    </w:p>
    <w:p w:rsidR="00255834" w:rsidRDefault="00177FDF" w:rsidP="006E0AAC">
      <w:pPr>
        <w:jc w:val="center"/>
        <w:rPr>
          <w:rFonts w:ascii="Times" w:eastAsia="Times New Roman" w:hAnsi="Times" w:cs="Times New Roman"/>
          <w:bCs/>
          <w:sz w:val="26"/>
          <w:szCs w:val="26"/>
          <w:lang w:eastAsia="ru-RU"/>
        </w:rPr>
      </w:pPr>
      <w:r>
        <w:rPr>
          <w:rFonts w:ascii="Times" w:eastAsia="Times New Roman" w:hAnsi="Times" w:cs="Times New Roman"/>
          <w:bCs/>
          <w:sz w:val="26"/>
          <w:szCs w:val="26"/>
          <w:lang w:eastAsia="ru-RU"/>
        </w:rPr>
        <w:t>МОСКВА 201</w:t>
      </w:r>
      <w:r w:rsidR="00D9600B" w:rsidRPr="00D9600B">
        <w:rPr>
          <w:rFonts w:ascii="Times" w:eastAsia="Times New Roman" w:hAnsi="Times" w:cs="Times New Roman"/>
          <w:bCs/>
          <w:sz w:val="26"/>
          <w:szCs w:val="26"/>
          <w:lang w:eastAsia="ru-RU"/>
        </w:rPr>
        <w:t>9</w:t>
      </w:r>
    </w:p>
    <w:p w:rsidR="00255834" w:rsidRDefault="00255834">
      <w:pPr>
        <w:spacing w:line="259" w:lineRule="auto"/>
        <w:rPr>
          <w:rFonts w:ascii="Times" w:eastAsia="Times New Roman" w:hAnsi="Times" w:cs="Times New Roman"/>
          <w:bCs/>
          <w:sz w:val="26"/>
          <w:szCs w:val="26"/>
          <w:lang w:eastAsia="ru-RU"/>
        </w:rPr>
      </w:pPr>
      <w:r>
        <w:rPr>
          <w:rFonts w:ascii="Times" w:eastAsia="Times New Roman" w:hAnsi="Times" w:cs="Times New Roman"/>
          <w:bCs/>
          <w:sz w:val="26"/>
          <w:szCs w:val="26"/>
          <w:lang w:eastAsia="ru-RU"/>
        </w:rPr>
        <w:br w:type="page"/>
      </w:r>
    </w:p>
    <w:p w:rsidR="006E0AAC" w:rsidRPr="00D9600B" w:rsidRDefault="006E0AAC" w:rsidP="006E0AAC">
      <w:pPr>
        <w:jc w:val="center"/>
        <w:rPr>
          <w:rFonts w:ascii="Times" w:eastAsia="Times New Roman" w:hAnsi="Times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ED7F0D" w:rsidRDefault="00177FDF" w:rsidP="00DF3DFF">
      <w:r w:rsidRPr="00DF3DFF">
        <w:rPr>
          <w:b/>
        </w:rPr>
        <w:t>Цель работы</w:t>
      </w:r>
      <w:r>
        <w:t xml:space="preserve">: научиться строить модель угроз и нарушителя </w:t>
      </w:r>
      <w:r w:rsidR="00DF3DFF">
        <w:t>согласно Методике определения угроз безопасности информации в информационных системах, разработанной Федеральной службой по техническому и экспортному контролю в 2015 г.</w:t>
      </w:r>
    </w:p>
    <w:p w:rsidR="00DF3DFF" w:rsidRDefault="00DF3DFF" w:rsidP="00DF3DFF">
      <w:r w:rsidRPr="00DF3DFF">
        <w:rPr>
          <w:b/>
        </w:rPr>
        <w:t>Формат работы</w:t>
      </w:r>
      <w:r>
        <w:t xml:space="preserve">: </w:t>
      </w:r>
      <w:r w:rsidR="00134DE0">
        <w:t>текстовый отчет со схемами и таблицами</w:t>
      </w:r>
      <w:r>
        <w:t>.</w:t>
      </w:r>
    </w:p>
    <w:p w:rsidR="00ED7F0D" w:rsidRPr="00DF3DFF" w:rsidRDefault="00DF3DFF" w:rsidP="006E0AAC">
      <w:pPr>
        <w:rPr>
          <w:b/>
        </w:rPr>
      </w:pPr>
      <w:r w:rsidRPr="00DF3DFF">
        <w:rPr>
          <w:b/>
        </w:rPr>
        <w:t>Порядок работы:</w:t>
      </w:r>
    </w:p>
    <w:p w:rsidR="00177FDF" w:rsidRPr="00267707" w:rsidRDefault="00177FDF" w:rsidP="00177FDF">
      <w:pPr>
        <w:pStyle w:val="a3"/>
        <w:numPr>
          <w:ilvl w:val="0"/>
          <w:numId w:val="1"/>
        </w:numPr>
        <w:rPr>
          <w:u w:val="single"/>
        </w:rPr>
      </w:pPr>
      <w:r w:rsidRPr="00267707">
        <w:rPr>
          <w:u w:val="single"/>
        </w:rPr>
        <w:t>Выбрать объект</w:t>
      </w:r>
      <w:r w:rsidR="00DF3DFF" w:rsidRPr="00267707">
        <w:rPr>
          <w:u w:val="single"/>
        </w:rPr>
        <w:t xml:space="preserve"> </w:t>
      </w:r>
      <w:r w:rsidR="00E14236">
        <w:rPr>
          <w:u w:val="single"/>
        </w:rPr>
        <w:t xml:space="preserve">информатизации </w:t>
      </w:r>
      <w:r w:rsidR="00DF3DFF" w:rsidRPr="00267707">
        <w:rPr>
          <w:u w:val="single"/>
        </w:rPr>
        <w:t xml:space="preserve">и </w:t>
      </w:r>
      <w:r w:rsidR="00EA4E0C">
        <w:rPr>
          <w:u w:val="single"/>
        </w:rPr>
        <w:t xml:space="preserve">его </w:t>
      </w:r>
      <w:r w:rsidR="00DF3DFF" w:rsidRPr="00267707">
        <w:rPr>
          <w:u w:val="single"/>
        </w:rPr>
        <w:t>компоненты</w:t>
      </w:r>
      <w:r w:rsidRPr="00267707">
        <w:rPr>
          <w:u w:val="single"/>
        </w:rPr>
        <w:t>.</w:t>
      </w:r>
    </w:p>
    <w:p w:rsidR="00DF3DFF" w:rsidRDefault="00DF3DFF" w:rsidP="00092328">
      <w:pPr>
        <w:pStyle w:val="a3"/>
        <w:ind w:firstLine="696"/>
        <w:jc w:val="both"/>
      </w:pPr>
      <w:r>
        <w:t>Объектом может быть любая реально существующая или вымышленная организация (например, отде</w:t>
      </w:r>
      <w:r w:rsidR="00F238DC">
        <w:t>ление полиции или библиотека). В рамках данной курсовой работы о</w:t>
      </w:r>
      <w:r>
        <w:t xml:space="preserve">бъект не может быть территориально-распределенным. </w:t>
      </w:r>
    </w:p>
    <w:p w:rsidR="00DF3DFF" w:rsidRDefault="00DF3DFF" w:rsidP="00092328">
      <w:pPr>
        <w:pStyle w:val="a3"/>
        <w:jc w:val="both"/>
      </w:pPr>
      <w:r>
        <w:t xml:space="preserve">Компоненты – это определенные </w:t>
      </w:r>
      <w:r w:rsidR="00CC3530">
        <w:t>источники</w:t>
      </w:r>
      <w:r w:rsidR="00E14236">
        <w:t xml:space="preserve"> приема</w:t>
      </w:r>
      <w:r w:rsidR="00267707">
        <w:t xml:space="preserve"> или отправления информации. Например, сервер или сотрудник приемной</w:t>
      </w:r>
      <w:r>
        <w:t>.</w:t>
      </w:r>
    </w:p>
    <w:p w:rsidR="00E14236" w:rsidRDefault="00E14236" w:rsidP="00092328">
      <w:pPr>
        <w:pStyle w:val="a3"/>
        <w:jc w:val="both"/>
      </w:pPr>
      <w:r>
        <w:t>Объект и компоненты необходимо представить в виде схемы.</w:t>
      </w:r>
    </w:p>
    <w:p w:rsidR="00DF3DFF" w:rsidRDefault="00DF3DFF" w:rsidP="00092328">
      <w:pPr>
        <w:pStyle w:val="a3"/>
        <w:jc w:val="both"/>
      </w:pPr>
      <w:r>
        <w:t>Количество компонентов определяется исходя из т</w:t>
      </w:r>
      <w:r w:rsidR="00D74AD4">
        <w:t>ребований к количеству потоков информации</w:t>
      </w:r>
      <w:r w:rsidR="00E14236">
        <w:t>, которые на схеме можн</w:t>
      </w:r>
      <w:r w:rsidR="000B6649">
        <w:t>о обозначить условно стрелками. Количество потоков информации (</w:t>
      </w:r>
      <w:r w:rsidR="00A02513">
        <w:t>минимум</w:t>
      </w:r>
      <w:r w:rsidR="000B6649">
        <w:t>):</w:t>
      </w:r>
      <w:r w:rsidR="00A02513">
        <w:t xml:space="preserve"> </w:t>
      </w:r>
      <w:r w:rsidR="00092328">
        <w:t>3</w:t>
      </w:r>
      <w:r w:rsidR="00A02513">
        <w:t xml:space="preserve"> поток</w:t>
      </w:r>
      <w:r w:rsidR="00092328">
        <w:t>а</w:t>
      </w:r>
      <w:r w:rsidR="00A02513">
        <w:t xml:space="preserve"> внутренни</w:t>
      </w:r>
      <w:r w:rsidR="00092328">
        <w:t>х (отправитель и получатель в границах объекта)</w:t>
      </w:r>
      <w:r w:rsidR="00267707">
        <w:t xml:space="preserve">, </w:t>
      </w:r>
      <w:r w:rsidR="00092328">
        <w:t>3</w:t>
      </w:r>
      <w:r w:rsidR="00267707">
        <w:t xml:space="preserve"> – изнутри объекта, </w:t>
      </w:r>
      <w:r w:rsidR="00092328">
        <w:t>3</w:t>
      </w:r>
      <w:r w:rsidR="00267707">
        <w:t xml:space="preserve"> –</w:t>
      </w:r>
      <w:r w:rsidR="00E14236">
        <w:t xml:space="preserve"> внутрь</w:t>
      </w:r>
      <w:r w:rsidR="000B6649">
        <w:t xml:space="preserve"> объекта</w:t>
      </w:r>
      <w:r w:rsidR="00267707">
        <w:t>.</w:t>
      </w:r>
    </w:p>
    <w:p w:rsidR="00E14236" w:rsidRDefault="00E14236" w:rsidP="00E14236">
      <w:pPr>
        <w:pStyle w:val="a3"/>
        <w:rPr>
          <w:u w:val="single"/>
        </w:rPr>
      </w:pPr>
      <w:r w:rsidRPr="00267707">
        <w:rPr>
          <w:u w:val="single"/>
        </w:rPr>
        <w:t>Показать границы объ</w:t>
      </w:r>
      <w:r w:rsidR="00092328">
        <w:rPr>
          <w:u w:val="single"/>
        </w:rPr>
        <w:t>екта.</w:t>
      </w:r>
    </w:p>
    <w:p w:rsidR="00092328" w:rsidRPr="00092328" w:rsidRDefault="00092328" w:rsidP="00092328">
      <w:pPr>
        <w:pStyle w:val="a3"/>
        <w:ind w:firstLine="696"/>
        <w:jc w:val="both"/>
      </w:pPr>
      <w:r>
        <w:t>В границы объекта попадают компоненты, подчиняющиеся административным мерам защиты информации, принимаемым руководством организации. Взаимодействующие с объектом организации и лица располагаются вне его границ.</w:t>
      </w:r>
    </w:p>
    <w:p w:rsidR="00092328" w:rsidRPr="00267707" w:rsidRDefault="00092328" w:rsidP="00E14236">
      <w:pPr>
        <w:pStyle w:val="a3"/>
        <w:rPr>
          <w:u w:val="single"/>
        </w:rPr>
      </w:pPr>
    </w:p>
    <w:p w:rsidR="00E14236" w:rsidRDefault="00E14236" w:rsidP="00DF3DFF">
      <w:pPr>
        <w:pStyle w:val="a3"/>
      </w:pPr>
    </w:p>
    <w:p w:rsidR="003D0559" w:rsidRPr="00092328" w:rsidRDefault="00267707" w:rsidP="00A65DC7">
      <w:pPr>
        <w:pStyle w:val="a3"/>
        <w:rPr>
          <w:i/>
        </w:rPr>
      </w:pPr>
      <w:r w:rsidRPr="00267707">
        <w:rPr>
          <w:i/>
        </w:rPr>
        <w:t>Пример:</w:t>
      </w:r>
    </w:p>
    <w:p w:rsidR="003D0559" w:rsidRPr="00092328" w:rsidRDefault="00A65DC7" w:rsidP="00A65DC7">
      <w:pPr>
        <w:pStyle w:val="a3"/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4556326" cy="22860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Схем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878" cy="230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DC7" w:rsidRPr="00092328" w:rsidRDefault="00A65DC7" w:rsidP="00A65DC7">
      <w:pPr>
        <w:pStyle w:val="a3"/>
        <w:jc w:val="center"/>
        <w:rPr>
          <w:i/>
        </w:rPr>
      </w:pPr>
    </w:p>
    <w:p w:rsidR="00E14236" w:rsidRDefault="00E14236" w:rsidP="00E14236">
      <w:pPr>
        <w:pStyle w:val="a3"/>
        <w:numPr>
          <w:ilvl w:val="0"/>
          <w:numId w:val="1"/>
        </w:numPr>
        <w:rPr>
          <w:u w:val="single"/>
        </w:rPr>
      </w:pPr>
      <w:r w:rsidRPr="00267707">
        <w:rPr>
          <w:u w:val="single"/>
        </w:rPr>
        <w:t xml:space="preserve">Указать способы передачи </w:t>
      </w:r>
      <w:r w:rsidR="009A1510">
        <w:rPr>
          <w:u w:val="single"/>
        </w:rPr>
        <w:t xml:space="preserve">данных </w:t>
      </w:r>
      <w:r w:rsidR="00A65DC7">
        <w:rPr>
          <w:u w:val="single"/>
        </w:rPr>
        <w:t>для всех потоков информации</w:t>
      </w:r>
      <w:r w:rsidRPr="00267707">
        <w:rPr>
          <w:u w:val="single"/>
        </w:rPr>
        <w:t>.</w:t>
      </w:r>
    </w:p>
    <w:p w:rsidR="00CC3530" w:rsidRDefault="00E14236" w:rsidP="00092328">
      <w:pPr>
        <w:pStyle w:val="a3"/>
        <w:ind w:firstLine="696"/>
      </w:pPr>
      <w:r w:rsidRPr="00E14236">
        <w:t>Это можно сделать условными обозначениями</w:t>
      </w:r>
      <w:r w:rsidR="00D74AD4">
        <w:t xml:space="preserve"> над потоками информации</w:t>
      </w:r>
      <w:r w:rsidR="00CC3530">
        <w:t xml:space="preserve"> на самой схеме</w:t>
      </w:r>
      <w:r w:rsidRPr="00E14236">
        <w:t>, пояснения которых можно указать в приложении к работе.</w:t>
      </w:r>
    </w:p>
    <w:p w:rsidR="00CC3530" w:rsidRDefault="00CC3530" w:rsidP="00CC3530">
      <w:pPr>
        <w:pStyle w:val="a3"/>
      </w:pPr>
    </w:p>
    <w:p w:rsidR="00092328" w:rsidRDefault="00092328" w:rsidP="00CC3530">
      <w:pPr>
        <w:pStyle w:val="a3"/>
      </w:pPr>
    </w:p>
    <w:p w:rsidR="00092328" w:rsidRDefault="00092328" w:rsidP="00CC3530">
      <w:pPr>
        <w:pStyle w:val="a3"/>
      </w:pPr>
    </w:p>
    <w:p w:rsidR="00092328" w:rsidRDefault="00092328" w:rsidP="00CC3530">
      <w:pPr>
        <w:pStyle w:val="a3"/>
      </w:pPr>
    </w:p>
    <w:p w:rsidR="00CC3530" w:rsidRDefault="00CC3530" w:rsidP="00A65DC7">
      <w:pPr>
        <w:pStyle w:val="a3"/>
        <w:rPr>
          <w:i/>
        </w:rPr>
      </w:pPr>
      <w:r w:rsidRPr="00267707">
        <w:rPr>
          <w:i/>
        </w:rPr>
        <w:t>Пример:</w:t>
      </w:r>
      <w:r>
        <w:rPr>
          <w:i/>
        </w:rPr>
        <w:t xml:space="preserve"> </w:t>
      </w:r>
    </w:p>
    <w:p w:rsidR="00A65DC7" w:rsidRPr="00CC3530" w:rsidRDefault="00A65DC7" w:rsidP="00A65DC7">
      <w:pPr>
        <w:pStyle w:val="a3"/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4535134" cy="2275367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Схема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695" cy="229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530" w:rsidRDefault="00CC3530" w:rsidP="00E14236">
      <w:pPr>
        <w:pStyle w:val="a3"/>
        <w:rPr>
          <w:i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3260"/>
      </w:tblGrid>
      <w:tr w:rsidR="00D74AD4" w:rsidTr="00D74AD4">
        <w:trPr>
          <w:jc w:val="center"/>
        </w:trPr>
        <w:tc>
          <w:tcPr>
            <w:tcW w:w="1685" w:type="dxa"/>
          </w:tcPr>
          <w:p w:rsidR="00D74AD4" w:rsidRDefault="00D74AD4" w:rsidP="00D74AD4">
            <w:pPr>
              <w:pStyle w:val="a3"/>
              <w:ind w:left="0"/>
              <w:jc w:val="center"/>
              <w:rPr>
                <w:i/>
              </w:rPr>
            </w:pPr>
            <w:r>
              <w:rPr>
                <w:i/>
              </w:rPr>
              <w:t>Условное обозначение</w:t>
            </w:r>
          </w:p>
        </w:tc>
        <w:tc>
          <w:tcPr>
            <w:tcW w:w="3260" w:type="dxa"/>
          </w:tcPr>
          <w:p w:rsidR="00D74AD4" w:rsidRDefault="00CC3530" w:rsidP="00D74AD4">
            <w:pPr>
              <w:pStyle w:val="a3"/>
              <w:ind w:left="0"/>
              <w:jc w:val="center"/>
              <w:rPr>
                <w:i/>
              </w:rPr>
            </w:pPr>
            <w:r>
              <w:rPr>
                <w:i/>
              </w:rPr>
              <w:t>Описание</w:t>
            </w:r>
          </w:p>
        </w:tc>
      </w:tr>
      <w:tr w:rsidR="00D74AD4" w:rsidTr="00D74AD4">
        <w:trPr>
          <w:jc w:val="center"/>
        </w:trPr>
        <w:tc>
          <w:tcPr>
            <w:tcW w:w="1685" w:type="dxa"/>
          </w:tcPr>
          <w:p w:rsidR="00D74AD4" w:rsidRDefault="00D74AD4" w:rsidP="00D74AD4">
            <w:pPr>
              <w:pStyle w:val="a3"/>
              <w:ind w:left="0"/>
              <w:jc w:val="center"/>
              <w:rPr>
                <w:i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219075" cy="281119"/>
                  <wp:effectExtent l="0" t="0" r="0" b="508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_b1739_c6571788_XX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85" cy="30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D74AD4" w:rsidRDefault="00D74AD4" w:rsidP="00D74AD4">
            <w:pPr>
              <w:pStyle w:val="a3"/>
              <w:ind w:left="0"/>
              <w:jc w:val="center"/>
              <w:rPr>
                <w:i/>
              </w:rPr>
            </w:pPr>
            <w:r>
              <w:rPr>
                <w:i/>
              </w:rPr>
              <w:t>Бумажный носитель</w:t>
            </w:r>
          </w:p>
        </w:tc>
      </w:tr>
      <w:tr w:rsidR="00D74AD4" w:rsidTr="00D74AD4">
        <w:trPr>
          <w:jc w:val="center"/>
        </w:trPr>
        <w:tc>
          <w:tcPr>
            <w:tcW w:w="1685" w:type="dxa"/>
          </w:tcPr>
          <w:p w:rsidR="00D74AD4" w:rsidRDefault="00D74AD4" w:rsidP="00D74AD4">
            <w:pPr>
              <w:pStyle w:val="a3"/>
              <w:ind w:left="0"/>
              <w:jc w:val="center"/>
              <w:rPr>
                <w:i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504825" cy="256802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nary-clipart-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06" cy="267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D74AD4" w:rsidRDefault="00D74AD4" w:rsidP="00D74AD4">
            <w:pPr>
              <w:pStyle w:val="a3"/>
              <w:ind w:left="0"/>
              <w:jc w:val="center"/>
              <w:rPr>
                <w:i/>
              </w:rPr>
            </w:pPr>
            <w:r>
              <w:rPr>
                <w:i/>
              </w:rPr>
              <w:t>Электронный файл</w:t>
            </w:r>
          </w:p>
        </w:tc>
      </w:tr>
      <w:tr w:rsidR="00D74AD4" w:rsidTr="00D74AD4">
        <w:trPr>
          <w:jc w:val="center"/>
        </w:trPr>
        <w:tc>
          <w:tcPr>
            <w:tcW w:w="1685" w:type="dxa"/>
          </w:tcPr>
          <w:p w:rsidR="00D74AD4" w:rsidRDefault="00D74AD4" w:rsidP="00D74AD4">
            <w:pPr>
              <w:pStyle w:val="a3"/>
              <w:ind w:left="0"/>
              <w:jc w:val="center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260" w:type="dxa"/>
          </w:tcPr>
          <w:p w:rsidR="00D74AD4" w:rsidRDefault="00D74AD4" w:rsidP="00D74AD4">
            <w:pPr>
              <w:pStyle w:val="a3"/>
              <w:ind w:left="0"/>
              <w:jc w:val="center"/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:rsidR="00D74AD4" w:rsidRPr="00D74AD4" w:rsidRDefault="00D74AD4" w:rsidP="00E14236">
      <w:pPr>
        <w:pStyle w:val="a3"/>
        <w:rPr>
          <w:i/>
        </w:rPr>
      </w:pPr>
    </w:p>
    <w:p w:rsidR="00F238DC" w:rsidRPr="00406ECF" w:rsidRDefault="00F238DC" w:rsidP="00E14236">
      <w:pPr>
        <w:pStyle w:val="a3"/>
        <w:rPr>
          <w:lang w:val="en-US"/>
        </w:rPr>
      </w:pPr>
    </w:p>
    <w:p w:rsidR="00E14236" w:rsidRDefault="00E14236" w:rsidP="00E14236">
      <w:pPr>
        <w:pStyle w:val="a3"/>
        <w:numPr>
          <w:ilvl w:val="0"/>
          <w:numId w:val="1"/>
        </w:numPr>
        <w:rPr>
          <w:u w:val="single"/>
        </w:rPr>
      </w:pPr>
      <w:r w:rsidRPr="00267707">
        <w:rPr>
          <w:u w:val="single"/>
        </w:rPr>
        <w:t>Указать свойства информации</w:t>
      </w:r>
      <w:r w:rsidR="00B939B1" w:rsidRPr="00267707">
        <w:rPr>
          <w:u w:val="single"/>
        </w:rPr>
        <w:t>, которые</w:t>
      </w:r>
      <w:r w:rsidR="00B939B1">
        <w:rPr>
          <w:u w:val="single"/>
        </w:rPr>
        <w:t xml:space="preserve"> необходимо обеспечить</w:t>
      </w:r>
      <w:r w:rsidRPr="00267707">
        <w:rPr>
          <w:u w:val="single"/>
        </w:rPr>
        <w:t>.</w:t>
      </w:r>
    </w:p>
    <w:p w:rsidR="00D74AD4" w:rsidRDefault="00D74AD4" w:rsidP="00092328">
      <w:pPr>
        <w:pStyle w:val="a3"/>
        <w:ind w:firstLine="696"/>
        <w:jc w:val="both"/>
      </w:pPr>
      <w:r>
        <w:t>Над стрел</w:t>
      </w:r>
      <w:r w:rsidRPr="00D74AD4">
        <w:t xml:space="preserve">ками, обозначающими потоки информации, </w:t>
      </w:r>
      <w:r>
        <w:t xml:space="preserve">можно </w:t>
      </w:r>
      <w:r w:rsidR="0081682D">
        <w:t xml:space="preserve">указать К, </w:t>
      </w:r>
      <w:proofErr w:type="gramStart"/>
      <w:r w:rsidR="0081682D">
        <w:t>Ц</w:t>
      </w:r>
      <w:proofErr w:type="gramEnd"/>
      <w:r w:rsidR="0081682D">
        <w:t>, Д соответственно для ко</w:t>
      </w:r>
      <w:r w:rsidR="009A1510">
        <w:t xml:space="preserve">нфиденциальности, целостности, </w:t>
      </w:r>
      <w:r w:rsidR="0081682D">
        <w:t>доступности.</w:t>
      </w:r>
    </w:p>
    <w:p w:rsidR="009A1510" w:rsidRDefault="00050A55" w:rsidP="00092328">
      <w:pPr>
        <w:pStyle w:val="a3"/>
        <w:ind w:firstLine="696"/>
        <w:jc w:val="both"/>
      </w:pPr>
      <w:r>
        <w:t xml:space="preserve">Обратите внимание, что указывать нужно те свойства, которые может обеспечить со своей стороны именно </w:t>
      </w:r>
      <w:r w:rsidR="00092328">
        <w:t>рассматриваемая</w:t>
      </w:r>
      <w:r>
        <w:t xml:space="preserve"> организация. Например, целостность информации, передаваемой на бумажном носителе извне, </w:t>
      </w:r>
      <w:r w:rsidR="00092328">
        <w:t>получатель</w:t>
      </w:r>
      <w:r>
        <w:t xml:space="preserve"> обеспечить не может.</w:t>
      </w:r>
    </w:p>
    <w:p w:rsidR="00573184" w:rsidRDefault="00050A55" w:rsidP="00092328">
      <w:pPr>
        <w:pStyle w:val="a3"/>
        <w:ind w:firstLine="696"/>
        <w:jc w:val="both"/>
      </w:pPr>
      <w:r w:rsidRPr="000B6649">
        <w:t>Особое внимание нужно обратить на доступность информации.</w:t>
      </w:r>
    </w:p>
    <w:p w:rsidR="00050A55" w:rsidRDefault="00050A55" w:rsidP="00D74AD4">
      <w:pPr>
        <w:pStyle w:val="a3"/>
      </w:pPr>
    </w:p>
    <w:p w:rsidR="00050A55" w:rsidRPr="00050A55" w:rsidRDefault="00050A55" w:rsidP="00D74AD4">
      <w:pPr>
        <w:pStyle w:val="a3"/>
        <w:rPr>
          <w:i/>
        </w:rPr>
      </w:pPr>
      <w:r w:rsidRPr="00050A55">
        <w:rPr>
          <w:i/>
        </w:rPr>
        <w:t>Пример:</w:t>
      </w:r>
    </w:p>
    <w:p w:rsidR="003D0559" w:rsidRDefault="00050A55" w:rsidP="009A1510">
      <w:pPr>
        <w:pStyle w:val="a3"/>
        <w:jc w:val="center"/>
      </w:pPr>
      <w:r w:rsidRPr="00050A55">
        <w:rPr>
          <w:noProof/>
          <w:lang w:eastAsia="ru-RU"/>
        </w:rPr>
        <w:drawing>
          <wp:inline distT="0" distB="0" distL="0" distR="0">
            <wp:extent cx="4780812" cy="2402958"/>
            <wp:effectExtent l="0" t="0" r="1270" b="0"/>
            <wp:docPr id="211" name="Рисунок 211" descr="C:\Users\60051652\Desktop\Схем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0051652\Desktop\Схема 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99" cy="241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510" w:rsidRPr="00E14236" w:rsidRDefault="009A1510" w:rsidP="009A1510">
      <w:pPr>
        <w:pStyle w:val="a3"/>
        <w:jc w:val="center"/>
      </w:pPr>
    </w:p>
    <w:p w:rsidR="00177FDF" w:rsidRDefault="009A1510" w:rsidP="00177FDF">
      <w:pPr>
        <w:pStyle w:val="a3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>Определить у</w:t>
      </w:r>
      <w:r w:rsidRPr="009A1510">
        <w:rPr>
          <w:u w:val="single"/>
        </w:rPr>
        <w:t>грозы</w:t>
      </w:r>
      <w:r w:rsidR="00177FDF" w:rsidRPr="009A1510">
        <w:rPr>
          <w:u w:val="single"/>
        </w:rPr>
        <w:t xml:space="preserve"> безопасности информации.</w:t>
      </w:r>
    </w:p>
    <w:p w:rsidR="009A1510" w:rsidRDefault="00E97F3F" w:rsidP="00092328">
      <w:pPr>
        <w:pStyle w:val="a3"/>
        <w:ind w:firstLine="696"/>
        <w:jc w:val="both"/>
      </w:pPr>
      <w:r>
        <w:t>На каждое свойство информации для каждо</w:t>
      </w:r>
      <w:r w:rsidR="00B939B1">
        <w:t>го потока</w:t>
      </w:r>
      <w:r>
        <w:t xml:space="preserve"> необходимо придумать </w:t>
      </w:r>
      <w:r w:rsidR="00092328">
        <w:t xml:space="preserve">не менее чем </w:t>
      </w:r>
      <w:r>
        <w:t>по одной угрозе безопасности информации</w:t>
      </w:r>
      <w:r w:rsidRPr="000B6649">
        <w:t xml:space="preserve">. Минимальное </w:t>
      </w:r>
      <w:r w:rsidR="00092328">
        <w:t xml:space="preserve">общее </w:t>
      </w:r>
      <w:r w:rsidRPr="000B6649">
        <w:t>количество угр</w:t>
      </w:r>
      <w:r w:rsidR="000B6649">
        <w:t>оз безопасности информации – 10, при этом следует помнить, что необходимо покрыть все свойства информации на каждом потоке.</w:t>
      </w:r>
    </w:p>
    <w:p w:rsidR="00E97F3F" w:rsidRPr="009A1510" w:rsidRDefault="00E97F3F" w:rsidP="00092328">
      <w:pPr>
        <w:pStyle w:val="a3"/>
        <w:ind w:firstLine="696"/>
        <w:jc w:val="both"/>
      </w:pPr>
      <w:r>
        <w:t>Угрозы безопасности информации нужно представить в виде:</w:t>
      </w:r>
    </w:p>
    <w:p w:rsidR="00E97F3F" w:rsidRDefault="00ED7F0D" w:rsidP="0009232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color w:val="auto"/>
          <w:szCs w:val="28"/>
        </w:rPr>
      </w:pPr>
      <w:proofErr w:type="spellStart"/>
      <w:r w:rsidRPr="00E97F3F">
        <w:rPr>
          <w:rFonts w:cs="Times New Roman"/>
          <w:i/>
          <w:color w:val="auto"/>
          <w:szCs w:val="28"/>
        </w:rPr>
        <w:t>УБИ</w:t>
      </w:r>
      <w:r w:rsidRPr="00E97F3F">
        <w:rPr>
          <w:rFonts w:cs="Times New Roman"/>
          <w:i/>
          <w:color w:val="auto"/>
          <w:szCs w:val="28"/>
          <w:vertAlign w:val="subscript"/>
        </w:rPr>
        <w:t>j</w:t>
      </w:r>
      <w:proofErr w:type="spellEnd"/>
      <w:r w:rsidRPr="00E97F3F">
        <w:rPr>
          <w:rFonts w:cs="Times New Roman"/>
          <w:i/>
          <w:color w:val="auto"/>
          <w:sz w:val="18"/>
          <w:szCs w:val="18"/>
        </w:rPr>
        <w:t xml:space="preserve"> </w:t>
      </w:r>
      <w:r w:rsidRPr="00E97F3F">
        <w:rPr>
          <w:rFonts w:cs="Times New Roman"/>
          <w:i/>
          <w:color w:val="auto"/>
          <w:szCs w:val="28"/>
        </w:rPr>
        <w:t>= [нарушитель (источник угрозы); уязвимости; способы реализации угрозы; объекты воздействия; последствия от реализации угрозы]. (Свойство информации: компонент 1 → компонент 2)</w:t>
      </w:r>
    </w:p>
    <w:p w:rsidR="00E97F3F" w:rsidRDefault="00E97F3F" w:rsidP="00E97F3F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color w:val="auto"/>
          <w:szCs w:val="28"/>
        </w:rPr>
      </w:pPr>
    </w:p>
    <w:p w:rsidR="008D13C9" w:rsidRPr="008D13C9" w:rsidRDefault="008D13C9" w:rsidP="00E97F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auto"/>
          <w:szCs w:val="28"/>
          <w:u w:val="single"/>
        </w:rPr>
      </w:pPr>
      <w:r w:rsidRPr="008D13C9">
        <w:rPr>
          <w:rFonts w:cs="Times New Roman"/>
          <w:color w:val="auto"/>
          <w:szCs w:val="28"/>
          <w:u w:val="single"/>
        </w:rPr>
        <w:t>Построить модель нарушителя.</w:t>
      </w:r>
    </w:p>
    <w:p w:rsidR="00136956" w:rsidRDefault="008D13C9" w:rsidP="008D13C9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color w:val="auto"/>
          <w:szCs w:val="28"/>
        </w:rPr>
      </w:pPr>
      <w:r w:rsidRPr="008D13C9">
        <w:rPr>
          <w:rFonts w:cs="Times New Roman"/>
          <w:color w:val="auto"/>
          <w:szCs w:val="28"/>
        </w:rPr>
        <w:t xml:space="preserve">Составить таблицу </w:t>
      </w:r>
      <w:r w:rsidR="00136956" w:rsidRPr="008D13C9">
        <w:rPr>
          <w:rFonts w:cs="Times New Roman"/>
          <w:color w:val="auto"/>
          <w:szCs w:val="28"/>
        </w:rPr>
        <w:t>вида</w:t>
      </w:r>
      <w:r w:rsidR="00136956">
        <w:rPr>
          <w:rFonts w:cs="Times New Roman"/>
          <w:color w:val="auto"/>
          <w:szCs w:val="28"/>
        </w:rPr>
        <w:t>:</w:t>
      </w:r>
    </w:p>
    <w:tbl>
      <w:tblPr>
        <w:tblStyle w:val="a4"/>
        <w:tblW w:w="990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827"/>
        <w:gridCol w:w="1417"/>
        <w:gridCol w:w="1560"/>
        <w:gridCol w:w="1842"/>
        <w:gridCol w:w="1560"/>
        <w:gridCol w:w="1701"/>
      </w:tblGrid>
      <w:tr w:rsidR="00136956" w:rsidTr="009E0E96">
        <w:tc>
          <w:tcPr>
            <w:tcW w:w="1827" w:type="dxa"/>
          </w:tcPr>
          <w:p w:rsidR="00136956" w:rsidRDefault="00136956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Нарушитель</w:t>
            </w:r>
          </w:p>
        </w:tc>
        <w:tc>
          <w:tcPr>
            <w:tcW w:w="1417" w:type="dxa"/>
          </w:tcPr>
          <w:p w:rsidR="00136956" w:rsidRDefault="00136956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Тип</w:t>
            </w:r>
          </w:p>
        </w:tc>
        <w:tc>
          <w:tcPr>
            <w:tcW w:w="1560" w:type="dxa"/>
          </w:tcPr>
          <w:p w:rsidR="00136956" w:rsidRDefault="00136956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Вид</w:t>
            </w:r>
          </w:p>
        </w:tc>
        <w:tc>
          <w:tcPr>
            <w:tcW w:w="1842" w:type="dxa"/>
          </w:tcPr>
          <w:p w:rsidR="00136956" w:rsidRDefault="00136956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Потенциал</w:t>
            </w:r>
          </w:p>
        </w:tc>
        <w:tc>
          <w:tcPr>
            <w:tcW w:w="1560" w:type="dxa"/>
          </w:tcPr>
          <w:p w:rsidR="00136956" w:rsidRDefault="00136956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Цели</w:t>
            </w:r>
          </w:p>
        </w:tc>
        <w:tc>
          <w:tcPr>
            <w:tcW w:w="1701" w:type="dxa"/>
          </w:tcPr>
          <w:p w:rsidR="00136956" w:rsidRDefault="00136956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Способы реализации</w:t>
            </w:r>
          </w:p>
        </w:tc>
      </w:tr>
      <w:tr w:rsidR="00136956" w:rsidTr="009E0E96">
        <w:tc>
          <w:tcPr>
            <w:tcW w:w="1827" w:type="dxa"/>
          </w:tcPr>
          <w:p w:rsidR="00136956" w:rsidRDefault="00336CB3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Бывший сотрудник</w:t>
            </w:r>
          </w:p>
        </w:tc>
        <w:tc>
          <w:tcPr>
            <w:tcW w:w="1417" w:type="dxa"/>
          </w:tcPr>
          <w:p w:rsidR="00136956" w:rsidRDefault="00336CB3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Внешний</w:t>
            </w:r>
          </w:p>
        </w:tc>
        <w:tc>
          <w:tcPr>
            <w:tcW w:w="1560" w:type="dxa"/>
          </w:tcPr>
          <w:p w:rsidR="00336CB3" w:rsidRDefault="00336CB3" w:rsidP="00336C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Бывшие работники</w:t>
            </w:r>
          </w:p>
          <w:p w:rsidR="00136956" w:rsidRDefault="00336CB3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(</w:t>
            </w:r>
            <w:proofErr w:type="spellStart"/>
            <w:r w:rsidR="003C615D">
              <w:rPr>
                <w:rFonts w:cs="Times New Roman"/>
                <w:color w:val="auto"/>
                <w:szCs w:val="28"/>
              </w:rPr>
              <w:t>пользова-тели</w:t>
            </w:r>
            <w:proofErr w:type="spellEnd"/>
            <w:r>
              <w:rPr>
                <w:rFonts w:cs="Times New Roman"/>
                <w:color w:val="auto"/>
                <w:szCs w:val="28"/>
              </w:rPr>
              <w:t>)</w:t>
            </w:r>
          </w:p>
        </w:tc>
        <w:tc>
          <w:tcPr>
            <w:tcW w:w="1842" w:type="dxa"/>
          </w:tcPr>
          <w:p w:rsidR="00136956" w:rsidRDefault="00336CB3" w:rsidP="009E0E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Нарушители с</w:t>
            </w:r>
            <w:r w:rsidR="009E0E96">
              <w:rPr>
                <w:rFonts w:cs="Times New Roman"/>
                <w:color w:val="auto"/>
                <w:szCs w:val="28"/>
              </w:rPr>
              <w:t xml:space="preserve"> </w:t>
            </w:r>
            <w:r>
              <w:rPr>
                <w:rFonts w:cs="Times New Roman"/>
                <w:color w:val="auto"/>
                <w:szCs w:val="28"/>
              </w:rPr>
              <w:t>базовым (низким) потенциалом</w:t>
            </w:r>
          </w:p>
        </w:tc>
        <w:tc>
          <w:tcPr>
            <w:tcW w:w="1560" w:type="dxa"/>
          </w:tcPr>
          <w:p w:rsidR="00336CB3" w:rsidRDefault="00336CB3" w:rsidP="00336C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Месть </w:t>
            </w:r>
            <w:proofErr w:type="gramStart"/>
            <w:r>
              <w:rPr>
                <w:rFonts w:cs="Times New Roman"/>
                <w:color w:val="auto"/>
                <w:szCs w:val="28"/>
              </w:rPr>
              <w:t>за</w:t>
            </w:r>
            <w:proofErr w:type="gramEnd"/>
            <w:r>
              <w:rPr>
                <w:rFonts w:cs="Times New Roman"/>
                <w:color w:val="auto"/>
                <w:szCs w:val="28"/>
              </w:rPr>
              <w:t xml:space="preserve"> ранее </w:t>
            </w:r>
            <w:r w:rsidR="003C615D">
              <w:rPr>
                <w:rFonts w:cs="Times New Roman"/>
                <w:color w:val="auto"/>
                <w:szCs w:val="28"/>
              </w:rPr>
              <w:t>совершен-</w:t>
            </w:r>
            <w:proofErr w:type="spellStart"/>
            <w:r w:rsidR="003C615D">
              <w:rPr>
                <w:rFonts w:cs="Times New Roman"/>
                <w:color w:val="auto"/>
                <w:szCs w:val="28"/>
              </w:rPr>
              <w:t>ные</w:t>
            </w:r>
            <w:proofErr w:type="spellEnd"/>
          </w:p>
          <w:p w:rsidR="00136956" w:rsidRDefault="00336CB3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действия</w:t>
            </w:r>
          </w:p>
        </w:tc>
        <w:tc>
          <w:tcPr>
            <w:tcW w:w="1701" w:type="dxa"/>
          </w:tcPr>
          <w:p w:rsidR="00336CB3" w:rsidRPr="009E0E96" w:rsidRDefault="00336CB3" w:rsidP="00336C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9E0E96">
              <w:rPr>
                <w:rFonts w:cs="Times New Roman"/>
                <w:color w:val="auto"/>
                <w:szCs w:val="24"/>
              </w:rPr>
              <w:t>НСД и (или) воздействие на</w:t>
            </w:r>
          </w:p>
          <w:p w:rsidR="00136956" w:rsidRDefault="00336CB3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 w:rsidRPr="009E0E96">
              <w:rPr>
                <w:rFonts w:cs="Times New Roman"/>
                <w:color w:val="auto"/>
                <w:szCs w:val="24"/>
              </w:rPr>
              <w:t>объекты на прикладном уровне</w:t>
            </w:r>
          </w:p>
        </w:tc>
      </w:tr>
      <w:tr w:rsidR="00336CB3" w:rsidTr="000B6649">
        <w:trPr>
          <w:trHeight w:val="492"/>
        </w:trPr>
        <w:tc>
          <w:tcPr>
            <w:tcW w:w="1827" w:type="dxa"/>
          </w:tcPr>
          <w:p w:rsidR="00336CB3" w:rsidRDefault="00336CB3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…</w:t>
            </w:r>
          </w:p>
        </w:tc>
        <w:tc>
          <w:tcPr>
            <w:tcW w:w="1417" w:type="dxa"/>
          </w:tcPr>
          <w:p w:rsidR="00336CB3" w:rsidRDefault="00336CB3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…</w:t>
            </w:r>
          </w:p>
        </w:tc>
        <w:tc>
          <w:tcPr>
            <w:tcW w:w="1560" w:type="dxa"/>
          </w:tcPr>
          <w:p w:rsidR="00336CB3" w:rsidRDefault="00336CB3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…</w:t>
            </w:r>
          </w:p>
        </w:tc>
        <w:tc>
          <w:tcPr>
            <w:tcW w:w="1842" w:type="dxa"/>
          </w:tcPr>
          <w:p w:rsidR="00336CB3" w:rsidRDefault="00336CB3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…</w:t>
            </w:r>
          </w:p>
        </w:tc>
        <w:tc>
          <w:tcPr>
            <w:tcW w:w="1560" w:type="dxa"/>
          </w:tcPr>
          <w:p w:rsidR="00336CB3" w:rsidRDefault="00336CB3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…</w:t>
            </w:r>
          </w:p>
        </w:tc>
        <w:tc>
          <w:tcPr>
            <w:tcW w:w="1701" w:type="dxa"/>
          </w:tcPr>
          <w:p w:rsidR="00336CB3" w:rsidRDefault="00336CB3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…</w:t>
            </w:r>
          </w:p>
        </w:tc>
      </w:tr>
    </w:tbl>
    <w:p w:rsidR="006E5E22" w:rsidRDefault="00214790" w:rsidP="00092328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Тип, вид, потенциал и цели </w:t>
      </w:r>
      <w:r w:rsidR="00E97F3F">
        <w:rPr>
          <w:rFonts w:cs="Times New Roman"/>
          <w:color w:val="auto"/>
          <w:szCs w:val="28"/>
        </w:rPr>
        <w:t xml:space="preserve">должны быть указаны </w:t>
      </w:r>
      <w:r w:rsidR="0080676F">
        <w:rPr>
          <w:rFonts w:cs="Times New Roman"/>
          <w:color w:val="auto"/>
          <w:szCs w:val="28"/>
        </w:rPr>
        <w:t>согласно М</w:t>
      </w:r>
      <w:r w:rsidR="00CF471A">
        <w:rPr>
          <w:rFonts w:cs="Times New Roman"/>
          <w:color w:val="auto"/>
          <w:szCs w:val="28"/>
        </w:rPr>
        <w:t>етодике</w:t>
      </w:r>
      <w:r w:rsidR="00E97F3F">
        <w:rPr>
          <w:rFonts w:cs="Times New Roman"/>
          <w:color w:val="auto"/>
          <w:szCs w:val="28"/>
        </w:rPr>
        <w:t xml:space="preserve"> определения </w:t>
      </w:r>
      <w:r w:rsidR="00E97F3F">
        <w:t>угроз безопасности информации в информационных системах, разработанной</w:t>
      </w:r>
      <w:r w:rsidR="00E97F3F">
        <w:rPr>
          <w:rFonts w:cs="Times New Roman"/>
          <w:color w:val="auto"/>
          <w:szCs w:val="28"/>
        </w:rPr>
        <w:t xml:space="preserve"> ФСТЭК</w:t>
      </w:r>
      <w:r w:rsidR="0080676F">
        <w:rPr>
          <w:rFonts w:cs="Times New Roman"/>
          <w:color w:val="auto"/>
          <w:szCs w:val="28"/>
        </w:rPr>
        <w:t xml:space="preserve"> (согласно таблиц</w:t>
      </w:r>
      <w:r w:rsidR="00092328">
        <w:rPr>
          <w:rFonts w:cs="Times New Roman"/>
          <w:color w:val="auto"/>
          <w:szCs w:val="28"/>
        </w:rPr>
        <w:t>ам</w:t>
      </w:r>
      <w:r w:rsidR="0080676F">
        <w:rPr>
          <w:rFonts w:cs="Times New Roman"/>
          <w:color w:val="auto"/>
          <w:szCs w:val="28"/>
        </w:rPr>
        <w:t xml:space="preserve"> 1 и 2 М</w:t>
      </w:r>
      <w:r w:rsidR="00CF471A">
        <w:rPr>
          <w:rFonts w:cs="Times New Roman"/>
          <w:color w:val="auto"/>
          <w:szCs w:val="28"/>
        </w:rPr>
        <w:t>етодики)</w:t>
      </w:r>
      <w:r>
        <w:rPr>
          <w:rFonts w:cs="Times New Roman"/>
          <w:color w:val="auto"/>
          <w:szCs w:val="28"/>
        </w:rPr>
        <w:t>.</w:t>
      </w:r>
    </w:p>
    <w:p w:rsidR="00CF471A" w:rsidRPr="00CF471A" w:rsidRDefault="006E5E22" w:rsidP="00092328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Потенциал нарушителя будет являться первым критерием </w:t>
      </w:r>
      <w:proofErr w:type="gramStart"/>
      <w:r>
        <w:rPr>
          <w:rFonts w:cs="Times New Roman"/>
          <w:color w:val="auto"/>
          <w:szCs w:val="28"/>
        </w:rPr>
        <w:t xml:space="preserve">оценки </w:t>
      </w:r>
      <w:r w:rsidR="004A2C38">
        <w:rPr>
          <w:rFonts w:cs="Times New Roman"/>
          <w:color w:val="auto"/>
          <w:szCs w:val="28"/>
        </w:rPr>
        <w:t>возможной реализации угрозы безопасности информации</w:t>
      </w:r>
      <w:proofErr w:type="gramEnd"/>
      <w:r>
        <w:rPr>
          <w:rFonts w:cs="Times New Roman"/>
          <w:color w:val="auto"/>
          <w:szCs w:val="28"/>
        </w:rPr>
        <w:t>.</w:t>
      </w:r>
    </w:p>
    <w:p w:rsidR="00E97F3F" w:rsidRPr="00136956" w:rsidRDefault="00E97F3F" w:rsidP="00136956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color w:val="auto"/>
          <w:szCs w:val="28"/>
        </w:rPr>
      </w:pPr>
    </w:p>
    <w:p w:rsidR="00E97F3F" w:rsidRDefault="00136956" w:rsidP="001369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auto"/>
          <w:szCs w:val="28"/>
        </w:rPr>
      </w:pPr>
      <w:r w:rsidRPr="00E97F3F">
        <w:rPr>
          <w:rFonts w:cs="Times New Roman"/>
          <w:color w:val="auto"/>
          <w:szCs w:val="28"/>
          <w:u w:val="single"/>
        </w:rPr>
        <w:t>Определить уровень проектной защищенности.</w:t>
      </w:r>
    </w:p>
    <w:p w:rsidR="006E5E22" w:rsidRDefault="006E5E22" w:rsidP="00092328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Уровень проектной защищенности будет вторым критерием </w:t>
      </w:r>
      <w:proofErr w:type="gramStart"/>
      <w:r>
        <w:rPr>
          <w:rFonts w:cs="Times New Roman"/>
          <w:color w:val="auto"/>
          <w:szCs w:val="28"/>
        </w:rPr>
        <w:t xml:space="preserve">оценки </w:t>
      </w:r>
      <w:r w:rsidR="004A2C38">
        <w:rPr>
          <w:rFonts w:cs="Times New Roman"/>
          <w:color w:val="auto"/>
          <w:szCs w:val="28"/>
        </w:rPr>
        <w:t>возможной реализации угрозы</w:t>
      </w:r>
      <w:r>
        <w:rPr>
          <w:rFonts w:cs="Times New Roman"/>
          <w:color w:val="auto"/>
          <w:szCs w:val="28"/>
        </w:rPr>
        <w:t xml:space="preserve"> безопасности информации</w:t>
      </w:r>
      <w:proofErr w:type="gramEnd"/>
      <w:r>
        <w:rPr>
          <w:rFonts w:cs="Times New Roman"/>
          <w:color w:val="auto"/>
          <w:szCs w:val="28"/>
        </w:rPr>
        <w:t>.</w:t>
      </w:r>
    </w:p>
    <w:p w:rsidR="006E5E22" w:rsidRDefault="0080676F" w:rsidP="00092328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Согласно таблице 3 М</w:t>
      </w:r>
      <w:r w:rsidR="00CF471A">
        <w:rPr>
          <w:rFonts w:cs="Times New Roman"/>
          <w:color w:val="auto"/>
          <w:szCs w:val="28"/>
        </w:rPr>
        <w:t xml:space="preserve">етодики определения </w:t>
      </w:r>
      <w:r w:rsidR="00CF471A">
        <w:t>угроз безопасности информации в информационных системах, разработанной</w:t>
      </w:r>
      <w:r w:rsidR="00CF471A">
        <w:rPr>
          <w:rFonts w:cs="Times New Roman"/>
          <w:color w:val="auto"/>
          <w:szCs w:val="28"/>
        </w:rPr>
        <w:t xml:space="preserve"> ФСТЭК, необходимо определить п</w:t>
      </w:r>
      <w:r w:rsidR="00CF471A" w:rsidRPr="00CF471A">
        <w:rPr>
          <w:rFonts w:cs="Times New Roman"/>
          <w:color w:val="auto"/>
          <w:szCs w:val="28"/>
        </w:rPr>
        <w:t>оказа</w:t>
      </w:r>
      <w:r w:rsidR="00CF471A">
        <w:rPr>
          <w:rFonts w:cs="Times New Roman"/>
          <w:color w:val="auto"/>
          <w:szCs w:val="28"/>
        </w:rPr>
        <w:t xml:space="preserve">тели для вашего объекта информатизации, характеризующие проектную </w:t>
      </w:r>
      <w:r w:rsidR="00CF471A" w:rsidRPr="00CF471A">
        <w:rPr>
          <w:rFonts w:cs="Times New Roman"/>
          <w:color w:val="auto"/>
          <w:szCs w:val="28"/>
        </w:rPr>
        <w:t>защищенность информационной системы</w:t>
      </w:r>
      <w:r w:rsidR="006E5E22">
        <w:rPr>
          <w:rFonts w:cs="Times New Roman"/>
          <w:color w:val="auto"/>
          <w:szCs w:val="28"/>
        </w:rPr>
        <w:t xml:space="preserve">. </w:t>
      </w:r>
      <w:r w:rsidR="00092328">
        <w:rPr>
          <w:rFonts w:cs="Times New Roman"/>
          <w:color w:val="auto"/>
          <w:szCs w:val="28"/>
        </w:rPr>
        <w:t>При расчете проектной защищенности</w:t>
      </w:r>
      <w:r w:rsidR="006E5E22">
        <w:rPr>
          <w:rFonts w:cs="Times New Roman"/>
          <w:color w:val="auto"/>
          <w:szCs w:val="28"/>
        </w:rPr>
        <w:t xml:space="preserve"> это может быть </w:t>
      </w:r>
      <w:r w:rsidR="00092328">
        <w:rPr>
          <w:rFonts w:cs="Times New Roman"/>
          <w:color w:val="auto"/>
          <w:szCs w:val="28"/>
        </w:rPr>
        <w:t>отражено в виде краткой таблицы</w:t>
      </w:r>
      <w:r w:rsidR="006E5E22">
        <w:rPr>
          <w:rFonts w:cs="Times New Roman"/>
          <w:color w:val="auto"/>
          <w:szCs w:val="28"/>
        </w:rPr>
        <w:t xml:space="preserve"> с количеством «+» для каждого уровня и выводом, </w:t>
      </w:r>
      <w:r w:rsidR="00092328">
        <w:rPr>
          <w:rFonts w:cs="Times New Roman"/>
          <w:color w:val="auto"/>
          <w:szCs w:val="28"/>
        </w:rPr>
        <w:t>но</w:t>
      </w:r>
      <w:r w:rsidR="006E5E22">
        <w:rPr>
          <w:rFonts w:cs="Times New Roman"/>
          <w:color w:val="auto"/>
          <w:szCs w:val="28"/>
        </w:rPr>
        <w:t xml:space="preserve"> в </w:t>
      </w:r>
      <w:r w:rsidR="00092328">
        <w:rPr>
          <w:rFonts w:cs="Times New Roman"/>
          <w:color w:val="auto"/>
          <w:szCs w:val="28"/>
        </w:rPr>
        <w:t>отчете должен быть раздел с  подробной таблицей</w:t>
      </w:r>
      <w:r w:rsidR="006E5E22">
        <w:rPr>
          <w:rFonts w:cs="Times New Roman"/>
          <w:color w:val="auto"/>
          <w:szCs w:val="28"/>
        </w:rPr>
        <w:t>.</w:t>
      </w:r>
    </w:p>
    <w:p w:rsidR="00092328" w:rsidRDefault="00092328" w:rsidP="00092328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cs="Times New Roman"/>
          <w:color w:val="auto"/>
          <w:szCs w:val="28"/>
        </w:rPr>
      </w:pPr>
    </w:p>
    <w:p w:rsidR="00092328" w:rsidRDefault="00092328" w:rsidP="00092328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cs="Times New Roman"/>
          <w:color w:val="auto"/>
          <w:szCs w:val="28"/>
        </w:rPr>
      </w:pPr>
    </w:p>
    <w:p w:rsidR="00092328" w:rsidRDefault="00092328" w:rsidP="00092328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cs="Times New Roman"/>
          <w:color w:val="auto"/>
          <w:szCs w:val="28"/>
        </w:rPr>
      </w:pPr>
    </w:p>
    <w:p w:rsidR="00092328" w:rsidRDefault="00092328" w:rsidP="00092328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cs="Times New Roman"/>
          <w:color w:val="auto"/>
          <w:szCs w:val="28"/>
        </w:rPr>
      </w:pPr>
    </w:p>
    <w:p w:rsidR="00092328" w:rsidRDefault="00092328" w:rsidP="00092328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cs="Times New Roman"/>
          <w:color w:val="auto"/>
          <w:szCs w:val="28"/>
        </w:rPr>
      </w:pPr>
    </w:p>
    <w:p w:rsidR="00092328" w:rsidRDefault="00092328" w:rsidP="00092328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cs="Times New Roman"/>
          <w:color w:val="auto"/>
          <w:szCs w:val="28"/>
        </w:rPr>
      </w:pPr>
    </w:p>
    <w:p w:rsidR="00092328" w:rsidRDefault="00092328" w:rsidP="00092328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cs="Times New Roman"/>
          <w:color w:val="auto"/>
          <w:szCs w:val="28"/>
        </w:rPr>
      </w:pPr>
    </w:p>
    <w:p w:rsidR="00092328" w:rsidRDefault="00092328" w:rsidP="00092328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cs="Times New Roman"/>
          <w:color w:val="auto"/>
          <w:szCs w:val="28"/>
        </w:rPr>
      </w:pPr>
    </w:p>
    <w:p w:rsidR="006E5E22" w:rsidRDefault="006E5E22" w:rsidP="00CF471A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i/>
          <w:color w:val="auto"/>
          <w:szCs w:val="28"/>
        </w:rPr>
      </w:pPr>
      <w:r w:rsidRPr="006E5E22">
        <w:rPr>
          <w:rFonts w:cs="Times New Roman"/>
          <w:i/>
          <w:color w:val="auto"/>
          <w:szCs w:val="28"/>
        </w:rPr>
        <w:t>Пример: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1701"/>
        <w:gridCol w:w="1701"/>
      </w:tblGrid>
      <w:tr w:rsidR="006E5E22" w:rsidTr="006E5E22">
        <w:trPr>
          <w:jc w:val="center"/>
        </w:trPr>
        <w:tc>
          <w:tcPr>
            <w:tcW w:w="1685" w:type="dxa"/>
          </w:tcPr>
          <w:p w:rsidR="006E5E22" w:rsidRDefault="006E5E22" w:rsidP="006E5E22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i/>
                <w:color w:val="auto"/>
                <w:szCs w:val="28"/>
              </w:rPr>
            </w:pPr>
            <w:r>
              <w:rPr>
                <w:rFonts w:cs="Times New Roman"/>
                <w:i/>
                <w:color w:val="auto"/>
                <w:szCs w:val="28"/>
              </w:rPr>
              <w:t>Высокий</w:t>
            </w:r>
          </w:p>
        </w:tc>
        <w:tc>
          <w:tcPr>
            <w:tcW w:w="1701" w:type="dxa"/>
          </w:tcPr>
          <w:p w:rsidR="006E5E22" w:rsidRDefault="006E5E22" w:rsidP="006E5E22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i/>
                <w:color w:val="auto"/>
                <w:szCs w:val="28"/>
              </w:rPr>
            </w:pPr>
            <w:r>
              <w:rPr>
                <w:rFonts w:cs="Times New Roman"/>
                <w:i/>
                <w:color w:val="auto"/>
                <w:szCs w:val="28"/>
              </w:rPr>
              <w:t>Средний</w:t>
            </w:r>
          </w:p>
        </w:tc>
        <w:tc>
          <w:tcPr>
            <w:tcW w:w="1701" w:type="dxa"/>
          </w:tcPr>
          <w:p w:rsidR="006E5E22" w:rsidRDefault="006E5E22" w:rsidP="006E5E22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i/>
                <w:color w:val="auto"/>
                <w:szCs w:val="28"/>
              </w:rPr>
            </w:pPr>
            <w:r>
              <w:rPr>
                <w:rFonts w:cs="Times New Roman"/>
                <w:i/>
                <w:color w:val="auto"/>
                <w:szCs w:val="28"/>
              </w:rPr>
              <w:t>Низкий</w:t>
            </w:r>
          </w:p>
        </w:tc>
      </w:tr>
      <w:tr w:rsidR="006E5E22" w:rsidTr="006E5E22">
        <w:trPr>
          <w:jc w:val="center"/>
        </w:trPr>
        <w:tc>
          <w:tcPr>
            <w:tcW w:w="1685" w:type="dxa"/>
          </w:tcPr>
          <w:p w:rsidR="006E5E22" w:rsidRDefault="006E5E22" w:rsidP="006E5E22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i/>
                <w:color w:val="auto"/>
                <w:szCs w:val="28"/>
              </w:rPr>
            </w:pPr>
            <w:r>
              <w:rPr>
                <w:rFonts w:cs="Times New Roman"/>
                <w:i/>
                <w:color w:val="auto"/>
                <w:szCs w:val="28"/>
              </w:rPr>
              <w:t>+</w:t>
            </w:r>
          </w:p>
          <w:p w:rsidR="006E5E22" w:rsidRDefault="006E5E22" w:rsidP="006E5E22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i/>
                <w:color w:val="auto"/>
                <w:szCs w:val="28"/>
              </w:rPr>
            </w:pPr>
            <w:r>
              <w:rPr>
                <w:rFonts w:cs="Times New Roman"/>
                <w:i/>
                <w:color w:val="auto"/>
                <w:szCs w:val="28"/>
              </w:rPr>
              <w:t>+</w:t>
            </w:r>
          </w:p>
        </w:tc>
        <w:tc>
          <w:tcPr>
            <w:tcW w:w="1701" w:type="dxa"/>
          </w:tcPr>
          <w:p w:rsidR="006E5E22" w:rsidRDefault="006E5E22" w:rsidP="006E5E22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i/>
                <w:color w:val="auto"/>
                <w:szCs w:val="28"/>
              </w:rPr>
            </w:pPr>
            <w:r>
              <w:rPr>
                <w:rFonts w:cs="Times New Roman"/>
                <w:i/>
                <w:color w:val="auto"/>
                <w:szCs w:val="28"/>
              </w:rPr>
              <w:t>+</w:t>
            </w:r>
          </w:p>
          <w:p w:rsidR="006E5E22" w:rsidRDefault="006E5E22" w:rsidP="006E5E22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i/>
                <w:color w:val="auto"/>
                <w:szCs w:val="28"/>
              </w:rPr>
            </w:pPr>
            <w:r>
              <w:rPr>
                <w:rFonts w:cs="Times New Roman"/>
                <w:i/>
                <w:color w:val="auto"/>
                <w:szCs w:val="28"/>
              </w:rPr>
              <w:t>+</w:t>
            </w:r>
          </w:p>
          <w:p w:rsidR="006E5E22" w:rsidRDefault="006E5E22" w:rsidP="006E5E22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i/>
                <w:color w:val="auto"/>
                <w:szCs w:val="28"/>
              </w:rPr>
            </w:pPr>
            <w:r>
              <w:rPr>
                <w:rFonts w:cs="Times New Roman"/>
                <w:i/>
                <w:color w:val="auto"/>
                <w:szCs w:val="28"/>
              </w:rPr>
              <w:t>+</w:t>
            </w:r>
          </w:p>
          <w:p w:rsidR="006E5E22" w:rsidRDefault="006E5E22" w:rsidP="006E5E22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i/>
                <w:color w:val="auto"/>
                <w:szCs w:val="28"/>
              </w:rPr>
            </w:pPr>
            <w:r>
              <w:rPr>
                <w:rFonts w:cs="Times New Roman"/>
                <w:i/>
                <w:color w:val="auto"/>
                <w:szCs w:val="28"/>
              </w:rPr>
              <w:t>+</w:t>
            </w:r>
          </w:p>
          <w:p w:rsidR="006E5E22" w:rsidRDefault="006E5E22" w:rsidP="006E5E22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i/>
                <w:color w:val="auto"/>
                <w:szCs w:val="28"/>
              </w:rPr>
            </w:pPr>
            <w:r>
              <w:rPr>
                <w:rFonts w:cs="Times New Roman"/>
                <w:i/>
                <w:color w:val="auto"/>
                <w:szCs w:val="28"/>
              </w:rPr>
              <w:t>+</w:t>
            </w:r>
          </w:p>
        </w:tc>
        <w:tc>
          <w:tcPr>
            <w:tcW w:w="1701" w:type="dxa"/>
          </w:tcPr>
          <w:p w:rsidR="006E5E22" w:rsidRDefault="006E5E22" w:rsidP="006E5E22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i/>
                <w:color w:val="auto"/>
                <w:szCs w:val="28"/>
              </w:rPr>
            </w:pPr>
            <w:r>
              <w:rPr>
                <w:rFonts w:cs="Times New Roman"/>
                <w:i/>
                <w:color w:val="auto"/>
                <w:szCs w:val="28"/>
              </w:rPr>
              <w:t>+</w:t>
            </w:r>
          </w:p>
          <w:p w:rsidR="006E5E22" w:rsidRDefault="006E5E22" w:rsidP="006E5E22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i/>
                <w:color w:val="auto"/>
                <w:szCs w:val="28"/>
              </w:rPr>
            </w:pPr>
            <w:r>
              <w:rPr>
                <w:rFonts w:cs="Times New Roman"/>
                <w:i/>
                <w:color w:val="auto"/>
                <w:szCs w:val="28"/>
              </w:rPr>
              <w:t>+</w:t>
            </w:r>
          </w:p>
          <w:p w:rsidR="006E5E22" w:rsidRDefault="006E5E22" w:rsidP="006E5E22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i/>
                <w:color w:val="auto"/>
                <w:szCs w:val="28"/>
              </w:rPr>
            </w:pPr>
            <w:r>
              <w:rPr>
                <w:rFonts w:cs="Times New Roman"/>
                <w:i/>
                <w:color w:val="auto"/>
                <w:szCs w:val="28"/>
              </w:rPr>
              <w:t>+</w:t>
            </w:r>
          </w:p>
          <w:p w:rsidR="006E5E22" w:rsidRDefault="006E5E22" w:rsidP="006E5E22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i/>
                <w:color w:val="auto"/>
                <w:szCs w:val="28"/>
              </w:rPr>
            </w:pPr>
            <w:r>
              <w:rPr>
                <w:rFonts w:cs="Times New Roman"/>
                <w:i/>
                <w:color w:val="auto"/>
                <w:szCs w:val="28"/>
              </w:rPr>
              <w:t>+</w:t>
            </w:r>
          </w:p>
          <w:p w:rsidR="006E5E22" w:rsidRDefault="006E5E22" w:rsidP="006E5E22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i/>
                <w:color w:val="auto"/>
                <w:szCs w:val="28"/>
              </w:rPr>
            </w:pPr>
            <w:r>
              <w:rPr>
                <w:rFonts w:cs="Times New Roman"/>
                <w:i/>
                <w:color w:val="auto"/>
                <w:szCs w:val="28"/>
              </w:rPr>
              <w:t>+</w:t>
            </w:r>
          </w:p>
          <w:p w:rsidR="006E5E22" w:rsidRDefault="006E5E22" w:rsidP="006E5E22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i/>
                <w:color w:val="auto"/>
                <w:szCs w:val="28"/>
              </w:rPr>
            </w:pPr>
            <w:r>
              <w:rPr>
                <w:rFonts w:cs="Times New Roman"/>
                <w:i/>
                <w:color w:val="auto"/>
                <w:szCs w:val="28"/>
              </w:rPr>
              <w:t>+</w:t>
            </w:r>
          </w:p>
        </w:tc>
      </w:tr>
    </w:tbl>
    <w:p w:rsidR="006E5E22" w:rsidRDefault="006E5E22" w:rsidP="006E5E22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color w:val="auto"/>
          <w:szCs w:val="28"/>
        </w:rPr>
      </w:pPr>
      <w:r>
        <w:rPr>
          <w:rFonts w:cs="Times New Roman"/>
          <w:i/>
          <w:color w:val="auto"/>
          <w:szCs w:val="28"/>
        </w:rPr>
        <w:t>«+» в высоком и среднем уровне: 2 + 5 = 7</w:t>
      </w:r>
    </w:p>
    <w:p w:rsidR="006E5E22" w:rsidRDefault="006E5E22" w:rsidP="006E5E22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color w:val="auto"/>
          <w:szCs w:val="28"/>
        </w:rPr>
      </w:pPr>
      <w:r>
        <w:rPr>
          <w:rFonts w:cs="Times New Roman"/>
          <w:i/>
          <w:color w:val="auto"/>
          <w:szCs w:val="28"/>
        </w:rPr>
        <w:t>«+» всего: 2 + 5 + 6 = 13</w:t>
      </w:r>
    </w:p>
    <w:p w:rsidR="006E5E22" w:rsidRDefault="006E5E22" w:rsidP="006E5E22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color w:val="auto"/>
          <w:szCs w:val="28"/>
        </w:rPr>
      </w:pPr>
      <w:r>
        <w:rPr>
          <w:rFonts w:cs="Times New Roman"/>
          <w:i/>
          <w:color w:val="auto"/>
          <w:szCs w:val="28"/>
        </w:rPr>
        <w:t xml:space="preserve">7/13 </w:t>
      </w:r>
      <w:r>
        <w:rPr>
          <w:rFonts w:cs="Times New Roman"/>
          <w:i/>
          <w:color w:val="auto"/>
          <w:szCs w:val="28"/>
          <w:lang w:val="en-US"/>
        </w:rPr>
        <w:t xml:space="preserve">&lt; </w:t>
      </w:r>
      <w:r>
        <w:rPr>
          <w:rFonts w:cs="Times New Roman"/>
          <w:i/>
          <w:color w:val="auto"/>
          <w:szCs w:val="28"/>
        </w:rPr>
        <w:t>9/10 → уровень проектной защищенности: низкий</w:t>
      </w:r>
    </w:p>
    <w:p w:rsidR="006E5E22" w:rsidRPr="006E5E22" w:rsidRDefault="006E5E22" w:rsidP="006E5E22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color w:val="auto"/>
          <w:szCs w:val="28"/>
        </w:rPr>
      </w:pPr>
    </w:p>
    <w:p w:rsidR="00E97F3F" w:rsidRDefault="00E97F3F" w:rsidP="00E97F3F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color w:val="auto"/>
          <w:szCs w:val="28"/>
        </w:rPr>
      </w:pPr>
    </w:p>
    <w:p w:rsidR="00136956" w:rsidRDefault="00136956" w:rsidP="001369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auto"/>
          <w:szCs w:val="28"/>
          <w:u w:val="single"/>
        </w:rPr>
      </w:pPr>
      <w:r w:rsidRPr="00E97F3F">
        <w:rPr>
          <w:rFonts w:cs="Times New Roman"/>
          <w:color w:val="auto"/>
          <w:szCs w:val="28"/>
          <w:u w:val="single"/>
        </w:rPr>
        <w:t>Определить актуальность угроз.</w:t>
      </w:r>
    </w:p>
    <w:p w:rsidR="006E5E22" w:rsidRPr="00336CB3" w:rsidRDefault="004A2C38" w:rsidP="0009232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 New Roman"/>
          <w:color w:val="auto"/>
          <w:szCs w:val="28"/>
        </w:rPr>
      </w:pPr>
      <w:r w:rsidRPr="00336CB3">
        <w:rPr>
          <w:rFonts w:cs="Times New Roman"/>
          <w:color w:val="auto"/>
          <w:szCs w:val="28"/>
        </w:rPr>
        <w:t>Необходимо составить таблицу вида: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1993"/>
        <w:gridCol w:w="1651"/>
        <w:gridCol w:w="1829"/>
        <w:gridCol w:w="1244"/>
        <w:gridCol w:w="1873"/>
      </w:tblGrid>
      <w:tr w:rsidR="004A2C38" w:rsidTr="00336CB3">
        <w:trPr>
          <w:jc w:val="center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2C38" w:rsidRDefault="004A2C38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A2C38" w:rsidRDefault="004A2C38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Уровень проектной защищенности</w:t>
            </w:r>
          </w:p>
        </w:tc>
        <w:tc>
          <w:tcPr>
            <w:tcW w:w="16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2C38" w:rsidRDefault="004A2C38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Потенциал нарушителя</w:t>
            </w: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A2C38" w:rsidRDefault="004A2C38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Возможность реализации угрозы</w:t>
            </w:r>
          </w:p>
        </w:tc>
        <w:tc>
          <w:tcPr>
            <w:tcW w:w="12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2C38" w:rsidRDefault="004A2C38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Степень ущерба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2C38" w:rsidRPr="00336CB3" w:rsidRDefault="004A2C38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  <w:lang w:val="en-US"/>
              </w:rPr>
            </w:pPr>
            <w:r>
              <w:rPr>
                <w:rFonts w:cs="Times New Roman"/>
                <w:color w:val="auto"/>
                <w:szCs w:val="28"/>
              </w:rPr>
              <w:t>Актуальность угрозы</w:t>
            </w:r>
          </w:p>
        </w:tc>
      </w:tr>
      <w:tr w:rsidR="004A2C38" w:rsidTr="00336CB3">
        <w:trPr>
          <w:jc w:val="center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2C38" w:rsidRDefault="004A2C38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1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</w:tcBorders>
          </w:tcPr>
          <w:p w:rsidR="004A2C38" w:rsidRDefault="00336CB3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н</w:t>
            </w:r>
          </w:p>
        </w:tc>
        <w:tc>
          <w:tcPr>
            <w:tcW w:w="1651" w:type="dxa"/>
            <w:tcBorders>
              <w:top w:val="single" w:sz="18" w:space="0" w:color="auto"/>
              <w:right w:val="single" w:sz="18" w:space="0" w:color="auto"/>
            </w:tcBorders>
          </w:tcPr>
          <w:p w:rsidR="004A2C38" w:rsidRDefault="00336CB3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в</w:t>
            </w: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</w:tcBorders>
          </w:tcPr>
          <w:p w:rsidR="004A2C38" w:rsidRDefault="00336CB3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в</w:t>
            </w:r>
          </w:p>
        </w:tc>
        <w:tc>
          <w:tcPr>
            <w:tcW w:w="1244" w:type="dxa"/>
            <w:tcBorders>
              <w:top w:val="single" w:sz="18" w:space="0" w:color="auto"/>
              <w:right w:val="single" w:sz="18" w:space="0" w:color="auto"/>
            </w:tcBorders>
          </w:tcPr>
          <w:p w:rsidR="004A2C38" w:rsidRDefault="00336CB3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2C38" w:rsidRDefault="00336CB3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+</w:t>
            </w:r>
          </w:p>
        </w:tc>
      </w:tr>
      <w:tr w:rsidR="004A2C38" w:rsidTr="009E0E96">
        <w:trPr>
          <w:jc w:val="center"/>
        </w:trPr>
        <w:tc>
          <w:tcPr>
            <w:tcW w:w="4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2C38" w:rsidRDefault="004A2C38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…</w:t>
            </w:r>
          </w:p>
        </w:tc>
        <w:tc>
          <w:tcPr>
            <w:tcW w:w="1993" w:type="dxa"/>
            <w:tcBorders>
              <w:left w:val="single" w:sz="18" w:space="0" w:color="auto"/>
              <w:bottom w:val="single" w:sz="18" w:space="0" w:color="auto"/>
            </w:tcBorders>
          </w:tcPr>
          <w:p w:rsidR="004A2C38" w:rsidRDefault="00336CB3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…</w:t>
            </w:r>
          </w:p>
        </w:tc>
        <w:tc>
          <w:tcPr>
            <w:tcW w:w="1651" w:type="dxa"/>
            <w:tcBorders>
              <w:bottom w:val="single" w:sz="18" w:space="0" w:color="auto"/>
              <w:right w:val="single" w:sz="18" w:space="0" w:color="auto"/>
            </w:tcBorders>
          </w:tcPr>
          <w:p w:rsidR="004A2C38" w:rsidRDefault="00336CB3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…</w:t>
            </w:r>
          </w:p>
        </w:tc>
        <w:tc>
          <w:tcPr>
            <w:tcW w:w="1829" w:type="dxa"/>
            <w:tcBorders>
              <w:left w:val="single" w:sz="18" w:space="0" w:color="auto"/>
              <w:bottom w:val="single" w:sz="18" w:space="0" w:color="auto"/>
            </w:tcBorders>
          </w:tcPr>
          <w:p w:rsidR="004A2C38" w:rsidRDefault="00336CB3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…</w:t>
            </w:r>
          </w:p>
        </w:tc>
        <w:tc>
          <w:tcPr>
            <w:tcW w:w="1244" w:type="dxa"/>
            <w:tcBorders>
              <w:bottom w:val="single" w:sz="18" w:space="0" w:color="auto"/>
              <w:right w:val="single" w:sz="18" w:space="0" w:color="auto"/>
            </w:tcBorders>
          </w:tcPr>
          <w:p w:rsidR="004A2C38" w:rsidRDefault="00336CB3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…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2C38" w:rsidRDefault="00336CB3" w:rsidP="00336CB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…</w:t>
            </w:r>
          </w:p>
        </w:tc>
      </w:tr>
    </w:tbl>
    <w:p w:rsidR="009E0E96" w:rsidRDefault="00336CB3" w:rsidP="00092328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Уровень проектной защищенности </w:t>
      </w:r>
      <w:r w:rsidR="003C615D">
        <w:rPr>
          <w:rFonts w:cs="Times New Roman"/>
          <w:color w:val="auto"/>
          <w:szCs w:val="28"/>
        </w:rPr>
        <w:t>был определен</w:t>
      </w:r>
      <w:r>
        <w:rPr>
          <w:rFonts w:cs="Times New Roman"/>
          <w:color w:val="auto"/>
          <w:szCs w:val="28"/>
        </w:rPr>
        <w:t xml:space="preserve"> в п.6, потенциал нарушителя – в п. 5</w:t>
      </w:r>
      <w:r w:rsidR="009E0E96">
        <w:rPr>
          <w:rFonts w:cs="Times New Roman"/>
          <w:color w:val="auto"/>
          <w:szCs w:val="28"/>
        </w:rPr>
        <w:t>. С их помощью</w:t>
      </w:r>
      <w:r w:rsidR="009E0E96" w:rsidRPr="009E0E96">
        <w:rPr>
          <w:rFonts w:cs="Times New Roman"/>
          <w:color w:val="auto"/>
          <w:szCs w:val="28"/>
        </w:rPr>
        <w:t xml:space="preserve"> необходимо определить возможность реализации угрозы.</w:t>
      </w:r>
    </w:p>
    <w:p w:rsidR="009E0E96" w:rsidRPr="009E0E96" w:rsidRDefault="0080676F" w:rsidP="00092328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Согласно таблице 7 М</w:t>
      </w:r>
      <w:r w:rsidR="009E0E96">
        <w:rPr>
          <w:rFonts w:cs="Times New Roman"/>
          <w:color w:val="auto"/>
          <w:szCs w:val="28"/>
        </w:rPr>
        <w:t>етодики</w:t>
      </w:r>
      <w:r w:rsidR="00092328">
        <w:rPr>
          <w:rFonts w:cs="Times New Roman"/>
          <w:color w:val="auto"/>
          <w:szCs w:val="28"/>
        </w:rPr>
        <w:t>,</w:t>
      </w:r>
      <w:r w:rsidR="009E0E96">
        <w:rPr>
          <w:rFonts w:cs="Times New Roman"/>
          <w:color w:val="auto"/>
          <w:szCs w:val="28"/>
        </w:rPr>
        <w:t xml:space="preserve"> необходимо </w:t>
      </w:r>
      <w:r w:rsidR="00092328">
        <w:rPr>
          <w:rFonts w:cs="Times New Roman"/>
          <w:color w:val="auto"/>
          <w:szCs w:val="28"/>
        </w:rPr>
        <w:t xml:space="preserve">обоснованно </w:t>
      </w:r>
      <w:r w:rsidR="009E0E96">
        <w:rPr>
          <w:rFonts w:cs="Times New Roman"/>
          <w:color w:val="auto"/>
          <w:szCs w:val="28"/>
        </w:rPr>
        <w:t>определить степень ущерба, который в совокупности с возможностью реализации угрозы позволит определить актуальность угрозы.</w:t>
      </w:r>
    </w:p>
    <w:p w:rsidR="00E97F3F" w:rsidRPr="00E97F3F" w:rsidRDefault="00E97F3F" w:rsidP="00E97F3F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color w:val="auto"/>
          <w:szCs w:val="28"/>
          <w:u w:val="single"/>
        </w:rPr>
      </w:pPr>
    </w:p>
    <w:p w:rsidR="008D13C9" w:rsidRPr="008D13C9" w:rsidRDefault="008D13C9" w:rsidP="002147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auto"/>
          <w:szCs w:val="28"/>
        </w:rPr>
      </w:pPr>
      <w:r w:rsidRPr="008D13C9">
        <w:rPr>
          <w:rFonts w:cs="Times New Roman"/>
          <w:color w:val="auto"/>
          <w:szCs w:val="28"/>
          <w:u w:val="single"/>
        </w:rPr>
        <w:t>Определить для актуальных угроз меры защиты информации</w:t>
      </w:r>
      <w:r>
        <w:rPr>
          <w:rFonts w:cs="Times New Roman"/>
          <w:color w:val="auto"/>
          <w:szCs w:val="28"/>
        </w:rPr>
        <w:t>.</w:t>
      </w:r>
    </w:p>
    <w:p w:rsidR="00136956" w:rsidRPr="00214790" w:rsidRDefault="009E0E96" w:rsidP="008D13C9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color w:val="auto"/>
          <w:szCs w:val="28"/>
        </w:rPr>
      </w:pPr>
      <w:r w:rsidRPr="008D13C9">
        <w:rPr>
          <w:rFonts w:cs="Times New Roman"/>
          <w:color w:val="auto"/>
          <w:szCs w:val="28"/>
        </w:rPr>
        <w:t xml:space="preserve">Составить для актуальных угроз </w:t>
      </w:r>
      <w:r w:rsidR="008D13C9" w:rsidRPr="008D13C9">
        <w:rPr>
          <w:rFonts w:cs="Times New Roman"/>
          <w:color w:val="auto"/>
          <w:szCs w:val="28"/>
        </w:rPr>
        <w:t xml:space="preserve">таблицу </w:t>
      </w:r>
      <w:r w:rsidR="00214790" w:rsidRPr="008D13C9">
        <w:rPr>
          <w:rFonts w:cs="Times New Roman"/>
          <w:color w:val="auto"/>
          <w:szCs w:val="28"/>
        </w:rPr>
        <w:t>вида</w:t>
      </w:r>
      <w:r w:rsidR="00214790">
        <w:rPr>
          <w:rFonts w:cs="Times New Roman"/>
          <w:color w:val="auto"/>
          <w:szCs w:val="28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71"/>
        <w:gridCol w:w="1980"/>
        <w:gridCol w:w="1765"/>
        <w:gridCol w:w="2384"/>
        <w:gridCol w:w="2062"/>
      </w:tblGrid>
      <w:tr w:rsidR="00214790" w:rsidTr="00214790">
        <w:tc>
          <w:tcPr>
            <w:tcW w:w="2091" w:type="dxa"/>
          </w:tcPr>
          <w:p w:rsidR="00214790" w:rsidRDefault="00214790" w:rsidP="003C615D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Ребро</w:t>
            </w:r>
          </w:p>
        </w:tc>
        <w:tc>
          <w:tcPr>
            <w:tcW w:w="2091" w:type="dxa"/>
          </w:tcPr>
          <w:p w:rsidR="00214790" w:rsidRDefault="00214790" w:rsidP="003C615D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Свойство</w:t>
            </w:r>
          </w:p>
        </w:tc>
        <w:tc>
          <w:tcPr>
            <w:tcW w:w="2091" w:type="dxa"/>
          </w:tcPr>
          <w:p w:rsidR="00214790" w:rsidRDefault="00214790" w:rsidP="003C615D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Угроза</w:t>
            </w:r>
          </w:p>
        </w:tc>
        <w:tc>
          <w:tcPr>
            <w:tcW w:w="2091" w:type="dxa"/>
          </w:tcPr>
          <w:p w:rsidR="00214790" w:rsidRDefault="00214790" w:rsidP="003C615D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Категория мер защиты</w:t>
            </w:r>
          </w:p>
        </w:tc>
        <w:tc>
          <w:tcPr>
            <w:tcW w:w="2092" w:type="dxa"/>
          </w:tcPr>
          <w:p w:rsidR="00214790" w:rsidRDefault="00214790" w:rsidP="003C615D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Подробно</w:t>
            </w:r>
          </w:p>
        </w:tc>
      </w:tr>
      <w:tr w:rsidR="008D13C9" w:rsidTr="00214790">
        <w:tc>
          <w:tcPr>
            <w:tcW w:w="2091" w:type="dxa"/>
          </w:tcPr>
          <w:p w:rsidR="008D13C9" w:rsidRDefault="008D13C9" w:rsidP="008D13C9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Сервер → Банк</w:t>
            </w:r>
          </w:p>
        </w:tc>
        <w:tc>
          <w:tcPr>
            <w:tcW w:w="2091" w:type="dxa"/>
          </w:tcPr>
          <w:p w:rsidR="008D13C9" w:rsidRDefault="008D13C9" w:rsidP="008D13C9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Целостность</w:t>
            </w:r>
          </w:p>
        </w:tc>
        <w:tc>
          <w:tcPr>
            <w:tcW w:w="2091" w:type="dxa"/>
          </w:tcPr>
          <w:p w:rsidR="008D13C9" w:rsidRPr="008D13C9" w:rsidRDefault="008D13C9" w:rsidP="008D13C9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  <w:vertAlign w:val="subscript"/>
              </w:rPr>
            </w:pPr>
            <w:r>
              <w:rPr>
                <w:rFonts w:cs="Times New Roman"/>
                <w:color w:val="auto"/>
                <w:szCs w:val="28"/>
              </w:rPr>
              <w:t>УБИ</w:t>
            </w:r>
            <w:r>
              <w:rPr>
                <w:rFonts w:cs="Times New Roman"/>
                <w:color w:val="auto"/>
                <w:szCs w:val="28"/>
                <w:vertAlign w:val="subscript"/>
              </w:rPr>
              <w:t>1</w:t>
            </w:r>
          </w:p>
        </w:tc>
        <w:tc>
          <w:tcPr>
            <w:tcW w:w="2091" w:type="dxa"/>
          </w:tcPr>
          <w:p w:rsidR="008D13C9" w:rsidRDefault="008D13C9" w:rsidP="008D13C9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 w:rsidRPr="008D13C9">
              <w:rPr>
                <w:rFonts w:cs="Times New Roman"/>
                <w:color w:val="auto"/>
                <w:szCs w:val="28"/>
              </w:rPr>
              <w:t>Организационные</w:t>
            </w:r>
          </w:p>
        </w:tc>
        <w:tc>
          <w:tcPr>
            <w:tcW w:w="2092" w:type="dxa"/>
          </w:tcPr>
          <w:p w:rsidR="008D13C9" w:rsidRPr="008D13C9" w:rsidRDefault="008D13C9" w:rsidP="008D13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Cs w:val="28"/>
              </w:rPr>
            </w:pPr>
            <w:r w:rsidRPr="008D13C9">
              <w:rPr>
                <w:rFonts w:cs="Times New Roman"/>
                <w:color w:val="auto"/>
                <w:szCs w:val="28"/>
              </w:rPr>
              <w:t>Проведение статического анализа кода</w:t>
            </w:r>
          </w:p>
          <w:p w:rsidR="008D13C9" w:rsidRDefault="008D13C9" w:rsidP="008D13C9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 w:rsidRPr="008D13C9">
              <w:rPr>
                <w:rFonts w:cs="Times New Roman"/>
                <w:color w:val="auto"/>
                <w:szCs w:val="28"/>
              </w:rPr>
              <w:t>Развертывание тестовой среды</w:t>
            </w:r>
          </w:p>
        </w:tc>
      </w:tr>
      <w:tr w:rsidR="00214790" w:rsidTr="00214790">
        <w:tc>
          <w:tcPr>
            <w:tcW w:w="2091" w:type="dxa"/>
          </w:tcPr>
          <w:p w:rsidR="00214790" w:rsidRDefault="00214790" w:rsidP="008D13C9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…</w:t>
            </w:r>
          </w:p>
        </w:tc>
        <w:tc>
          <w:tcPr>
            <w:tcW w:w="2091" w:type="dxa"/>
          </w:tcPr>
          <w:p w:rsidR="00214790" w:rsidRDefault="00214790" w:rsidP="008D13C9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…</w:t>
            </w:r>
          </w:p>
        </w:tc>
        <w:tc>
          <w:tcPr>
            <w:tcW w:w="2091" w:type="dxa"/>
          </w:tcPr>
          <w:p w:rsidR="00214790" w:rsidRDefault="00214790" w:rsidP="008D13C9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…</w:t>
            </w:r>
          </w:p>
        </w:tc>
        <w:tc>
          <w:tcPr>
            <w:tcW w:w="2091" w:type="dxa"/>
          </w:tcPr>
          <w:p w:rsidR="00214790" w:rsidRDefault="00214790" w:rsidP="008D13C9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…</w:t>
            </w:r>
          </w:p>
        </w:tc>
        <w:tc>
          <w:tcPr>
            <w:tcW w:w="2092" w:type="dxa"/>
          </w:tcPr>
          <w:p w:rsidR="00214790" w:rsidRDefault="00214790" w:rsidP="008D13C9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…</w:t>
            </w:r>
          </w:p>
        </w:tc>
      </w:tr>
    </w:tbl>
    <w:p w:rsidR="00E97F3F" w:rsidRDefault="00E97F3F" w:rsidP="008D13C9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auto"/>
          <w:szCs w:val="28"/>
        </w:rPr>
      </w:pPr>
    </w:p>
    <w:p w:rsidR="00214790" w:rsidRDefault="00214790" w:rsidP="00E97F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auto"/>
          <w:szCs w:val="28"/>
          <w:u w:val="single"/>
        </w:rPr>
      </w:pPr>
      <w:r w:rsidRPr="00E97F3F">
        <w:rPr>
          <w:rFonts w:cs="Times New Roman"/>
          <w:color w:val="auto"/>
          <w:szCs w:val="28"/>
          <w:u w:val="single"/>
        </w:rPr>
        <w:t>Составить итогов</w:t>
      </w:r>
      <w:r w:rsidR="003C615D">
        <w:rPr>
          <w:rFonts w:cs="Times New Roman"/>
          <w:color w:val="auto"/>
          <w:szCs w:val="28"/>
          <w:u w:val="single"/>
        </w:rPr>
        <w:t>ый список всех мер</w:t>
      </w:r>
      <w:r w:rsidRPr="00E97F3F">
        <w:rPr>
          <w:rFonts w:cs="Times New Roman"/>
          <w:color w:val="auto"/>
          <w:szCs w:val="28"/>
          <w:u w:val="single"/>
        </w:rPr>
        <w:t>.</w:t>
      </w:r>
    </w:p>
    <w:p w:rsidR="003C615D" w:rsidRPr="003C615D" w:rsidRDefault="003C615D" w:rsidP="0009232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Все меры, указанные в таблице п.8, нужно объ</w:t>
      </w:r>
      <w:r w:rsidR="000B6649">
        <w:rPr>
          <w:rFonts w:cs="Times New Roman"/>
          <w:color w:val="auto"/>
          <w:szCs w:val="28"/>
        </w:rPr>
        <w:t>единить по категориям и выделить в отдельный список</w:t>
      </w:r>
      <w:r>
        <w:rPr>
          <w:rFonts w:cs="Times New Roman"/>
          <w:color w:val="auto"/>
          <w:szCs w:val="28"/>
        </w:rPr>
        <w:t>.</w:t>
      </w:r>
    </w:p>
    <w:p w:rsidR="008D13C9" w:rsidRDefault="008D13C9" w:rsidP="008D13C9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i/>
          <w:color w:val="auto"/>
          <w:szCs w:val="28"/>
        </w:rPr>
      </w:pPr>
      <w:r w:rsidRPr="008D13C9">
        <w:rPr>
          <w:rFonts w:cs="Times New Roman"/>
          <w:i/>
          <w:color w:val="auto"/>
          <w:szCs w:val="28"/>
        </w:rPr>
        <w:t>Пример:</w:t>
      </w:r>
    </w:p>
    <w:p w:rsidR="008D13C9" w:rsidRDefault="008D13C9" w:rsidP="008D13C9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color w:val="auto"/>
          <w:szCs w:val="28"/>
        </w:rPr>
      </w:pPr>
      <w:r>
        <w:rPr>
          <w:rFonts w:cs="Times New Roman"/>
          <w:i/>
          <w:color w:val="auto"/>
          <w:szCs w:val="28"/>
        </w:rPr>
        <w:t>Организационные:</w:t>
      </w:r>
    </w:p>
    <w:p w:rsidR="008D13C9" w:rsidRPr="008D13C9" w:rsidRDefault="008D13C9" w:rsidP="008D13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auto"/>
          <w:szCs w:val="28"/>
        </w:rPr>
      </w:pPr>
      <w:r w:rsidRPr="008D13C9">
        <w:rPr>
          <w:rFonts w:cs="Times New Roman"/>
          <w:i/>
          <w:color w:val="auto"/>
          <w:szCs w:val="28"/>
        </w:rPr>
        <w:t>Развертывание тестовой среды</w:t>
      </w:r>
    </w:p>
    <w:p w:rsidR="008D13C9" w:rsidRPr="008D13C9" w:rsidRDefault="008D13C9" w:rsidP="008D13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auto"/>
          <w:szCs w:val="28"/>
        </w:rPr>
      </w:pPr>
      <w:r w:rsidRPr="008D13C9">
        <w:rPr>
          <w:rFonts w:cs="Times New Roman"/>
          <w:i/>
          <w:color w:val="auto"/>
          <w:szCs w:val="28"/>
        </w:rPr>
        <w:t>…</w:t>
      </w:r>
    </w:p>
    <w:p w:rsidR="008D13C9" w:rsidRDefault="008D13C9" w:rsidP="008D13C9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i/>
          <w:color w:val="auto"/>
          <w:szCs w:val="28"/>
        </w:rPr>
      </w:pPr>
      <w:r>
        <w:rPr>
          <w:rFonts w:cs="Times New Roman"/>
          <w:i/>
          <w:color w:val="auto"/>
          <w:szCs w:val="28"/>
        </w:rPr>
        <w:t>Технические:</w:t>
      </w:r>
    </w:p>
    <w:p w:rsidR="008D13C9" w:rsidRDefault="008D13C9" w:rsidP="008D13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auto"/>
          <w:szCs w:val="28"/>
        </w:rPr>
      </w:pPr>
      <w:r w:rsidRPr="008D13C9">
        <w:rPr>
          <w:rFonts w:cs="Times New Roman"/>
          <w:i/>
          <w:color w:val="auto"/>
          <w:szCs w:val="28"/>
        </w:rPr>
        <w:lastRenderedPageBreak/>
        <w:t xml:space="preserve">Использование </w:t>
      </w:r>
      <w:r>
        <w:rPr>
          <w:rFonts w:cs="Times New Roman"/>
          <w:i/>
          <w:color w:val="auto"/>
          <w:szCs w:val="28"/>
        </w:rPr>
        <w:t>пленки</w:t>
      </w:r>
      <w:r w:rsidRPr="008D13C9">
        <w:rPr>
          <w:rFonts w:cs="Times New Roman"/>
          <w:i/>
          <w:color w:val="auto"/>
          <w:szCs w:val="28"/>
        </w:rPr>
        <w:t xml:space="preserve"> для защиты визуальной информации на экранах и мониторах</w:t>
      </w:r>
    </w:p>
    <w:p w:rsidR="008D13C9" w:rsidRPr="008D13C9" w:rsidRDefault="008D13C9" w:rsidP="008D13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auto"/>
          <w:szCs w:val="28"/>
        </w:rPr>
      </w:pPr>
      <w:r w:rsidRPr="008D13C9">
        <w:rPr>
          <w:rFonts w:cs="Times New Roman"/>
          <w:i/>
          <w:color w:val="auto"/>
          <w:szCs w:val="28"/>
        </w:rPr>
        <w:t>…</w:t>
      </w:r>
    </w:p>
    <w:p w:rsidR="008D13C9" w:rsidRDefault="008D13C9" w:rsidP="008D13C9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i/>
          <w:color w:val="auto"/>
          <w:szCs w:val="28"/>
        </w:rPr>
      </w:pPr>
      <w:r>
        <w:rPr>
          <w:rFonts w:cs="Times New Roman"/>
          <w:i/>
          <w:color w:val="auto"/>
          <w:szCs w:val="28"/>
        </w:rPr>
        <w:t>Криптографические:</w:t>
      </w:r>
    </w:p>
    <w:p w:rsidR="008D13C9" w:rsidRDefault="008D13C9" w:rsidP="008D13C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auto"/>
          <w:szCs w:val="28"/>
        </w:rPr>
      </w:pPr>
      <w:r w:rsidRPr="008D13C9">
        <w:rPr>
          <w:rFonts w:cs="Times New Roman"/>
          <w:i/>
          <w:color w:val="auto"/>
          <w:szCs w:val="28"/>
        </w:rPr>
        <w:t>Шифрование передаваемых данных</w:t>
      </w:r>
    </w:p>
    <w:p w:rsidR="003C615D" w:rsidRDefault="008D13C9" w:rsidP="003C61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auto"/>
          <w:szCs w:val="28"/>
        </w:rPr>
      </w:pPr>
      <w:r>
        <w:rPr>
          <w:rFonts w:cs="Times New Roman"/>
          <w:i/>
          <w:color w:val="auto"/>
          <w:szCs w:val="28"/>
        </w:rPr>
        <w:t>…</w:t>
      </w:r>
    </w:p>
    <w:p w:rsidR="003C615D" w:rsidRPr="003C615D" w:rsidRDefault="003C615D" w:rsidP="003C61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auto"/>
          <w:szCs w:val="28"/>
        </w:rPr>
      </w:pPr>
      <w:r>
        <w:rPr>
          <w:rFonts w:cs="Times New Roman"/>
          <w:i/>
          <w:color w:val="auto"/>
          <w:szCs w:val="28"/>
        </w:rPr>
        <w:t xml:space="preserve"> </w:t>
      </w:r>
      <w:r w:rsidRPr="003C615D">
        <w:rPr>
          <w:rFonts w:cs="Times New Roman"/>
          <w:color w:val="auto"/>
          <w:szCs w:val="28"/>
          <w:u w:val="single"/>
        </w:rPr>
        <w:t>Подготовиться к защите курсовой работы</w:t>
      </w:r>
      <w:r>
        <w:rPr>
          <w:rFonts w:cs="Times New Roman"/>
          <w:color w:val="auto"/>
          <w:szCs w:val="28"/>
        </w:rPr>
        <w:t>.</w:t>
      </w:r>
    </w:p>
    <w:p w:rsidR="003C615D" w:rsidRDefault="003C615D" w:rsidP="00092328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К моменту защиты работы необходимо свободно </w:t>
      </w:r>
      <w:r w:rsidR="0080676F">
        <w:rPr>
          <w:rFonts w:cs="Times New Roman"/>
          <w:color w:val="auto"/>
          <w:szCs w:val="28"/>
        </w:rPr>
        <w:t>владеть понятиями, используемыми</w:t>
      </w:r>
      <w:r>
        <w:rPr>
          <w:rFonts w:cs="Times New Roman"/>
          <w:color w:val="auto"/>
          <w:szCs w:val="28"/>
        </w:rPr>
        <w:t xml:space="preserve"> в работе, уметь приводить примеры и объяснять свою позицию.</w:t>
      </w:r>
    </w:p>
    <w:p w:rsidR="003C615D" w:rsidRDefault="003C615D" w:rsidP="003C615D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color w:val="auto"/>
          <w:szCs w:val="28"/>
        </w:rPr>
      </w:pPr>
    </w:p>
    <w:p w:rsidR="00092328" w:rsidRDefault="00092328" w:rsidP="0009232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auto"/>
          <w:szCs w:val="28"/>
        </w:rPr>
      </w:pPr>
    </w:p>
    <w:p w:rsidR="00092328" w:rsidRDefault="00092328" w:rsidP="00092328">
      <w:pPr>
        <w:rPr>
          <w:b/>
        </w:rPr>
      </w:pPr>
      <w:r>
        <w:rPr>
          <w:b/>
        </w:rPr>
        <w:t>Критерии оценки</w:t>
      </w:r>
      <w:r w:rsidRPr="00DF3DFF">
        <w:rPr>
          <w:b/>
        </w:rPr>
        <w:t xml:space="preserve"> работы:</w:t>
      </w:r>
    </w:p>
    <w:p w:rsidR="003B0FB7" w:rsidRDefault="00092328" w:rsidP="00092328">
      <w:pPr>
        <w:jc w:val="both"/>
      </w:pPr>
      <w:r>
        <w:tab/>
      </w:r>
      <w:r w:rsidR="003B0FB7">
        <w:t xml:space="preserve">Работы, не соответствующие формальным минимальным требованиям к численным параметрам рассматриваемого объекта, идентифицированных угроз, элементам отчета, считаются не выполненными и оцениваются 0 баллов. </w:t>
      </w:r>
    </w:p>
    <w:p w:rsidR="00092328" w:rsidRDefault="00092328" w:rsidP="003B0FB7">
      <w:pPr>
        <w:ind w:firstLine="708"/>
        <w:jc w:val="both"/>
      </w:pPr>
      <w:r>
        <w:t xml:space="preserve">При оценивании </w:t>
      </w:r>
      <w:r w:rsidR="003B0FB7">
        <w:t xml:space="preserve">выполненной </w:t>
      </w:r>
      <w:r>
        <w:t>работы используются следующие промежуточные оценки, каждая из которых определяется по 10-балльной шкале: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092328" w:rsidTr="00092328">
        <w:tc>
          <w:tcPr>
            <w:tcW w:w="1951" w:type="dxa"/>
          </w:tcPr>
          <w:p w:rsidR="00092328" w:rsidRDefault="003B0FB7" w:rsidP="00092328">
            <w:pPr>
              <w:jc w:val="both"/>
            </w:pPr>
            <w:proofErr w:type="spellStart"/>
            <w:r>
              <w:t>О</w:t>
            </w:r>
            <w:r w:rsidRPr="003B0FB7">
              <w:rPr>
                <w:vertAlign w:val="subscript"/>
              </w:rPr>
              <w:t>отчет</w:t>
            </w:r>
            <w:proofErr w:type="spellEnd"/>
          </w:p>
        </w:tc>
        <w:tc>
          <w:tcPr>
            <w:tcW w:w="8731" w:type="dxa"/>
          </w:tcPr>
          <w:p w:rsidR="00092328" w:rsidRDefault="003B0FB7" w:rsidP="00092328">
            <w:pPr>
              <w:jc w:val="both"/>
            </w:pPr>
            <w:r>
              <w:t>Оценивается оформление отчета, наличие титульного листа, введения с описанием объекта информатизации, таблиц, форматирования и т. д.</w:t>
            </w:r>
          </w:p>
        </w:tc>
      </w:tr>
      <w:tr w:rsidR="00092328" w:rsidTr="00092328">
        <w:tc>
          <w:tcPr>
            <w:tcW w:w="1951" w:type="dxa"/>
          </w:tcPr>
          <w:p w:rsidR="00092328" w:rsidRDefault="003B0FB7" w:rsidP="00092328">
            <w:pPr>
              <w:jc w:val="both"/>
            </w:pPr>
            <w:proofErr w:type="spellStart"/>
            <w:r>
              <w:t>О</w:t>
            </w:r>
            <w:r w:rsidRPr="003B0FB7">
              <w:rPr>
                <w:vertAlign w:val="subscript"/>
              </w:rPr>
              <w:t>объект</w:t>
            </w:r>
            <w:proofErr w:type="spellEnd"/>
          </w:p>
        </w:tc>
        <w:tc>
          <w:tcPr>
            <w:tcW w:w="8731" w:type="dxa"/>
          </w:tcPr>
          <w:p w:rsidR="00092328" w:rsidRDefault="003B0FB7" w:rsidP="00092328">
            <w:pPr>
              <w:jc w:val="both"/>
            </w:pPr>
            <w:r>
              <w:t>Оценивается соблюдение логики при моделировании объекта информатизации, корректность определения рассматриваемых свойств информации.</w:t>
            </w:r>
          </w:p>
        </w:tc>
      </w:tr>
      <w:tr w:rsidR="00092328" w:rsidTr="00092328">
        <w:tc>
          <w:tcPr>
            <w:tcW w:w="1951" w:type="dxa"/>
          </w:tcPr>
          <w:p w:rsidR="00092328" w:rsidRDefault="003B0FB7" w:rsidP="00092328">
            <w:pPr>
              <w:jc w:val="both"/>
            </w:pPr>
            <w:proofErr w:type="spellStart"/>
            <w:r>
              <w:t>О</w:t>
            </w:r>
            <w:r w:rsidRPr="003B0FB7">
              <w:rPr>
                <w:vertAlign w:val="subscript"/>
              </w:rPr>
              <w:t>модель</w:t>
            </w:r>
            <w:proofErr w:type="spellEnd"/>
            <w:r w:rsidRPr="003B0FB7">
              <w:rPr>
                <w:vertAlign w:val="subscript"/>
              </w:rPr>
              <w:t xml:space="preserve"> нарушителя</w:t>
            </w:r>
          </w:p>
        </w:tc>
        <w:tc>
          <w:tcPr>
            <w:tcW w:w="8731" w:type="dxa"/>
          </w:tcPr>
          <w:p w:rsidR="00092328" w:rsidRDefault="003B0FB7" w:rsidP="003B0FB7">
            <w:pPr>
              <w:jc w:val="both"/>
            </w:pPr>
            <w:r>
              <w:t>Оценивается корректность построения модели нарушителя – соответствие методике ФСТЭК и логике рассматриваемого объекта.</w:t>
            </w:r>
          </w:p>
        </w:tc>
      </w:tr>
      <w:tr w:rsidR="003B0FB7" w:rsidTr="00092328">
        <w:tc>
          <w:tcPr>
            <w:tcW w:w="1951" w:type="dxa"/>
          </w:tcPr>
          <w:p w:rsidR="003B0FB7" w:rsidRDefault="003B0FB7" w:rsidP="00092328">
            <w:pPr>
              <w:jc w:val="both"/>
            </w:pPr>
            <w:proofErr w:type="spellStart"/>
            <w:r>
              <w:t>О</w:t>
            </w:r>
            <w:r w:rsidRPr="003B0FB7">
              <w:rPr>
                <w:vertAlign w:val="subscript"/>
              </w:rPr>
              <w:t>модель</w:t>
            </w:r>
            <w:proofErr w:type="spellEnd"/>
            <w:r w:rsidRPr="003B0FB7">
              <w:rPr>
                <w:vertAlign w:val="subscript"/>
              </w:rPr>
              <w:t xml:space="preserve"> угроз</w:t>
            </w:r>
          </w:p>
        </w:tc>
        <w:tc>
          <w:tcPr>
            <w:tcW w:w="8731" w:type="dxa"/>
          </w:tcPr>
          <w:p w:rsidR="003B0FB7" w:rsidRDefault="003B0FB7" w:rsidP="00092328">
            <w:pPr>
              <w:jc w:val="both"/>
            </w:pPr>
            <w:r>
              <w:t>Оценивается корректность описания угроз безопасности информации, определения их свойств, оценки актуальности угроз.</w:t>
            </w:r>
          </w:p>
        </w:tc>
      </w:tr>
      <w:tr w:rsidR="003B0FB7" w:rsidTr="00092328">
        <w:tc>
          <w:tcPr>
            <w:tcW w:w="1951" w:type="dxa"/>
          </w:tcPr>
          <w:p w:rsidR="003B0FB7" w:rsidRDefault="003B0FB7" w:rsidP="00092328">
            <w:pPr>
              <w:jc w:val="both"/>
            </w:pPr>
            <w:proofErr w:type="spellStart"/>
            <w:r>
              <w:t>О</w:t>
            </w:r>
            <w:r w:rsidRPr="003B0FB7">
              <w:rPr>
                <w:vertAlign w:val="subscript"/>
              </w:rPr>
              <w:t>меры</w:t>
            </w:r>
            <w:proofErr w:type="spellEnd"/>
            <w:r w:rsidRPr="003B0FB7">
              <w:rPr>
                <w:vertAlign w:val="subscript"/>
              </w:rPr>
              <w:t xml:space="preserve"> защиты</w:t>
            </w:r>
          </w:p>
        </w:tc>
        <w:tc>
          <w:tcPr>
            <w:tcW w:w="8731" w:type="dxa"/>
          </w:tcPr>
          <w:p w:rsidR="003B0FB7" w:rsidRDefault="003B0FB7" w:rsidP="00092328">
            <w:pPr>
              <w:jc w:val="both"/>
            </w:pPr>
            <w:r>
              <w:t xml:space="preserve">Оценивается корректность выбора мер защиты для всех актуальных угроз объекта информатизации, а также их полнота – покрытие всех актуальных угроз. </w:t>
            </w:r>
          </w:p>
        </w:tc>
      </w:tr>
    </w:tbl>
    <w:p w:rsidR="00092328" w:rsidRPr="00092328" w:rsidRDefault="00092328" w:rsidP="00092328">
      <w:pPr>
        <w:jc w:val="both"/>
      </w:pPr>
    </w:p>
    <w:p w:rsidR="00092328" w:rsidRDefault="003B0FB7" w:rsidP="0009232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auto"/>
          <w:szCs w:val="28"/>
        </w:rPr>
      </w:pPr>
      <w:r>
        <w:rPr>
          <w:rFonts w:cs="Times New Roman"/>
          <w:i/>
          <w:color w:val="auto"/>
          <w:szCs w:val="28"/>
        </w:rPr>
        <w:tab/>
        <w:t>Итоговая оценка за курсовую работу определяется по формуле:</w:t>
      </w:r>
    </w:p>
    <w:p w:rsidR="003B0FB7" w:rsidRDefault="003B0FB7" w:rsidP="0009232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auto"/>
          <w:szCs w:val="28"/>
        </w:rPr>
      </w:pPr>
    </w:p>
    <w:p w:rsidR="008463EA" w:rsidRPr="008463EA" w:rsidRDefault="003B0FB7" w:rsidP="008463EA">
      <w:pPr>
        <w:autoSpaceDE w:val="0"/>
        <w:autoSpaceDN w:val="0"/>
        <w:adjustRightInd w:val="0"/>
        <w:spacing w:after="0" w:line="240" w:lineRule="auto"/>
        <w:jc w:val="center"/>
        <w:rPr>
          <w:sz w:val="36"/>
        </w:rPr>
      </w:pPr>
      <w:proofErr w:type="spellStart"/>
      <w:r w:rsidRPr="008463EA">
        <w:rPr>
          <w:rFonts w:cs="Times New Roman"/>
          <w:i/>
          <w:color w:val="auto"/>
          <w:sz w:val="36"/>
          <w:szCs w:val="28"/>
        </w:rPr>
        <w:t>О</w:t>
      </w:r>
      <w:r w:rsidRPr="008463EA">
        <w:rPr>
          <w:rFonts w:cs="Times New Roman"/>
          <w:i/>
          <w:color w:val="auto"/>
          <w:sz w:val="36"/>
          <w:szCs w:val="28"/>
          <w:vertAlign w:val="subscript"/>
        </w:rPr>
        <w:t>итог</w:t>
      </w:r>
      <w:proofErr w:type="spellEnd"/>
      <w:r w:rsidRPr="008463EA">
        <w:rPr>
          <w:rFonts w:cs="Times New Roman"/>
          <w:i/>
          <w:color w:val="auto"/>
          <w:sz w:val="36"/>
          <w:szCs w:val="28"/>
          <w:vertAlign w:val="subscript"/>
        </w:rPr>
        <w:t xml:space="preserve"> </w:t>
      </w:r>
      <w:r w:rsidRPr="008463EA">
        <w:rPr>
          <w:rFonts w:cs="Times New Roman"/>
          <w:i/>
          <w:color w:val="auto"/>
          <w:sz w:val="36"/>
          <w:szCs w:val="28"/>
        </w:rPr>
        <w:t xml:space="preserve">= 0,1 * </w:t>
      </w:r>
      <w:proofErr w:type="spellStart"/>
      <w:r w:rsidRPr="008463EA">
        <w:rPr>
          <w:sz w:val="36"/>
        </w:rPr>
        <w:t>О</w:t>
      </w:r>
      <w:r w:rsidRPr="008463EA">
        <w:rPr>
          <w:sz w:val="36"/>
          <w:vertAlign w:val="subscript"/>
        </w:rPr>
        <w:t>отчет</w:t>
      </w:r>
      <w:proofErr w:type="spellEnd"/>
      <w:r w:rsidRPr="008463EA">
        <w:rPr>
          <w:sz w:val="36"/>
          <w:vertAlign w:val="subscript"/>
        </w:rPr>
        <w:t xml:space="preserve"> </w:t>
      </w:r>
      <w:r w:rsidRPr="008463EA">
        <w:rPr>
          <w:sz w:val="36"/>
        </w:rPr>
        <w:t xml:space="preserve">+ 0, 15 * </w:t>
      </w:r>
      <w:proofErr w:type="spellStart"/>
      <w:r w:rsidRPr="008463EA">
        <w:rPr>
          <w:sz w:val="36"/>
        </w:rPr>
        <w:t>О</w:t>
      </w:r>
      <w:r w:rsidRPr="008463EA">
        <w:rPr>
          <w:sz w:val="36"/>
          <w:vertAlign w:val="subscript"/>
        </w:rPr>
        <w:t>объект</w:t>
      </w:r>
      <w:proofErr w:type="spellEnd"/>
      <w:r w:rsidRPr="008463EA">
        <w:rPr>
          <w:sz w:val="36"/>
          <w:vertAlign w:val="subscript"/>
        </w:rPr>
        <w:t xml:space="preserve"> </w:t>
      </w:r>
      <w:r w:rsidRPr="008463EA">
        <w:rPr>
          <w:sz w:val="36"/>
        </w:rPr>
        <w:t xml:space="preserve">+ 0, 2 * </w:t>
      </w:r>
      <w:proofErr w:type="spellStart"/>
      <w:r w:rsidRPr="008463EA">
        <w:rPr>
          <w:sz w:val="36"/>
        </w:rPr>
        <w:t>О</w:t>
      </w:r>
      <w:r w:rsidRPr="008463EA">
        <w:rPr>
          <w:sz w:val="36"/>
          <w:vertAlign w:val="subscript"/>
        </w:rPr>
        <w:t>модель</w:t>
      </w:r>
      <w:proofErr w:type="spellEnd"/>
      <w:r w:rsidRPr="008463EA">
        <w:rPr>
          <w:sz w:val="36"/>
          <w:vertAlign w:val="subscript"/>
        </w:rPr>
        <w:t xml:space="preserve"> нарушителя </w:t>
      </w:r>
      <w:r w:rsidR="008463EA" w:rsidRPr="008463EA">
        <w:rPr>
          <w:sz w:val="36"/>
        </w:rPr>
        <w:t>+</w:t>
      </w:r>
    </w:p>
    <w:p w:rsidR="003B0FB7" w:rsidRDefault="003B0FB7" w:rsidP="008463EA">
      <w:pPr>
        <w:autoSpaceDE w:val="0"/>
        <w:autoSpaceDN w:val="0"/>
        <w:adjustRightInd w:val="0"/>
        <w:spacing w:after="0" w:line="240" w:lineRule="auto"/>
        <w:jc w:val="center"/>
        <w:rPr>
          <w:sz w:val="36"/>
          <w:vertAlign w:val="subscript"/>
        </w:rPr>
      </w:pPr>
      <w:r w:rsidRPr="008463EA">
        <w:rPr>
          <w:sz w:val="36"/>
        </w:rPr>
        <w:t xml:space="preserve">+ 0, 2 * </w:t>
      </w:r>
      <w:proofErr w:type="spellStart"/>
      <w:r w:rsidRPr="008463EA">
        <w:rPr>
          <w:sz w:val="36"/>
        </w:rPr>
        <w:t>О</w:t>
      </w:r>
      <w:r w:rsidRPr="008463EA">
        <w:rPr>
          <w:sz w:val="36"/>
          <w:vertAlign w:val="subscript"/>
        </w:rPr>
        <w:t>модель</w:t>
      </w:r>
      <w:proofErr w:type="spellEnd"/>
      <w:r w:rsidRPr="008463EA">
        <w:rPr>
          <w:sz w:val="36"/>
          <w:vertAlign w:val="subscript"/>
        </w:rPr>
        <w:t xml:space="preserve"> угроз</w:t>
      </w:r>
      <w:r w:rsidR="008463EA" w:rsidRPr="008463EA">
        <w:rPr>
          <w:sz w:val="36"/>
          <w:vertAlign w:val="subscript"/>
        </w:rPr>
        <w:t xml:space="preserve"> </w:t>
      </w:r>
      <w:r w:rsidRPr="008463EA">
        <w:rPr>
          <w:sz w:val="36"/>
        </w:rPr>
        <w:t xml:space="preserve">+ 0, </w:t>
      </w:r>
      <w:r w:rsidR="008463EA" w:rsidRPr="008463EA">
        <w:rPr>
          <w:sz w:val="36"/>
        </w:rPr>
        <w:t>35</w:t>
      </w:r>
      <w:r w:rsidRPr="008463EA">
        <w:rPr>
          <w:sz w:val="36"/>
        </w:rPr>
        <w:t xml:space="preserve"> * </w:t>
      </w:r>
      <w:proofErr w:type="spellStart"/>
      <w:r w:rsidRPr="008463EA">
        <w:rPr>
          <w:sz w:val="36"/>
        </w:rPr>
        <w:t>О</w:t>
      </w:r>
      <w:r w:rsidRPr="008463EA">
        <w:rPr>
          <w:sz w:val="36"/>
          <w:vertAlign w:val="subscript"/>
        </w:rPr>
        <w:t>меры</w:t>
      </w:r>
      <w:proofErr w:type="spellEnd"/>
      <w:r w:rsidRPr="008463EA">
        <w:rPr>
          <w:sz w:val="36"/>
          <w:vertAlign w:val="subscript"/>
        </w:rPr>
        <w:t xml:space="preserve"> защиты</w:t>
      </w:r>
    </w:p>
    <w:p w:rsidR="008463EA" w:rsidRDefault="008463EA" w:rsidP="008463EA">
      <w:pPr>
        <w:autoSpaceDE w:val="0"/>
        <w:autoSpaceDN w:val="0"/>
        <w:adjustRightInd w:val="0"/>
        <w:spacing w:after="0" w:line="240" w:lineRule="auto"/>
        <w:jc w:val="center"/>
        <w:rPr>
          <w:sz w:val="36"/>
          <w:vertAlign w:val="subscript"/>
        </w:rPr>
      </w:pPr>
    </w:p>
    <w:p w:rsidR="008463EA" w:rsidRPr="008463EA" w:rsidRDefault="008463EA" w:rsidP="008463EA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i/>
          <w:color w:val="auto"/>
          <w:szCs w:val="28"/>
        </w:rPr>
      </w:pPr>
      <w:r w:rsidRPr="008463EA">
        <w:t xml:space="preserve">Округление </w:t>
      </w:r>
      <w:r w:rsidRPr="008463EA">
        <w:rPr>
          <w:rFonts w:cs="Times New Roman"/>
          <w:szCs w:val="28"/>
        </w:rPr>
        <w:t>в итоговой оценке за курсовую работу – арифметическое</w:t>
      </w:r>
      <w:r>
        <w:rPr>
          <w:rFonts w:cs="Times New Roman"/>
          <w:szCs w:val="28"/>
        </w:rPr>
        <w:t>.</w:t>
      </w:r>
    </w:p>
    <w:sectPr w:rsidR="008463EA" w:rsidRPr="008463EA" w:rsidSect="006E0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51E4"/>
    <w:multiLevelType w:val="hybridMultilevel"/>
    <w:tmpl w:val="31E8E0B2"/>
    <w:lvl w:ilvl="0" w:tplc="AED0CD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D6662"/>
    <w:multiLevelType w:val="hybridMultilevel"/>
    <w:tmpl w:val="0510B6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C96DBF"/>
    <w:multiLevelType w:val="hybridMultilevel"/>
    <w:tmpl w:val="23783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E70320"/>
    <w:multiLevelType w:val="hybridMultilevel"/>
    <w:tmpl w:val="24729E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BF24A4"/>
    <w:multiLevelType w:val="hybridMultilevel"/>
    <w:tmpl w:val="9BF238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C3"/>
    <w:rsid w:val="00050A55"/>
    <w:rsid w:val="00092328"/>
    <w:rsid w:val="000B6649"/>
    <w:rsid w:val="00134DE0"/>
    <w:rsid w:val="00136956"/>
    <w:rsid w:val="00177FDF"/>
    <w:rsid w:val="00214790"/>
    <w:rsid w:val="00255834"/>
    <w:rsid w:val="00267707"/>
    <w:rsid w:val="00336CB3"/>
    <w:rsid w:val="00355CC3"/>
    <w:rsid w:val="003B0FB7"/>
    <w:rsid w:val="003C615D"/>
    <w:rsid w:val="003D0559"/>
    <w:rsid w:val="00406ECF"/>
    <w:rsid w:val="004A2C38"/>
    <w:rsid w:val="004E3F60"/>
    <w:rsid w:val="004E5AC2"/>
    <w:rsid w:val="00551DE5"/>
    <w:rsid w:val="00573184"/>
    <w:rsid w:val="005859CF"/>
    <w:rsid w:val="006E0AAC"/>
    <w:rsid w:val="006E5E22"/>
    <w:rsid w:val="0080676F"/>
    <w:rsid w:val="0081682D"/>
    <w:rsid w:val="00827941"/>
    <w:rsid w:val="008463EA"/>
    <w:rsid w:val="008B0A41"/>
    <w:rsid w:val="008D13C9"/>
    <w:rsid w:val="009A1510"/>
    <w:rsid w:val="009E0E96"/>
    <w:rsid w:val="00A02513"/>
    <w:rsid w:val="00A65DC7"/>
    <w:rsid w:val="00B939B1"/>
    <w:rsid w:val="00CC3530"/>
    <w:rsid w:val="00CF471A"/>
    <w:rsid w:val="00D01C7B"/>
    <w:rsid w:val="00D219F3"/>
    <w:rsid w:val="00D74AD4"/>
    <w:rsid w:val="00D9600B"/>
    <w:rsid w:val="00DF3DFF"/>
    <w:rsid w:val="00E14236"/>
    <w:rsid w:val="00E97F3F"/>
    <w:rsid w:val="00EA4E0C"/>
    <w:rsid w:val="00ED7F0D"/>
    <w:rsid w:val="00F2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AC"/>
    <w:pPr>
      <w:spacing w:line="254" w:lineRule="auto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FDF"/>
    <w:pPr>
      <w:ind w:left="720"/>
      <w:contextualSpacing/>
    </w:pPr>
  </w:style>
  <w:style w:type="table" w:styleId="a4">
    <w:name w:val="Table Grid"/>
    <w:basedOn w:val="a1"/>
    <w:uiPriority w:val="39"/>
    <w:rsid w:val="0013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D74AD4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CC35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353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3530"/>
    <w:rPr>
      <w:rFonts w:ascii="Times New Roman" w:hAnsi="Times New Roman"/>
      <w:color w:val="000000" w:themeColor="text1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35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3530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C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3530"/>
    <w:rPr>
      <w:rFonts w:ascii="Segoe UI" w:hAnsi="Segoe UI" w:cs="Segoe UI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AC"/>
    <w:pPr>
      <w:spacing w:line="254" w:lineRule="auto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FDF"/>
    <w:pPr>
      <w:ind w:left="720"/>
      <w:contextualSpacing/>
    </w:pPr>
  </w:style>
  <w:style w:type="table" w:styleId="a4">
    <w:name w:val="Table Grid"/>
    <w:basedOn w:val="a1"/>
    <w:uiPriority w:val="39"/>
    <w:rsid w:val="0013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D74AD4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CC35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353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3530"/>
    <w:rPr>
      <w:rFonts w:ascii="Times New Roman" w:hAnsi="Times New Roman"/>
      <w:color w:val="000000" w:themeColor="text1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35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3530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C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3530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3719-8A0A-43C1-A513-7A02F400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Leroy Merlin Vostok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Пахомова</dc:creator>
  <cp:lastModifiedBy>Пользователь Windows</cp:lastModifiedBy>
  <cp:revision>3</cp:revision>
  <dcterms:created xsi:type="dcterms:W3CDTF">2019-11-20T12:17:00Z</dcterms:created>
  <dcterms:modified xsi:type="dcterms:W3CDTF">2019-12-06T08:09:00Z</dcterms:modified>
</cp:coreProperties>
</file>