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3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9"/>
        <w:gridCol w:w="3038"/>
        <w:gridCol w:w="2795"/>
        <w:gridCol w:w="3726"/>
        <w:gridCol w:w="59"/>
      </w:tblGrid>
      <w:tr w:rsidR="00207EB2" w:rsidRPr="007355BF" w:rsidTr="00D2490B">
        <w:trPr>
          <w:trHeight w:val="2220"/>
        </w:trPr>
        <w:tc>
          <w:tcPr>
            <w:tcW w:w="10207" w:type="dxa"/>
            <w:gridSpan w:val="5"/>
          </w:tcPr>
          <w:tbl>
            <w:tblPr>
              <w:tblW w:w="6603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603"/>
            </w:tblGrid>
            <w:tr w:rsidR="00207EB2" w:rsidRPr="007355BF" w:rsidTr="00D2490B">
              <w:trPr>
                <w:trHeight w:val="1984"/>
              </w:trPr>
              <w:tc>
                <w:tcPr>
                  <w:tcW w:w="6603" w:type="dxa"/>
                </w:tcPr>
                <w:p w:rsidR="00207EB2" w:rsidRPr="004E6C2F" w:rsidRDefault="00207EB2" w:rsidP="00D2490B">
                  <w:pPr>
                    <w:jc w:val="right"/>
                    <w:rPr>
                      <w:lang w:val="en-GB"/>
                    </w:rPr>
                  </w:pPr>
                  <w:r w:rsidRPr="004E6C2F">
                    <w:rPr>
                      <w:b/>
                      <w:sz w:val="26"/>
                      <w:lang w:val="en-GB"/>
                    </w:rPr>
                    <w:t>Appendix 1</w:t>
                  </w:r>
                </w:p>
                <w:p w:rsidR="00207EB2" w:rsidRDefault="00207EB2" w:rsidP="00D2490B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  <w:lang w:val="en-GB"/>
                    </w:rPr>
                  </w:pPr>
                  <w:r w:rsidRPr="004E6C2F">
                    <w:rPr>
                      <w:sz w:val="26"/>
                      <w:lang w:val="en-GB"/>
                    </w:rPr>
                    <w:t xml:space="preserve">to Regulations for Term Papers </w:t>
                  </w:r>
                </w:p>
                <w:p w:rsidR="00207EB2" w:rsidRPr="004E6C2F" w:rsidRDefault="00207EB2" w:rsidP="00D2490B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  <w:lang w:val="en-GB"/>
                    </w:rPr>
                  </w:pPr>
                  <w:r w:rsidRPr="004E6C2F">
                    <w:rPr>
                      <w:sz w:val="26"/>
                      <w:lang w:val="en-GB"/>
                    </w:rPr>
                    <w:t xml:space="preserve">and Theses </w:t>
                  </w:r>
                  <w:r>
                    <w:rPr>
                      <w:sz w:val="26"/>
                      <w:lang w:val="en-GB"/>
                    </w:rPr>
                    <w:t xml:space="preserve">prepared by students of </w:t>
                  </w:r>
                </w:p>
                <w:p w:rsidR="00207EB2" w:rsidRPr="007F78FE" w:rsidRDefault="00207EB2" w:rsidP="00D2490B">
                  <w:pPr>
                    <w:jc w:val="right"/>
                    <w:rPr>
                      <w:i/>
                      <w:sz w:val="26"/>
                      <w:szCs w:val="26"/>
                      <w:lang w:val="en-GB"/>
                    </w:rPr>
                  </w:pPr>
                  <w:r w:rsidRPr="007F78FE">
                    <w:rPr>
                      <w:i/>
                      <w:sz w:val="26"/>
                      <w:szCs w:val="26"/>
                      <w:lang w:val="en-GB"/>
                    </w:rPr>
                    <w:t xml:space="preserve">National Research University </w:t>
                  </w:r>
                </w:p>
                <w:p w:rsidR="00207EB2" w:rsidRPr="007F78FE" w:rsidRDefault="00207EB2" w:rsidP="00D2490B">
                  <w:pPr>
                    <w:jc w:val="right"/>
                    <w:rPr>
                      <w:i/>
                      <w:sz w:val="26"/>
                      <w:szCs w:val="26"/>
                      <w:lang w:val="en-GB"/>
                    </w:rPr>
                  </w:pPr>
                  <w:r w:rsidRPr="007F78FE">
                    <w:rPr>
                      <w:i/>
                      <w:sz w:val="26"/>
                      <w:szCs w:val="26"/>
                      <w:lang w:val="en-GB"/>
                    </w:rPr>
                    <w:t xml:space="preserve">Higher School of Economics </w:t>
                  </w:r>
                </w:p>
                <w:p w:rsidR="00207EB2" w:rsidRPr="007F78FE" w:rsidRDefault="00207EB2" w:rsidP="00D2490B">
                  <w:pPr>
                    <w:jc w:val="right"/>
                    <w:rPr>
                      <w:i/>
                      <w:sz w:val="26"/>
                      <w:szCs w:val="26"/>
                      <w:lang w:val="en-GB"/>
                    </w:rPr>
                  </w:pPr>
                  <w:r w:rsidRPr="007F78FE">
                    <w:rPr>
                      <w:i/>
                      <w:sz w:val="26"/>
                      <w:szCs w:val="26"/>
                      <w:lang w:val="en-GB"/>
                    </w:rPr>
                    <w:t xml:space="preserve">and London University </w:t>
                  </w:r>
                </w:p>
                <w:p w:rsidR="00207EB2" w:rsidRPr="007F78FE" w:rsidRDefault="00207EB2" w:rsidP="00D2490B">
                  <w:pPr>
                    <w:jc w:val="right"/>
                    <w:rPr>
                      <w:i/>
                      <w:sz w:val="26"/>
                      <w:szCs w:val="26"/>
                      <w:lang w:val="en-GB"/>
                    </w:rPr>
                  </w:pPr>
                  <w:r w:rsidRPr="007F78FE">
                    <w:rPr>
                      <w:i/>
                      <w:sz w:val="26"/>
                      <w:szCs w:val="26"/>
                      <w:lang w:val="en-GB"/>
                    </w:rPr>
                    <w:t>Parallel Degree Bachelor</w:t>
                  </w:r>
                  <w:r w:rsidRPr="007F78FE">
                    <w:rPr>
                      <w:i/>
                      <w:sz w:val="26"/>
                      <w:szCs w:val="26"/>
                      <w:lang w:val="en-US"/>
                    </w:rPr>
                    <w:t xml:space="preserve"> </w:t>
                  </w:r>
                  <w:r w:rsidRPr="007F78FE">
                    <w:rPr>
                      <w:i/>
                      <w:sz w:val="26"/>
                      <w:szCs w:val="26"/>
                      <w:lang w:val="en-GB"/>
                    </w:rPr>
                    <w:t>Programme</w:t>
                  </w:r>
                </w:p>
                <w:p w:rsidR="00207EB2" w:rsidRPr="007F78FE" w:rsidRDefault="00207EB2" w:rsidP="00D2490B">
                  <w:pPr>
                    <w:jc w:val="right"/>
                    <w:rPr>
                      <w:i/>
                      <w:color w:val="auto"/>
                      <w:sz w:val="26"/>
                      <w:szCs w:val="26"/>
                      <w:lang w:val="en-GB"/>
                    </w:rPr>
                  </w:pPr>
                  <w:r w:rsidRPr="007F78FE">
                    <w:rPr>
                      <w:i/>
                      <w:sz w:val="26"/>
                      <w:szCs w:val="26"/>
                      <w:lang w:val="en-GB"/>
                    </w:rPr>
                    <w:t xml:space="preserve"> International Relations</w:t>
                  </w:r>
                </w:p>
                <w:p w:rsidR="00207EB2" w:rsidRPr="004E6C2F" w:rsidRDefault="00207EB2" w:rsidP="00D2490B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lang w:val="en-GB"/>
                    </w:rPr>
                  </w:pPr>
                </w:p>
              </w:tc>
            </w:tr>
          </w:tbl>
          <w:p w:rsidR="00207EB2" w:rsidRPr="004E6C2F" w:rsidRDefault="00207EB2" w:rsidP="00D2490B">
            <w:pPr>
              <w:ind w:right="474"/>
              <w:jc w:val="right"/>
              <w:rPr>
                <w:lang w:val="en-GB"/>
              </w:rPr>
            </w:pPr>
          </w:p>
          <w:p w:rsidR="00207EB2" w:rsidRPr="004E6C2F" w:rsidRDefault="00207EB2" w:rsidP="00D2490B">
            <w:pPr>
              <w:tabs>
                <w:tab w:val="left" w:pos="10151"/>
                <w:tab w:val="left" w:pos="10178"/>
              </w:tabs>
              <w:jc w:val="center"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Stages and Deadlines for Selection and Finalization of Term Paper and Thesis Topics </w:t>
            </w:r>
          </w:p>
          <w:p w:rsidR="00207EB2" w:rsidRPr="004E6C2F" w:rsidRDefault="00207EB2" w:rsidP="00D2490B">
            <w:pPr>
              <w:tabs>
                <w:tab w:val="left" w:pos="10178"/>
              </w:tabs>
              <w:ind w:right="27"/>
              <w:jc w:val="center"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 (for full-time degree programmes delivered under an academic calendar divided into semesters and/or four modules)</w:t>
            </w:r>
          </w:p>
          <w:p w:rsidR="00207EB2" w:rsidRPr="004E6C2F" w:rsidRDefault="00207EB2" w:rsidP="00D2490B">
            <w:pPr>
              <w:ind w:firstLine="567"/>
              <w:jc w:val="right"/>
              <w:rPr>
                <w:lang w:val="en-GB"/>
              </w:rPr>
            </w:pPr>
          </w:p>
        </w:tc>
      </w:tr>
      <w:tr w:rsidR="00207EB2" w:rsidRPr="004E6C2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758"/>
        </w:trPr>
        <w:tc>
          <w:tcPr>
            <w:tcW w:w="589" w:type="dxa"/>
            <w:vAlign w:val="center"/>
          </w:tcPr>
          <w:p w:rsidR="00207EB2" w:rsidRPr="004E6C2F" w:rsidRDefault="00207EB2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No</w:t>
            </w:r>
          </w:p>
        </w:tc>
        <w:tc>
          <w:tcPr>
            <w:tcW w:w="3038" w:type="dxa"/>
            <w:vAlign w:val="center"/>
          </w:tcPr>
          <w:p w:rsidR="00207EB2" w:rsidRPr="004E6C2F" w:rsidRDefault="00207EB2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Stage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Responsible party</w:t>
            </w: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Deadlines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b/>
                <w:color w:val="auto"/>
                <w:sz w:val="26"/>
                <w:szCs w:val="26"/>
                <w:lang w:val="en-GB"/>
              </w:rPr>
              <w:t xml:space="preserve">Collection of proposed topics </w:t>
            </w:r>
            <w:r w:rsidRPr="004E6C2F">
              <w:rPr>
                <w:color w:val="auto"/>
                <w:sz w:val="26"/>
                <w:szCs w:val="26"/>
                <w:lang w:val="en-GB"/>
              </w:rPr>
              <w:t xml:space="preserve">for term papers/theses, entry of data on proposed topics and supervisors into LMS, and its publication on the programme’s website 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color w:val="auto"/>
                <w:sz w:val="26"/>
                <w:szCs w:val="26"/>
                <w:lang w:val="en-GB"/>
              </w:rPr>
              <w:t xml:space="preserve">Departments and research subdivisions/ Programme Office </w:t>
            </w:r>
          </w:p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b/>
                <w:color w:val="auto"/>
                <w:sz w:val="26"/>
                <w:szCs w:val="26"/>
                <w:lang w:val="en-GB"/>
              </w:rPr>
              <w:t>From September 10 to October 01</w:t>
            </w:r>
            <w:r w:rsidRPr="004E6C2F">
              <w:rPr>
                <w:color w:val="auto"/>
                <w:sz w:val="26"/>
                <w:szCs w:val="26"/>
                <w:lang w:val="en-GB"/>
              </w:rPr>
              <w:t xml:space="preserve"> of the ongoing academic year.</w:t>
            </w:r>
          </w:p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color w:val="auto"/>
                <w:sz w:val="26"/>
                <w:szCs w:val="26"/>
                <w:lang w:val="en-GB"/>
              </w:rPr>
              <w:t>Information must be transferred to the Programme Academic Supervisor within 2 business days after October 01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contextualSpacing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Review of proposed topics </w:t>
            </w:r>
            <w:r w:rsidRPr="004E6C2F">
              <w:rPr>
                <w:sz w:val="26"/>
                <w:szCs w:val="26"/>
                <w:lang w:val="en-GB"/>
              </w:rPr>
              <w:t>by the programme management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Academic Supervisor and Academic Council/ </w:t>
            </w:r>
            <w:r w:rsidRPr="004E6C2F">
              <w:rPr>
                <w:color w:val="auto"/>
                <w:sz w:val="26"/>
                <w:szCs w:val="26"/>
                <w:lang w:val="en-GB"/>
              </w:rPr>
              <w:t xml:space="preserve">Programme Office </w:t>
            </w:r>
          </w:p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contextualSpacing/>
              <w:jc w:val="center"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Within 5 business days</w:t>
            </w:r>
          </w:p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after</w:t>
            </w:r>
            <w:r w:rsidRPr="004E6C2F">
              <w:rPr>
                <w:sz w:val="26"/>
                <w:szCs w:val="26"/>
                <w:lang w:val="en-GB"/>
              </w:rPr>
              <w:t xml:space="preserve"> receiving the data from the Programme Office; after review, the data is passed back to the Programme Office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Notifying </w:t>
            </w:r>
            <w:r w:rsidRPr="004E6C2F">
              <w:rPr>
                <w:sz w:val="26"/>
                <w:szCs w:val="26"/>
                <w:lang w:val="en-GB"/>
              </w:rPr>
              <w:t>departments and research subdivisions of approved term paper/thesis topics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color w:val="auto"/>
                <w:sz w:val="26"/>
                <w:szCs w:val="26"/>
                <w:lang w:val="en-GB"/>
              </w:rPr>
              <w:t xml:space="preserve">Programme Office </w:t>
            </w:r>
          </w:p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contextualSpacing/>
              <w:jc w:val="center"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Within 1 business day</w:t>
            </w:r>
          </w:p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 from the Programme Office receiving the Academic Council’s resolution on the list of propose topics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Further discussions on term paper/thesis topics, finalization of the list of topics to be offered to students</w:t>
            </w:r>
          </w:p>
          <w:p w:rsidR="00207EB2" w:rsidRPr="004E6C2F" w:rsidRDefault="00207EB2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color w:val="auto"/>
                <w:sz w:val="26"/>
                <w:szCs w:val="26"/>
                <w:lang w:val="en-GB"/>
              </w:rPr>
              <w:t>Departments and research subdivisions</w:t>
            </w:r>
            <w:r w:rsidRPr="004E6C2F">
              <w:rPr>
                <w:sz w:val="26"/>
                <w:szCs w:val="26"/>
                <w:lang w:val="en-GB"/>
              </w:rPr>
              <w:t xml:space="preserve"> / Academic Supervisor / </w:t>
            </w:r>
            <w:r w:rsidRPr="004E6C2F">
              <w:rPr>
                <w:color w:val="auto"/>
                <w:sz w:val="26"/>
                <w:szCs w:val="26"/>
                <w:lang w:val="en-GB"/>
              </w:rPr>
              <w:t xml:space="preserve">Programme Office </w:t>
            </w:r>
          </w:p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Departments and research subdivisions may discuss reasons for exclusion of their topics </w:t>
            </w:r>
            <w:r w:rsidRPr="004E6C2F">
              <w:rPr>
                <w:b/>
                <w:sz w:val="26"/>
                <w:szCs w:val="26"/>
                <w:lang w:val="en-GB"/>
              </w:rPr>
              <w:t>within 3 business days</w:t>
            </w:r>
            <w:r w:rsidRPr="004E6C2F">
              <w:rPr>
                <w:sz w:val="26"/>
                <w:szCs w:val="26"/>
                <w:lang w:val="en-GB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after</w:t>
            </w:r>
            <w:r w:rsidRPr="004E6C2F">
              <w:rPr>
                <w:sz w:val="26"/>
                <w:szCs w:val="26"/>
                <w:lang w:val="en-GB"/>
              </w:rPr>
              <w:t xml:space="preserve"> receiving the notification from the Programme Office.</w:t>
            </w:r>
            <w:r w:rsidRPr="004E6C2F">
              <w:rPr>
                <w:sz w:val="26"/>
                <w:lang w:val="en-GB"/>
              </w:rPr>
              <w:t xml:space="preserve"> Following such discussions, the Academic Supervisor may return some topics on the list</w:t>
            </w:r>
            <w:r w:rsidRPr="004E6C2F">
              <w:rPr>
                <w:sz w:val="26"/>
                <w:szCs w:val="26"/>
                <w:lang w:val="en-GB"/>
              </w:rPr>
              <w:t>.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contextualSpacing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Publication </w:t>
            </w:r>
            <w:r w:rsidRPr="004E6C2F">
              <w:rPr>
                <w:sz w:val="26"/>
                <w:szCs w:val="26"/>
                <w:lang w:val="en-GB"/>
              </w:rPr>
              <w:t>of data on topics and supervisors, the Guidelines and deadlines on the programme’s website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color w:val="auto"/>
                <w:sz w:val="26"/>
                <w:szCs w:val="26"/>
                <w:lang w:val="en-GB"/>
              </w:rPr>
              <w:t xml:space="preserve">Programme Office </w:t>
            </w:r>
          </w:p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highlight w:val="yellow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/ Programme Coordinator</w:t>
            </w: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highlight w:val="yellow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No later than October 15 </w:t>
            </w:r>
            <w:r w:rsidRPr="004E6C2F">
              <w:rPr>
                <w:sz w:val="26"/>
                <w:szCs w:val="26"/>
                <w:lang w:val="en-GB"/>
              </w:rPr>
              <w:t>of the ongoing academic year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Topic proposals by </w:t>
            </w:r>
            <w:r w:rsidRPr="004E6C2F">
              <w:rPr>
                <w:b/>
                <w:sz w:val="26"/>
                <w:szCs w:val="26"/>
                <w:lang w:val="en-GB"/>
              </w:rPr>
              <w:lastRenderedPageBreak/>
              <w:t>students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lastRenderedPageBreak/>
              <w:t xml:space="preserve">Students/ Departments/ </w:t>
            </w:r>
            <w:r w:rsidRPr="004E6C2F">
              <w:rPr>
                <w:sz w:val="26"/>
                <w:szCs w:val="26"/>
                <w:lang w:val="en-GB"/>
              </w:rPr>
              <w:lastRenderedPageBreak/>
              <w:t>Academic Supervisor</w:t>
            </w: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contextualSpacing/>
              <w:jc w:val="center"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lastRenderedPageBreak/>
              <w:t xml:space="preserve">No later than November 10 </w:t>
            </w:r>
            <w:r w:rsidRPr="004E6C2F">
              <w:rPr>
                <w:sz w:val="26"/>
                <w:szCs w:val="26"/>
                <w:lang w:val="en-GB"/>
              </w:rPr>
              <w:t xml:space="preserve">of </w:t>
            </w:r>
            <w:r w:rsidRPr="004E6C2F">
              <w:rPr>
                <w:sz w:val="26"/>
                <w:szCs w:val="26"/>
                <w:lang w:val="en-GB"/>
              </w:rPr>
              <w:lastRenderedPageBreak/>
              <w:t>the ongoing academic year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Review of topics proposed by students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Students/ Academic Supervisor / Academic Council</w:t>
            </w: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Decision on whether to approve topics proposed by students must be taken </w:t>
            </w:r>
            <w:r w:rsidRPr="004E6C2F">
              <w:rPr>
                <w:b/>
                <w:sz w:val="26"/>
                <w:szCs w:val="26"/>
                <w:lang w:val="en-GB"/>
              </w:rPr>
              <w:t xml:space="preserve">no later than November 15 </w:t>
            </w:r>
            <w:r w:rsidRPr="004E6C2F">
              <w:rPr>
                <w:sz w:val="26"/>
                <w:szCs w:val="26"/>
                <w:lang w:val="en-GB"/>
              </w:rPr>
              <w:t>of the ongoing academic year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>Selection of term paper/thesis topics by students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Students</w:t>
            </w: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contextualSpacing/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sz w:val="26"/>
                <w:szCs w:val="26"/>
                <w:lang w:val="en-GB"/>
              </w:rPr>
              <w:t xml:space="preserve">No later than November 20 </w:t>
            </w:r>
            <w:r w:rsidRPr="004E6C2F">
              <w:rPr>
                <w:sz w:val="26"/>
                <w:szCs w:val="26"/>
                <w:lang w:val="en-GB"/>
              </w:rPr>
              <w:t>of the ongoing academic year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680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rPr>
                <w:sz w:val="26"/>
                <w:szCs w:val="26"/>
                <w:lang w:val="en-GB"/>
              </w:rPr>
            </w:pPr>
            <w:r w:rsidRPr="004E6C2F">
              <w:rPr>
                <w:b/>
                <w:color w:val="auto"/>
                <w:sz w:val="26"/>
                <w:szCs w:val="26"/>
                <w:lang w:val="en-GB"/>
              </w:rPr>
              <w:t>Assigning term paper/thesis topics by a directive, and notifying the supervisors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Academic Council/ </w:t>
            </w:r>
            <w:r w:rsidRPr="004E6C2F">
              <w:rPr>
                <w:color w:val="auto"/>
                <w:sz w:val="26"/>
                <w:szCs w:val="26"/>
                <w:lang w:val="en-GB"/>
              </w:rPr>
              <w:t xml:space="preserve">Programme Office </w:t>
            </w:r>
          </w:p>
          <w:p w:rsidR="00207EB2" w:rsidRPr="004E6C2F" w:rsidRDefault="00207EB2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/ Academic Supervisor /Dean</w:t>
            </w: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The Academic Council must assign topics and supervisors </w:t>
            </w:r>
            <w:r w:rsidRPr="004E6C2F">
              <w:rPr>
                <w:b/>
                <w:sz w:val="26"/>
                <w:szCs w:val="26"/>
                <w:lang w:val="en-GB"/>
              </w:rPr>
              <w:t>within 5 business days</w:t>
            </w:r>
            <w:r w:rsidRPr="004E6C2F">
              <w:rPr>
                <w:sz w:val="26"/>
                <w:szCs w:val="26"/>
                <w:lang w:val="en-GB"/>
              </w:rPr>
              <w:t xml:space="preserve"> after their selection (i.e. after November 20)</w:t>
            </w:r>
          </w:p>
          <w:p w:rsidR="00207EB2" w:rsidRPr="004E6C2F" w:rsidRDefault="00207EB2" w:rsidP="00D2490B">
            <w:pPr>
              <w:jc w:val="center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 xml:space="preserve">The directive is issued </w:t>
            </w:r>
            <w:r w:rsidRPr="004E6C2F">
              <w:rPr>
                <w:b/>
                <w:sz w:val="26"/>
                <w:szCs w:val="26"/>
                <w:lang w:val="en-GB"/>
              </w:rPr>
              <w:t xml:space="preserve">no later than December 15 </w:t>
            </w:r>
            <w:r w:rsidRPr="004E6C2F">
              <w:rPr>
                <w:sz w:val="26"/>
                <w:szCs w:val="26"/>
                <w:lang w:val="en-GB"/>
              </w:rPr>
              <w:t xml:space="preserve">of the ongoing academic year </w:t>
            </w:r>
          </w:p>
        </w:tc>
      </w:tr>
      <w:tr w:rsidR="00207EB2" w:rsidRPr="007355BF" w:rsidTr="00D249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700"/>
        </w:trPr>
        <w:tc>
          <w:tcPr>
            <w:tcW w:w="589" w:type="dxa"/>
            <w:vAlign w:val="center"/>
          </w:tcPr>
          <w:p w:rsidR="00207EB2" w:rsidRPr="004E6C2F" w:rsidRDefault="00207EB2" w:rsidP="00207EB2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6"/>
                <w:szCs w:val="26"/>
                <w:lang w:val="en-GB"/>
              </w:rPr>
            </w:pPr>
          </w:p>
        </w:tc>
        <w:tc>
          <w:tcPr>
            <w:tcW w:w="3038" w:type="dxa"/>
          </w:tcPr>
          <w:p w:rsidR="00207EB2" w:rsidRPr="004E6C2F" w:rsidRDefault="00207EB2" w:rsidP="00D2490B">
            <w:pPr>
              <w:contextualSpacing/>
              <w:rPr>
                <w:b/>
                <w:color w:val="auto"/>
                <w:sz w:val="26"/>
                <w:szCs w:val="26"/>
                <w:lang w:val="en-GB"/>
              </w:rPr>
            </w:pPr>
            <w:r w:rsidRPr="004E6C2F">
              <w:rPr>
                <w:b/>
                <w:color w:val="auto"/>
                <w:sz w:val="26"/>
                <w:szCs w:val="26"/>
                <w:lang w:val="en-GB"/>
              </w:rPr>
              <w:t xml:space="preserve">Changing or revising term paper/thesis topics </w:t>
            </w:r>
            <w:r w:rsidRPr="004E6C2F">
              <w:rPr>
                <w:color w:val="auto"/>
                <w:sz w:val="26"/>
                <w:szCs w:val="26"/>
                <w:lang w:val="en-GB"/>
              </w:rPr>
              <w:t>(and their authorization by the Dean’s directive)</w:t>
            </w:r>
          </w:p>
        </w:tc>
        <w:tc>
          <w:tcPr>
            <w:tcW w:w="2795" w:type="dxa"/>
            <w:vAlign w:val="center"/>
          </w:tcPr>
          <w:p w:rsidR="00207EB2" w:rsidRPr="004E6C2F" w:rsidRDefault="00207EB2" w:rsidP="00D2490B">
            <w:pPr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color w:val="auto"/>
                <w:sz w:val="26"/>
                <w:szCs w:val="26"/>
                <w:lang w:val="en-GB"/>
              </w:rPr>
              <w:t xml:space="preserve">Students/ Programme Office </w:t>
            </w:r>
          </w:p>
          <w:p w:rsidR="00207EB2" w:rsidRPr="004E6C2F" w:rsidRDefault="00207EB2" w:rsidP="00D2490B">
            <w:pPr>
              <w:contextualSpacing/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color w:val="auto"/>
                <w:sz w:val="26"/>
                <w:szCs w:val="26"/>
                <w:lang w:val="en-GB"/>
              </w:rPr>
              <w:t xml:space="preserve">/ </w:t>
            </w:r>
            <w:r w:rsidRPr="004E6C2F">
              <w:rPr>
                <w:sz w:val="26"/>
                <w:szCs w:val="26"/>
                <w:lang w:val="en-GB"/>
              </w:rPr>
              <w:t xml:space="preserve">Academic Supervisor </w:t>
            </w:r>
            <w:r w:rsidRPr="004E6C2F">
              <w:rPr>
                <w:color w:val="auto"/>
                <w:sz w:val="26"/>
                <w:szCs w:val="26"/>
                <w:lang w:val="en-GB"/>
              </w:rPr>
              <w:t>/</w:t>
            </w:r>
            <w:r w:rsidRPr="004E6C2F">
              <w:rPr>
                <w:sz w:val="26"/>
                <w:szCs w:val="26"/>
                <w:lang w:val="en-GB"/>
              </w:rPr>
              <w:t>Dean</w:t>
            </w:r>
          </w:p>
        </w:tc>
        <w:tc>
          <w:tcPr>
            <w:tcW w:w="3726" w:type="dxa"/>
            <w:vAlign w:val="center"/>
          </w:tcPr>
          <w:p w:rsidR="00207EB2" w:rsidRPr="004E6C2F" w:rsidRDefault="00207EB2" w:rsidP="00D2490B">
            <w:pPr>
              <w:contextualSpacing/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4E6C2F">
              <w:rPr>
                <w:color w:val="auto"/>
                <w:sz w:val="26"/>
                <w:szCs w:val="26"/>
                <w:lang w:val="en-GB"/>
              </w:rPr>
              <w:t xml:space="preserve">No later than one calendar month </w:t>
            </w:r>
            <w:r w:rsidRPr="004E6C2F">
              <w:rPr>
                <w:sz w:val="26"/>
                <w:szCs w:val="26"/>
                <w:lang w:val="en-GB"/>
              </w:rPr>
              <w:t xml:space="preserve">before the official deadline for final submission of the term paper/thesis </w:t>
            </w:r>
            <w:r w:rsidRPr="004E6C2F">
              <w:rPr>
                <w:color w:val="auto"/>
                <w:sz w:val="26"/>
                <w:szCs w:val="26"/>
                <w:lang w:val="en-GB"/>
              </w:rPr>
              <w:t xml:space="preserve">to the Programme Office </w:t>
            </w:r>
          </w:p>
        </w:tc>
      </w:tr>
    </w:tbl>
    <w:p w:rsidR="00CC32C0" w:rsidRPr="00207EB2" w:rsidRDefault="00CC32C0">
      <w:pPr>
        <w:rPr>
          <w:lang w:val="en-US"/>
        </w:rPr>
      </w:pPr>
      <w:bookmarkStart w:id="0" w:name="_GoBack"/>
      <w:bookmarkEnd w:id="0"/>
    </w:p>
    <w:sectPr w:rsidR="00CC32C0" w:rsidRPr="0020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B2"/>
    <w:rsid w:val="00207EB2"/>
    <w:rsid w:val="00C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Короткин Борис Александрович</dc:creator>
  <cp:lastModifiedBy>Короткин Борис Александрович</cp:lastModifiedBy>
  <cp:revision>1</cp:revision>
  <dcterms:created xsi:type="dcterms:W3CDTF">2019-12-18T12:41:00Z</dcterms:created>
  <dcterms:modified xsi:type="dcterms:W3CDTF">2019-12-18T12:41:00Z</dcterms:modified>
</cp:coreProperties>
</file>