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9"/>
      </w:tblGrid>
      <w:tr w:rsidR="008E50FC" w:rsidTr="008E50FC">
        <w:trPr>
          <w:tblCellSpacing w:w="0" w:type="dxa"/>
        </w:trPr>
        <w:tc>
          <w:tcPr>
            <w:tcW w:w="0" w:type="auto"/>
            <w:vAlign w:val="center"/>
            <w:hideMark/>
          </w:tcPr>
          <w:p w:rsidR="008E50FC" w:rsidRDefault="008E50FC">
            <w:r>
              <w:t>Регистрационный номер: 6.18.1-01/1601-16</w:t>
            </w:r>
          </w:p>
        </w:tc>
      </w:tr>
      <w:tr w:rsidR="008E50FC" w:rsidTr="008E50FC">
        <w:trPr>
          <w:tblCellSpacing w:w="0" w:type="dxa"/>
        </w:trPr>
        <w:tc>
          <w:tcPr>
            <w:tcW w:w="0" w:type="auto"/>
            <w:vAlign w:val="center"/>
            <w:hideMark/>
          </w:tcPr>
          <w:p w:rsidR="008E50FC" w:rsidRDefault="008E50FC">
            <w:r>
              <w:t>Дата регистрации: 16.01.2019</w:t>
            </w:r>
          </w:p>
        </w:tc>
      </w:tr>
    </w:tbl>
    <w:p w:rsidR="001F009B" w:rsidRDefault="0065581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1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09B" w:rsidRPr="00511BC6" w:rsidRDefault="00655810">
      <w:pPr>
        <w:rPr>
          <w:sz w:val="26"/>
          <w:szCs w:val="26"/>
        </w:rPr>
      </w:pPr>
    </w:p>
    <w:p w:rsidR="001F009B" w:rsidRPr="00511BC6" w:rsidRDefault="00D378D3">
      <w:pPr>
        <w:rPr>
          <w:sz w:val="26"/>
          <w:szCs w:val="26"/>
        </w:rPr>
      </w:pPr>
      <w:r w:rsidRPr="00511BC6">
        <w:rPr>
          <w:noProof/>
          <w:sz w:val="26"/>
          <w:szCs w:val="26"/>
        </w:rPr>
        <w:t xml:space="preserve"> </w:t>
      </w:r>
    </w:p>
    <w:p w:rsidR="001F009B" w:rsidRPr="00511BC6" w:rsidRDefault="00655810">
      <w:pPr>
        <w:rPr>
          <w:sz w:val="26"/>
          <w:szCs w:val="26"/>
        </w:rPr>
      </w:pPr>
    </w:p>
    <w:p w:rsidR="00816A30" w:rsidRPr="00511BC6" w:rsidRDefault="00816A30" w:rsidP="00D35031">
      <w:pPr>
        <w:rPr>
          <w:b/>
          <w:sz w:val="26"/>
          <w:szCs w:val="26"/>
        </w:rPr>
      </w:pPr>
    </w:p>
    <w:p w:rsidR="00816A30" w:rsidRPr="00511BC6" w:rsidRDefault="00816A30">
      <w:pPr>
        <w:jc w:val="both"/>
        <w:rPr>
          <w:b/>
          <w:sz w:val="26"/>
          <w:szCs w:val="26"/>
        </w:rPr>
      </w:pPr>
    </w:p>
    <w:p w:rsidR="00816A30" w:rsidRPr="00511BC6" w:rsidRDefault="00816A30">
      <w:pPr>
        <w:jc w:val="both"/>
        <w:rPr>
          <w:b/>
          <w:sz w:val="26"/>
          <w:szCs w:val="26"/>
        </w:rPr>
      </w:pPr>
    </w:p>
    <w:p w:rsidR="00816A30" w:rsidRPr="00511BC6" w:rsidRDefault="00816A30">
      <w:pPr>
        <w:jc w:val="both"/>
        <w:rPr>
          <w:b/>
          <w:sz w:val="26"/>
          <w:szCs w:val="26"/>
        </w:rPr>
      </w:pPr>
    </w:p>
    <w:p w:rsidR="00816A30" w:rsidRPr="00511BC6" w:rsidRDefault="00816A30">
      <w:pPr>
        <w:jc w:val="both"/>
        <w:rPr>
          <w:b/>
          <w:sz w:val="26"/>
          <w:szCs w:val="26"/>
        </w:rPr>
      </w:pPr>
    </w:p>
    <w:p w:rsidR="00816A30" w:rsidRPr="00511BC6" w:rsidRDefault="00816A30">
      <w:pPr>
        <w:jc w:val="both"/>
        <w:rPr>
          <w:b/>
          <w:sz w:val="26"/>
          <w:szCs w:val="26"/>
        </w:rPr>
      </w:pPr>
    </w:p>
    <w:p w:rsidR="00816A30" w:rsidRPr="00511BC6" w:rsidRDefault="00816A30">
      <w:pPr>
        <w:jc w:val="both"/>
        <w:rPr>
          <w:b/>
          <w:sz w:val="26"/>
          <w:szCs w:val="26"/>
        </w:rPr>
      </w:pPr>
    </w:p>
    <w:p w:rsidR="00816A30" w:rsidRPr="00511BC6" w:rsidRDefault="00A10C1F">
      <w:pPr>
        <w:jc w:val="both"/>
        <w:rPr>
          <w:b/>
          <w:sz w:val="26"/>
          <w:szCs w:val="26"/>
        </w:rPr>
      </w:pPr>
      <w:r w:rsidRPr="00511BC6">
        <w:rPr>
          <w:b/>
          <w:sz w:val="26"/>
          <w:szCs w:val="26"/>
        </w:rPr>
        <w:t>О составе государственной экзаменационной комиссии по проведению государственной итоговой аттестации студентов образовательной программы «</w:t>
      </w:r>
      <w:r w:rsidR="00E832AF" w:rsidRPr="00511BC6">
        <w:rPr>
          <w:b/>
          <w:sz w:val="26"/>
          <w:szCs w:val="26"/>
        </w:rPr>
        <w:t>Компьютерная безопасность</w:t>
      </w:r>
      <w:r w:rsidRPr="00511BC6">
        <w:rPr>
          <w:b/>
          <w:sz w:val="26"/>
          <w:szCs w:val="26"/>
        </w:rPr>
        <w:t>» МИЭМ НИУ ВШЭ и секретаре государственной экзаменационной комиссии</w:t>
      </w:r>
      <w:r w:rsidR="00315B93" w:rsidRPr="00511BC6">
        <w:rPr>
          <w:b/>
          <w:sz w:val="26"/>
          <w:szCs w:val="26"/>
        </w:rPr>
        <w:t xml:space="preserve"> в </w:t>
      </w:r>
      <w:r w:rsidR="008D33D3" w:rsidRPr="00511BC6">
        <w:rPr>
          <w:b/>
          <w:sz w:val="26"/>
          <w:szCs w:val="26"/>
        </w:rPr>
        <w:t>20</w:t>
      </w:r>
      <w:r w:rsidR="005161CB">
        <w:rPr>
          <w:b/>
          <w:sz w:val="26"/>
          <w:szCs w:val="26"/>
        </w:rPr>
        <w:t>19</w:t>
      </w:r>
      <w:r w:rsidR="00E832AF" w:rsidRPr="00511BC6">
        <w:rPr>
          <w:b/>
          <w:sz w:val="26"/>
          <w:szCs w:val="26"/>
        </w:rPr>
        <w:t xml:space="preserve"> </w:t>
      </w:r>
      <w:r w:rsidR="00315B93" w:rsidRPr="00511BC6">
        <w:rPr>
          <w:b/>
          <w:sz w:val="26"/>
          <w:szCs w:val="26"/>
        </w:rPr>
        <w:t>году</w:t>
      </w:r>
    </w:p>
    <w:p w:rsidR="00816A30" w:rsidRPr="00511BC6" w:rsidRDefault="00816A30">
      <w:pPr>
        <w:rPr>
          <w:b/>
          <w:sz w:val="26"/>
          <w:szCs w:val="26"/>
        </w:rPr>
      </w:pPr>
    </w:p>
    <w:p w:rsidR="00816A30" w:rsidRPr="00511BC6" w:rsidRDefault="00A10C1F">
      <w:pPr>
        <w:jc w:val="both"/>
        <w:rPr>
          <w:b/>
          <w:sz w:val="26"/>
          <w:szCs w:val="26"/>
        </w:rPr>
      </w:pPr>
      <w:r w:rsidRPr="00511BC6">
        <w:rPr>
          <w:b/>
          <w:sz w:val="26"/>
          <w:szCs w:val="26"/>
        </w:rPr>
        <w:t>ПРИКАЗЫВАЮ:</w:t>
      </w:r>
    </w:p>
    <w:p w:rsidR="00816A30" w:rsidRPr="00511BC6" w:rsidRDefault="00816A30">
      <w:pPr>
        <w:jc w:val="both"/>
        <w:rPr>
          <w:b/>
          <w:sz w:val="26"/>
          <w:szCs w:val="26"/>
        </w:rPr>
      </w:pPr>
    </w:p>
    <w:p w:rsidR="00162ACC" w:rsidRPr="00511BC6" w:rsidRDefault="00162ACC" w:rsidP="00162ACC">
      <w:pPr>
        <w:pStyle w:val="af"/>
        <w:numPr>
          <w:ilvl w:val="0"/>
          <w:numId w:val="3"/>
        </w:numPr>
        <w:suppressAutoHyphens/>
        <w:ind w:left="0" w:firstLine="0"/>
        <w:jc w:val="both"/>
        <w:rPr>
          <w:sz w:val="26"/>
          <w:szCs w:val="26"/>
        </w:rPr>
      </w:pPr>
      <w:r w:rsidRPr="00511BC6">
        <w:rPr>
          <w:sz w:val="26"/>
          <w:szCs w:val="26"/>
        </w:rPr>
        <w:t xml:space="preserve">Утвердить государственную экзаменационную комиссию (далее – ГЭК) по проведению государственной итоговой аттестации (включая прием </w:t>
      </w:r>
      <w:r w:rsidR="00FF7C9D" w:rsidRPr="00511BC6">
        <w:rPr>
          <w:sz w:val="26"/>
          <w:szCs w:val="26"/>
        </w:rPr>
        <w:t>государственн</w:t>
      </w:r>
      <w:r w:rsidRPr="00511BC6">
        <w:rPr>
          <w:sz w:val="26"/>
          <w:szCs w:val="26"/>
        </w:rPr>
        <w:t xml:space="preserve">ого экзамена и защит выпускных квалификационных работ) студентов 6 курса образовательной программы </w:t>
      </w:r>
      <w:proofErr w:type="spellStart"/>
      <w:r w:rsidRPr="00511BC6">
        <w:rPr>
          <w:sz w:val="26"/>
          <w:szCs w:val="26"/>
        </w:rPr>
        <w:t>специалитета</w:t>
      </w:r>
      <w:proofErr w:type="spellEnd"/>
      <w:r w:rsidRPr="00511BC6">
        <w:rPr>
          <w:sz w:val="26"/>
          <w:szCs w:val="26"/>
        </w:rPr>
        <w:t xml:space="preserve"> «Компьютерная безопасность», направления подготовки 10.05.01 «Компьютерная безопасность» МИЭМ НИУ ВШЭ, очной формы обучения в составе:</w:t>
      </w:r>
    </w:p>
    <w:p w:rsidR="00162ACC" w:rsidRPr="00511BC6" w:rsidRDefault="00162ACC" w:rsidP="00162ACC">
      <w:pPr>
        <w:jc w:val="both"/>
        <w:rPr>
          <w:sz w:val="26"/>
          <w:szCs w:val="26"/>
        </w:rPr>
      </w:pPr>
    </w:p>
    <w:p w:rsidR="00162ACC" w:rsidRPr="00511BC6" w:rsidRDefault="00162ACC" w:rsidP="00162ACC">
      <w:pPr>
        <w:pStyle w:val="af"/>
        <w:suppressAutoHyphens/>
        <w:ind w:left="0" w:firstLine="709"/>
        <w:jc w:val="both"/>
        <w:rPr>
          <w:sz w:val="26"/>
          <w:szCs w:val="26"/>
        </w:rPr>
      </w:pPr>
      <w:r w:rsidRPr="00511BC6">
        <w:rPr>
          <w:sz w:val="26"/>
          <w:szCs w:val="26"/>
        </w:rPr>
        <w:t xml:space="preserve">Председатель ГЭК – Лось Владимир Павлович, </w:t>
      </w:r>
      <w:proofErr w:type="spellStart"/>
      <w:r w:rsidRPr="00511BC6">
        <w:rPr>
          <w:sz w:val="26"/>
          <w:szCs w:val="26"/>
        </w:rPr>
        <w:t>д.в.н</w:t>
      </w:r>
      <w:proofErr w:type="spellEnd"/>
      <w:r w:rsidRPr="00511BC6">
        <w:rPr>
          <w:sz w:val="26"/>
          <w:szCs w:val="26"/>
        </w:rPr>
        <w:t>., профессор, Директор  "Центра исследования проблем кадрового обеспечения отрасли информационной безопасности" (ЦПК ИБ), заведующий кафедрой "Управление и моделирование систем" Российского технологического университета (РТУ МИРЭА),</w:t>
      </w:r>
    </w:p>
    <w:p w:rsidR="00162ACC" w:rsidRDefault="00162ACC" w:rsidP="00162ACC">
      <w:pPr>
        <w:pStyle w:val="af"/>
        <w:suppressAutoHyphens/>
        <w:ind w:left="0" w:firstLine="709"/>
        <w:jc w:val="both"/>
        <w:rPr>
          <w:sz w:val="26"/>
          <w:szCs w:val="26"/>
        </w:rPr>
      </w:pPr>
      <w:r w:rsidRPr="00511BC6">
        <w:rPr>
          <w:sz w:val="26"/>
          <w:szCs w:val="26"/>
        </w:rPr>
        <w:t>Члены ГЭК:</w:t>
      </w:r>
    </w:p>
    <w:p w:rsidR="00162ACC" w:rsidRPr="00511BC6" w:rsidRDefault="00162ACC" w:rsidP="00511BC6">
      <w:pPr>
        <w:pStyle w:val="af"/>
        <w:numPr>
          <w:ilvl w:val="0"/>
          <w:numId w:val="2"/>
        </w:numPr>
        <w:suppressAutoHyphens/>
        <w:ind w:left="0" w:firstLine="567"/>
        <w:jc w:val="both"/>
        <w:rPr>
          <w:sz w:val="26"/>
          <w:szCs w:val="26"/>
        </w:rPr>
      </w:pPr>
      <w:r w:rsidRPr="00511BC6">
        <w:rPr>
          <w:sz w:val="26"/>
          <w:szCs w:val="26"/>
        </w:rPr>
        <w:t>Рожков Михаил Иванович, д.т.н., доцент,</w:t>
      </w:r>
    </w:p>
    <w:p w:rsidR="00162ACC" w:rsidRPr="00511BC6" w:rsidRDefault="00162ACC" w:rsidP="00511BC6">
      <w:pPr>
        <w:pStyle w:val="af"/>
        <w:numPr>
          <w:ilvl w:val="0"/>
          <w:numId w:val="2"/>
        </w:numPr>
        <w:suppressAutoHyphens/>
        <w:ind w:left="0" w:firstLine="567"/>
        <w:jc w:val="both"/>
        <w:rPr>
          <w:sz w:val="26"/>
          <w:szCs w:val="26"/>
        </w:rPr>
      </w:pPr>
      <w:r w:rsidRPr="00511BC6">
        <w:rPr>
          <w:sz w:val="26"/>
          <w:szCs w:val="26"/>
        </w:rPr>
        <w:t>Хаметов Владимир Минирович</w:t>
      </w:r>
      <w:r w:rsidR="00FF7C9D" w:rsidRPr="00511BC6">
        <w:rPr>
          <w:sz w:val="26"/>
          <w:szCs w:val="26"/>
        </w:rPr>
        <w:t>, д.ф.-м.н., профессор,</w:t>
      </w:r>
    </w:p>
    <w:p w:rsidR="00FF7C9D" w:rsidRPr="00511BC6" w:rsidRDefault="005161CB" w:rsidP="00511BC6">
      <w:pPr>
        <w:pStyle w:val="af"/>
        <w:numPr>
          <w:ilvl w:val="0"/>
          <w:numId w:val="2"/>
        </w:numPr>
        <w:suppressAutoHyphens/>
        <w:ind w:left="0" w:firstLine="567"/>
        <w:jc w:val="both"/>
        <w:rPr>
          <w:sz w:val="26"/>
          <w:szCs w:val="26"/>
        </w:rPr>
      </w:pPr>
      <w:r w:rsidRPr="002A0A95">
        <w:rPr>
          <w:sz w:val="26"/>
          <w:szCs w:val="26"/>
        </w:rPr>
        <w:t>Иванов А</w:t>
      </w:r>
      <w:r>
        <w:rPr>
          <w:sz w:val="26"/>
          <w:szCs w:val="26"/>
        </w:rPr>
        <w:t>ндрей Викторович</w:t>
      </w:r>
      <w:r w:rsidR="00FF7C9D" w:rsidRPr="00511BC6">
        <w:rPr>
          <w:sz w:val="26"/>
          <w:szCs w:val="26"/>
        </w:rPr>
        <w:t>, к.ф.-м.н., сотрудник в/</w:t>
      </w:r>
      <w:proofErr w:type="gramStart"/>
      <w:r w:rsidR="00FF7C9D" w:rsidRPr="00511BC6">
        <w:rPr>
          <w:sz w:val="26"/>
          <w:szCs w:val="26"/>
        </w:rPr>
        <w:t>ч</w:t>
      </w:r>
      <w:proofErr w:type="gramEnd"/>
      <w:r w:rsidR="00FF7C9D" w:rsidRPr="00511BC6">
        <w:rPr>
          <w:sz w:val="26"/>
          <w:szCs w:val="26"/>
        </w:rPr>
        <w:t xml:space="preserve"> 43753,</w:t>
      </w:r>
    </w:p>
    <w:p w:rsidR="00FF7C9D" w:rsidRPr="00511BC6" w:rsidRDefault="00FF7C9D" w:rsidP="00511BC6">
      <w:pPr>
        <w:pStyle w:val="af"/>
        <w:numPr>
          <w:ilvl w:val="0"/>
          <w:numId w:val="2"/>
        </w:numPr>
        <w:suppressAutoHyphens/>
        <w:ind w:left="0" w:firstLine="567"/>
        <w:jc w:val="both"/>
        <w:rPr>
          <w:sz w:val="26"/>
          <w:szCs w:val="26"/>
        </w:rPr>
      </w:pPr>
      <w:r w:rsidRPr="00511BC6">
        <w:rPr>
          <w:sz w:val="26"/>
          <w:szCs w:val="26"/>
        </w:rPr>
        <w:t xml:space="preserve">Кабанов Артем Сергеевич, к.т.н., </w:t>
      </w:r>
      <w:r w:rsidR="005161CB" w:rsidRPr="002A0A95">
        <w:rPr>
          <w:sz w:val="26"/>
          <w:szCs w:val="26"/>
        </w:rPr>
        <w:t>сотрудник ФСО РФ</w:t>
      </w:r>
      <w:r w:rsidRPr="00511BC6">
        <w:rPr>
          <w:sz w:val="26"/>
          <w:szCs w:val="26"/>
        </w:rPr>
        <w:t>,</w:t>
      </w:r>
    </w:p>
    <w:p w:rsidR="00FF7C9D" w:rsidRPr="00511BC6" w:rsidRDefault="00FF7C9D" w:rsidP="00511BC6">
      <w:pPr>
        <w:pStyle w:val="af"/>
        <w:numPr>
          <w:ilvl w:val="0"/>
          <w:numId w:val="2"/>
        </w:numPr>
        <w:suppressAutoHyphens/>
        <w:ind w:left="0" w:firstLine="567"/>
        <w:jc w:val="both"/>
        <w:rPr>
          <w:sz w:val="26"/>
          <w:szCs w:val="26"/>
        </w:rPr>
      </w:pPr>
      <w:r w:rsidRPr="00511BC6">
        <w:rPr>
          <w:sz w:val="26"/>
          <w:szCs w:val="26"/>
        </w:rPr>
        <w:t>Лось Алексей Борисович, к.т.н., доцент,</w:t>
      </w:r>
    </w:p>
    <w:p w:rsidR="00FF7C9D" w:rsidRPr="00511BC6" w:rsidRDefault="00FF7C9D" w:rsidP="00511BC6">
      <w:pPr>
        <w:pStyle w:val="af"/>
        <w:numPr>
          <w:ilvl w:val="0"/>
          <w:numId w:val="2"/>
        </w:numPr>
        <w:suppressAutoHyphens/>
        <w:ind w:left="0" w:firstLine="567"/>
        <w:jc w:val="both"/>
        <w:rPr>
          <w:sz w:val="26"/>
          <w:szCs w:val="26"/>
        </w:rPr>
      </w:pPr>
      <w:r w:rsidRPr="00511BC6">
        <w:rPr>
          <w:sz w:val="26"/>
          <w:szCs w:val="26"/>
        </w:rPr>
        <w:t>Нестеренко Алек</w:t>
      </w:r>
      <w:r w:rsidR="005161CB">
        <w:rPr>
          <w:sz w:val="26"/>
          <w:szCs w:val="26"/>
        </w:rPr>
        <w:t>сей Юрьевич, к.ф.-м.н., доцент</w:t>
      </w:r>
      <w:r w:rsidRPr="00511BC6">
        <w:rPr>
          <w:sz w:val="26"/>
          <w:szCs w:val="26"/>
        </w:rPr>
        <w:t>,</w:t>
      </w:r>
    </w:p>
    <w:p w:rsidR="00FF7C9D" w:rsidRPr="00511BC6" w:rsidRDefault="00FF7C9D" w:rsidP="00511BC6">
      <w:pPr>
        <w:pStyle w:val="af"/>
        <w:numPr>
          <w:ilvl w:val="0"/>
          <w:numId w:val="2"/>
        </w:numPr>
        <w:suppressAutoHyphens/>
        <w:ind w:left="0" w:firstLine="567"/>
        <w:jc w:val="both"/>
        <w:rPr>
          <w:sz w:val="26"/>
          <w:szCs w:val="26"/>
        </w:rPr>
      </w:pPr>
      <w:proofErr w:type="spellStart"/>
      <w:r w:rsidRPr="00511BC6">
        <w:rPr>
          <w:sz w:val="26"/>
          <w:szCs w:val="26"/>
        </w:rPr>
        <w:t>Першаков</w:t>
      </w:r>
      <w:proofErr w:type="spellEnd"/>
      <w:r w:rsidRPr="00511BC6">
        <w:rPr>
          <w:sz w:val="26"/>
          <w:szCs w:val="26"/>
        </w:rPr>
        <w:t xml:space="preserve"> Александр Сергеевич, к.т.н., сотрудник в/</w:t>
      </w:r>
      <w:proofErr w:type="gramStart"/>
      <w:r w:rsidRPr="00511BC6">
        <w:rPr>
          <w:sz w:val="26"/>
          <w:szCs w:val="26"/>
        </w:rPr>
        <w:t>ч</w:t>
      </w:r>
      <w:proofErr w:type="gramEnd"/>
      <w:r w:rsidRPr="00511BC6">
        <w:rPr>
          <w:sz w:val="26"/>
          <w:szCs w:val="26"/>
        </w:rPr>
        <w:t xml:space="preserve"> 43753</w:t>
      </w:r>
      <w:r w:rsidR="00511BC6" w:rsidRPr="00511BC6">
        <w:rPr>
          <w:sz w:val="26"/>
          <w:szCs w:val="26"/>
        </w:rPr>
        <w:t>,</w:t>
      </w:r>
    </w:p>
    <w:p w:rsidR="00162ACC" w:rsidRPr="00511BC6" w:rsidRDefault="00162ACC" w:rsidP="00511BC6">
      <w:pPr>
        <w:pStyle w:val="af"/>
        <w:suppressAutoHyphens/>
        <w:ind w:left="0" w:firstLine="709"/>
        <w:jc w:val="both"/>
        <w:rPr>
          <w:sz w:val="26"/>
          <w:szCs w:val="26"/>
        </w:rPr>
      </w:pPr>
      <w:r w:rsidRPr="00511BC6">
        <w:rPr>
          <w:sz w:val="26"/>
          <w:szCs w:val="26"/>
        </w:rPr>
        <w:t xml:space="preserve"> Секретарь ГЭК – Никитина Любовь Ивановна, ведущий инженер кафедры компьютерной безопасности МИЭМ НИУ ВШЭ.</w:t>
      </w:r>
    </w:p>
    <w:p w:rsidR="00816A30" w:rsidRPr="00511BC6" w:rsidRDefault="00816A30">
      <w:pPr>
        <w:jc w:val="both"/>
        <w:rPr>
          <w:sz w:val="26"/>
          <w:szCs w:val="26"/>
        </w:rPr>
      </w:pPr>
    </w:p>
    <w:p w:rsidR="002A0A95" w:rsidRPr="00511BC6" w:rsidRDefault="002A0A95">
      <w:pPr>
        <w:jc w:val="both"/>
        <w:rPr>
          <w:sz w:val="26"/>
          <w:szCs w:val="26"/>
        </w:rPr>
      </w:pPr>
    </w:p>
    <w:p w:rsidR="00816A30" w:rsidRPr="00511BC6" w:rsidRDefault="00A10C1F">
      <w:pPr>
        <w:jc w:val="both"/>
        <w:rPr>
          <w:sz w:val="26"/>
          <w:szCs w:val="26"/>
        </w:rPr>
      </w:pPr>
      <w:r w:rsidRPr="00511BC6">
        <w:rPr>
          <w:sz w:val="26"/>
          <w:szCs w:val="26"/>
        </w:rPr>
        <w:t>Проректор</w:t>
      </w:r>
      <w:r w:rsidRPr="00511BC6">
        <w:rPr>
          <w:sz w:val="26"/>
          <w:szCs w:val="26"/>
        </w:rPr>
        <w:tab/>
      </w:r>
      <w:r w:rsidRPr="00511BC6">
        <w:rPr>
          <w:sz w:val="26"/>
          <w:szCs w:val="26"/>
        </w:rPr>
        <w:tab/>
      </w:r>
      <w:r w:rsidRPr="00511BC6">
        <w:rPr>
          <w:sz w:val="26"/>
          <w:szCs w:val="26"/>
        </w:rPr>
        <w:tab/>
      </w:r>
      <w:r w:rsidRPr="00511BC6">
        <w:rPr>
          <w:sz w:val="26"/>
          <w:szCs w:val="26"/>
        </w:rPr>
        <w:tab/>
      </w:r>
      <w:r w:rsidRPr="00511BC6">
        <w:rPr>
          <w:sz w:val="26"/>
          <w:szCs w:val="26"/>
        </w:rPr>
        <w:tab/>
      </w:r>
      <w:r w:rsidRPr="00511BC6">
        <w:rPr>
          <w:sz w:val="26"/>
          <w:szCs w:val="26"/>
        </w:rPr>
        <w:tab/>
      </w:r>
      <w:r w:rsidRPr="00511BC6">
        <w:rPr>
          <w:sz w:val="26"/>
          <w:szCs w:val="26"/>
        </w:rPr>
        <w:tab/>
      </w:r>
      <w:r w:rsidRPr="00511BC6">
        <w:rPr>
          <w:sz w:val="26"/>
          <w:szCs w:val="26"/>
        </w:rPr>
        <w:tab/>
        <w:t xml:space="preserve">                С.Ю. Рощин</w:t>
      </w:r>
    </w:p>
    <w:sectPr w:rsidR="00816A30" w:rsidRPr="00511BC6">
      <w:pgSz w:w="11906" w:h="16838"/>
      <w:pgMar w:top="1134" w:right="850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810" w:rsidRDefault="00655810" w:rsidP="00162ACC">
      <w:r>
        <w:separator/>
      </w:r>
    </w:p>
  </w:endnote>
  <w:endnote w:type="continuationSeparator" w:id="0">
    <w:p w:rsidR="00655810" w:rsidRDefault="00655810" w:rsidP="0016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810" w:rsidRDefault="00655810" w:rsidP="00162ACC">
      <w:r>
        <w:separator/>
      </w:r>
    </w:p>
  </w:footnote>
  <w:footnote w:type="continuationSeparator" w:id="0">
    <w:p w:rsidR="00655810" w:rsidRDefault="00655810" w:rsidP="00162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31E6"/>
    <w:multiLevelType w:val="multilevel"/>
    <w:tmpl w:val="25245D78"/>
    <w:lvl w:ilvl="0">
      <w:start w:val="1"/>
      <w:numFmt w:val="decimal"/>
      <w:lvlText w:val="%1."/>
      <w:lvlJc w:val="left"/>
      <w:pPr>
        <w:ind w:left="375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">
    <w:nsid w:val="30EE6885"/>
    <w:multiLevelType w:val="hybridMultilevel"/>
    <w:tmpl w:val="12CC859E"/>
    <w:lvl w:ilvl="0" w:tplc="3DF40AE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950317"/>
    <w:multiLevelType w:val="hybridMultilevel"/>
    <w:tmpl w:val="61BCD5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16A30"/>
    <w:rsid w:val="0014561D"/>
    <w:rsid w:val="00162ACC"/>
    <w:rsid w:val="002A0A95"/>
    <w:rsid w:val="00315B93"/>
    <w:rsid w:val="00445564"/>
    <w:rsid w:val="00470F0D"/>
    <w:rsid w:val="00511BC6"/>
    <w:rsid w:val="005161CB"/>
    <w:rsid w:val="005509C0"/>
    <w:rsid w:val="005F5354"/>
    <w:rsid w:val="00655810"/>
    <w:rsid w:val="006D3B6C"/>
    <w:rsid w:val="007C4D83"/>
    <w:rsid w:val="00816A30"/>
    <w:rsid w:val="008D33D3"/>
    <w:rsid w:val="008E50FC"/>
    <w:rsid w:val="009E7C98"/>
    <w:rsid w:val="00A10C1F"/>
    <w:rsid w:val="00A65BC3"/>
    <w:rsid w:val="00AF4FDF"/>
    <w:rsid w:val="00B462D5"/>
    <w:rsid w:val="00D314E3"/>
    <w:rsid w:val="00D35031"/>
    <w:rsid w:val="00D378D3"/>
    <w:rsid w:val="00E832AF"/>
    <w:rsid w:val="00EE082B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line="360" w:lineRule="auto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pPr>
      <w:contextualSpacing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contextualSpacing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contextualSpacing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C4D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4D83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rsid w:val="00162ACC"/>
    <w:pPr>
      <w:widowControl/>
    </w:pPr>
    <w:rPr>
      <w:color w:val="auto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62ACC"/>
    <w:rPr>
      <w:color w:val="auto"/>
      <w:sz w:val="20"/>
      <w:szCs w:val="20"/>
    </w:rPr>
  </w:style>
  <w:style w:type="character" w:styleId="ae">
    <w:name w:val="footnote reference"/>
    <w:uiPriority w:val="99"/>
    <w:semiHidden/>
    <w:rsid w:val="00162ACC"/>
    <w:rPr>
      <w:vertAlign w:val="superscript"/>
    </w:rPr>
  </w:style>
  <w:style w:type="paragraph" w:styleId="af">
    <w:name w:val="List Paragraph"/>
    <w:basedOn w:val="a"/>
    <w:uiPriority w:val="34"/>
    <w:qFormat/>
    <w:rsid w:val="00162ACC"/>
    <w:pPr>
      <w:widowControl/>
      <w:ind w:left="720"/>
      <w:contextualSpacing/>
    </w:pPr>
    <w:rPr>
      <w:color w:val="auto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line="360" w:lineRule="auto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pPr>
      <w:contextualSpacing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contextualSpacing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contextualSpacing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C4D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4D83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rsid w:val="00162ACC"/>
    <w:pPr>
      <w:widowControl/>
    </w:pPr>
    <w:rPr>
      <w:color w:val="auto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62ACC"/>
    <w:rPr>
      <w:color w:val="auto"/>
      <w:sz w:val="20"/>
      <w:szCs w:val="20"/>
    </w:rPr>
  </w:style>
  <w:style w:type="character" w:styleId="ae">
    <w:name w:val="footnote reference"/>
    <w:uiPriority w:val="99"/>
    <w:semiHidden/>
    <w:rsid w:val="00162ACC"/>
    <w:rPr>
      <w:vertAlign w:val="superscript"/>
    </w:rPr>
  </w:style>
  <w:style w:type="paragraph" w:styleId="af">
    <w:name w:val="List Paragraph"/>
    <w:basedOn w:val="a"/>
    <w:uiPriority w:val="34"/>
    <w:qFormat/>
    <w:rsid w:val="00162ACC"/>
    <w:pPr>
      <w:widowControl/>
      <w:ind w:left="720"/>
      <w:contextualSpacing/>
    </w:pPr>
    <w:rPr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Хейфец Мария Николаевна</dc:creator>
  <cp:lastModifiedBy>Пользователь Windows</cp:lastModifiedBy>
  <cp:revision>2</cp:revision>
  <cp:lastPrinted>2020-01-22T08:25:00Z</cp:lastPrinted>
  <dcterms:created xsi:type="dcterms:W3CDTF">2020-01-22T08:25:00Z</dcterms:created>
  <dcterms:modified xsi:type="dcterms:W3CDTF">2020-01-22T08:25:00Z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Рощин С.Ю., Проректор</vt:lpwstr>
  </property>
  <property fmtid="{D5CDD505-2E9C-101B-9397-08002B2CF9AE}" pid="3" name="documentType">
    <vt:lpwstr>По организации учебного процесса со студентами и аспирантами</vt:lpwstr>
  </property>
  <property fmtid="{D5CDD505-2E9C-101B-9397-08002B2CF9AE}" pid="4" name="creatorDepartment">
    <vt:lpwstr>Отдел организации, планир</vt:lpwstr>
  </property>
  <property fmtid="{D5CDD505-2E9C-101B-9397-08002B2CF9AE}" pid="5" name="regnumProj">
    <vt:lpwstr>М 2020/1/14-559</vt:lpwstr>
  </property>
  <property fmtid="{D5CDD505-2E9C-101B-9397-08002B2CF9AE}" pid="6" name="documentContent">
    <vt:lpwstr>О составе государственной экзаменационной комиссии по проведению государственной итоговой аттестации студентов образовательной программы «Компьютерная безопасность» МИЭМ НИУ ВШЭ и секретаре государственной экзаменационной комиссии в 2019 году</vt:lpwstr>
  </property>
  <property fmtid="{D5CDD505-2E9C-101B-9397-08002B2CF9AE}" pid="7" name="signerName">
    <vt:lpwstr>Рощин С.Ю.</vt:lpwstr>
  </property>
  <property fmtid="{D5CDD505-2E9C-101B-9397-08002B2CF9AE}" pid="8" name="stateValue">
    <vt:lpwstr>Новый</vt:lpwstr>
  </property>
  <property fmtid="{D5CDD505-2E9C-101B-9397-08002B2CF9AE}" pid="9" name="accessLevel">
    <vt:lpwstr>Ограниченный</vt:lpwstr>
  </property>
  <property fmtid="{D5CDD505-2E9C-101B-9397-08002B2CF9AE}" pid="10" name="creator">
    <vt:lpwstr>Хейфец М.Н.</vt:lpwstr>
  </property>
  <property fmtid="{D5CDD505-2E9C-101B-9397-08002B2CF9AE}" pid="11" name="mainDocSheetsCount">
    <vt:lpwstr>1</vt:lpwstr>
  </property>
  <property fmtid="{D5CDD505-2E9C-101B-9397-08002B2CF9AE}" pid="12" name="signerLabel">
    <vt:lpwstr> Проректор Рощин С.Ю.</vt:lpwstr>
  </property>
  <property fmtid="{D5CDD505-2E9C-101B-9397-08002B2CF9AE}" pid="13" name="documentSubtype">
    <vt:lpwstr>О составе экзаменационных, государственных  и апелляционных комиссий</vt:lpwstr>
  </property>
  <property fmtid="{D5CDD505-2E9C-101B-9397-08002B2CF9AE}" pid="14" name="actuality">
    <vt:lpwstr>Проект</vt:lpwstr>
  </property>
  <property fmtid="{D5CDD505-2E9C-101B-9397-08002B2CF9AE}" pid="15" name="controlLabel">
    <vt:lpwstr>не осуществляется</vt:lpwstr>
  </property>
  <property fmtid="{D5CDD505-2E9C-101B-9397-08002B2CF9AE}" pid="16" name="creatorPost">
    <vt:lpwstr>Заместитель начальника отдела</vt:lpwstr>
  </property>
  <property fmtid="{D5CDD505-2E9C-101B-9397-08002B2CF9AE}" pid="17" name="docTitle">
    <vt:lpwstr>Приказ</vt:lpwstr>
  </property>
  <property fmtid="{D5CDD505-2E9C-101B-9397-08002B2CF9AE}" pid="18" name="signerIof">
    <vt:lpwstr>С.Ю. Рощин</vt:lpwstr>
  </property>
  <property fmtid="{D5CDD505-2E9C-101B-9397-08002B2CF9AE}" pid="19" name="signerPost">
    <vt:lpwstr>Проректор</vt:lpwstr>
  </property>
  <property fmtid="{D5CDD505-2E9C-101B-9397-08002B2CF9AE}" pid="20" name="signerExtraDelegates">
    <vt:lpwstr> Проректор</vt:lpwstr>
  </property>
  <property fmtid="{D5CDD505-2E9C-101B-9397-08002B2CF9AE}" pid="21" name="signerDelegates">
    <vt:lpwstr>Рощин С.Ю.</vt:lpwstr>
  </property>
  <property fmtid="{D5CDD505-2E9C-101B-9397-08002B2CF9AE}" pid="22" name="docStatus">
    <vt:lpwstr>NOT_CONTROLLED</vt:lpwstr>
  </property>
</Properties>
</file>