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0E" w:rsidRPr="00726F68" w:rsidRDefault="003B1F0E" w:rsidP="003B1F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Лист ознакомления </w:t>
      </w:r>
      <w:r w:rsidRPr="00726F68">
        <w:rPr>
          <w:b/>
          <w:sz w:val="24"/>
          <w:szCs w:val="24"/>
        </w:rPr>
        <w:t>с визово-миграционными требованиями Российской Федерации</w:t>
      </w:r>
    </w:p>
    <w:p w:rsidR="00A53155" w:rsidRPr="00A53155" w:rsidRDefault="003B1F0E" w:rsidP="003B1F0E">
      <w:pPr>
        <w:spacing w:after="0" w:line="240" w:lineRule="auto"/>
        <w:rPr>
          <w:sz w:val="24"/>
          <w:szCs w:val="24"/>
        </w:rPr>
      </w:pPr>
      <w:r w:rsidRPr="00726F68">
        <w:rPr>
          <w:sz w:val="24"/>
          <w:szCs w:val="24"/>
        </w:rPr>
        <w:t xml:space="preserve">Я, </w:t>
      </w:r>
    </w:p>
    <w:p w:rsidR="003B1F0E" w:rsidRPr="00726F68" w:rsidRDefault="003B1F0E" w:rsidP="003B1F0E">
      <w:pPr>
        <w:spacing w:after="0" w:line="240" w:lineRule="auto"/>
        <w:rPr>
          <w:sz w:val="24"/>
          <w:szCs w:val="24"/>
        </w:rPr>
      </w:pPr>
      <w:r w:rsidRPr="00726F68">
        <w:rPr>
          <w:sz w:val="24"/>
          <w:szCs w:val="24"/>
        </w:rPr>
        <w:t>____________________________________________________________________________</w:t>
      </w:r>
    </w:p>
    <w:p w:rsidR="003B1F0E" w:rsidRPr="00480807" w:rsidRDefault="003B1F0E" w:rsidP="003B1F0E">
      <w:pPr>
        <w:spacing w:after="60" w:line="240" w:lineRule="auto"/>
        <w:jc w:val="center"/>
        <w:rPr>
          <w:color w:val="999999"/>
          <w:sz w:val="24"/>
          <w:szCs w:val="24"/>
          <w:vertAlign w:val="superscript"/>
        </w:rPr>
      </w:pPr>
      <w:r w:rsidRPr="00726F68">
        <w:rPr>
          <w:color w:val="999999"/>
          <w:sz w:val="24"/>
          <w:szCs w:val="24"/>
          <w:vertAlign w:val="superscript"/>
        </w:rPr>
        <w:t>фамилия, имя, отчество (полностью)</w:t>
      </w:r>
      <w:r>
        <w:rPr>
          <w:color w:val="999999"/>
          <w:sz w:val="24"/>
          <w:szCs w:val="24"/>
          <w:vertAlign w:val="superscript"/>
        </w:rPr>
        <w:t>, гражданство</w:t>
      </w:r>
    </w:p>
    <w:p w:rsidR="003B1F0E" w:rsidRPr="00726F68" w:rsidRDefault="003B1F0E" w:rsidP="003B1F0E">
      <w:pPr>
        <w:spacing w:after="0"/>
        <w:jc w:val="both"/>
        <w:rPr>
          <w:sz w:val="24"/>
          <w:szCs w:val="24"/>
        </w:rPr>
      </w:pPr>
      <w:r w:rsidRPr="00726F68">
        <w:rPr>
          <w:sz w:val="24"/>
          <w:szCs w:val="24"/>
        </w:rPr>
        <w:t xml:space="preserve">ознакомлен с визово-миграционными требованиями, которые регулируют порядок въезда, выезда и пребывания в Российской Федерации (далее – РФ) по учебной визе (размещены на корпоративном сайте (портале) НИУ ВШЭ в сети Интернет по адресу </w:t>
      </w:r>
      <w:hyperlink r:id="rId7" w:history="1">
        <w:r w:rsidRPr="00726F68">
          <w:rPr>
            <w:rStyle w:val="a3"/>
            <w:sz w:val="24"/>
            <w:szCs w:val="24"/>
          </w:rPr>
          <w:t>https://visa.hse.ru/</w:t>
        </w:r>
      </w:hyperlink>
      <w:r w:rsidRPr="00726F68">
        <w:rPr>
          <w:sz w:val="24"/>
          <w:szCs w:val="24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8887"/>
      </w:tblGrid>
      <w:tr w:rsidR="003B1F0E" w:rsidRPr="00726F68" w:rsidTr="001479D8">
        <w:trPr>
          <w:tblHeader/>
        </w:trPr>
        <w:tc>
          <w:tcPr>
            <w:tcW w:w="576" w:type="dxa"/>
            <w:shd w:val="clear" w:color="auto" w:fill="auto"/>
            <w:vAlign w:val="center"/>
          </w:tcPr>
          <w:p w:rsidR="003B1F0E" w:rsidRPr="00726F68" w:rsidRDefault="003B1F0E" w:rsidP="001479D8">
            <w:pPr>
              <w:spacing w:before="60" w:after="60" w:line="240" w:lineRule="auto"/>
              <w:jc w:val="center"/>
              <w:rPr>
                <w:rFonts w:eastAsia="Calibri" w:cs="Tahoma"/>
                <w:b/>
                <w:sz w:val="24"/>
                <w:szCs w:val="24"/>
              </w:rPr>
            </w:pPr>
            <w:r w:rsidRPr="00726F68">
              <w:rPr>
                <w:rFonts w:eastAsia="Calibri" w:cs="Tahoma"/>
                <w:b/>
                <w:sz w:val="24"/>
                <w:szCs w:val="24"/>
              </w:rPr>
              <w:t>№</w:t>
            </w:r>
          </w:p>
          <w:p w:rsidR="003B1F0E" w:rsidRPr="00726F68" w:rsidRDefault="003B1F0E" w:rsidP="001479D8">
            <w:pPr>
              <w:spacing w:before="60" w:after="60" w:line="240" w:lineRule="auto"/>
              <w:jc w:val="center"/>
              <w:rPr>
                <w:rFonts w:eastAsia="Calibri" w:cs="Tahoma"/>
                <w:b/>
                <w:sz w:val="24"/>
                <w:szCs w:val="24"/>
              </w:rPr>
            </w:pPr>
            <w:r w:rsidRPr="00726F68">
              <w:rPr>
                <w:rFonts w:eastAsia="Calibri" w:cs="Tahoma"/>
                <w:b/>
                <w:sz w:val="24"/>
                <w:szCs w:val="24"/>
              </w:rPr>
              <w:t>п/п</w:t>
            </w:r>
          </w:p>
        </w:tc>
        <w:tc>
          <w:tcPr>
            <w:tcW w:w="8887" w:type="dxa"/>
            <w:shd w:val="clear" w:color="auto" w:fill="auto"/>
            <w:vAlign w:val="center"/>
          </w:tcPr>
          <w:p w:rsidR="003B1F0E" w:rsidRPr="00726F68" w:rsidRDefault="003B1F0E" w:rsidP="001479D8">
            <w:pPr>
              <w:spacing w:before="60" w:after="60" w:line="240" w:lineRule="auto"/>
              <w:jc w:val="center"/>
              <w:rPr>
                <w:rFonts w:eastAsia="Calibri" w:cs="Tahoma"/>
                <w:b/>
                <w:sz w:val="24"/>
                <w:szCs w:val="24"/>
              </w:rPr>
            </w:pPr>
            <w:r w:rsidRPr="00726F68">
              <w:rPr>
                <w:rFonts w:eastAsia="Calibri" w:cs="Tahoma"/>
                <w:b/>
                <w:sz w:val="24"/>
                <w:szCs w:val="24"/>
              </w:rPr>
              <w:t>Наименование</w:t>
            </w:r>
          </w:p>
        </w:tc>
      </w:tr>
      <w:tr w:rsidR="003B1F0E" w:rsidRPr="00726F68" w:rsidTr="001479D8">
        <w:tc>
          <w:tcPr>
            <w:tcW w:w="576" w:type="dxa"/>
            <w:shd w:val="clear" w:color="auto" w:fill="auto"/>
          </w:tcPr>
          <w:p w:rsidR="003B1F0E" w:rsidRPr="00726F68" w:rsidRDefault="003B1F0E" w:rsidP="001479D8">
            <w:pPr>
              <w:spacing w:before="60" w:after="60" w:line="240" w:lineRule="auto"/>
              <w:jc w:val="center"/>
              <w:rPr>
                <w:rFonts w:eastAsia="Calibri" w:cs="Tahoma"/>
                <w:sz w:val="24"/>
                <w:szCs w:val="24"/>
              </w:rPr>
            </w:pPr>
            <w:r w:rsidRPr="00726F68">
              <w:rPr>
                <w:rFonts w:eastAsia="Calibri" w:cs="Tahoma"/>
                <w:sz w:val="24"/>
                <w:szCs w:val="24"/>
              </w:rPr>
              <w:t>1</w:t>
            </w:r>
          </w:p>
        </w:tc>
        <w:tc>
          <w:tcPr>
            <w:tcW w:w="8887" w:type="dxa"/>
            <w:shd w:val="clear" w:color="auto" w:fill="auto"/>
            <w:tcMar>
              <w:left w:w="57" w:type="dxa"/>
              <w:right w:w="57" w:type="dxa"/>
            </w:tcMar>
          </w:tcPr>
          <w:p w:rsidR="003B1F0E" w:rsidRPr="00726F68" w:rsidRDefault="003B1F0E" w:rsidP="001479D8">
            <w:pPr>
              <w:spacing w:before="60" w:after="60" w:line="240" w:lineRule="auto"/>
              <w:jc w:val="both"/>
              <w:rPr>
                <w:rFonts w:eastAsia="Calibri" w:cs="Tahoma"/>
                <w:sz w:val="24"/>
                <w:szCs w:val="24"/>
              </w:rPr>
            </w:pPr>
            <w:r w:rsidRPr="00726F68">
              <w:rPr>
                <w:rFonts w:eastAsia="Calibri" w:cs="Tahoma"/>
                <w:sz w:val="24"/>
                <w:szCs w:val="24"/>
              </w:rPr>
              <w:t xml:space="preserve">Как оформить регистрацию (миграционный учёт) </w:t>
            </w:r>
            <w:hyperlink r:id="rId8" w:history="1">
              <w:r w:rsidRPr="00726F68">
                <w:rPr>
                  <w:rStyle w:val="a3"/>
                </w:rPr>
                <w:t>https://visa.hse.ru/admreg</w:t>
              </w:r>
            </w:hyperlink>
            <w:r>
              <w:t xml:space="preserve"> </w:t>
            </w:r>
          </w:p>
        </w:tc>
      </w:tr>
      <w:tr w:rsidR="003B1F0E" w:rsidRPr="00726F68" w:rsidTr="001479D8">
        <w:tc>
          <w:tcPr>
            <w:tcW w:w="576" w:type="dxa"/>
            <w:shd w:val="clear" w:color="auto" w:fill="auto"/>
          </w:tcPr>
          <w:p w:rsidR="003B1F0E" w:rsidRPr="00726F68" w:rsidRDefault="003B1F0E" w:rsidP="001479D8">
            <w:pPr>
              <w:spacing w:before="60" w:after="60" w:line="240" w:lineRule="auto"/>
              <w:jc w:val="center"/>
              <w:rPr>
                <w:rFonts w:eastAsia="Calibri" w:cs="Tahoma"/>
                <w:sz w:val="24"/>
                <w:szCs w:val="24"/>
              </w:rPr>
            </w:pPr>
            <w:r w:rsidRPr="00726F68">
              <w:rPr>
                <w:rFonts w:eastAsia="Calibri" w:cs="Tahoma"/>
                <w:sz w:val="24"/>
                <w:szCs w:val="24"/>
              </w:rPr>
              <w:t>2</w:t>
            </w:r>
          </w:p>
        </w:tc>
        <w:tc>
          <w:tcPr>
            <w:tcW w:w="8887" w:type="dxa"/>
            <w:shd w:val="clear" w:color="auto" w:fill="auto"/>
            <w:tcMar>
              <w:left w:w="57" w:type="dxa"/>
              <w:right w:w="57" w:type="dxa"/>
            </w:tcMar>
          </w:tcPr>
          <w:p w:rsidR="003B1F0E" w:rsidRPr="00726F68" w:rsidRDefault="003B1F0E" w:rsidP="001479D8">
            <w:pPr>
              <w:spacing w:before="60" w:after="60" w:line="240" w:lineRule="auto"/>
              <w:jc w:val="both"/>
              <w:rPr>
                <w:rFonts w:eastAsia="Calibri" w:cs="Tahoma"/>
                <w:sz w:val="24"/>
                <w:szCs w:val="24"/>
              </w:rPr>
            </w:pPr>
            <w:r w:rsidRPr="00726F68">
              <w:rPr>
                <w:rFonts w:eastAsia="Calibri" w:cs="Tahoma"/>
                <w:sz w:val="24"/>
                <w:szCs w:val="24"/>
              </w:rPr>
              <w:t>Как продлить регистрацию (миграционный учёт)</w:t>
            </w:r>
            <w:r w:rsidRPr="00726F68">
              <w:t xml:space="preserve"> </w:t>
            </w:r>
            <w:hyperlink r:id="rId9" w:history="1">
              <w:r w:rsidRPr="00726F68">
                <w:rPr>
                  <w:rStyle w:val="a3"/>
                </w:rPr>
                <w:t>https://visa.hse.ru/extenreg</w:t>
              </w:r>
            </w:hyperlink>
          </w:p>
        </w:tc>
      </w:tr>
      <w:tr w:rsidR="003B1F0E" w:rsidRPr="00726F68" w:rsidTr="001479D8">
        <w:tc>
          <w:tcPr>
            <w:tcW w:w="576" w:type="dxa"/>
            <w:shd w:val="clear" w:color="auto" w:fill="auto"/>
          </w:tcPr>
          <w:p w:rsidR="003B1F0E" w:rsidRPr="00726F68" w:rsidRDefault="003B1F0E" w:rsidP="001479D8">
            <w:pPr>
              <w:spacing w:before="60" w:after="60" w:line="240" w:lineRule="auto"/>
              <w:jc w:val="center"/>
              <w:rPr>
                <w:rFonts w:eastAsia="Calibri" w:cs="Tahoma"/>
                <w:sz w:val="24"/>
                <w:szCs w:val="24"/>
              </w:rPr>
            </w:pPr>
            <w:r w:rsidRPr="00726F68">
              <w:rPr>
                <w:rFonts w:eastAsia="Calibri" w:cs="Tahoma"/>
                <w:sz w:val="24"/>
                <w:szCs w:val="24"/>
              </w:rPr>
              <w:t>3</w:t>
            </w:r>
          </w:p>
        </w:tc>
        <w:tc>
          <w:tcPr>
            <w:tcW w:w="8887" w:type="dxa"/>
            <w:shd w:val="clear" w:color="auto" w:fill="auto"/>
            <w:tcMar>
              <w:left w:w="57" w:type="dxa"/>
              <w:right w:w="57" w:type="dxa"/>
            </w:tcMar>
          </w:tcPr>
          <w:p w:rsidR="003B1F0E" w:rsidRPr="00726F68" w:rsidRDefault="003B1F0E" w:rsidP="001479D8">
            <w:pPr>
              <w:spacing w:before="60" w:after="60" w:line="240" w:lineRule="auto"/>
              <w:jc w:val="both"/>
              <w:rPr>
                <w:rFonts w:eastAsia="Calibri" w:cs="Tahoma"/>
                <w:sz w:val="24"/>
                <w:szCs w:val="24"/>
              </w:rPr>
            </w:pPr>
            <w:r w:rsidRPr="00726F68">
              <w:rPr>
                <w:rFonts w:eastAsia="Calibri" w:cs="Tahoma"/>
                <w:sz w:val="24"/>
                <w:szCs w:val="24"/>
              </w:rPr>
              <w:t xml:space="preserve">Как продлить визу </w:t>
            </w:r>
            <w:hyperlink r:id="rId10" w:history="1">
              <w:r w:rsidRPr="00726F68">
                <w:rPr>
                  <w:rStyle w:val="a3"/>
                </w:rPr>
                <w:t>https://visa.hse.ru/extenvisa</w:t>
              </w:r>
            </w:hyperlink>
          </w:p>
        </w:tc>
      </w:tr>
      <w:tr w:rsidR="003B1F0E" w:rsidRPr="00726F68" w:rsidTr="001479D8">
        <w:tc>
          <w:tcPr>
            <w:tcW w:w="576" w:type="dxa"/>
            <w:shd w:val="clear" w:color="auto" w:fill="auto"/>
          </w:tcPr>
          <w:p w:rsidR="003B1F0E" w:rsidRPr="00726F68" w:rsidRDefault="003B1F0E" w:rsidP="001479D8">
            <w:pPr>
              <w:spacing w:before="60" w:after="60" w:line="240" w:lineRule="auto"/>
              <w:jc w:val="center"/>
              <w:rPr>
                <w:rFonts w:eastAsia="Calibri" w:cs="Tahoma"/>
                <w:sz w:val="24"/>
                <w:szCs w:val="24"/>
              </w:rPr>
            </w:pPr>
            <w:r w:rsidRPr="00726F68">
              <w:rPr>
                <w:rFonts w:eastAsia="Calibri" w:cs="Tahoma"/>
                <w:sz w:val="24"/>
                <w:szCs w:val="24"/>
              </w:rPr>
              <w:t>4</w:t>
            </w:r>
          </w:p>
        </w:tc>
        <w:tc>
          <w:tcPr>
            <w:tcW w:w="8887" w:type="dxa"/>
            <w:shd w:val="clear" w:color="auto" w:fill="auto"/>
            <w:tcMar>
              <w:left w:w="57" w:type="dxa"/>
              <w:right w:w="57" w:type="dxa"/>
            </w:tcMar>
          </w:tcPr>
          <w:p w:rsidR="003B1F0E" w:rsidRPr="00726F68" w:rsidRDefault="003B1F0E" w:rsidP="001479D8">
            <w:pPr>
              <w:spacing w:before="60" w:after="60" w:line="240" w:lineRule="auto"/>
              <w:jc w:val="both"/>
              <w:rPr>
                <w:rFonts w:eastAsia="Calibri" w:cs="Tahoma"/>
                <w:sz w:val="24"/>
                <w:szCs w:val="24"/>
              </w:rPr>
            </w:pPr>
            <w:r w:rsidRPr="00726F68">
              <w:rPr>
                <w:rFonts w:eastAsia="Calibri" w:cs="Tahoma"/>
                <w:sz w:val="24"/>
                <w:szCs w:val="24"/>
              </w:rPr>
              <w:t>Регистрация при смене места жительс</w:t>
            </w:r>
            <w:r>
              <w:rPr>
                <w:rFonts w:eastAsia="Calibri" w:cs="Tahoma"/>
                <w:sz w:val="24"/>
                <w:szCs w:val="24"/>
              </w:rPr>
              <w:t>тва и/или путешествиях по РФ</w:t>
            </w:r>
            <w:r w:rsidRPr="00726F68">
              <w:rPr>
                <w:rFonts w:eastAsia="Calibri" w:cs="Tahoma"/>
                <w:sz w:val="24"/>
                <w:szCs w:val="24"/>
              </w:rPr>
              <w:t xml:space="preserve"> </w:t>
            </w:r>
            <w:hyperlink r:id="rId11" w:history="1">
              <w:r w:rsidRPr="00726F68">
                <w:rPr>
                  <w:rStyle w:val="a3"/>
                </w:rPr>
                <w:t>https://visa.hse.ru/trip</w:t>
              </w:r>
            </w:hyperlink>
          </w:p>
        </w:tc>
      </w:tr>
    </w:tbl>
    <w:p w:rsidR="003B1F0E" w:rsidRDefault="003B1F0E" w:rsidP="003B1F0E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Принимаю на себя обязательства </w:t>
      </w:r>
      <w:r w:rsidRPr="00726F68">
        <w:rPr>
          <w:sz w:val="24"/>
          <w:szCs w:val="24"/>
        </w:rPr>
        <w:t xml:space="preserve"> ознакомиться</w:t>
      </w:r>
      <w:r>
        <w:rPr>
          <w:sz w:val="24"/>
          <w:szCs w:val="24"/>
        </w:rPr>
        <w:t>, отслеживать изменения и неукоснительно соблюдать</w:t>
      </w:r>
      <w:r w:rsidRPr="00726F68">
        <w:rPr>
          <w:sz w:val="24"/>
          <w:szCs w:val="24"/>
        </w:rPr>
        <w:t xml:space="preserve"> нормативн</w:t>
      </w:r>
      <w:r>
        <w:rPr>
          <w:sz w:val="24"/>
          <w:szCs w:val="24"/>
        </w:rPr>
        <w:t>о-правовые</w:t>
      </w:r>
      <w:r w:rsidRPr="00726F68">
        <w:rPr>
          <w:sz w:val="24"/>
          <w:szCs w:val="24"/>
        </w:rPr>
        <w:t xml:space="preserve"> акт</w:t>
      </w:r>
      <w:r>
        <w:rPr>
          <w:sz w:val="24"/>
          <w:szCs w:val="24"/>
        </w:rPr>
        <w:t>ы</w:t>
      </w:r>
      <w:r w:rsidRPr="00726F68">
        <w:rPr>
          <w:sz w:val="24"/>
          <w:szCs w:val="24"/>
        </w:rPr>
        <w:t xml:space="preserve"> РФ, касающи</w:t>
      </w:r>
      <w:r>
        <w:rPr>
          <w:sz w:val="24"/>
          <w:szCs w:val="24"/>
        </w:rPr>
        <w:t>ющиеся</w:t>
      </w:r>
      <w:r w:rsidRPr="00726F68">
        <w:rPr>
          <w:sz w:val="24"/>
          <w:szCs w:val="24"/>
        </w:rPr>
        <w:t xml:space="preserve"> вопросов въезда, выезда, пребывания в РФ иностранных граждан </w:t>
      </w:r>
    </w:p>
    <w:p w:rsidR="003B1F0E" w:rsidRPr="00726F68" w:rsidRDefault="003B1F0E" w:rsidP="003B1F0E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Также принимаю на себя следующие обязательтва:</w:t>
      </w:r>
    </w:p>
    <w:p w:rsidR="003B1F0E" w:rsidRDefault="003B1F0E" w:rsidP="003B1F0E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26F68">
        <w:rPr>
          <w:sz w:val="24"/>
          <w:szCs w:val="24"/>
        </w:rPr>
        <w:t xml:space="preserve"> самостоятельно знакомиться  с </w:t>
      </w:r>
      <w:r>
        <w:rPr>
          <w:sz w:val="24"/>
          <w:szCs w:val="24"/>
        </w:rPr>
        <w:t xml:space="preserve">принимаемыми </w:t>
      </w:r>
      <w:r w:rsidRPr="00726F68">
        <w:rPr>
          <w:sz w:val="24"/>
          <w:szCs w:val="24"/>
        </w:rPr>
        <w:t xml:space="preserve"> в период моего обучения, локальными нормативными актами НИУ ВШЭ</w:t>
      </w:r>
      <w:r>
        <w:rPr>
          <w:sz w:val="24"/>
          <w:szCs w:val="24"/>
        </w:rPr>
        <w:t>, размещенными</w:t>
      </w:r>
      <w:r w:rsidRPr="00726F68">
        <w:rPr>
          <w:sz w:val="24"/>
          <w:szCs w:val="24"/>
        </w:rPr>
        <w:t xml:space="preserve"> на корпоративном сайте</w:t>
      </w:r>
      <w:r w:rsidRPr="00726F68" w:rsidDel="00972EA1">
        <w:rPr>
          <w:sz w:val="24"/>
          <w:szCs w:val="24"/>
        </w:rPr>
        <w:t xml:space="preserve"> </w:t>
      </w:r>
      <w:r w:rsidRPr="00726F68">
        <w:rPr>
          <w:sz w:val="24"/>
          <w:szCs w:val="24"/>
        </w:rPr>
        <w:t>(портале) НИУ ВШЭ в сети Интернет,  регулярно</w:t>
      </w:r>
      <w:r>
        <w:rPr>
          <w:sz w:val="24"/>
          <w:szCs w:val="24"/>
        </w:rPr>
        <w:t xml:space="preserve"> (на ежедневной основе)</w:t>
      </w:r>
      <w:r w:rsidRPr="00726F68">
        <w:rPr>
          <w:sz w:val="24"/>
          <w:szCs w:val="24"/>
        </w:rPr>
        <w:t xml:space="preserve"> просматривать свою корпоративную электронную почту</w:t>
      </w:r>
      <w:r>
        <w:rPr>
          <w:sz w:val="24"/>
          <w:szCs w:val="24"/>
        </w:rPr>
        <w:t>;</w:t>
      </w:r>
    </w:p>
    <w:p w:rsidR="003B1F0E" w:rsidRPr="00726F68" w:rsidRDefault="003B1F0E" w:rsidP="003B1F0E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неукоснительно соблюдать цель поездки, указанную в визе и/или миграционной карте, не осуществлять деятельности, противоречащей цели поездки;</w:t>
      </w:r>
    </w:p>
    <w:p w:rsidR="003B1F0E" w:rsidRPr="00726F68" w:rsidRDefault="003B1F0E" w:rsidP="003B1F0E">
      <w:pPr>
        <w:spacing w:before="120" w:after="0" w:line="240" w:lineRule="auto"/>
        <w:jc w:val="both"/>
        <w:rPr>
          <w:sz w:val="24"/>
          <w:szCs w:val="24"/>
        </w:rPr>
      </w:pPr>
      <w:r w:rsidRPr="00726F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726F68">
        <w:rPr>
          <w:sz w:val="24"/>
          <w:szCs w:val="24"/>
        </w:rPr>
        <w:t xml:space="preserve">самостоятельно </w:t>
      </w:r>
      <w:r>
        <w:rPr>
          <w:sz w:val="24"/>
          <w:szCs w:val="24"/>
        </w:rPr>
        <w:t xml:space="preserve">отслеживать </w:t>
      </w:r>
      <w:r w:rsidRPr="00726F68">
        <w:rPr>
          <w:sz w:val="24"/>
          <w:szCs w:val="24"/>
        </w:rPr>
        <w:t xml:space="preserve">  сохранность и срок действия своих документов (паспорта, визы, миграционной карты, отрывной части Уведомления о прибытии иностранного гражданина в место пребывания (регистрации))</w:t>
      </w:r>
      <w:r>
        <w:rPr>
          <w:sz w:val="24"/>
          <w:szCs w:val="24"/>
        </w:rPr>
        <w:t>;</w:t>
      </w:r>
    </w:p>
    <w:p w:rsidR="003B1F0E" w:rsidRPr="00726F68" w:rsidRDefault="003B1F0E" w:rsidP="003B1F0E">
      <w:pPr>
        <w:spacing w:before="120" w:after="0" w:line="240" w:lineRule="auto"/>
        <w:jc w:val="both"/>
        <w:rPr>
          <w:sz w:val="24"/>
          <w:szCs w:val="24"/>
        </w:rPr>
      </w:pPr>
      <w:r w:rsidRPr="00726F68">
        <w:rPr>
          <w:sz w:val="24"/>
          <w:szCs w:val="24"/>
        </w:rPr>
        <w:t xml:space="preserve"> самостоятельно </w:t>
      </w:r>
      <w:r>
        <w:rPr>
          <w:sz w:val="24"/>
          <w:szCs w:val="24"/>
        </w:rPr>
        <w:t xml:space="preserve">и своевременно </w:t>
      </w:r>
      <w:r w:rsidRPr="00726F68">
        <w:rPr>
          <w:sz w:val="24"/>
          <w:szCs w:val="24"/>
        </w:rPr>
        <w:t xml:space="preserve">запрашивать в Учебном офисе </w:t>
      </w:r>
      <w:r w:rsidRPr="005846D5">
        <w:rPr>
          <w:sz w:val="24"/>
          <w:szCs w:val="24"/>
        </w:rPr>
        <w:t xml:space="preserve">НИУ ВШЭ </w:t>
      </w:r>
      <w:r w:rsidRPr="00726F68">
        <w:rPr>
          <w:sz w:val="24"/>
          <w:szCs w:val="24"/>
        </w:rPr>
        <w:t xml:space="preserve">все необходимые документы для оформления </w:t>
      </w:r>
      <w:r>
        <w:rPr>
          <w:sz w:val="24"/>
          <w:szCs w:val="24"/>
        </w:rPr>
        <w:t xml:space="preserve">и продления </w:t>
      </w:r>
      <w:r w:rsidRPr="00726F68">
        <w:rPr>
          <w:sz w:val="24"/>
          <w:szCs w:val="24"/>
        </w:rPr>
        <w:t>миграционного учета, продления визы  и оплачивать все необходимые государственные пошлины и  сборы, предусмотренные законодательством РФ</w:t>
      </w:r>
      <w:r>
        <w:rPr>
          <w:sz w:val="24"/>
          <w:szCs w:val="24"/>
        </w:rPr>
        <w:t>;</w:t>
      </w:r>
    </w:p>
    <w:p w:rsidR="003B1F0E" w:rsidRDefault="003B1F0E" w:rsidP="003B1F0E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26F68">
        <w:rPr>
          <w:sz w:val="24"/>
          <w:szCs w:val="24"/>
        </w:rPr>
        <w:t xml:space="preserve"> заблаговременно обращаться в Центр визово-миграционного сопровождения иностранных граждан НИУ ВШЭ для консультаций и подачи документов на государственную услугу по продлению пребывания в РФ (виза, миграционный учет) в сроки, предусмотренные регламентами МВД РФ и правилами подачи документов в Центр визово-миграционного сопровождения иностранных граждан НИУ ВШЭ</w:t>
      </w:r>
      <w:r>
        <w:rPr>
          <w:sz w:val="24"/>
          <w:szCs w:val="24"/>
        </w:rPr>
        <w:t>:</w:t>
      </w:r>
    </w:p>
    <w:p w:rsidR="003B1F0E" w:rsidRPr="00726F68" w:rsidRDefault="003B1F0E" w:rsidP="003B1F0E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по окончании обучения и при не продлении визы своевременно выехать за пределы РФ</w:t>
      </w:r>
    </w:p>
    <w:p w:rsidR="003B1F0E" w:rsidRDefault="003B1F0E" w:rsidP="003B1F0E">
      <w:pPr>
        <w:spacing w:before="120" w:after="0" w:line="240" w:lineRule="auto"/>
        <w:jc w:val="both"/>
        <w:rPr>
          <w:sz w:val="24"/>
          <w:szCs w:val="24"/>
        </w:rPr>
      </w:pPr>
      <w:r w:rsidRPr="00726F68">
        <w:rPr>
          <w:sz w:val="24"/>
          <w:szCs w:val="24"/>
        </w:rPr>
        <w:t>Я ознакомлен с</w:t>
      </w:r>
      <w:r>
        <w:rPr>
          <w:sz w:val="24"/>
          <w:szCs w:val="24"/>
        </w:rPr>
        <w:t xml:space="preserve"> последствиями нарушения нормативно-правовых актов РФ и понимаю, что несу</w:t>
      </w:r>
      <w:r w:rsidRPr="00726F68">
        <w:rPr>
          <w:sz w:val="24"/>
          <w:szCs w:val="24"/>
        </w:rPr>
        <w:t xml:space="preserve"> персональн</w:t>
      </w:r>
      <w:r>
        <w:rPr>
          <w:sz w:val="24"/>
          <w:szCs w:val="24"/>
        </w:rPr>
        <w:t>ую</w:t>
      </w:r>
      <w:r w:rsidRPr="00726F68">
        <w:rPr>
          <w:sz w:val="24"/>
          <w:szCs w:val="24"/>
        </w:rPr>
        <w:t xml:space="preserve"> ответственность за нарушение правил пребывания в РФ иностранных граждан и лиц без гражданства в соответствии со статьей 18.</w:t>
      </w:r>
      <w:r>
        <w:rPr>
          <w:sz w:val="24"/>
          <w:szCs w:val="24"/>
        </w:rPr>
        <w:t>8</w:t>
      </w:r>
      <w:r w:rsidRPr="00726F68">
        <w:rPr>
          <w:sz w:val="24"/>
          <w:szCs w:val="24"/>
        </w:rPr>
        <w:t>. "Кодекса Российской Федерации об административных правонарушениях" от 30.12.2001 N 195-ФЗ.</w:t>
      </w:r>
    </w:p>
    <w:p w:rsidR="003B1F0E" w:rsidRPr="00FF6F8E" w:rsidRDefault="003B1F0E" w:rsidP="003B1F0E">
      <w:pPr>
        <w:spacing w:before="120" w:after="0" w:line="240" w:lineRule="auto"/>
        <w:jc w:val="both"/>
        <w:rPr>
          <w:sz w:val="24"/>
          <w:szCs w:val="24"/>
        </w:rPr>
      </w:pPr>
    </w:p>
    <w:p w:rsidR="003B1F0E" w:rsidRPr="00FF6F8E" w:rsidRDefault="003B1F0E" w:rsidP="003B1F0E">
      <w:pPr>
        <w:spacing w:after="0" w:line="240" w:lineRule="auto"/>
        <w:jc w:val="right"/>
        <w:rPr>
          <w:sz w:val="24"/>
          <w:szCs w:val="24"/>
        </w:rPr>
      </w:pPr>
      <w:r w:rsidRPr="00FF6F8E">
        <w:rPr>
          <w:sz w:val="24"/>
          <w:szCs w:val="24"/>
        </w:rPr>
        <w:t>___________________    _______________________</w:t>
      </w:r>
    </w:p>
    <w:p w:rsidR="003B1F0E" w:rsidRPr="00FF6F8E" w:rsidRDefault="003B1F0E" w:rsidP="003B1F0E">
      <w:pPr>
        <w:spacing w:after="0" w:line="240" w:lineRule="auto"/>
        <w:jc w:val="right"/>
        <w:rPr>
          <w:color w:val="999999"/>
          <w:sz w:val="24"/>
          <w:szCs w:val="24"/>
          <w:vertAlign w:val="superscript"/>
        </w:rPr>
      </w:pPr>
      <w:r w:rsidRPr="00FF6F8E">
        <w:rPr>
          <w:color w:val="999999"/>
          <w:sz w:val="24"/>
          <w:szCs w:val="24"/>
          <w:vertAlign w:val="superscript"/>
        </w:rPr>
        <w:t>подпись</w:t>
      </w:r>
      <w:r w:rsidRPr="00FF6F8E">
        <w:rPr>
          <w:color w:val="999999"/>
          <w:sz w:val="24"/>
          <w:szCs w:val="24"/>
          <w:vertAlign w:val="superscript"/>
        </w:rPr>
        <w:tab/>
      </w:r>
      <w:r w:rsidRPr="00FF6F8E">
        <w:rPr>
          <w:color w:val="999999"/>
          <w:sz w:val="24"/>
          <w:szCs w:val="24"/>
          <w:vertAlign w:val="superscript"/>
        </w:rPr>
        <w:tab/>
      </w:r>
      <w:r w:rsidRPr="00FF6F8E">
        <w:rPr>
          <w:color w:val="999999"/>
          <w:sz w:val="24"/>
          <w:szCs w:val="24"/>
          <w:vertAlign w:val="superscript"/>
        </w:rPr>
        <w:tab/>
      </w:r>
      <w:r w:rsidRPr="00FF6F8E">
        <w:rPr>
          <w:color w:val="999999"/>
          <w:sz w:val="24"/>
          <w:szCs w:val="24"/>
          <w:vertAlign w:val="superscript"/>
        </w:rPr>
        <w:tab/>
        <w:t xml:space="preserve"> фамилия, инициалы</w:t>
      </w:r>
    </w:p>
    <w:p w:rsidR="003B1F0E" w:rsidRDefault="003B1F0E" w:rsidP="003B1F0E">
      <w:pPr>
        <w:spacing w:after="0" w:line="240" w:lineRule="auto"/>
        <w:jc w:val="right"/>
        <w:rPr>
          <w:sz w:val="24"/>
          <w:szCs w:val="24"/>
        </w:rPr>
      </w:pPr>
      <w:r w:rsidRPr="00FF6F8E">
        <w:rPr>
          <w:sz w:val="24"/>
          <w:szCs w:val="24"/>
        </w:rPr>
        <w:t>«______»____________________20____г.</w:t>
      </w:r>
    </w:p>
    <w:p w:rsidR="003B1F0E" w:rsidRDefault="003B1F0E" w:rsidP="003B1F0E">
      <w:pPr>
        <w:spacing w:after="0" w:line="240" w:lineRule="auto"/>
        <w:jc w:val="right"/>
        <w:rPr>
          <w:sz w:val="24"/>
          <w:szCs w:val="24"/>
        </w:rPr>
      </w:pPr>
    </w:p>
    <w:p w:rsidR="003B1F0E" w:rsidRDefault="003B1F0E" w:rsidP="003B1F0E">
      <w:pPr>
        <w:spacing w:after="0" w:line="240" w:lineRule="auto"/>
        <w:jc w:val="right"/>
        <w:rPr>
          <w:sz w:val="24"/>
          <w:szCs w:val="24"/>
        </w:rPr>
      </w:pPr>
    </w:p>
    <w:p w:rsidR="003B1F0E" w:rsidRDefault="003B1F0E" w:rsidP="003B1F0E">
      <w:pPr>
        <w:spacing w:after="0" w:line="240" w:lineRule="auto"/>
        <w:jc w:val="right"/>
        <w:rPr>
          <w:sz w:val="24"/>
          <w:szCs w:val="24"/>
        </w:rPr>
      </w:pPr>
    </w:p>
    <w:p w:rsidR="003B1F0E" w:rsidRDefault="003B1F0E" w:rsidP="003B1F0E">
      <w:pPr>
        <w:spacing w:after="0" w:line="240" w:lineRule="auto"/>
        <w:jc w:val="right"/>
        <w:rPr>
          <w:sz w:val="24"/>
          <w:szCs w:val="24"/>
        </w:rPr>
      </w:pPr>
    </w:p>
    <w:p w:rsidR="003B1F0E" w:rsidRDefault="003B1F0E" w:rsidP="003B1F0E">
      <w:pPr>
        <w:spacing w:after="0" w:line="240" w:lineRule="auto"/>
        <w:jc w:val="right"/>
        <w:rPr>
          <w:sz w:val="24"/>
          <w:szCs w:val="24"/>
        </w:rPr>
      </w:pPr>
    </w:p>
    <w:p w:rsidR="003B1F0E" w:rsidRDefault="003B1F0E" w:rsidP="003B1F0E">
      <w:pPr>
        <w:spacing w:after="0" w:line="240" w:lineRule="auto"/>
        <w:jc w:val="right"/>
        <w:rPr>
          <w:sz w:val="24"/>
          <w:szCs w:val="24"/>
        </w:rPr>
      </w:pPr>
    </w:p>
    <w:p w:rsidR="003B1F0E" w:rsidRDefault="003B1F0E" w:rsidP="003B1F0E">
      <w:pPr>
        <w:spacing w:after="0" w:line="240" w:lineRule="auto"/>
        <w:jc w:val="right"/>
        <w:rPr>
          <w:sz w:val="24"/>
          <w:szCs w:val="24"/>
        </w:rPr>
      </w:pPr>
    </w:p>
    <w:p w:rsidR="003B1F0E" w:rsidRDefault="003B1F0E" w:rsidP="003B1F0E">
      <w:pPr>
        <w:spacing w:after="0" w:line="240" w:lineRule="auto"/>
        <w:jc w:val="right"/>
        <w:rPr>
          <w:sz w:val="24"/>
          <w:szCs w:val="24"/>
        </w:rPr>
      </w:pPr>
    </w:p>
    <w:p w:rsidR="003B1F0E" w:rsidRDefault="003B1F0E" w:rsidP="003B1F0E">
      <w:pPr>
        <w:spacing w:after="0" w:line="240" w:lineRule="auto"/>
        <w:jc w:val="right"/>
        <w:rPr>
          <w:sz w:val="24"/>
          <w:szCs w:val="24"/>
        </w:rPr>
      </w:pPr>
    </w:p>
    <w:p w:rsidR="003B1F0E" w:rsidRDefault="003B1F0E" w:rsidP="003B1F0E">
      <w:pPr>
        <w:spacing w:after="0" w:line="240" w:lineRule="auto"/>
        <w:jc w:val="right"/>
        <w:rPr>
          <w:sz w:val="24"/>
          <w:szCs w:val="24"/>
        </w:rPr>
      </w:pPr>
    </w:p>
    <w:p w:rsidR="003B1F0E" w:rsidRDefault="003B1F0E" w:rsidP="003B1F0E">
      <w:pPr>
        <w:spacing w:after="0" w:line="240" w:lineRule="auto"/>
        <w:jc w:val="right"/>
        <w:rPr>
          <w:sz w:val="24"/>
          <w:szCs w:val="24"/>
        </w:rPr>
      </w:pPr>
    </w:p>
    <w:p w:rsidR="003B1F0E" w:rsidRDefault="003B1F0E" w:rsidP="003B1F0E">
      <w:pPr>
        <w:spacing w:after="0" w:line="240" w:lineRule="auto"/>
        <w:jc w:val="right"/>
        <w:rPr>
          <w:sz w:val="24"/>
          <w:szCs w:val="24"/>
        </w:rPr>
      </w:pPr>
    </w:p>
    <w:p w:rsidR="003B1F0E" w:rsidRDefault="003B1F0E" w:rsidP="003B1F0E">
      <w:pPr>
        <w:spacing w:after="0" w:line="240" w:lineRule="auto"/>
        <w:jc w:val="right"/>
        <w:rPr>
          <w:sz w:val="24"/>
          <w:szCs w:val="24"/>
        </w:rPr>
      </w:pPr>
    </w:p>
    <w:p w:rsidR="003B1F0E" w:rsidRDefault="003B1F0E" w:rsidP="003B1F0E">
      <w:pPr>
        <w:spacing w:after="0" w:line="240" w:lineRule="auto"/>
        <w:jc w:val="right"/>
        <w:rPr>
          <w:sz w:val="24"/>
          <w:szCs w:val="24"/>
        </w:rPr>
      </w:pPr>
    </w:p>
    <w:p w:rsidR="003B1F0E" w:rsidRDefault="003B1F0E" w:rsidP="003B1F0E">
      <w:pPr>
        <w:spacing w:after="0" w:line="240" w:lineRule="auto"/>
        <w:jc w:val="right"/>
        <w:rPr>
          <w:sz w:val="24"/>
          <w:szCs w:val="24"/>
        </w:rPr>
      </w:pPr>
    </w:p>
    <w:p w:rsidR="003B1F0E" w:rsidRDefault="003B1F0E" w:rsidP="003B1F0E">
      <w:pPr>
        <w:spacing w:after="0" w:line="240" w:lineRule="auto"/>
        <w:jc w:val="right"/>
        <w:rPr>
          <w:sz w:val="24"/>
          <w:szCs w:val="24"/>
        </w:rPr>
      </w:pPr>
    </w:p>
    <w:p w:rsidR="003B1F0E" w:rsidRDefault="003B1F0E" w:rsidP="003B1F0E">
      <w:pPr>
        <w:spacing w:after="0" w:line="240" w:lineRule="auto"/>
        <w:jc w:val="right"/>
        <w:rPr>
          <w:sz w:val="24"/>
          <w:szCs w:val="24"/>
        </w:rPr>
      </w:pPr>
    </w:p>
    <w:p w:rsidR="003B1F0E" w:rsidRDefault="003B1F0E" w:rsidP="003B1F0E">
      <w:pPr>
        <w:spacing w:after="0" w:line="240" w:lineRule="auto"/>
        <w:jc w:val="right"/>
        <w:rPr>
          <w:sz w:val="24"/>
          <w:szCs w:val="24"/>
        </w:rPr>
      </w:pPr>
    </w:p>
    <w:p w:rsidR="003B1F0E" w:rsidRDefault="003B1F0E" w:rsidP="003B1F0E">
      <w:pPr>
        <w:spacing w:after="0" w:line="240" w:lineRule="auto"/>
        <w:jc w:val="right"/>
        <w:rPr>
          <w:sz w:val="24"/>
          <w:szCs w:val="24"/>
        </w:rPr>
      </w:pPr>
    </w:p>
    <w:p w:rsidR="003B1F0E" w:rsidRDefault="003B1F0E" w:rsidP="003B1F0E">
      <w:pPr>
        <w:spacing w:after="0" w:line="240" w:lineRule="auto"/>
        <w:jc w:val="right"/>
        <w:rPr>
          <w:sz w:val="24"/>
          <w:szCs w:val="24"/>
        </w:rPr>
      </w:pPr>
    </w:p>
    <w:p w:rsidR="003B1F0E" w:rsidRDefault="003B1F0E" w:rsidP="003B1F0E">
      <w:pPr>
        <w:spacing w:after="0" w:line="240" w:lineRule="auto"/>
        <w:jc w:val="right"/>
        <w:rPr>
          <w:sz w:val="24"/>
          <w:szCs w:val="24"/>
        </w:rPr>
      </w:pPr>
    </w:p>
    <w:p w:rsidR="003B1F0E" w:rsidRDefault="003B1F0E" w:rsidP="003B1F0E">
      <w:pPr>
        <w:spacing w:after="0" w:line="240" w:lineRule="auto"/>
        <w:jc w:val="right"/>
        <w:rPr>
          <w:sz w:val="24"/>
          <w:szCs w:val="24"/>
        </w:rPr>
      </w:pPr>
    </w:p>
    <w:p w:rsidR="003B1F0E" w:rsidRDefault="003B1F0E" w:rsidP="003B1F0E">
      <w:pPr>
        <w:spacing w:after="0" w:line="240" w:lineRule="auto"/>
        <w:jc w:val="right"/>
        <w:rPr>
          <w:sz w:val="24"/>
          <w:szCs w:val="24"/>
        </w:rPr>
      </w:pPr>
    </w:p>
    <w:p w:rsidR="003B1F0E" w:rsidRDefault="003B1F0E" w:rsidP="003B1F0E">
      <w:pPr>
        <w:spacing w:after="0" w:line="240" w:lineRule="auto"/>
        <w:jc w:val="right"/>
        <w:rPr>
          <w:sz w:val="24"/>
          <w:szCs w:val="24"/>
        </w:rPr>
      </w:pPr>
    </w:p>
    <w:p w:rsidR="003B1F0E" w:rsidRDefault="003B1F0E" w:rsidP="003B1F0E">
      <w:pPr>
        <w:spacing w:after="0" w:line="240" w:lineRule="auto"/>
        <w:jc w:val="right"/>
        <w:rPr>
          <w:sz w:val="24"/>
          <w:szCs w:val="24"/>
        </w:rPr>
      </w:pPr>
    </w:p>
    <w:p w:rsidR="003B1F0E" w:rsidRDefault="003B1F0E" w:rsidP="003B1F0E">
      <w:pPr>
        <w:spacing w:after="0" w:line="240" w:lineRule="auto"/>
        <w:jc w:val="right"/>
        <w:rPr>
          <w:sz w:val="24"/>
          <w:szCs w:val="24"/>
        </w:rPr>
      </w:pPr>
    </w:p>
    <w:p w:rsidR="003B1F0E" w:rsidRDefault="003B1F0E" w:rsidP="003B1F0E">
      <w:pPr>
        <w:spacing w:after="0" w:line="240" w:lineRule="auto"/>
        <w:jc w:val="right"/>
        <w:rPr>
          <w:sz w:val="24"/>
          <w:szCs w:val="24"/>
        </w:rPr>
      </w:pPr>
    </w:p>
    <w:p w:rsidR="003B1F0E" w:rsidRDefault="003B1F0E" w:rsidP="003B1F0E">
      <w:pPr>
        <w:spacing w:after="0" w:line="240" w:lineRule="auto"/>
        <w:jc w:val="right"/>
        <w:rPr>
          <w:sz w:val="24"/>
          <w:szCs w:val="24"/>
        </w:rPr>
      </w:pPr>
    </w:p>
    <w:p w:rsidR="003B1F0E" w:rsidRDefault="003B1F0E" w:rsidP="003B1F0E">
      <w:pPr>
        <w:spacing w:after="0" w:line="240" w:lineRule="auto"/>
        <w:jc w:val="right"/>
        <w:rPr>
          <w:sz w:val="24"/>
          <w:szCs w:val="24"/>
        </w:rPr>
      </w:pPr>
    </w:p>
    <w:p w:rsidR="003B1F0E" w:rsidRDefault="003B1F0E" w:rsidP="003B1F0E">
      <w:pPr>
        <w:spacing w:after="0" w:line="240" w:lineRule="auto"/>
        <w:jc w:val="right"/>
        <w:rPr>
          <w:sz w:val="24"/>
          <w:szCs w:val="24"/>
        </w:rPr>
      </w:pPr>
    </w:p>
    <w:p w:rsidR="003B1F0E" w:rsidRDefault="003B1F0E" w:rsidP="003B1F0E">
      <w:pPr>
        <w:spacing w:after="0" w:line="240" w:lineRule="auto"/>
        <w:jc w:val="right"/>
        <w:rPr>
          <w:sz w:val="24"/>
          <w:szCs w:val="24"/>
        </w:rPr>
      </w:pPr>
    </w:p>
    <w:p w:rsidR="003B1F0E" w:rsidRDefault="003B1F0E" w:rsidP="003B1F0E">
      <w:pPr>
        <w:spacing w:after="0" w:line="240" w:lineRule="auto"/>
        <w:jc w:val="right"/>
        <w:rPr>
          <w:sz w:val="24"/>
          <w:szCs w:val="24"/>
        </w:rPr>
      </w:pPr>
    </w:p>
    <w:p w:rsidR="003B1F0E" w:rsidRDefault="003B1F0E" w:rsidP="003B1F0E">
      <w:pPr>
        <w:spacing w:after="0" w:line="240" w:lineRule="auto"/>
        <w:jc w:val="right"/>
        <w:rPr>
          <w:sz w:val="24"/>
          <w:szCs w:val="24"/>
        </w:rPr>
      </w:pPr>
    </w:p>
    <w:p w:rsidR="003B1F0E" w:rsidRDefault="003B1F0E" w:rsidP="003B1F0E">
      <w:pPr>
        <w:spacing w:after="0" w:line="240" w:lineRule="auto"/>
        <w:jc w:val="right"/>
        <w:rPr>
          <w:sz w:val="24"/>
          <w:szCs w:val="24"/>
        </w:rPr>
      </w:pPr>
    </w:p>
    <w:p w:rsidR="003B1F0E" w:rsidRDefault="003B1F0E" w:rsidP="003B1F0E">
      <w:pPr>
        <w:spacing w:after="0" w:line="240" w:lineRule="auto"/>
        <w:jc w:val="right"/>
        <w:rPr>
          <w:sz w:val="24"/>
          <w:szCs w:val="24"/>
        </w:rPr>
      </w:pPr>
    </w:p>
    <w:p w:rsidR="003B1F0E" w:rsidRDefault="003B1F0E" w:rsidP="003B1F0E">
      <w:pPr>
        <w:spacing w:after="0" w:line="240" w:lineRule="auto"/>
        <w:jc w:val="right"/>
        <w:rPr>
          <w:sz w:val="24"/>
          <w:szCs w:val="24"/>
        </w:rPr>
      </w:pPr>
    </w:p>
    <w:p w:rsidR="003B1F0E" w:rsidRDefault="003B1F0E" w:rsidP="003B1F0E">
      <w:pPr>
        <w:spacing w:after="0" w:line="240" w:lineRule="auto"/>
        <w:jc w:val="right"/>
        <w:rPr>
          <w:sz w:val="24"/>
          <w:szCs w:val="24"/>
        </w:rPr>
      </w:pPr>
    </w:p>
    <w:p w:rsidR="003B1F0E" w:rsidRPr="00FF6F8E" w:rsidRDefault="003B1F0E" w:rsidP="003B1F0E">
      <w:pP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Экземпляр Листа ознакомления</w:t>
      </w:r>
      <w:r w:rsidRPr="001A0BAC">
        <w:t xml:space="preserve"> </w:t>
      </w:r>
      <w:r w:rsidRPr="001A0BAC">
        <w:rPr>
          <w:sz w:val="24"/>
          <w:szCs w:val="24"/>
        </w:rPr>
        <w:t>с визово-миграционными требованиями Российской Федерации</w:t>
      </w:r>
      <w:r>
        <w:rPr>
          <w:sz w:val="24"/>
          <w:szCs w:val="24"/>
        </w:rPr>
        <w:t xml:space="preserve"> на руки получил </w:t>
      </w:r>
      <w:r w:rsidRPr="00FF6F8E">
        <w:rPr>
          <w:sz w:val="24"/>
          <w:szCs w:val="24"/>
        </w:rPr>
        <w:t>___________________    _______________________</w:t>
      </w:r>
    </w:p>
    <w:p w:rsidR="003B1F0E" w:rsidRPr="004958BE" w:rsidRDefault="003B1F0E" w:rsidP="003B1F0E">
      <w:pPr>
        <w:spacing w:after="0" w:line="360" w:lineRule="auto"/>
        <w:jc w:val="right"/>
        <w:rPr>
          <w:color w:val="999999"/>
          <w:sz w:val="24"/>
          <w:szCs w:val="24"/>
          <w:vertAlign w:val="superscript"/>
        </w:rPr>
      </w:pPr>
      <w:r w:rsidRPr="00FF6F8E">
        <w:rPr>
          <w:color w:val="999999"/>
          <w:sz w:val="24"/>
          <w:szCs w:val="24"/>
          <w:vertAlign w:val="superscript"/>
        </w:rPr>
        <w:t>подпись</w:t>
      </w:r>
      <w:r w:rsidRPr="00FF6F8E">
        <w:rPr>
          <w:color w:val="999999"/>
          <w:sz w:val="24"/>
          <w:szCs w:val="24"/>
          <w:vertAlign w:val="superscript"/>
        </w:rPr>
        <w:tab/>
      </w:r>
      <w:r w:rsidRPr="00FF6F8E">
        <w:rPr>
          <w:color w:val="999999"/>
          <w:sz w:val="24"/>
          <w:szCs w:val="24"/>
          <w:vertAlign w:val="superscript"/>
        </w:rPr>
        <w:tab/>
      </w:r>
      <w:r w:rsidRPr="00FF6F8E">
        <w:rPr>
          <w:color w:val="999999"/>
          <w:sz w:val="24"/>
          <w:szCs w:val="24"/>
          <w:vertAlign w:val="superscript"/>
        </w:rPr>
        <w:tab/>
      </w:r>
      <w:r w:rsidRPr="00FF6F8E">
        <w:rPr>
          <w:color w:val="999999"/>
          <w:sz w:val="24"/>
          <w:szCs w:val="24"/>
          <w:vertAlign w:val="superscript"/>
        </w:rPr>
        <w:tab/>
        <w:t xml:space="preserve"> фамилия, инициалы</w:t>
      </w:r>
    </w:p>
    <w:p w:rsidR="00EA5087" w:rsidRDefault="00EA5087"/>
    <w:sectPr w:rsidR="00EA5087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6F6" w:rsidRDefault="007506F6">
      <w:pPr>
        <w:spacing w:after="0" w:line="240" w:lineRule="auto"/>
      </w:pPr>
      <w:r>
        <w:separator/>
      </w:r>
    </w:p>
  </w:endnote>
  <w:endnote w:type="continuationSeparator" w:id="0">
    <w:p w:rsidR="007506F6" w:rsidRDefault="00750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8915675"/>
      <w:docPartObj>
        <w:docPartGallery w:val="Page Numbers (Bottom of Page)"/>
        <w:docPartUnique/>
      </w:docPartObj>
    </w:sdtPr>
    <w:sdtEndPr/>
    <w:sdtContent>
      <w:p w:rsidR="008A4A35" w:rsidRDefault="001B42B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754">
          <w:rPr>
            <w:noProof/>
          </w:rPr>
          <w:t>2</w:t>
        </w:r>
        <w:r>
          <w:fldChar w:fldCharType="end"/>
        </w:r>
      </w:p>
    </w:sdtContent>
  </w:sdt>
  <w:p w:rsidR="008A4A35" w:rsidRDefault="007506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6F6" w:rsidRDefault="007506F6">
      <w:pPr>
        <w:spacing w:after="0" w:line="240" w:lineRule="auto"/>
      </w:pPr>
      <w:r>
        <w:separator/>
      </w:r>
    </w:p>
  </w:footnote>
  <w:footnote w:type="continuationSeparator" w:id="0">
    <w:p w:rsidR="007506F6" w:rsidRDefault="00750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1A"/>
    <w:rsid w:val="001B42B5"/>
    <w:rsid w:val="00356390"/>
    <w:rsid w:val="00363D1A"/>
    <w:rsid w:val="003B1F0E"/>
    <w:rsid w:val="006E4923"/>
    <w:rsid w:val="006F0754"/>
    <w:rsid w:val="007506F6"/>
    <w:rsid w:val="007D2C69"/>
    <w:rsid w:val="00A53155"/>
    <w:rsid w:val="00AA6878"/>
    <w:rsid w:val="00EA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0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F0E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3B1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B1F0E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0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F0E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3B1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B1F0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a.hse.ru/admr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sa.hse.ru/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visa.hse.ru/tri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isa.hse.ru/extenvi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sa.hse.ru/extenr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Сочнов Виталий Сергеевич</dc:creator>
  <cp:lastModifiedBy>Студент НИУ ВШЭ</cp:lastModifiedBy>
  <cp:revision>1</cp:revision>
  <dcterms:created xsi:type="dcterms:W3CDTF">2019-09-04T13:05:00Z</dcterms:created>
  <dcterms:modified xsi:type="dcterms:W3CDTF">2019-09-04T13:05:00Z</dcterms:modified>
</cp:coreProperties>
</file>