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2D7AE" w14:textId="732E26DD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color w:val="FF0000"/>
          <w:sz w:val="24"/>
          <w:szCs w:val="28"/>
        </w:rPr>
      </w:pPr>
      <w:r w:rsidRPr="00F61906">
        <w:rPr>
          <w:rFonts w:ascii="Times New Roman" w:hAnsi="Times New Roman"/>
          <w:i/>
          <w:color w:val="FF0000"/>
          <w:sz w:val="24"/>
          <w:szCs w:val="28"/>
        </w:rPr>
        <w:t>.</w:t>
      </w:r>
    </w:p>
    <w:p w14:paraId="1D08F266" w14:textId="77777777" w:rsidR="008B44F3" w:rsidRPr="00F61906" w:rsidRDefault="008B44F3" w:rsidP="008B44F3">
      <w:pPr>
        <w:pStyle w:val="3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7B47F1C4" w14:textId="77777777" w:rsidR="008B44F3" w:rsidRPr="00F61906" w:rsidRDefault="008B44F3" w:rsidP="008B44F3">
      <w:pPr>
        <w:pStyle w:val="3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F61906">
        <w:rPr>
          <w:rFonts w:ascii="Times New Roman" w:hAnsi="Times New Roman"/>
          <w:b/>
          <w:bCs/>
          <w:caps/>
          <w:kern w:val="32"/>
          <w:sz w:val="24"/>
          <w:szCs w:val="24"/>
        </w:rPr>
        <w:t>Программа практики</w:t>
      </w:r>
    </w:p>
    <w:p w14:paraId="1FF42CD6" w14:textId="1D7E140F" w:rsidR="00680F28" w:rsidRPr="003D7978" w:rsidRDefault="00680F28" w:rsidP="005C0D78">
      <w:pPr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оСНОВНАЯ </w:t>
      </w:r>
      <w:r w:rsidRPr="00F61906"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b/>
          <w:bCs/>
          <w:caps/>
          <w:kern w:val="32"/>
          <w:sz w:val="24"/>
          <w:szCs w:val="24"/>
        </w:rPr>
        <w:t>ВЫСШЕГО ОБРАЗОВАНИЯ – ПРОГРАММА</w:t>
      </w:r>
      <w:r w:rsidR="003D7978" w:rsidRPr="003D7978">
        <w:rPr>
          <w:rFonts w:ascii="Times New Roman" w:hAnsi="Times New Roman"/>
          <w:bCs/>
          <w:caps/>
          <w:kern w:val="32"/>
          <w:sz w:val="24"/>
          <w:szCs w:val="24"/>
        </w:rPr>
        <w:t xml:space="preserve"> </w:t>
      </w:r>
      <w:proofErr w:type="gramStart"/>
      <w:r w:rsidR="003D7978" w:rsidRPr="003D7978">
        <w:rPr>
          <w:rFonts w:ascii="Times New Roman" w:hAnsi="Times New Roman"/>
          <w:b/>
          <w:bCs/>
          <w:caps/>
          <w:kern w:val="32"/>
          <w:sz w:val="24"/>
          <w:szCs w:val="24"/>
        </w:rPr>
        <w:t>МАГИ СТРАТУРЫ</w:t>
      </w:r>
      <w:proofErr w:type="gramEnd"/>
      <w:r w:rsidR="003D7978">
        <w:rPr>
          <w:rFonts w:ascii="Times New Roman" w:hAnsi="Times New Roman"/>
          <w:bCs/>
          <w:i/>
          <w:caps/>
          <w:kern w:val="32"/>
          <w:sz w:val="24"/>
          <w:szCs w:val="24"/>
          <w:u w:val="single"/>
        </w:rPr>
        <w:t xml:space="preserve"> </w:t>
      </w:r>
    </w:p>
    <w:p w14:paraId="7568C556" w14:textId="7D2CEC59" w:rsidR="00680F28" w:rsidRPr="00EF1924" w:rsidRDefault="003D7978" w:rsidP="00680F28">
      <w:pPr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EF1924">
        <w:rPr>
          <w:rFonts w:ascii="Times New Roman" w:hAnsi="Times New Roman"/>
          <w:bCs/>
          <w:kern w:val="32"/>
          <w:szCs w:val="24"/>
          <w:u w:val="single"/>
        </w:rPr>
        <w:t>Компьютерные системы и сети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3"/>
      </w:tblGrid>
      <w:tr w:rsidR="008B44F3" w:rsidRPr="00F61906" w14:paraId="6E4D8804" w14:textId="77777777" w:rsidTr="00AF2C17">
        <w:tc>
          <w:tcPr>
            <w:tcW w:w="4788" w:type="dxa"/>
          </w:tcPr>
          <w:p w14:paraId="3B7DFAAC" w14:textId="77777777" w:rsidR="008B44F3" w:rsidRPr="00F61906" w:rsidRDefault="008B44F3" w:rsidP="00AF2C17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3" w:type="dxa"/>
          </w:tcPr>
          <w:p w14:paraId="6B066D3A" w14:textId="77777777" w:rsidR="008B44F3" w:rsidRPr="00F61906" w:rsidRDefault="008B44F3" w:rsidP="00AF2C1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1906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14:paraId="7099349E" w14:textId="77777777" w:rsidR="008B44F3" w:rsidRPr="00F61906" w:rsidRDefault="008B44F3" w:rsidP="00AF2C1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1906">
              <w:rPr>
                <w:rFonts w:ascii="Times New Roman" w:hAnsi="Times New Roman"/>
                <w:sz w:val="28"/>
                <w:szCs w:val="28"/>
              </w:rPr>
              <w:t xml:space="preserve">Академическим советом ООП </w:t>
            </w:r>
          </w:p>
          <w:p w14:paraId="408476A0" w14:textId="53803011" w:rsidR="008B44F3" w:rsidRPr="00F61906" w:rsidRDefault="008B44F3" w:rsidP="00AF2C1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61906">
              <w:rPr>
                <w:rFonts w:ascii="Times New Roman" w:hAnsi="Times New Roman"/>
                <w:sz w:val="28"/>
                <w:szCs w:val="28"/>
              </w:rPr>
              <w:t xml:space="preserve">Протокол №  </w:t>
            </w:r>
            <w:r w:rsidR="00DB2EF0">
              <w:rPr>
                <w:rFonts w:ascii="Times New Roman" w:hAnsi="Times New Roman"/>
                <w:sz w:val="28"/>
                <w:szCs w:val="28"/>
              </w:rPr>
              <w:t>19</w:t>
            </w:r>
            <w:r w:rsidR="00DB2EF0" w:rsidRPr="00DB2EF0">
              <w:rPr>
                <w:rFonts w:ascii="Times New Roman" w:hAnsi="Times New Roman"/>
                <w:sz w:val="28"/>
                <w:szCs w:val="28"/>
              </w:rPr>
              <w:t>/</w:t>
            </w:r>
            <w:r w:rsidR="00DB2EF0">
              <w:rPr>
                <w:rFonts w:ascii="Times New Roman" w:hAnsi="Times New Roman"/>
                <w:sz w:val="28"/>
                <w:szCs w:val="28"/>
              </w:rPr>
              <w:t xml:space="preserve">2 от </w:t>
            </w:r>
            <w:r w:rsidR="00DB2EF0" w:rsidRPr="00DB2EF0">
              <w:rPr>
                <w:rFonts w:ascii="Times New Roman" w:hAnsi="Times New Roman"/>
                <w:sz w:val="28"/>
                <w:szCs w:val="28"/>
              </w:rPr>
              <w:t>25.06.</w:t>
            </w:r>
            <w:r w:rsidRPr="00F61906">
              <w:rPr>
                <w:rFonts w:ascii="Times New Roman" w:hAnsi="Times New Roman"/>
                <w:sz w:val="28"/>
                <w:szCs w:val="28"/>
              </w:rPr>
              <w:t>20</w:t>
            </w:r>
            <w:r w:rsidR="00DB2EF0" w:rsidRPr="00F6384D">
              <w:rPr>
                <w:rFonts w:ascii="Times New Roman" w:hAnsi="Times New Roman"/>
                <w:sz w:val="28"/>
                <w:szCs w:val="28"/>
              </w:rPr>
              <w:t>19</w:t>
            </w:r>
            <w:r w:rsidRPr="00F6190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14:paraId="34C7C140" w14:textId="77777777" w:rsidR="008B44F3" w:rsidRPr="00F61906" w:rsidRDefault="008B44F3" w:rsidP="00AF2C17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14:paraId="2F680481" w14:textId="77777777" w:rsidR="008B44F3" w:rsidRPr="00F61906" w:rsidRDefault="008B44F3" w:rsidP="008B44F3">
      <w:pPr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9"/>
      </w:tblGrid>
      <w:tr w:rsidR="008B44F3" w:rsidRPr="00F61906" w14:paraId="2D92D57B" w14:textId="77777777" w:rsidTr="00AF2C17">
        <w:tc>
          <w:tcPr>
            <w:tcW w:w="2162" w:type="dxa"/>
            <w:shd w:val="clear" w:color="auto" w:fill="auto"/>
          </w:tcPr>
          <w:p w14:paraId="448196DD" w14:textId="77777777" w:rsidR="008B44F3" w:rsidRPr="00F61906" w:rsidRDefault="008B44F3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 xml:space="preserve">Автор </w:t>
            </w:r>
          </w:p>
        </w:tc>
        <w:tc>
          <w:tcPr>
            <w:tcW w:w="7189" w:type="dxa"/>
            <w:shd w:val="clear" w:color="auto" w:fill="auto"/>
          </w:tcPr>
          <w:p w14:paraId="3A85797F" w14:textId="55066603" w:rsidR="008B44F3" w:rsidRPr="00F6384D" w:rsidRDefault="00F6384D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Профессор</w:t>
            </w:r>
            <w:r w:rsidRPr="00F6384D">
              <w:rPr>
                <w:rFonts w:ascii="Times New Roman" w:eastAsia="Calibri" w:hAnsi="Times New Roman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szCs w:val="24"/>
              </w:rPr>
              <w:t>д</w:t>
            </w:r>
            <w:r w:rsidRPr="00F6384D">
              <w:rPr>
                <w:rFonts w:ascii="Times New Roman" w:eastAsia="Calibri" w:hAnsi="Times New Roman"/>
                <w:szCs w:val="24"/>
              </w:rPr>
              <w:t>.</w:t>
            </w:r>
            <w:r>
              <w:rPr>
                <w:rFonts w:ascii="Times New Roman" w:eastAsia="Calibri" w:hAnsi="Times New Roman"/>
                <w:szCs w:val="24"/>
              </w:rPr>
              <w:t>т</w:t>
            </w:r>
            <w:r w:rsidRPr="00F6384D">
              <w:rPr>
                <w:rFonts w:ascii="Times New Roman" w:eastAsia="Calibri" w:hAnsi="Times New Roman"/>
                <w:szCs w:val="24"/>
              </w:rPr>
              <w:t>.</w:t>
            </w:r>
            <w:r>
              <w:rPr>
                <w:rFonts w:ascii="Times New Roman" w:eastAsia="Calibri" w:hAnsi="Times New Roman"/>
                <w:szCs w:val="24"/>
              </w:rPr>
              <w:t>н</w:t>
            </w:r>
            <w:r w:rsidRPr="00F6384D">
              <w:rPr>
                <w:rFonts w:ascii="Times New Roman" w:eastAsia="Calibri" w:hAnsi="Times New Roman"/>
                <w:szCs w:val="24"/>
              </w:rPr>
              <w:t xml:space="preserve">. </w:t>
            </w:r>
            <w:r>
              <w:rPr>
                <w:rFonts w:ascii="Times New Roman" w:eastAsia="Calibri" w:hAnsi="Times New Roman"/>
                <w:szCs w:val="24"/>
              </w:rPr>
              <w:t>Вишнеков А</w:t>
            </w:r>
            <w:r w:rsidRPr="00F6384D">
              <w:rPr>
                <w:rFonts w:ascii="Times New Roman" w:eastAsia="Calibri" w:hAnsi="Times New Roman"/>
                <w:szCs w:val="24"/>
              </w:rPr>
              <w:t>.</w:t>
            </w:r>
            <w:r>
              <w:rPr>
                <w:rFonts w:ascii="Times New Roman" w:eastAsia="Calibri" w:hAnsi="Times New Roman"/>
                <w:szCs w:val="24"/>
              </w:rPr>
              <w:t>В</w:t>
            </w:r>
            <w:r w:rsidRPr="00F6384D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8B44F3" w:rsidRPr="00F61906" w14:paraId="18167A81" w14:textId="77777777" w:rsidTr="00AF2C17">
        <w:tc>
          <w:tcPr>
            <w:tcW w:w="2162" w:type="dxa"/>
            <w:shd w:val="clear" w:color="auto" w:fill="auto"/>
          </w:tcPr>
          <w:p w14:paraId="75148913" w14:textId="77777777" w:rsidR="008B44F3" w:rsidRPr="00F61906" w:rsidRDefault="008B44F3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 xml:space="preserve">Объем практики в </w:t>
            </w:r>
            <w:proofErr w:type="spellStart"/>
            <w:r w:rsidRPr="00F61906">
              <w:rPr>
                <w:rFonts w:ascii="Times New Roman" w:eastAsia="Calibri" w:hAnsi="Times New Roman"/>
                <w:szCs w:val="24"/>
              </w:rPr>
              <w:t>з.е</w:t>
            </w:r>
            <w:proofErr w:type="spellEnd"/>
            <w:r w:rsidRPr="00F61906">
              <w:rPr>
                <w:rFonts w:ascii="Times New Roman" w:eastAsia="Calibri" w:hAnsi="Times New Roman"/>
                <w:szCs w:val="24"/>
              </w:rPr>
              <w:t xml:space="preserve">., кредитах </w:t>
            </w:r>
          </w:p>
        </w:tc>
        <w:tc>
          <w:tcPr>
            <w:tcW w:w="7189" w:type="dxa"/>
            <w:shd w:val="clear" w:color="auto" w:fill="auto"/>
          </w:tcPr>
          <w:p w14:paraId="2FDBA35A" w14:textId="09D8E127" w:rsidR="008B44F3" w:rsidRPr="004D48C4" w:rsidRDefault="003D7978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4D48C4">
              <w:rPr>
                <w:rFonts w:ascii="Times New Roman" w:eastAsia="Calibri" w:hAnsi="Times New Roman"/>
                <w:szCs w:val="24"/>
              </w:rPr>
              <w:t>6</w:t>
            </w:r>
            <w:r w:rsidR="008B44F3" w:rsidRPr="004D48C4">
              <w:rPr>
                <w:rFonts w:ascii="Times New Roman" w:eastAsia="Calibri" w:hAnsi="Times New Roman"/>
                <w:szCs w:val="24"/>
              </w:rPr>
              <w:t xml:space="preserve"> </w:t>
            </w:r>
            <w:proofErr w:type="spellStart"/>
            <w:r w:rsidR="008B44F3" w:rsidRPr="004D48C4">
              <w:rPr>
                <w:rFonts w:ascii="Times New Roman" w:eastAsia="Calibri" w:hAnsi="Times New Roman"/>
                <w:szCs w:val="24"/>
              </w:rPr>
              <w:t>з.е</w:t>
            </w:r>
            <w:proofErr w:type="spellEnd"/>
            <w:r w:rsidR="008B44F3" w:rsidRPr="004D48C4"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  <w:tr w:rsidR="008B44F3" w:rsidRPr="00F61906" w14:paraId="3B6473C6" w14:textId="77777777" w:rsidTr="00AF2C17">
        <w:tc>
          <w:tcPr>
            <w:tcW w:w="2162" w:type="dxa"/>
            <w:shd w:val="clear" w:color="auto" w:fill="auto"/>
          </w:tcPr>
          <w:p w14:paraId="3166734B" w14:textId="77777777" w:rsidR="008B44F3" w:rsidRPr="00F61906" w:rsidRDefault="008B44F3" w:rsidP="00AF2C17">
            <w:pPr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 xml:space="preserve">Продолжительность практики в академических часах, в </w:t>
            </w:r>
            <w:proofErr w:type="spellStart"/>
            <w:r w:rsidRPr="00F61906">
              <w:rPr>
                <w:rFonts w:ascii="Times New Roman" w:eastAsia="Calibri" w:hAnsi="Times New Roman"/>
                <w:szCs w:val="24"/>
              </w:rPr>
              <w:t>т.ч</w:t>
            </w:r>
            <w:proofErr w:type="spellEnd"/>
            <w:r w:rsidRPr="00F61906">
              <w:rPr>
                <w:rFonts w:ascii="Times New Roman" w:eastAsia="Calibri" w:hAnsi="Times New Roman"/>
                <w:szCs w:val="24"/>
              </w:rPr>
              <w:t>. объем контактной работы в час, или продолжительность практики в неделях</w:t>
            </w:r>
          </w:p>
        </w:tc>
        <w:tc>
          <w:tcPr>
            <w:tcW w:w="7189" w:type="dxa"/>
            <w:shd w:val="clear" w:color="auto" w:fill="auto"/>
          </w:tcPr>
          <w:p w14:paraId="2A872CA8" w14:textId="7DD1F643" w:rsidR="00C2318D" w:rsidRDefault="00C2318D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  <w:p w14:paraId="0E428B45" w14:textId="780A3304" w:rsidR="008B44F3" w:rsidRPr="004D48C4" w:rsidRDefault="003D7978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4D48C4">
              <w:rPr>
                <w:rFonts w:ascii="Times New Roman" w:eastAsia="Calibri" w:hAnsi="Times New Roman"/>
                <w:szCs w:val="24"/>
              </w:rPr>
              <w:t>228</w:t>
            </w:r>
            <w:r w:rsidR="00C2318D" w:rsidRPr="004D48C4">
              <w:rPr>
                <w:rFonts w:ascii="Times New Roman" w:eastAsia="Calibri" w:hAnsi="Times New Roman"/>
                <w:szCs w:val="24"/>
              </w:rPr>
              <w:t>ак</w:t>
            </w:r>
            <w:proofErr w:type="gramStart"/>
            <w:r w:rsidR="00C2318D" w:rsidRPr="004D48C4">
              <w:rPr>
                <w:rFonts w:ascii="Times New Roman" w:eastAsia="Calibri" w:hAnsi="Times New Roman"/>
                <w:szCs w:val="24"/>
              </w:rPr>
              <w:t>.ч</w:t>
            </w:r>
            <w:proofErr w:type="gramEnd"/>
            <w:r w:rsidR="00C2318D" w:rsidRPr="004D48C4">
              <w:rPr>
                <w:rFonts w:ascii="Times New Roman" w:eastAsia="Calibri" w:hAnsi="Times New Roman"/>
                <w:szCs w:val="24"/>
              </w:rPr>
              <w:t>аса</w:t>
            </w:r>
            <w:r w:rsidR="00EB5AB1" w:rsidRPr="004D48C4">
              <w:rPr>
                <w:rFonts w:ascii="Times New Roman" w:eastAsia="Calibri" w:hAnsi="Times New Roman"/>
                <w:szCs w:val="24"/>
              </w:rPr>
              <w:t>,</w:t>
            </w:r>
            <w:r w:rsidR="0053744A" w:rsidRPr="004D48C4">
              <w:rPr>
                <w:rFonts w:ascii="Times New Roman" w:eastAsia="Calibri" w:hAnsi="Times New Roman"/>
                <w:szCs w:val="24"/>
              </w:rPr>
              <w:t xml:space="preserve"> в </w:t>
            </w:r>
            <w:proofErr w:type="spellStart"/>
            <w:r w:rsidR="0053744A" w:rsidRPr="004D48C4">
              <w:rPr>
                <w:rFonts w:ascii="Times New Roman" w:eastAsia="Calibri" w:hAnsi="Times New Roman"/>
                <w:szCs w:val="24"/>
              </w:rPr>
              <w:t>т.ч</w:t>
            </w:r>
            <w:proofErr w:type="spellEnd"/>
            <w:r w:rsidR="0053744A" w:rsidRPr="004D48C4">
              <w:rPr>
                <w:rFonts w:ascii="Times New Roman" w:eastAsia="Calibri" w:hAnsi="Times New Roman"/>
                <w:szCs w:val="24"/>
              </w:rPr>
              <w:t xml:space="preserve">. </w:t>
            </w:r>
            <w:r w:rsidR="008B44F3" w:rsidRPr="004D48C4">
              <w:rPr>
                <w:rFonts w:ascii="Times New Roman" w:eastAsia="Calibri" w:hAnsi="Times New Roman"/>
                <w:szCs w:val="24"/>
              </w:rPr>
              <w:t>2</w:t>
            </w:r>
            <w:r w:rsidR="00C2318D" w:rsidRPr="004D48C4">
              <w:rPr>
                <w:rFonts w:ascii="Times New Roman" w:eastAsia="Calibri" w:hAnsi="Times New Roman"/>
                <w:szCs w:val="24"/>
              </w:rPr>
              <w:t xml:space="preserve"> часа контактной работы</w:t>
            </w:r>
          </w:p>
          <w:p w14:paraId="4C2EA17D" w14:textId="45C6DE85" w:rsidR="00C2318D" w:rsidRPr="00DB31DB" w:rsidRDefault="00C2318D" w:rsidP="00AF2C17">
            <w:pPr>
              <w:jc w:val="both"/>
              <w:rPr>
                <w:rFonts w:ascii="Times New Roman" w:eastAsia="Calibri" w:hAnsi="Times New Roman"/>
                <w:i/>
                <w:szCs w:val="24"/>
              </w:rPr>
            </w:pPr>
          </w:p>
          <w:p w14:paraId="4261C236" w14:textId="4570AA50" w:rsidR="00C2318D" w:rsidRPr="00F61906" w:rsidRDefault="00C2318D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</w:p>
        </w:tc>
      </w:tr>
      <w:tr w:rsidR="008B44F3" w:rsidRPr="00F61906" w14:paraId="6E9C8364" w14:textId="77777777" w:rsidTr="00AF2C17">
        <w:tc>
          <w:tcPr>
            <w:tcW w:w="2162" w:type="dxa"/>
            <w:shd w:val="clear" w:color="auto" w:fill="auto"/>
          </w:tcPr>
          <w:p w14:paraId="17BA4AD3" w14:textId="77777777" w:rsidR="008B44F3" w:rsidRPr="00F61906" w:rsidRDefault="008B44F3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 xml:space="preserve">Курс </w:t>
            </w:r>
          </w:p>
        </w:tc>
        <w:tc>
          <w:tcPr>
            <w:tcW w:w="7189" w:type="dxa"/>
            <w:shd w:val="clear" w:color="auto" w:fill="auto"/>
          </w:tcPr>
          <w:p w14:paraId="60D53699" w14:textId="7953690F" w:rsidR="008B44F3" w:rsidRPr="0053744A" w:rsidRDefault="0053744A" w:rsidP="00AF2C17">
            <w:pPr>
              <w:jc w:val="both"/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  <w:lang w:val="en-US"/>
              </w:rPr>
              <w:t>2</w:t>
            </w:r>
          </w:p>
        </w:tc>
      </w:tr>
      <w:tr w:rsidR="008B44F3" w:rsidRPr="00F61906" w14:paraId="7DBEA78E" w14:textId="77777777" w:rsidTr="00AF2C17">
        <w:tc>
          <w:tcPr>
            <w:tcW w:w="2162" w:type="dxa"/>
            <w:shd w:val="clear" w:color="auto" w:fill="auto"/>
          </w:tcPr>
          <w:p w14:paraId="05697E2E" w14:textId="77777777" w:rsidR="008B44F3" w:rsidRPr="00F61906" w:rsidRDefault="008B44F3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>Вид практики</w:t>
            </w:r>
          </w:p>
        </w:tc>
        <w:tc>
          <w:tcPr>
            <w:tcW w:w="7189" w:type="dxa"/>
            <w:shd w:val="clear" w:color="auto" w:fill="auto"/>
          </w:tcPr>
          <w:p w14:paraId="3B1A5F16" w14:textId="407AE8BB" w:rsidR="008B44F3" w:rsidRPr="001E4A04" w:rsidRDefault="0053744A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1E4A04">
              <w:rPr>
                <w:rFonts w:ascii="Times New Roman" w:eastAsia="Calibri" w:hAnsi="Times New Roman"/>
                <w:szCs w:val="24"/>
              </w:rPr>
              <w:t>Научно-исследовательская</w:t>
            </w:r>
          </w:p>
        </w:tc>
      </w:tr>
      <w:tr w:rsidR="008B44F3" w:rsidRPr="00F61906" w14:paraId="2A4D7C30" w14:textId="77777777" w:rsidTr="00AF2C17">
        <w:tc>
          <w:tcPr>
            <w:tcW w:w="2162" w:type="dxa"/>
            <w:shd w:val="clear" w:color="auto" w:fill="auto"/>
          </w:tcPr>
          <w:p w14:paraId="162EE741" w14:textId="77777777" w:rsidR="008B44F3" w:rsidRPr="00F61906" w:rsidRDefault="008B44F3" w:rsidP="00AF2C17">
            <w:pPr>
              <w:jc w:val="both"/>
              <w:rPr>
                <w:rFonts w:ascii="Times New Roman" w:eastAsia="Calibri" w:hAnsi="Times New Roman"/>
                <w:szCs w:val="24"/>
              </w:rPr>
            </w:pPr>
            <w:r w:rsidRPr="00F61906">
              <w:rPr>
                <w:rFonts w:ascii="Times New Roman" w:eastAsia="Calibri" w:hAnsi="Times New Roman"/>
                <w:szCs w:val="24"/>
              </w:rPr>
              <w:t>Тип практики</w:t>
            </w:r>
          </w:p>
        </w:tc>
        <w:tc>
          <w:tcPr>
            <w:tcW w:w="7189" w:type="dxa"/>
            <w:shd w:val="clear" w:color="auto" w:fill="auto"/>
          </w:tcPr>
          <w:p w14:paraId="206A550C" w14:textId="25986038" w:rsidR="008B44F3" w:rsidRPr="001E4A04" w:rsidRDefault="0053744A" w:rsidP="00AF2C17">
            <w:pPr>
              <w:spacing w:after="0" w:line="240" w:lineRule="auto"/>
              <w:jc w:val="both"/>
              <w:rPr>
                <w:rFonts w:ascii="Times New Roman" w:eastAsia="Calibri" w:hAnsi="Times New Roman"/>
                <w:szCs w:val="24"/>
              </w:rPr>
            </w:pPr>
            <w:r w:rsidRPr="001E4A04">
              <w:rPr>
                <w:rFonts w:ascii="Times New Roman" w:eastAsia="Calibri" w:hAnsi="Times New Roman"/>
                <w:szCs w:val="24"/>
              </w:rPr>
              <w:t>Научно-исследовательская</w:t>
            </w:r>
          </w:p>
        </w:tc>
      </w:tr>
    </w:tbl>
    <w:p w14:paraId="79A1F435" w14:textId="77777777" w:rsidR="008B44F3" w:rsidRPr="00F61906" w:rsidRDefault="008B44F3" w:rsidP="008B44F3">
      <w:pPr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55228CFD" w14:textId="77777777" w:rsidR="008B44F3" w:rsidRDefault="008B44F3" w:rsidP="008B44F3">
      <w:pPr>
        <w:pStyle w:val="1"/>
      </w:pPr>
      <w:r w:rsidRPr="00F61906">
        <w:t>ОБЩИЕ ПОЛОЖЕНИЯ</w:t>
      </w:r>
    </w:p>
    <w:p w14:paraId="2987A9F1" w14:textId="77777777" w:rsidR="008B44F3" w:rsidRPr="008B44F3" w:rsidRDefault="008B44F3" w:rsidP="008B44F3"/>
    <w:p w14:paraId="548F48D5" w14:textId="77777777" w:rsidR="008B44F3" w:rsidRDefault="008B44F3" w:rsidP="008B44F3">
      <w:pPr>
        <w:pStyle w:val="2"/>
      </w:pPr>
      <w:r w:rsidRPr="00F61906">
        <w:t>Цель и задачи практики</w:t>
      </w:r>
    </w:p>
    <w:p w14:paraId="563A2F69" w14:textId="23354FD1" w:rsidR="0053744A" w:rsidRPr="007D649C" w:rsidRDefault="0053744A" w:rsidP="0053744A">
      <w:pPr>
        <w:autoSpaceDE w:val="0"/>
        <w:autoSpaceDN w:val="0"/>
        <w:adjustRightInd w:val="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227B17">
        <w:rPr>
          <w:rFonts w:ascii="Times New Roman" w:eastAsia="TimesNewRoman" w:hAnsi="Times New Roman"/>
          <w:color w:val="000000"/>
          <w:sz w:val="24"/>
          <w:szCs w:val="24"/>
        </w:rPr>
        <w:t>Целью проведения научно-исследовательской практики является овладение студентами магистратуры  навыков самостоятельной научно-исследовательской деятельности. Научно-исследовательская работа студентов магистратуры проходит в лабораториях и подразделениях МИЭМ НИУ ВШЭ, исследовательских институтов соответствующего профиля и на базовых предприятиях, заключивших договор с МИЭМ НИУ ВШЭ</w:t>
      </w:r>
      <w:r w:rsidR="007D649C">
        <w:rPr>
          <w:rFonts w:ascii="Times New Roman" w:eastAsia="TimesNewRoman" w:hAnsi="Times New Roman"/>
          <w:color w:val="000000"/>
          <w:sz w:val="24"/>
          <w:szCs w:val="24"/>
        </w:rPr>
        <w:t xml:space="preserve"> о совместной подготовке кадров</w:t>
      </w:r>
      <w:r w:rsidR="007D649C" w:rsidRPr="007D649C">
        <w:rPr>
          <w:rFonts w:ascii="Times New Roman" w:eastAsia="TimesNewRoman" w:hAnsi="Times New Roman"/>
          <w:color w:val="000000"/>
          <w:sz w:val="24"/>
          <w:szCs w:val="24"/>
        </w:rPr>
        <w:t>:</w:t>
      </w:r>
    </w:p>
    <w:p w14:paraId="1139A564" w14:textId="4F43C643" w:rsidR="0053744A" w:rsidRPr="007D649C" w:rsidRDefault="0053744A" w:rsidP="007D649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49C">
        <w:rPr>
          <w:rFonts w:ascii="Times New Roman" w:hAnsi="Times New Roman"/>
          <w:sz w:val="24"/>
          <w:szCs w:val="24"/>
        </w:rPr>
        <w:lastRenderedPageBreak/>
        <w:t>развитие методов математического моделирования, численных методов, необходимых для осуществления производствен</w:t>
      </w:r>
      <w:r w:rsidR="00AF1721" w:rsidRPr="007D649C">
        <w:rPr>
          <w:rFonts w:ascii="Times New Roman" w:hAnsi="Times New Roman"/>
          <w:sz w:val="24"/>
          <w:szCs w:val="24"/>
        </w:rPr>
        <w:t>но-технологической деятельности;</w:t>
      </w:r>
    </w:p>
    <w:p w14:paraId="4DE353D2" w14:textId="313A0DA1" w:rsidR="0053744A" w:rsidRPr="007D649C" w:rsidRDefault="0053744A" w:rsidP="007D649C">
      <w:pPr>
        <w:pStyle w:val="a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gramStart"/>
      <w:r w:rsidRPr="007D649C">
        <w:rPr>
          <w:rFonts w:ascii="Times New Roman" w:hAnsi="Times New Roman"/>
          <w:sz w:val="24"/>
          <w:szCs w:val="24"/>
        </w:rPr>
        <w:t>составление обзоров и отчетов о проводимых исследования</w:t>
      </w:r>
      <w:r w:rsidR="00AF1721" w:rsidRPr="007D649C">
        <w:rPr>
          <w:rFonts w:ascii="Times New Roman" w:hAnsi="Times New Roman"/>
          <w:sz w:val="24"/>
          <w:szCs w:val="24"/>
        </w:rPr>
        <w:t>.</w:t>
      </w:r>
      <w:proofErr w:type="gramEnd"/>
    </w:p>
    <w:p w14:paraId="55D3F729" w14:textId="77777777" w:rsidR="008D5F69" w:rsidRPr="00227B17" w:rsidRDefault="008D5F69" w:rsidP="008D5F69">
      <w:pPr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Основными задачами научно-исследовательской практики являются:</w:t>
      </w:r>
    </w:p>
    <w:p w14:paraId="3FBDCA11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анализ состояния научно</w:t>
      </w:r>
      <w:r>
        <w:rPr>
          <w:rFonts w:ascii="Times New Roman" w:hAnsi="Times New Roman"/>
          <w:sz w:val="24"/>
          <w:szCs w:val="24"/>
        </w:rPr>
        <w:t>-исследовательской проблемы, составление плана научно-исследовательской практики</w:t>
      </w:r>
      <w:r w:rsidRPr="00AC3D42">
        <w:rPr>
          <w:rFonts w:ascii="Times New Roman" w:hAnsi="Times New Roman"/>
          <w:sz w:val="24"/>
          <w:szCs w:val="24"/>
        </w:rPr>
        <w:t>,</w:t>
      </w:r>
      <w:r w:rsidRPr="00AD3D0D">
        <w:rPr>
          <w:rFonts w:ascii="Times New Roman" w:hAnsi="Times New Roman"/>
          <w:sz w:val="24"/>
          <w:szCs w:val="24"/>
        </w:rPr>
        <w:t xml:space="preserve"> постановка цели и задач исследования объекта на основе подбора и изучения литературных и патентных источников;</w:t>
      </w:r>
    </w:p>
    <w:p w14:paraId="6EFDD6C6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анализ, систематизация и обобщение научно-технической информации по теме исследований;</w:t>
      </w:r>
    </w:p>
    <w:p w14:paraId="1B2559A6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выбор оптимального метода и программы исследований, модификация существующих и разработка новых методик, исходя из задач конкретного исследования;</w:t>
      </w:r>
    </w:p>
    <w:p w14:paraId="02ED088E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 xml:space="preserve">выбор и преобразование математических моделей явлений, процессов и систем с целью их эффективной программно-аппаратной реализации и их исследования средствами </w:t>
      </w:r>
      <w:proofErr w:type="gramStart"/>
      <w:r w:rsidRPr="00AD3D0D">
        <w:rPr>
          <w:rFonts w:ascii="Times New Roman" w:hAnsi="Times New Roman"/>
          <w:sz w:val="24"/>
          <w:szCs w:val="24"/>
        </w:rPr>
        <w:t>ВТ</w:t>
      </w:r>
      <w:proofErr w:type="gramEnd"/>
      <w:r w:rsidRPr="00AD3D0D">
        <w:rPr>
          <w:rFonts w:ascii="Times New Roman" w:hAnsi="Times New Roman"/>
          <w:sz w:val="24"/>
          <w:szCs w:val="24"/>
        </w:rPr>
        <w:t>;</w:t>
      </w:r>
    </w:p>
    <w:p w14:paraId="5A6DDB7E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разработка математических моделей, методов, компьютерных технологий и систем поддержки принятия решений в научных исследованиях, проектно-конструкторской деятельности, управлении технологическими, экономическими, социальными системами и в гуманитарных областях деятельности человека;</w:t>
      </w:r>
    </w:p>
    <w:p w14:paraId="438A5B8C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анализ, теоретическое и экспериментальное исследование методов, алгоритмов, программ, аппаратно-программных комплексов и систем;</w:t>
      </w:r>
    </w:p>
    <w:p w14:paraId="2DE6F47C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анализ и исследование методов и технологий, применяемых на всех этапах жизненного цикла объектов профессиональной деятельности;</w:t>
      </w:r>
    </w:p>
    <w:p w14:paraId="103DFEBC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создание и исследование математических и программных моделей вычислительных и информационных процессов, связанных с функционированием объектов профессиональной деятельности;</w:t>
      </w:r>
    </w:p>
    <w:p w14:paraId="356222ED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разработка и совершенствование формальных моделей и методов, применяемых при создании объектов профессиональной деятельности;</w:t>
      </w:r>
    </w:p>
    <w:p w14:paraId="10E2B385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разработка, совершенствование и применение сре</w:t>
      </w:r>
      <w:proofErr w:type="gramStart"/>
      <w:r w:rsidRPr="00AD3D0D">
        <w:rPr>
          <w:rFonts w:ascii="Times New Roman" w:hAnsi="Times New Roman"/>
          <w:sz w:val="24"/>
          <w:szCs w:val="24"/>
        </w:rPr>
        <w:t>дств  сп</w:t>
      </w:r>
      <w:proofErr w:type="gramEnd"/>
      <w:r w:rsidRPr="00AD3D0D">
        <w:rPr>
          <w:rFonts w:ascii="Times New Roman" w:hAnsi="Times New Roman"/>
          <w:sz w:val="24"/>
          <w:szCs w:val="24"/>
        </w:rPr>
        <w:t>ецификации, методов разработки, стандартов и технологий производства объектов профессиональной деятельности;</w:t>
      </w:r>
    </w:p>
    <w:p w14:paraId="640DAB7D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 xml:space="preserve">анализ научной и практической значимости проводимых исследований, а также оценка технико-экономической эффективности разработки;   </w:t>
      </w:r>
    </w:p>
    <w:p w14:paraId="7B78C0C2" w14:textId="77777777" w:rsidR="008D5F69" w:rsidRPr="00AD3D0D" w:rsidRDefault="008D5F69" w:rsidP="008D5F69">
      <w:pPr>
        <w:pStyle w:val="a4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AD3D0D">
        <w:rPr>
          <w:rFonts w:ascii="Times New Roman" w:hAnsi="Times New Roman"/>
          <w:sz w:val="24"/>
          <w:szCs w:val="24"/>
        </w:rPr>
        <w:t>подготовка результатов исследований для опубликования в научной печати, а также составление обзоров, рефератов, отчетов и докладов.</w:t>
      </w:r>
    </w:p>
    <w:p w14:paraId="1B14D492" w14:textId="77777777" w:rsidR="008D5F69" w:rsidRPr="0053744A" w:rsidRDefault="008D5F69" w:rsidP="0053744A"/>
    <w:p w14:paraId="17E9FBC2" w14:textId="77777777" w:rsidR="008B44F3" w:rsidRPr="00F61906" w:rsidRDefault="008B44F3" w:rsidP="008B44F3">
      <w:pPr>
        <w:pStyle w:val="a4"/>
        <w:tabs>
          <w:tab w:val="left" w:pos="426"/>
        </w:tabs>
        <w:spacing w:after="0" w:line="240" w:lineRule="auto"/>
        <w:ind w:left="709"/>
        <w:outlineLvl w:val="1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ab/>
      </w:r>
      <w:r w:rsidRPr="00F61906">
        <w:rPr>
          <w:rFonts w:ascii="Times New Roman" w:hAnsi="Times New Roman"/>
          <w:sz w:val="24"/>
          <w:szCs w:val="24"/>
        </w:rPr>
        <w:tab/>
      </w:r>
      <w:r w:rsidRPr="00F61906">
        <w:rPr>
          <w:rFonts w:ascii="Times New Roman" w:hAnsi="Times New Roman"/>
          <w:sz w:val="24"/>
          <w:szCs w:val="24"/>
        </w:rPr>
        <w:tab/>
      </w:r>
      <w:r w:rsidRPr="00F61906">
        <w:rPr>
          <w:rFonts w:ascii="Times New Roman" w:hAnsi="Times New Roman"/>
          <w:sz w:val="24"/>
          <w:szCs w:val="24"/>
        </w:rPr>
        <w:tab/>
      </w:r>
    </w:p>
    <w:p w14:paraId="4C8A91D5" w14:textId="77777777" w:rsidR="00903D37" w:rsidRDefault="008B44F3" w:rsidP="008B44F3">
      <w:pPr>
        <w:pStyle w:val="2"/>
      </w:pPr>
      <w:r w:rsidRPr="00F61906">
        <w:t xml:space="preserve">Место практики в структуре ОП </w:t>
      </w:r>
    </w:p>
    <w:p w14:paraId="2B7A53D2" w14:textId="77777777" w:rsidR="00903D37" w:rsidRPr="00227B17" w:rsidRDefault="008B44F3" w:rsidP="00665968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</w:t>
      </w:r>
      <w:r w:rsidR="00903D37" w:rsidRPr="00227B17">
        <w:rPr>
          <w:rFonts w:ascii="Times New Roman" w:hAnsi="Times New Roman"/>
          <w:sz w:val="24"/>
          <w:szCs w:val="24"/>
        </w:rPr>
        <w:t>Знания, умения и навыки, приобретенные магистрантами при выполнении «Научно-</w:t>
      </w:r>
    </w:p>
    <w:p w14:paraId="0EEE62F4" w14:textId="77777777" w:rsidR="00903D37" w:rsidRPr="00227B17" w:rsidRDefault="00903D37" w:rsidP="006659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исследовательской работы», используются ими при написании междисциплинарной курсовой работы и выпускной квалификационной работы.</w:t>
      </w:r>
    </w:p>
    <w:p w14:paraId="6A56DEF0" w14:textId="77777777" w:rsidR="00903D37" w:rsidRPr="00227B17" w:rsidRDefault="00903D37" w:rsidP="00903D37">
      <w:pPr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Изучение данной дисциплины базируется на следующих дисциплинах: </w:t>
      </w:r>
    </w:p>
    <w:p w14:paraId="21B39526" w14:textId="77777777" w:rsidR="00903D37" w:rsidRPr="00E746AC" w:rsidRDefault="00903D37" w:rsidP="00903D37">
      <w:pPr>
        <w:jc w:val="both"/>
      </w:pPr>
    </w:p>
    <w:p w14:paraId="016DA53B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lastRenderedPageBreak/>
        <w:t xml:space="preserve"> Основы построения программно-аппаратного обеспечения вычислительных систем и сетей</w:t>
      </w:r>
    </w:p>
    <w:p w14:paraId="6668746A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Системный анализ и проектирование сложных технических систем</w:t>
      </w:r>
    </w:p>
    <w:p w14:paraId="5046F840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Современные проблемы информатики вычислительной техники</w:t>
      </w:r>
    </w:p>
    <w:p w14:paraId="4DAE8A36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Управление </w:t>
      </w:r>
      <w:r w:rsidRPr="00227B17">
        <w:rPr>
          <w:rFonts w:ascii="Times New Roman" w:hAnsi="Times New Roman"/>
          <w:sz w:val="24"/>
          <w:szCs w:val="24"/>
          <w:lang w:val="en-US"/>
        </w:rPr>
        <w:t>IT</w:t>
      </w:r>
      <w:r w:rsidRPr="00227B17">
        <w:rPr>
          <w:rFonts w:ascii="Times New Roman" w:hAnsi="Times New Roman"/>
          <w:sz w:val="24"/>
          <w:szCs w:val="24"/>
        </w:rPr>
        <w:t xml:space="preserve">-проектами и </w:t>
      </w:r>
      <w:r w:rsidRPr="00227B17">
        <w:rPr>
          <w:rFonts w:ascii="Times New Roman" w:hAnsi="Times New Roman"/>
          <w:sz w:val="24"/>
          <w:szCs w:val="24"/>
          <w:lang w:val="en-US"/>
        </w:rPr>
        <w:t>IT</w:t>
      </w:r>
      <w:r w:rsidRPr="00227B17">
        <w:rPr>
          <w:rFonts w:ascii="Times New Roman" w:hAnsi="Times New Roman"/>
          <w:sz w:val="24"/>
          <w:szCs w:val="24"/>
        </w:rPr>
        <w:t>-</w:t>
      </w:r>
      <w:proofErr w:type="spellStart"/>
      <w:r w:rsidRPr="00227B17">
        <w:rPr>
          <w:rFonts w:ascii="Times New Roman" w:hAnsi="Times New Roman"/>
          <w:sz w:val="24"/>
          <w:szCs w:val="24"/>
        </w:rPr>
        <w:t>процесами</w:t>
      </w:r>
      <w:proofErr w:type="spellEnd"/>
    </w:p>
    <w:p w14:paraId="3BF92717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Распределенные базы данных</w:t>
      </w:r>
    </w:p>
    <w:p w14:paraId="605D5F4A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 Сетевые методы и сетевые вычисления</w:t>
      </w:r>
    </w:p>
    <w:p w14:paraId="791D9416" w14:textId="77777777" w:rsidR="00903D37" w:rsidRPr="00227B17" w:rsidRDefault="00903D37" w:rsidP="00903D37">
      <w:pPr>
        <w:numPr>
          <w:ilvl w:val="0"/>
          <w:numId w:val="2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27B17">
        <w:rPr>
          <w:rFonts w:ascii="Times New Roman" w:hAnsi="Times New Roman"/>
          <w:sz w:val="24"/>
          <w:szCs w:val="24"/>
        </w:rPr>
        <w:t xml:space="preserve"> Вычислительные системы</w:t>
      </w:r>
    </w:p>
    <w:p w14:paraId="7EC71A02" w14:textId="77777777" w:rsidR="00903D37" w:rsidRPr="00227B17" w:rsidRDefault="00903D37" w:rsidP="00903D37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3DAEE5" w14:textId="77777777" w:rsidR="00903D37" w:rsidRPr="00227B17" w:rsidRDefault="00903D37" w:rsidP="00903D37">
      <w:pPr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Для освоения учебной дисциплины, студенты должны владеть следующими знаниями и компетенциями: </w:t>
      </w:r>
    </w:p>
    <w:p w14:paraId="546B5DE2" w14:textId="77777777" w:rsidR="00903D37" w:rsidRPr="00227B17" w:rsidRDefault="00903D37" w:rsidP="00903D37">
      <w:pPr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знание ПК на уровне продвинутого пользователя, </w:t>
      </w:r>
    </w:p>
    <w:p w14:paraId="35FD8703" w14:textId="77777777" w:rsidR="00903D37" w:rsidRPr="00227B17" w:rsidRDefault="00903D37" w:rsidP="00903D37">
      <w:pPr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умение ориентироваться в вопросах проектирования локальных и глобальных компьютерных сетей и вычислительных систем,</w:t>
      </w:r>
    </w:p>
    <w:p w14:paraId="5A3144BF" w14:textId="77777777" w:rsidR="00903D37" w:rsidRPr="00227B17" w:rsidRDefault="00903D37" w:rsidP="00903D37">
      <w:pPr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понимание принципов организации и функционирования основных блоков  ВС</w:t>
      </w:r>
      <w:proofErr w:type="gramStart"/>
      <w:r w:rsidRPr="00227B17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14:paraId="2F27383E" w14:textId="77777777" w:rsidR="00903D37" w:rsidRPr="00227B17" w:rsidRDefault="00903D37" w:rsidP="00903D37">
      <w:pPr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знание принципов хранения данных  различных типов в памяти компьютера,</w:t>
      </w:r>
    </w:p>
    <w:p w14:paraId="0EA568BC" w14:textId="77777777" w:rsidR="00903D37" w:rsidRPr="00227B17" w:rsidRDefault="00903D37" w:rsidP="00903D37">
      <w:pPr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знание основ построения алгоритмов.</w:t>
      </w:r>
    </w:p>
    <w:p w14:paraId="7AAFAF56" w14:textId="77777777" w:rsidR="00903D37" w:rsidRPr="00227B17" w:rsidRDefault="00903D37" w:rsidP="00903D37">
      <w:pPr>
        <w:jc w:val="both"/>
        <w:rPr>
          <w:rFonts w:ascii="Times New Roman" w:hAnsi="Times New Roman"/>
          <w:sz w:val="24"/>
          <w:szCs w:val="24"/>
        </w:rPr>
      </w:pPr>
    </w:p>
    <w:p w14:paraId="66F9F18C" w14:textId="4FC36F8C" w:rsidR="00903D37" w:rsidRPr="00227B17" w:rsidRDefault="00903D37" w:rsidP="00227B17">
      <w:pPr>
        <w:pStyle w:val="1"/>
        <w:numPr>
          <w:ilvl w:val="0"/>
          <w:numId w:val="0"/>
        </w:numPr>
        <w:autoSpaceDE w:val="0"/>
        <w:autoSpaceDN w:val="0"/>
        <w:adjustRightInd w:val="0"/>
        <w:ind w:left="600"/>
        <w:rPr>
          <w:rFonts w:ascii="TimesNewRoman,BoldItalic" w:hAnsi="TimesNewRoman,BoldItalic" w:cs="TimesNewRoman,BoldItalic"/>
          <w:i/>
          <w:iCs/>
          <w:color w:val="000000"/>
        </w:rPr>
      </w:pPr>
    </w:p>
    <w:p w14:paraId="1DB486CA" w14:textId="77777777" w:rsidR="00903D37" w:rsidRPr="00227B17" w:rsidRDefault="00903D37" w:rsidP="00903D37">
      <w:pPr>
        <w:autoSpaceDE w:val="0"/>
        <w:autoSpaceDN w:val="0"/>
        <w:adjustRightInd w:val="0"/>
        <w:ind w:left="60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227B17">
        <w:rPr>
          <w:rFonts w:ascii="Times New Roman" w:eastAsia="TimesNewRoman" w:hAnsi="Times New Roman"/>
          <w:color w:val="000000"/>
          <w:sz w:val="24"/>
          <w:szCs w:val="24"/>
        </w:rPr>
        <w:t>В результате прохождения  научно-исследовательской практики студенты должны</w:t>
      </w:r>
    </w:p>
    <w:p w14:paraId="31A3C1AF" w14:textId="77777777" w:rsidR="00903D37" w:rsidRPr="003F4A7B" w:rsidRDefault="00903D37" w:rsidP="00903D37">
      <w:pPr>
        <w:pStyle w:val="a6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4A7B">
        <w:rPr>
          <w:rFonts w:ascii="Times New Roman" w:hAnsi="Times New Roman"/>
          <w:sz w:val="24"/>
          <w:szCs w:val="24"/>
          <w:u w:val="single"/>
        </w:rPr>
        <w:t>знать:</w:t>
      </w:r>
    </w:p>
    <w:p w14:paraId="724A294B" w14:textId="77777777" w:rsidR="00903D37" w:rsidRPr="003F4A7B" w:rsidRDefault="00903D37" w:rsidP="00903D37">
      <w:pPr>
        <w:pStyle w:val="a6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основные этапы жизненного цикла программного и аппаратного обеспечения компьютерных систем и сетей в соответствии с разными методиками;</w:t>
      </w:r>
    </w:p>
    <w:p w14:paraId="221F1078" w14:textId="77777777" w:rsidR="00903D37" w:rsidRPr="003F4A7B" w:rsidRDefault="00903D37" w:rsidP="00903D37">
      <w:pPr>
        <w:pStyle w:val="a6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последовательность проведения этапов в соответствии с различными методологиями;</w:t>
      </w:r>
    </w:p>
    <w:p w14:paraId="1CC78691" w14:textId="77777777" w:rsidR="00903D37" w:rsidRPr="003F4A7B" w:rsidRDefault="00903D37" w:rsidP="00903D37">
      <w:pPr>
        <w:pStyle w:val="a6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предназначение основных инструментальных средств, предназначенных для разработки программного и аппаратного обеспечения;</w:t>
      </w:r>
    </w:p>
    <w:p w14:paraId="2D821A48" w14:textId="77777777" w:rsidR="00903D37" w:rsidRPr="003F4A7B" w:rsidRDefault="00903D37" w:rsidP="00903D37">
      <w:pPr>
        <w:pStyle w:val="a6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 xml:space="preserve">основные риски при разработке программного обеспечения и методы их избегания. </w:t>
      </w:r>
    </w:p>
    <w:p w14:paraId="7336F912" w14:textId="77777777" w:rsidR="00903D37" w:rsidRPr="003F4A7B" w:rsidRDefault="00903D37" w:rsidP="00903D37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  <w:u w:val="single"/>
        </w:rPr>
        <w:t>иметь представление</w:t>
      </w:r>
      <w:r w:rsidRPr="003F4A7B">
        <w:rPr>
          <w:rFonts w:ascii="Times New Roman" w:hAnsi="Times New Roman"/>
          <w:sz w:val="24"/>
          <w:szCs w:val="24"/>
        </w:rPr>
        <w:t xml:space="preserve"> о проблемах и основных направлениях развития информационных технологий и систем, принципах построения программного и аппаратного обеспечения</w:t>
      </w:r>
      <w:proofErr w:type="gramStart"/>
      <w:r w:rsidRPr="003F4A7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F4A7B">
        <w:rPr>
          <w:rFonts w:ascii="Times New Roman" w:hAnsi="Times New Roman"/>
          <w:sz w:val="24"/>
          <w:szCs w:val="24"/>
        </w:rPr>
        <w:t xml:space="preserve"> </w:t>
      </w:r>
    </w:p>
    <w:p w14:paraId="1EFE1B3B" w14:textId="77777777" w:rsidR="00903D37" w:rsidRPr="003F4A7B" w:rsidRDefault="00903D37" w:rsidP="00903D37">
      <w:pPr>
        <w:pStyle w:val="a6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3F4A7B">
        <w:rPr>
          <w:rFonts w:ascii="Times New Roman" w:hAnsi="Times New Roman"/>
          <w:sz w:val="24"/>
          <w:szCs w:val="24"/>
          <w:u w:val="single"/>
        </w:rPr>
        <w:t>уметь:</w:t>
      </w:r>
    </w:p>
    <w:p w14:paraId="15676B4C" w14:textId="77777777" w:rsidR="00903D37" w:rsidRPr="003F4A7B" w:rsidRDefault="00903D37" w:rsidP="00903D37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проводить обоснованный выбор методологии разработки и программного и аппаратного обеспечения компьютерных систем и сетей</w:t>
      </w:r>
      <w:proofErr w:type="gramStart"/>
      <w:r w:rsidRPr="003F4A7B">
        <w:rPr>
          <w:rFonts w:ascii="Times New Roman" w:hAnsi="Times New Roman"/>
          <w:sz w:val="24"/>
          <w:szCs w:val="24"/>
        </w:rPr>
        <w:t>.;</w:t>
      </w:r>
      <w:proofErr w:type="gramEnd"/>
    </w:p>
    <w:p w14:paraId="3B8BF350" w14:textId="77777777" w:rsidR="00903D37" w:rsidRPr="003F4A7B" w:rsidRDefault="00903D37" w:rsidP="00903D37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работать над разработкой программного и аппаратного обеспечения в рамках любого из этапов;</w:t>
      </w:r>
    </w:p>
    <w:p w14:paraId="03022074" w14:textId="77777777" w:rsidR="00903D37" w:rsidRPr="003F4A7B" w:rsidRDefault="00903D37" w:rsidP="00903D37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использовать в своей работе правильно выбранные инструментальные средства;</w:t>
      </w:r>
    </w:p>
    <w:p w14:paraId="03A3B432" w14:textId="77777777" w:rsidR="00903D37" w:rsidRPr="003F4A7B" w:rsidRDefault="00903D37" w:rsidP="00903D37">
      <w:pPr>
        <w:pStyle w:val="a6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F4A7B">
        <w:rPr>
          <w:rFonts w:ascii="Times New Roman" w:hAnsi="Times New Roman"/>
          <w:sz w:val="24"/>
          <w:szCs w:val="24"/>
        </w:rPr>
        <w:t>работать в команде над проектом.</w:t>
      </w:r>
    </w:p>
    <w:p w14:paraId="12C72477" w14:textId="7B096554" w:rsidR="008B44F3" w:rsidRPr="00227B17" w:rsidRDefault="008B44F3" w:rsidP="008B44F3">
      <w:pPr>
        <w:pStyle w:val="2"/>
        <w:rPr>
          <w:sz w:val="24"/>
          <w:szCs w:val="24"/>
        </w:rPr>
      </w:pPr>
    </w:p>
    <w:p w14:paraId="4417922D" w14:textId="6B1E7B90" w:rsidR="008B44F3" w:rsidRDefault="008B44F3" w:rsidP="008B44F3">
      <w:pPr>
        <w:pStyle w:val="2"/>
      </w:pPr>
      <w:r w:rsidRPr="008B44F3">
        <w:t>Способ проведения практики</w:t>
      </w:r>
      <w:r w:rsidRPr="00F61906">
        <w:t xml:space="preserve"> </w:t>
      </w:r>
    </w:p>
    <w:p w14:paraId="3A44A288" w14:textId="761C0700" w:rsidR="00903D37" w:rsidRPr="00903D37" w:rsidRDefault="00903D37" w:rsidP="00903D37">
      <w:r>
        <w:t>Стационарная</w:t>
      </w:r>
    </w:p>
    <w:p w14:paraId="25E2938B" w14:textId="0B772FBD" w:rsidR="008B44F3" w:rsidRDefault="008B44F3" w:rsidP="008B44F3">
      <w:pPr>
        <w:pStyle w:val="2"/>
      </w:pPr>
      <w:r w:rsidRPr="008B44F3">
        <w:t xml:space="preserve">Форма проведения практики </w:t>
      </w:r>
    </w:p>
    <w:p w14:paraId="2BA3CB13" w14:textId="3D3DADED" w:rsidR="00087516" w:rsidRDefault="00870987" w:rsidP="00870987">
      <w:r>
        <w:t>Дискретная</w:t>
      </w:r>
    </w:p>
    <w:p w14:paraId="02462B2D" w14:textId="64E99FD0" w:rsidR="00870987" w:rsidRPr="00087516" w:rsidRDefault="00087516" w:rsidP="00087516">
      <w:pPr>
        <w:tabs>
          <w:tab w:val="left" w:pos="8527"/>
        </w:tabs>
        <w:spacing w:after="0"/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Таблица</w:t>
      </w:r>
      <w:r w:rsidRPr="00680F28">
        <w:rPr>
          <w:rFonts w:ascii="Times New Roman" w:hAnsi="Times New Roman"/>
          <w:sz w:val="24"/>
          <w:szCs w:val="24"/>
        </w:rPr>
        <w:t xml:space="preserve"> 1</w:t>
      </w:r>
    </w:p>
    <w:tbl>
      <w:tblPr>
        <w:tblpPr w:leftFromText="180" w:rightFromText="180" w:vertAnchor="text" w:horzAnchor="page" w:tblpX="1776" w:tblpY="183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0"/>
        <w:gridCol w:w="1788"/>
        <w:gridCol w:w="851"/>
        <w:gridCol w:w="2410"/>
        <w:gridCol w:w="2268"/>
        <w:gridCol w:w="1923"/>
      </w:tblGrid>
      <w:tr w:rsidR="00870987" w:rsidRPr="007876FA" w14:paraId="3899A1BD" w14:textId="77777777" w:rsidTr="00280733">
        <w:trPr>
          <w:cantSplit/>
          <w:trHeight w:val="977"/>
        </w:trPr>
        <w:tc>
          <w:tcPr>
            <w:tcW w:w="600" w:type="dxa"/>
          </w:tcPr>
          <w:p w14:paraId="76046BA5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2A282D1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7B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27B1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88" w:type="dxa"/>
          </w:tcPr>
          <w:p w14:paraId="4F8158BA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Специализация</w:t>
            </w:r>
            <w:r w:rsidRPr="00227B1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851" w:type="dxa"/>
          </w:tcPr>
          <w:p w14:paraId="3035B861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Курс</w:t>
            </w:r>
          </w:p>
        </w:tc>
        <w:tc>
          <w:tcPr>
            <w:tcW w:w="2410" w:type="dxa"/>
          </w:tcPr>
          <w:p w14:paraId="17EF2ECB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Продолжительность,</w:t>
            </w:r>
          </w:p>
        </w:tc>
        <w:tc>
          <w:tcPr>
            <w:tcW w:w="2268" w:type="dxa"/>
          </w:tcPr>
          <w:p w14:paraId="4DE2D525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923" w:type="dxa"/>
          </w:tcPr>
          <w:p w14:paraId="1217DD83" w14:textId="77777777" w:rsidR="00870987" w:rsidRPr="00227B17" w:rsidRDefault="00870987" w:rsidP="00280733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7B17">
              <w:rPr>
                <w:rFonts w:ascii="Times New Roman" w:hAnsi="Times New Roman"/>
                <w:bCs/>
                <w:sz w:val="24"/>
                <w:szCs w:val="24"/>
              </w:rPr>
              <w:t>Форма контроля</w:t>
            </w:r>
          </w:p>
        </w:tc>
      </w:tr>
      <w:tr w:rsidR="00870987" w:rsidRPr="00A96AE4" w14:paraId="05D17D09" w14:textId="77777777" w:rsidTr="00280733">
        <w:trPr>
          <w:cantSplit/>
          <w:trHeight w:val="648"/>
        </w:trPr>
        <w:tc>
          <w:tcPr>
            <w:tcW w:w="600" w:type="dxa"/>
          </w:tcPr>
          <w:p w14:paraId="78DE9D82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14:paraId="0F4D79DE" w14:textId="77777777" w:rsidR="00870987" w:rsidRPr="00227B17" w:rsidRDefault="00870987" w:rsidP="00280733">
            <w:pPr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09.04.01</w:t>
            </w:r>
          </w:p>
        </w:tc>
        <w:tc>
          <w:tcPr>
            <w:tcW w:w="851" w:type="dxa"/>
          </w:tcPr>
          <w:p w14:paraId="2A48F3DF" w14:textId="77777777" w:rsidR="00870987" w:rsidRPr="00227B17" w:rsidRDefault="00870987" w:rsidP="0028073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BC06AA8" w14:textId="77777777" w:rsidR="00870987" w:rsidRPr="00227B17" w:rsidRDefault="00870987" w:rsidP="0028073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3 модуль</w:t>
            </w:r>
          </w:p>
        </w:tc>
        <w:tc>
          <w:tcPr>
            <w:tcW w:w="2268" w:type="dxa"/>
          </w:tcPr>
          <w:p w14:paraId="2FC89529" w14:textId="77777777" w:rsidR="00870987" w:rsidRPr="00227B17" w:rsidRDefault="00870987" w:rsidP="0028073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Без отрыва от учебного процесса</w:t>
            </w:r>
          </w:p>
        </w:tc>
        <w:tc>
          <w:tcPr>
            <w:tcW w:w="1923" w:type="dxa"/>
          </w:tcPr>
          <w:p w14:paraId="3D0F0F7A" w14:textId="77777777" w:rsidR="00870987" w:rsidRPr="00227B17" w:rsidRDefault="00870987" w:rsidP="00280733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14:paraId="3B174931" w14:textId="77777777" w:rsidR="008B44F3" w:rsidRPr="00F61906" w:rsidRDefault="008B44F3" w:rsidP="008B44F3">
      <w:pPr>
        <w:pStyle w:val="1"/>
        <w:numPr>
          <w:ilvl w:val="0"/>
          <w:numId w:val="0"/>
        </w:numPr>
        <w:ind w:left="375"/>
      </w:pPr>
    </w:p>
    <w:p w14:paraId="075FC0E9" w14:textId="77777777" w:rsidR="008B44F3" w:rsidRPr="00F61906" w:rsidRDefault="008B44F3" w:rsidP="008B44F3">
      <w:pPr>
        <w:pStyle w:val="1"/>
      </w:pPr>
      <w:r w:rsidRPr="00F61906"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 (КОМПЕТЕНЦИИ)</w:t>
      </w:r>
    </w:p>
    <w:p w14:paraId="7F785187" w14:textId="77777777" w:rsidR="008B44F3" w:rsidRPr="00F61906" w:rsidRDefault="008B44F3" w:rsidP="008B44F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Процесс прохождения практики направлен на формирование следующих компетенций:</w:t>
      </w:r>
    </w:p>
    <w:p w14:paraId="3884D0F5" w14:textId="787D09A1" w:rsidR="00680F28" w:rsidRPr="00680F28" w:rsidRDefault="00087516" w:rsidP="00087516">
      <w:pPr>
        <w:pStyle w:val="a4"/>
        <w:spacing w:after="240" w:line="240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</w:t>
      </w:r>
      <w:r w:rsidR="00680F28" w:rsidRPr="00680F2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615"/>
        <w:gridCol w:w="2646"/>
        <w:gridCol w:w="5084"/>
      </w:tblGrid>
      <w:tr w:rsidR="008B44F3" w:rsidRPr="00F61906" w14:paraId="207893D4" w14:textId="77777777" w:rsidTr="00EC553E">
        <w:tc>
          <w:tcPr>
            <w:tcW w:w="1615" w:type="dxa"/>
          </w:tcPr>
          <w:p w14:paraId="3EBED8BC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46" w:type="dxa"/>
          </w:tcPr>
          <w:p w14:paraId="3A8D67E2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084" w:type="dxa"/>
            <w:shd w:val="clear" w:color="auto" w:fill="auto"/>
          </w:tcPr>
          <w:p w14:paraId="5DD71CCC" w14:textId="77777777" w:rsidR="008B44F3" w:rsidRPr="00EC553E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8B44F3" w:rsidRPr="00F61906" w14:paraId="7B3CDBC9" w14:textId="77777777" w:rsidTr="00C2318D">
        <w:tc>
          <w:tcPr>
            <w:tcW w:w="1615" w:type="dxa"/>
          </w:tcPr>
          <w:p w14:paraId="4CCBFE10" w14:textId="6A1208A2" w:rsidR="008B44F3" w:rsidRPr="003F4A7B" w:rsidRDefault="00D31357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A7B">
              <w:rPr>
                <w:rFonts w:ascii="Times New Roman" w:hAnsi="Times New Roman"/>
                <w:sz w:val="24"/>
                <w:szCs w:val="24"/>
              </w:rPr>
              <w:t>ПК 4</w:t>
            </w:r>
          </w:p>
        </w:tc>
        <w:tc>
          <w:tcPr>
            <w:tcW w:w="2646" w:type="dxa"/>
          </w:tcPr>
          <w:p w14:paraId="48DE81AE" w14:textId="19CE8739" w:rsidR="008B44F3" w:rsidRPr="00F61906" w:rsidRDefault="00D31357" w:rsidP="00AF2C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063EB">
              <w:rPr>
                <w:rFonts w:ascii="Times New Roman" w:hAnsi="Times New Roman"/>
                <w:sz w:val="24"/>
                <w:szCs w:val="24"/>
              </w:rPr>
              <w:t xml:space="preserve"> формировать технические задания и участвовать в разработке аппаратных и (или) программных средств вычислительной техники</w:t>
            </w:r>
          </w:p>
        </w:tc>
        <w:tc>
          <w:tcPr>
            <w:tcW w:w="5084" w:type="dxa"/>
          </w:tcPr>
          <w:p w14:paraId="62201605" w14:textId="56A0F79D" w:rsidR="008B44F3" w:rsidRPr="00680F28" w:rsidRDefault="008637E6" w:rsidP="00AF2C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Научно-исследовательские задачи</w:t>
            </w:r>
          </w:p>
          <w:p w14:paraId="1B21D032" w14:textId="784818F3" w:rsidR="00680F28" w:rsidRPr="00680F28" w:rsidRDefault="008637E6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Проектно-конструкторские задачи</w:t>
            </w:r>
          </w:p>
        </w:tc>
      </w:tr>
      <w:tr w:rsidR="008B44F3" w:rsidRPr="00F61906" w14:paraId="0CE36769" w14:textId="77777777" w:rsidTr="00C2318D">
        <w:tc>
          <w:tcPr>
            <w:tcW w:w="1615" w:type="dxa"/>
          </w:tcPr>
          <w:p w14:paraId="68C8B51D" w14:textId="2DA075B6" w:rsidR="008B44F3" w:rsidRPr="003F4A7B" w:rsidRDefault="00D31357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A7B">
              <w:rPr>
                <w:rFonts w:ascii="Times New Roman" w:hAnsi="Times New Roman"/>
                <w:sz w:val="24"/>
                <w:szCs w:val="24"/>
              </w:rPr>
              <w:t>ПК 5</w:t>
            </w:r>
          </w:p>
        </w:tc>
        <w:tc>
          <w:tcPr>
            <w:tcW w:w="2646" w:type="dxa"/>
          </w:tcPr>
          <w:p w14:paraId="76D9068E" w14:textId="4D03510F" w:rsidR="008B44F3" w:rsidRPr="00F61906" w:rsidRDefault="00D31357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E063EB">
              <w:rPr>
                <w:rFonts w:ascii="Times New Roman" w:hAnsi="Times New Roman"/>
                <w:sz w:val="24"/>
                <w:szCs w:val="24"/>
              </w:rPr>
              <w:t xml:space="preserve"> выбирать методы и разрабатывать алгоритмы решения задач управления и проектирования объектов автоматизации</w:t>
            </w:r>
          </w:p>
        </w:tc>
        <w:tc>
          <w:tcPr>
            <w:tcW w:w="5084" w:type="dxa"/>
          </w:tcPr>
          <w:p w14:paraId="420C5097" w14:textId="00F21718" w:rsidR="008B44F3" w:rsidRDefault="008637E6" w:rsidP="00AF2C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Научно-исследовательские задачи</w:t>
            </w:r>
          </w:p>
          <w:p w14:paraId="7EDD5A70" w14:textId="626CAE16" w:rsidR="008637E6" w:rsidRPr="00F61906" w:rsidRDefault="008637E6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Проектно-конструкторская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задачи</w:t>
            </w:r>
          </w:p>
        </w:tc>
      </w:tr>
      <w:tr w:rsidR="00C9379A" w:rsidRPr="00F61906" w14:paraId="22EEF31B" w14:textId="77777777" w:rsidTr="00C2318D">
        <w:tc>
          <w:tcPr>
            <w:tcW w:w="1615" w:type="dxa"/>
          </w:tcPr>
          <w:p w14:paraId="0B02F034" w14:textId="4FAB7BA1" w:rsidR="00C9379A" w:rsidRPr="00F61906" w:rsidRDefault="00C9379A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УК3</w:t>
            </w:r>
          </w:p>
        </w:tc>
        <w:tc>
          <w:tcPr>
            <w:tcW w:w="2646" w:type="dxa"/>
          </w:tcPr>
          <w:p w14:paraId="33E74537" w14:textId="77777777" w:rsidR="00C9379A" w:rsidRPr="00F95277" w:rsidRDefault="00C9379A" w:rsidP="00C9379A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277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95277">
              <w:rPr>
                <w:rFonts w:ascii="Times New Roman" w:hAnsi="Times New Roman"/>
                <w:sz w:val="24"/>
                <w:szCs w:val="24"/>
              </w:rPr>
              <w:t xml:space="preserve"> к самостоятельному освоению новых методов исследований,</w:t>
            </w:r>
          </w:p>
          <w:p w14:paraId="0AC5B231" w14:textId="4A571DCE" w:rsidR="00C9379A" w:rsidRPr="00F61906" w:rsidRDefault="00C9379A" w:rsidP="00C93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277">
              <w:rPr>
                <w:rFonts w:ascii="Times New Roman" w:hAnsi="Times New Roman"/>
                <w:sz w:val="24"/>
                <w:szCs w:val="24"/>
              </w:rPr>
              <w:t>изменению научного и производственного профиля своей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</w:t>
            </w:r>
          </w:p>
        </w:tc>
        <w:tc>
          <w:tcPr>
            <w:tcW w:w="5084" w:type="dxa"/>
          </w:tcPr>
          <w:p w14:paraId="619255EE" w14:textId="77777777" w:rsidR="00C9379A" w:rsidRDefault="00C9379A" w:rsidP="002807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Научно-исследовательские задачи</w:t>
            </w:r>
          </w:p>
          <w:p w14:paraId="5D51B739" w14:textId="6C620BA2" w:rsidR="00C9379A" w:rsidRPr="00F61906" w:rsidRDefault="00C9379A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79A" w:rsidRPr="00F61906" w14:paraId="5AC5B74D" w14:textId="77777777" w:rsidTr="00C2318D">
        <w:tc>
          <w:tcPr>
            <w:tcW w:w="1615" w:type="dxa"/>
          </w:tcPr>
          <w:p w14:paraId="43F10DC7" w14:textId="086533DA" w:rsidR="00C9379A" w:rsidRPr="00F61906" w:rsidRDefault="00C9379A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2646" w:type="dxa"/>
          </w:tcPr>
          <w:p w14:paraId="11AA6343" w14:textId="0845B377" w:rsidR="00C9379A" w:rsidRPr="00F61906" w:rsidRDefault="00C9379A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11C30">
              <w:rPr>
                <w:rFonts w:ascii="Times New Roman" w:hAnsi="Times New Roman"/>
                <w:sz w:val="24"/>
                <w:szCs w:val="24"/>
              </w:rPr>
              <w:t>пособ</w:t>
            </w:r>
            <w:r>
              <w:rPr>
                <w:rFonts w:ascii="Times New Roman" w:hAnsi="Times New Roman"/>
                <w:sz w:val="24"/>
                <w:szCs w:val="24"/>
              </w:rPr>
              <w:t>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1C30">
              <w:rPr>
                <w:rFonts w:ascii="Times New Roman" w:hAnsi="Times New Roman"/>
                <w:sz w:val="24"/>
                <w:szCs w:val="24"/>
              </w:rPr>
              <w:t xml:space="preserve">выстраивать логику рассуждений и высказываний, основанных на интерпретации данных, интегрированных из разных областей науки </w:t>
            </w:r>
            <w:r w:rsidRPr="00911C30">
              <w:rPr>
                <w:rFonts w:ascii="Times New Roman" w:hAnsi="Times New Roman"/>
                <w:sz w:val="24"/>
                <w:szCs w:val="24"/>
              </w:rPr>
              <w:lastRenderedPageBreak/>
              <w:t>и техники, выносить суждения на основании неполных данных</w:t>
            </w:r>
          </w:p>
        </w:tc>
        <w:tc>
          <w:tcPr>
            <w:tcW w:w="5084" w:type="dxa"/>
          </w:tcPr>
          <w:p w14:paraId="50AEBE41" w14:textId="7442EFFC" w:rsidR="00C9379A" w:rsidRPr="00F61906" w:rsidRDefault="00C9379A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Научно-исследовательские задачи</w:t>
            </w:r>
          </w:p>
        </w:tc>
      </w:tr>
    </w:tbl>
    <w:p w14:paraId="4007E0BC" w14:textId="77777777" w:rsidR="008B44F3" w:rsidRPr="00F61906" w:rsidRDefault="008B44F3" w:rsidP="008B44F3">
      <w:pPr>
        <w:pStyle w:val="a4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14:paraId="4671A3C4" w14:textId="494DF040" w:rsidR="004839B6" w:rsidRPr="004839B6" w:rsidRDefault="008B44F3" w:rsidP="004839B6">
      <w:pPr>
        <w:pStyle w:val="1"/>
      </w:pPr>
      <w:r w:rsidRPr="00F61906">
        <w:rPr>
          <w:rFonts w:eastAsiaTheme="majorEastAsia"/>
        </w:rPr>
        <w:t>Структура и содержание практики</w:t>
      </w:r>
      <w:r w:rsidRPr="00F61906">
        <w:t xml:space="preserve"> </w:t>
      </w:r>
    </w:p>
    <w:p w14:paraId="3687B55E" w14:textId="77777777" w:rsidR="00870987" w:rsidRPr="00227B17" w:rsidRDefault="00870987" w:rsidP="00870987">
      <w:pPr>
        <w:ind w:firstLine="357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Во время практики студенты   определяются с выбором научного руководителя и темой будущей магистерской диссертации. Знакомятся с рабочим местом, где будет проходить научно-исследовательская работа во время практики и в течение модуля. Разрабатывают под руководством научного руководителя и научного руководителя магистерской программы индивидуальный план работы. По окончании практики индивидуальный план работы магистранта утверждается руководителем магистерских программ.</w:t>
      </w:r>
    </w:p>
    <w:p w14:paraId="0F45AD78" w14:textId="77777777" w:rsidR="00870987" w:rsidRPr="00227B17" w:rsidRDefault="00870987" w:rsidP="00870987">
      <w:pPr>
        <w:ind w:firstLine="357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В индивидуальном плане отражается тематика предстоящей работы, которая является определенным этапом подготовки итоговой аттестационной работы  - диссертации.  Все этапы работы логически связаны и соответствуют тематике магистерской диссертации.</w:t>
      </w:r>
    </w:p>
    <w:p w14:paraId="7F1C91A8" w14:textId="77777777" w:rsidR="00870987" w:rsidRPr="00227B17" w:rsidRDefault="00870987" w:rsidP="00870987">
      <w:pPr>
        <w:ind w:firstLine="360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Мониторинг актуальности тем научно-исследовательской практики и магистерской диссертации учащегося, их соответствия  ГОС ВПО направления и тематике магистерской программы осуществляет научный руководитель магистерской программы.</w:t>
      </w:r>
    </w:p>
    <w:p w14:paraId="6918C726" w14:textId="77777777" w:rsidR="00870987" w:rsidRPr="00227B17" w:rsidRDefault="00870987" w:rsidP="00870987">
      <w:pPr>
        <w:jc w:val="center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Пример плана научно-исследовательской практики:</w:t>
      </w:r>
    </w:p>
    <w:p w14:paraId="769CDB96" w14:textId="663CBC22" w:rsidR="00870987" w:rsidRPr="00227B17" w:rsidRDefault="00087516" w:rsidP="0008751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119"/>
        <w:gridCol w:w="5238"/>
        <w:gridCol w:w="2405"/>
      </w:tblGrid>
      <w:tr w:rsidR="00870987" w:rsidRPr="00227B17" w14:paraId="3BF9817A" w14:textId="77777777" w:rsidTr="00280733">
        <w:trPr>
          <w:trHeight w:val="456"/>
        </w:trPr>
        <w:tc>
          <w:tcPr>
            <w:tcW w:w="817" w:type="dxa"/>
            <w:shd w:val="clear" w:color="auto" w:fill="auto"/>
          </w:tcPr>
          <w:p w14:paraId="7AA10113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shd w:val="clear" w:color="auto" w:fill="auto"/>
          </w:tcPr>
          <w:p w14:paraId="0DB33236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5517" w:type="dxa"/>
            <w:shd w:val="clear" w:color="auto" w:fill="auto"/>
          </w:tcPr>
          <w:p w14:paraId="2E9A0248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90" w:type="dxa"/>
            <w:shd w:val="clear" w:color="auto" w:fill="auto"/>
          </w:tcPr>
          <w:p w14:paraId="655654A1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Отметка о степени выполнения</w:t>
            </w:r>
          </w:p>
        </w:tc>
      </w:tr>
      <w:tr w:rsidR="00870987" w:rsidRPr="00227B17" w14:paraId="1C40FCBC" w14:textId="77777777" w:rsidTr="00280733">
        <w:tc>
          <w:tcPr>
            <w:tcW w:w="817" w:type="dxa"/>
            <w:shd w:val="clear" w:color="auto" w:fill="auto"/>
          </w:tcPr>
          <w:p w14:paraId="6DE8E8C1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36203D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17" w:type="dxa"/>
            <w:shd w:val="clear" w:color="auto" w:fill="auto"/>
          </w:tcPr>
          <w:p w14:paraId="067F7BD6" w14:textId="77777777" w:rsidR="00870987" w:rsidRPr="00227B17" w:rsidRDefault="00870987" w:rsidP="00280733">
            <w:pPr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Встреча с научным руководителем, прохождение техники безопасности. Получение задания научного руководителя.</w:t>
            </w:r>
          </w:p>
        </w:tc>
        <w:tc>
          <w:tcPr>
            <w:tcW w:w="2490" w:type="dxa"/>
            <w:shd w:val="clear" w:color="auto" w:fill="auto"/>
          </w:tcPr>
          <w:p w14:paraId="63BE72A5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103E1E79" w14:textId="77777777" w:rsidTr="00280733">
        <w:tc>
          <w:tcPr>
            <w:tcW w:w="817" w:type="dxa"/>
            <w:shd w:val="clear" w:color="auto" w:fill="auto"/>
          </w:tcPr>
          <w:p w14:paraId="042C7525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896AC70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17" w:type="dxa"/>
            <w:shd w:val="clear" w:color="auto" w:fill="auto"/>
          </w:tcPr>
          <w:p w14:paraId="07620DAC" w14:textId="77777777" w:rsidR="00870987" w:rsidRPr="00227B17" w:rsidRDefault="00870987" w:rsidP="00280733">
            <w:pPr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Разработка индивидуального плана работы на предстоящий учебный год. Встреча с научным руководителем. Сбор информации о профильных семинарах, конференциях и т.д. Ознакомление с необходимым программным обеспечением и сетевым оборудованием.</w:t>
            </w:r>
          </w:p>
        </w:tc>
        <w:tc>
          <w:tcPr>
            <w:tcW w:w="2490" w:type="dxa"/>
            <w:shd w:val="clear" w:color="auto" w:fill="auto"/>
          </w:tcPr>
          <w:p w14:paraId="57B32FD0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26215BC9" w14:textId="77777777" w:rsidTr="00280733">
        <w:tc>
          <w:tcPr>
            <w:tcW w:w="817" w:type="dxa"/>
            <w:shd w:val="clear" w:color="auto" w:fill="auto"/>
          </w:tcPr>
          <w:p w14:paraId="3A23CE9D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ABA41E4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17" w:type="dxa"/>
            <w:shd w:val="clear" w:color="auto" w:fill="auto"/>
          </w:tcPr>
          <w:p w14:paraId="267E8E0A" w14:textId="77777777" w:rsidR="00870987" w:rsidRPr="00227B17" w:rsidRDefault="00870987" w:rsidP="00280733">
            <w:pPr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Выполняемая работа в соответствии с темой научно-исследовательской практики.</w:t>
            </w:r>
          </w:p>
        </w:tc>
        <w:tc>
          <w:tcPr>
            <w:tcW w:w="2490" w:type="dxa"/>
            <w:shd w:val="clear" w:color="auto" w:fill="auto"/>
          </w:tcPr>
          <w:p w14:paraId="601BD0AD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7CAC3B94" w14:textId="77777777" w:rsidTr="00280733">
        <w:tc>
          <w:tcPr>
            <w:tcW w:w="817" w:type="dxa"/>
            <w:shd w:val="clear" w:color="auto" w:fill="auto"/>
          </w:tcPr>
          <w:p w14:paraId="68CAE6D0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B05ADA0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17" w:type="dxa"/>
            <w:shd w:val="clear" w:color="auto" w:fill="auto"/>
          </w:tcPr>
          <w:p w14:paraId="33E2BAD4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shd w:val="clear" w:color="auto" w:fill="auto"/>
          </w:tcPr>
          <w:p w14:paraId="1C26197B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494F4789" w14:textId="77777777" w:rsidTr="00280733">
        <w:tc>
          <w:tcPr>
            <w:tcW w:w="817" w:type="dxa"/>
            <w:shd w:val="clear" w:color="auto" w:fill="auto"/>
          </w:tcPr>
          <w:p w14:paraId="767689EF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C9688B1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17" w:type="dxa"/>
            <w:shd w:val="clear" w:color="auto" w:fill="auto"/>
          </w:tcPr>
          <w:p w14:paraId="7606B34F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shd w:val="clear" w:color="auto" w:fill="auto"/>
          </w:tcPr>
          <w:p w14:paraId="7A19C2B3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7B948F51" w14:textId="77777777" w:rsidTr="00280733">
        <w:tc>
          <w:tcPr>
            <w:tcW w:w="817" w:type="dxa"/>
            <w:shd w:val="clear" w:color="auto" w:fill="auto"/>
          </w:tcPr>
          <w:p w14:paraId="01782C03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A3D2F60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17" w:type="dxa"/>
            <w:shd w:val="clear" w:color="auto" w:fill="auto"/>
          </w:tcPr>
          <w:p w14:paraId="184F703D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0" w:type="dxa"/>
            <w:shd w:val="clear" w:color="auto" w:fill="auto"/>
          </w:tcPr>
          <w:p w14:paraId="3A91847D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870987" w:rsidRPr="00227B17" w14:paraId="4FD180F4" w14:textId="77777777" w:rsidTr="00280733">
        <w:tc>
          <w:tcPr>
            <w:tcW w:w="817" w:type="dxa"/>
            <w:shd w:val="clear" w:color="auto" w:fill="auto"/>
          </w:tcPr>
          <w:p w14:paraId="0D4B0373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D01158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17" w:type="dxa"/>
            <w:shd w:val="clear" w:color="auto" w:fill="auto"/>
          </w:tcPr>
          <w:p w14:paraId="76362A24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490" w:type="dxa"/>
            <w:shd w:val="clear" w:color="auto" w:fill="auto"/>
          </w:tcPr>
          <w:p w14:paraId="16FBAABB" w14:textId="77777777" w:rsidR="00870987" w:rsidRPr="00227B17" w:rsidRDefault="00870987" w:rsidP="00280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B17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</w:tbl>
    <w:p w14:paraId="334CF33F" w14:textId="77777777" w:rsidR="00870987" w:rsidRPr="00227B17" w:rsidRDefault="00870987" w:rsidP="00870987">
      <w:pPr>
        <w:jc w:val="center"/>
        <w:rPr>
          <w:rFonts w:ascii="Times New Roman" w:hAnsi="Times New Roman"/>
          <w:sz w:val="24"/>
          <w:szCs w:val="24"/>
        </w:rPr>
      </w:pPr>
    </w:p>
    <w:p w14:paraId="2A1C933A" w14:textId="77777777" w:rsidR="00870987" w:rsidRPr="00227B17" w:rsidRDefault="00870987" w:rsidP="0087098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2548DBA8" w14:textId="77777777" w:rsidR="00870987" w:rsidRPr="00221C2B" w:rsidRDefault="00870987" w:rsidP="00625E98">
      <w:pPr>
        <w:pStyle w:val="1"/>
        <w:numPr>
          <w:ilvl w:val="0"/>
          <w:numId w:val="0"/>
        </w:numPr>
        <w:tabs>
          <w:tab w:val="left" w:pos="284"/>
        </w:tabs>
        <w:spacing w:before="240" w:after="120"/>
        <w:ind w:left="284"/>
        <w:rPr>
          <w:b w:val="0"/>
        </w:rPr>
      </w:pPr>
    </w:p>
    <w:p w14:paraId="42AA1148" w14:textId="77777777" w:rsidR="00870987" w:rsidRPr="00A925D1" w:rsidRDefault="00870987" w:rsidP="00870987"/>
    <w:p w14:paraId="6EC3AF5A" w14:textId="77777777" w:rsidR="00870987" w:rsidRPr="00870987" w:rsidRDefault="00870987" w:rsidP="00870987"/>
    <w:p w14:paraId="47E4AD72" w14:textId="77777777" w:rsidR="008B44F3" w:rsidRPr="00F61906" w:rsidRDefault="008B44F3" w:rsidP="008B44F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F399CD9" w14:textId="7C67FF4E" w:rsidR="008B44F3" w:rsidRPr="00F61906" w:rsidRDefault="00087516" w:rsidP="00087516">
      <w:pPr>
        <w:pStyle w:val="a4"/>
        <w:spacing w:after="12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525"/>
        <w:gridCol w:w="3837"/>
        <w:gridCol w:w="2179"/>
      </w:tblGrid>
      <w:tr w:rsidR="008B44F3" w:rsidRPr="00F61906" w14:paraId="07921FF5" w14:textId="77777777" w:rsidTr="00BF4BAD">
        <w:tc>
          <w:tcPr>
            <w:tcW w:w="696" w:type="dxa"/>
            <w:vAlign w:val="center"/>
          </w:tcPr>
          <w:p w14:paraId="2042FB9D" w14:textId="77777777" w:rsidR="008B44F3" w:rsidRPr="00F61906" w:rsidRDefault="008B44F3" w:rsidP="00AF2C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619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619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14:paraId="44BB7427" w14:textId="77777777" w:rsidR="008B44F3" w:rsidRPr="00F61906" w:rsidRDefault="008B44F3" w:rsidP="00AF2C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Виды практической работы студента</w:t>
            </w:r>
          </w:p>
        </w:tc>
        <w:tc>
          <w:tcPr>
            <w:tcW w:w="3837" w:type="dxa"/>
            <w:vAlign w:val="center"/>
          </w:tcPr>
          <w:p w14:paraId="6663C5E5" w14:textId="77777777" w:rsidR="008B44F3" w:rsidRPr="00F61906" w:rsidRDefault="008B44F3" w:rsidP="00AF2C1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Содержание деятельности* </w:t>
            </w:r>
          </w:p>
        </w:tc>
        <w:tc>
          <w:tcPr>
            <w:tcW w:w="2179" w:type="dxa"/>
            <w:vAlign w:val="center"/>
          </w:tcPr>
          <w:p w14:paraId="1CABD835" w14:textId="21E4EF2A" w:rsidR="008B44F3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формируемых</w:t>
            </w:r>
            <w:r w:rsidR="008B44F3" w:rsidRPr="00F61906">
              <w:rPr>
                <w:rFonts w:ascii="Times New Roman" w:hAnsi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680F28" w:rsidRPr="00F61906" w14:paraId="12B9BC94" w14:textId="77777777" w:rsidTr="00680F28">
        <w:tc>
          <w:tcPr>
            <w:tcW w:w="696" w:type="dxa"/>
          </w:tcPr>
          <w:p w14:paraId="0BE09E0C" w14:textId="77777777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14:paraId="431BF3FF" w14:textId="51C369B3" w:rsidR="00680F28" w:rsidRPr="00EC553E" w:rsidRDefault="00680F28" w:rsidP="00680F2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C553E"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3837" w:type="dxa"/>
          </w:tcPr>
          <w:p w14:paraId="226C5BF9" w14:textId="77777777" w:rsidR="00680F28" w:rsidRPr="00EC553E" w:rsidRDefault="00680F28" w:rsidP="00680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- сбор и обработка количественных и качественных данных для проведения</w:t>
            </w:r>
          </w:p>
          <w:p w14:paraId="32112D3C" w14:textId="77777777" w:rsidR="00680F28" w:rsidRPr="00EC553E" w:rsidRDefault="00680F28" w:rsidP="00680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научных исследований;</w:t>
            </w:r>
          </w:p>
          <w:p w14:paraId="58011F1A" w14:textId="77777777" w:rsidR="00680F28" w:rsidRPr="00EC553E" w:rsidRDefault="00680F28" w:rsidP="00680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- подготовка научных текстов (статей, разделов монографий, рецензий и др.)</w:t>
            </w:r>
          </w:p>
          <w:p w14:paraId="3E130D26" w14:textId="77777777" w:rsidR="00680F28" w:rsidRPr="00EC553E" w:rsidRDefault="00680F28" w:rsidP="00680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для публикации в научных изданиях;</w:t>
            </w:r>
          </w:p>
          <w:p w14:paraId="7BEC4970" w14:textId="77777777" w:rsidR="00680F28" w:rsidRPr="00F61906" w:rsidRDefault="00680F28" w:rsidP="00680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- участие в работе семинаров, научно-теоретических и научно-практических конференций.</w:t>
            </w:r>
          </w:p>
        </w:tc>
        <w:tc>
          <w:tcPr>
            <w:tcW w:w="2179" w:type="dxa"/>
          </w:tcPr>
          <w:p w14:paraId="2E761E7D" w14:textId="77777777" w:rsidR="00680F28" w:rsidRPr="00EC553E" w:rsidRDefault="00AB0ECF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ПК-4, ПК-5</w:t>
            </w:r>
          </w:p>
          <w:p w14:paraId="32CA3756" w14:textId="664CDE2C" w:rsidR="00AB0ECF" w:rsidRPr="00AB0ECF" w:rsidRDefault="00AB0ECF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553E">
              <w:rPr>
                <w:rFonts w:ascii="Times New Roman" w:hAnsi="Times New Roman"/>
                <w:sz w:val="24"/>
                <w:szCs w:val="24"/>
              </w:rPr>
              <w:t>УК-3</w:t>
            </w:r>
            <w:r w:rsidRPr="00EC553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EC553E">
              <w:rPr>
                <w:rFonts w:ascii="Times New Roman" w:hAnsi="Times New Roman"/>
                <w:sz w:val="24"/>
                <w:szCs w:val="24"/>
              </w:rPr>
              <w:t xml:space="preserve"> ОПК-1</w:t>
            </w:r>
          </w:p>
        </w:tc>
      </w:tr>
      <w:tr w:rsidR="00680F28" w:rsidRPr="00F61906" w14:paraId="6FFEE4B8" w14:textId="77777777" w:rsidTr="00680F28">
        <w:tc>
          <w:tcPr>
            <w:tcW w:w="696" w:type="dxa"/>
          </w:tcPr>
          <w:p w14:paraId="7A84478A" w14:textId="047C7928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14:paraId="3FB967CD" w14:textId="410DAD73" w:rsidR="00680F28" w:rsidRPr="00DB31DB" w:rsidRDefault="00DB31DB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Проектно-конструкторская деятельность</w:t>
            </w:r>
          </w:p>
        </w:tc>
        <w:tc>
          <w:tcPr>
            <w:tcW w:w="3837" w:type="dxa"/>
          </w:tcPr>
          <w:p w14:paraId="12E3F34E" w14:textId="7E72C8D0" w:rsidR="00680F28" w:rsidRPr="00F066A2" w:rsidRDefault="00FD1482" w:rsidP="00DB2E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разработке технического задания на разработку программно-аппаратного обеспечения</w:t>
            </w:r>
            <w:r w:rsidR="00F066A2" w:rsidRPr="00F066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6A2">
              <w:rPr>
                <w:rFonts w:ascii="Times New Roman" w:hAnsi="Times New Roman"/>
                <w:sz w:val="24"/>
                <w:szCs w:val="24"/>
              </w:rPr>
              <w:t>компьютерных систем и сетей</w:t>
            </w:r>
          </w:p>
          <w:p w14:paraId="1B5916CE" w14:textId="43CC945C" w:rsidR="00807EFE" w:rsidRDefault="00807EFE" w:rsidP="00DB2E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обоснование принципиальной возможности решения поставленной задачи</w:t>
            </w:r>
          </w:p>
          <w:p w14:paraId="31242A8C" w14:textId="77777777" w:rsidR="00FD1482" w:rsidRDefault="00807EFE" w:rsidP="00DB2E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предварительный выбор методов решения поставленной задачи</w:t>
            </w:r>
          </w:p>
          <w:p w14:paraId="46D00840" w14:textId="77777777" w:rsidR="00807EFE" w:rsidRPr="00F61906" w:rsidRDefault="00807EFE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16927345" w14:textId="77777777" w:rsidR="00680F28" w:rsidRDefault="00FD1482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ПК-5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5D964DB" w14:textId="148023A3" w:rsidR="00FD1482" w:rsidRPr="00FD1482" w:rsidRDefault="00FD1482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</w:tr>
      <w:tr w:rsidR="00680F28" w:rsidRPr="00F61906" w14:paraId="25B4E439" w14:textId="77777777" w:rsidTr="00680F28">
        <w:tc>
          <w:tcPr>
            <w:tcW w:w="696" w:type="dxa"/>
          </w:tcPr>
          <w:p w14:paraId="20996BC5" w14:textId="53811D97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14:paraId="38C82109" w14:textId="77777777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7" w:type="dxa"/>
          </w:tcPr>
          <w:p w14:paraId="70A82025" w14:textId="77777777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7CE62F63" w14:textId="77777777" w:rsidR="00680F28" w:rsidRPr="00F61906" w:rsidRDefault="00680F28" w:rsidP="00680F2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9D1EBD" w14:textId="77777777" w:rsidR="008B44F3" w:rsidRPr="00F61906" w:rsidRDefault="008B44F3" w:rsidP="008B44F3">
      <w:pPr>
        <w:tabs>
          <w:tab w:val="left" w:pos="-360"/>
        </w:tabs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53B0E517" w14:textId="77777777" w:rsidR="008B44F3" w:rsidRPr="00F61906" w:rsidRDefault="008B44F3" w:rsidP="008B44F3">
      <w:pPr>
        <w:pStyle w:val="1"/>
      </w:pPr>
      <w:r w:rsidRPr="00F61906">
        <w:t>Формы отчетности по практике</w:t>
      </w:r>
    </w:p>
    <w:p w14:paraId="46FA309C" w14:textId="7F958B52" w:rsidR="00680F28" w:rsidRPr="00680F28" w:rsidRDefault="00680F28" w:rsidP="00045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7279CE1" w14:textId="7895403F" w:rsidR="00680F28" w:rsidRPr="000454B6" w:rsidRDefault="00680F28" w:rsidP="00680F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38C5">
        <w:rPr>
          <w:rFonts w:ascii="Times New Roman" w:hAnsi="Times New Roman"/>
          <w:sz w:val="24"/>
          <w:szCs w:val="24"/>
        </w:rPr>
        <w:t xml:space="preserve">По итогам практики студентом </w:t>
      </w:r>
      <w:proofErr w:type="gramStart"/>
      <w:r w:rsidRPr="009F38C5">
        <w:rPr>
          <w:rFonts w:ascii="Times New Roman" w:hAnsi="Times New Roman"/>
          <w:sz w:val="24"/>
          <w:szCs w:val="24"/>
        </w:rPr>
        <w:t>предоставляется отчет</w:t>
      </w:r>
      <w:proofErr w:type="gramEnd"/>
      <w:r w:rsidRPr="009F38C5">
        <w:rPr>
          <w:rFonts w:ascii="Times New Roman" w:hAnsi="Times New Roman"/>
          <w:sz w:val="24"/>
          <w:szCs w:val="24"/>
        </w:rPr>
        <w:t xml:space="preserve"> по практике в формате </w:t>
      </w:r>
      <w:r>
        <w:rPr>
          <w:rFonts w:ascii="Times New Roman" w:hAnsi="Times New Roman"/>
          <w:sz w:val="24"/>
          <w:szCs w:val="24"/>
        </w:rPr>
        <w:t xml:space="preserve">электронного </w:t>
      </w:r>
      <w:r w:rsidRPr="009F38C5">
        <w:rPr>
          <w:rFonts w:ascii="Times New Roman" w:hAnsi="Times New Roman"/>
          <w:sz w:val="24"/>
          <w:szCs w:val="24"/>
        </w:rPr>
        <w:t>документа, отражающего выполнение индивидуального задания во время практики</w:t>
      </w:r>
      <w:r w:rsidR="000454B6" w:rsidRPr="000454B6">
        <w:rPr>
          <w:rFonts w:ascii="Times New Roman" w:hAnsi="Times New Roman"/>
          <w:sz w:val="24"/>
          <w:szCs w:val="24"/>
        </w:rPr>
        <w:t xml:space="preserve"> (</w:t>
      </w:r>
      <w:r w:rsidR="000454B6">
        <w:rPr>
          <w:rFonts w:ascii="Times New Roman" w:hAnsi="Times New Roman"/>
          <w:sz w:val="24"/>
          <w:szCs w:val="24"/>
        </w:rPr>
        <w:t>план-график)</w:t>
      </w:r>
      <w:r w:rsidRPr="009F38C5">
        <w:rPr>
          <w:rFonts w:ascii="Times New Roman" w:hAnsi="Times New Roman"/>
          <w:sz w:val="24"/>
          <w:szCs w:val="24"/>
        </w:rPr>
        <w:t>, полученные навыки и уме</w:t>
      </w:r>
      <w:r w:rsidR="000454B6">
        <w:rPr>
          <w:rFonts w:ascii="Times New Roman" w:hAnsi="Times New Roman"/>
          <w:sz w:val="24"/>
          <w:szCs w:val="24"/>
        </w:rPr>
        <w:t>ния, сформированные компетенции</w:t>
      </w:r>
      <w:r w:rsidR="000454B6" w:rsidRPr="000454B6">
        <w:rPr>
          <w:rFonts w:ascii="Times New Roman" w:hAnsi="Times New Roman"/>
          <w:sz w:val="24"/>
          <w:szCs w:val="24"/>
        </w:rPr>
        <w:t xml:space="preserve">, </w:t>
      </w:r>
      <w:r w:rsidR="000454B6">
        <w:rPr>
          <w:rFonts w:ascii="Times New Roman" w:hAnsi="Times New Roman"/>
          <w:sz w:val="24"/>
          <w:szCs w:val="24"/>
        </w:rPr>
        <w:t>отзыв руководителя практики</w:t>
      </w:r>
      <w:r w:rsidR="000454B6" w:rsidRPr="000454B6">
        <w:rPr>
          <w:rFonts w:ascii="Times New Roman" w:hAnsi="Times New Roman"/>
          <w:sz w:val="24"/>
          <w:szCs w:val="24"/>
        </w:rPr>
        <w:t>,</w:t>
      </w:r>
    </w:p>
    <w:p w14:paraId="093B6765" w14:textId="77777777" w:rsidR="00680F28" w:rsidRPr="00F61906" w:rsidRDefault="00680F28" w:rsidP="008B4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A9B6D97" w14:textId="77777777" w:rsidR="008B44F3" w:rsidRPr="00F61906" w:rsidRDefault="008B44F3" w:rsidP="008B4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7C814E4" w14:textId="208C3431" w:rsidR="008B44F3" w:rsidRDefault="008B44F3" w:rsidP="008B44F3">
      <w:pPr>
        <w:pStyle w:val="1"/>
      </w:pPr>
      <w:r w:rsidRPr="00F61906">
        <w:t xml:space="preserve"> аттестация по практике</w:t>
      </w:r>
    </w:p>
    <w:p w14:paraId="4680EAB8" w14:textId="77777777" w:rsidR="00654ACC" w:rsidRPr="00654ACC" w:rsidRDefault="00654ACC" w:rsidP="00654ACC"/>
    <w:p w14:paraId="0E487DD9" w14:textId="77777777" w:rsidR="00654ACC" w:rsidRPr="00227B17" w:rsidRDefault="00654ACC" w:rsidP="00654ACC">
      <w:pPr>
        <w:jc w:val="both"/>
        <w:rPr>
          <w:rFonts w:ascii="Times New Roman" w:hAnsi="Times New Roman"/>
          <w:sz w:val="24"/>
          <w:szCs w:val="24"/>
        </w:rPr>
      </w:pPr>
    </w:p>
    <w:p w14:paraId="0E10B1DF" w14:textId="77777777" w:rsidR="00654ACC" w:rsidRPr="00227B17" w:rsidRDefault="00654ACC" w:rsidP="00654ACC">
      <w:pPr>
        <w:jc w:val="both"/>
        <w:rPr>
          <w:rFonts w:ascii="Times New Roman" w:hAnsi="Times New Roman"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 xml:space="preserve">Оценки по всем формам текущего и итогового контроля выставляются по 10-ти балльной шкале. </w:t>
      </w:r>
    </w:p>
    <w:p w14:paraId="09B8A411" w14:textId="77777777" w:rsidR="00654ACC" w:rsidRPr="0064187B" w:rsidRDefault="00654ACC" w:rsidP="00654ACC">
      <w:pPr>
        <w:ind w:left="360"/>
        <w:rPr>
          <w:b/>
        </w:rPr>
      </w:pPr>
      <w:r>
        <w:rPr>
          <w:b/>
        </w:rPr>
        <w:lastRenderedPageBreak/>
        <w:t>Экзамен (2 курс</w:t>
      </w:r>
      <w:r w:rsidRPr="00FD5326">
        <w:rPr>
          <w:b/>
        </w:rPr>
        <w:t>).</w:t>
      </w:r>
      <w:r w:rsidRPr="00C95B35">
        <w:rPr>
          <w:b/>
        </w:rPr>
        <w:t xml:space="preserve"> </w:t>
      </w:r>
    </w:p>
    <w:p w14:paraId="0B7AE56A" w14:textId="77777777" w:rsidR="00654ACC" w:rsidRPr="00BB41A9" w:rsidRDefault="00654ACC" w:rsidP="00654ACC">
      <w:pPr>
        <w:spacing w:after="60"/>
        <w:ind w:left="357"/>
        <w:rPr>
          <w:b/>
        </w:rPr>
      </w:pPr>
      <w:r w:rsidRPr="00BB41A9">
        <w:rPr>
          <w:b/>
        </w:rPr>
        <w:t xml:space="preserve">Задание и </w:t>
      </w:r>
      <w:r>
        <w:rPr>
          <w:b/>
        </w:rPr>
        <w:t>критерии оценивания</w:t>
      </w:r>
    </w:p>
    <w:p w14:paraId="04BFC0B2" w14:textId="77777777" w:rsidR="00654ACC" w:rsidRPr="00087516" w:rsidRDefault="00654ACC" w:rsidP="00AB11C7">
      <w:pPr>
        <w:ind w:right="175"/>
        <w:rPr>
          <w:rFonts w:ascii="Times New Roman" w:hAnsi="Times New Roman"/>
        </w:rPr>
      </w:pPr>
      <w:r w:rsidRPr="00087516">
        <w:rPr>
          <w:rFonts w:ascii="Times New Roman" w:hAnsi="Times New Roman"/>
          <w:b/>
        </w:rPr>
        <w:t>Задача.</w:t>
      </w:r>
      <w:r w:rsidRPr="00087516">
        <w:rPr>
          <w:rFonts w:ascii="Times New Roman" w:hAnsi="Times New Roman"/>
        </w:rPr>
        <w:t xml:space="preserve"> Презентация выполненного задания на научно-исследовательскую практику, ответы на вопросы.</w:t>
      </w:r>
    </w:p>
    <w:p w14:paraId="4B500E15" w14:textId="77777777" w:rsidR="00654ACC" w:rsidRPr="00087516" w:rsidRDefault="00654ACC" w:rsidP="00087516">
      <w:pPr>
        <w:ind w:right="175" w:firstLine="720"/>
        <w:rPr>
          <w:rFonts w:ascii="Times New Roman" w:hAnsi="Times New Roman"/>
        </w:rPr>
      </w:pPr>
    </w:p>
    <w:p w14:paraId="593915EB" w14:textId="1FEB13EE" w:rsidR="00654ACC" w:rsidRPr="00087516" w:rsidRDefault="00654ACC" w:rsidP="00AB11C7">
      <w:pPr>
        <w:rPr>
          <w:rFonts w:ascii="Times New Roman" w:hAnsi="Times New Roman"/>
        </w:rPr>
      </w:pPr>
      <w:proofErr w:type="gramStart"/>
      <w:r w:rsidRPr="00087516">
        <w:rPr>
          <w:rFonts w:ascii="Times New Roman" w:hAnsi="Times New Roman"/>
        </w:rPr>
        <w:t>Презентация должна содержать в себе постановку задачи (1 балл), обоснование актуальности проекта</w:t>
      </w:r>
      <w:r w:rsidR="00E13C52">
        <w:rPr>
          <w:rFonts w:ascii="Times New Roman" w:hAnsi="Times New Roman"/>
        </w:rPr>
        <w:t xml:space="preserve"> (исследования) </w:t>
      </w:r>
      <w:r w:rsidRPr="00087516">
        <w:rPr>
          <w:rFonts w:ascii="Times New Roman" w:hAnsi="Times New Roman"/>
        </w:rPr>
        <w:t xml:space="preserve"> (1 балла), расчет его финансовых показателей (1 балл), план выполнения проекта</w:t>
      </w:r>
      <w:r w:rsidR="00E13C52">
        <w:rPr>
          <w:rFonts w:ascii="Times New Roman" w:hAnsi="Times New Roman"/>
        </w:rPr>
        <w:t xml:space="preserve"> (исследования) </w:t>
      </w:r>
      <w:r w:rsidRPr="00087516">
        <w:rPr>
          <w:rFonts w:ascii="Times New Roman" w:hAnsi="Times New Roman"/>
        </w:rPr>
        <w:t xml:space="preserve"> (2 балла), оценку текущего состояния проекта</w:t>
      </w:r>
      <w:r w:rsidR="00E13C52">
        <w:rPr>
          <w:rFonts w:ascii="Times New Roman" w:hAnsi="Times New Roman"/>
        </w:rPr>
        <w:t xml:space="preserve"> (тематики исследования)</w:t>
      </w:r>
      <w:r w:rsidRPr="00087516">
        <w:rPr>
          <w:rFonts w:ascii="Times New Roman" w:hAnsi="Times New Roman"/>
        </w:rPr>
        <w:t xml:space="preserve"> и перспектив его развития (1 балл).</w:t>
      </w:r>
      <w:proofErr w:type="gramEnd"/>
      <w:r w:rsidRPr="00087516">
        <w:rPr>
          <w:rFonts w:ascii="Times New Roman" w:hAnsi="Times New Roman"/>
        </w:rPr>
        <w:t xml:space="preserve"> Дополнительные баллы проставляются за ответы на вопросы преподавателей (1 балл) и студентов (1 балл), качество выполнения презентации (1 балла) и соответствие следованию плану выполнения научно-исследовательской практики (1 балл).</w:t>
      </w:r>
    </w:p>
    <w:p w14:paraId="7E0AAD7C" w14:textId="77777777" w:rsidR="00654ACC" w:rsidRPr="00087516" w:rsidRDefault="00654ACC" w:rsidP="00654ACC">
      <w:pPr>
        <w:pStyle w:val="8"/>
        <w:spacing w:before="120" w:after="120"/>
        <w:jc w:val="both"/>
        <w:rPr>
          <w:rFonts w:ascii="Times New Roman" w:hAnsi="Times New Roman" w:cs="Times New Roman"/>
          <w:b/>
          <w:sz w:val="28"/>
        </w:rPr>
      </w:pPr>
    </w:p>
    <w:p w14:paraId="7AAE7B6F" w14:textId="77777777" w:rsidR="00654ACC" w:rsidRPr="00087516" w:rsidRDefault="00654ACC" w:rsidP="00654ACC">
      <w:pPr>
        <w:autoSpaceDE w:val="0"/>
        <w:autoSpaceDN w:val="0"/>
        <w:adjustRightInd w:val="0"/>
        <w:jc w:val="both"/>
        <w:rPr>
          <w:rFonts w:ascii="Times New Roman" w:eastAsia="TimesNewRoman" w:hAnsi="Times New Roman"/>
        </w:rPr>
      </w:pPr>
      <w:r w:rsidRPr="00087516">
        <w:rPr>
          <w:rFonts w:ascii="Times New Roman" w:eastAsia="TimesNewRoman" w:hAnsi="Times New Roman"/>
          <w:color w:val="000000"/>
        </w:rPr>
        <w:t>Итоговая оценка за научно-исследовательскую практику</w:t>
      </w:r>
      <w:r w:rsidRPr="00087516">
        <w:rPr>
          <w:rFonts w:ascii="Times New Roman" w:eastAsia="TimesNewRoman" w:hAnsi="Times New Roman"/>
          <w:iCs/>
          <w:color w:val="000000"/>
        </w:rPr>
        <w:t xml:space="preserve"> </w:t>
      </w:r>
      <w:r w:rsidRPr="00087516">
        <w:rPr>
          <w:rFonts w:ascii="Times New Roman" w:eastAsia="TimesNewRoman" w:hAnsi="Times New Roman"/>
          <w:iCs/>
          <w:color w:val="000000"/>
          <w:lang w:val="en-US"/>
        </w:rPr>
        <w:t>C</w:t>
      </w:r>
      <w:r w:rsidRPr="00087516">
        <w:rPr>
          <w:rFonts w:ascii="Times New Roman" w:eastAsia="TimesNewRoman" w:hAnsi="Times New Roman"/>
          <w:iCs/>
          <w:color w:val="000000"/>
        </w:rPr>
        <w:t xml:space="preserve"> </w:t>
      </w:r>
      <w:r w:rsidRPr="00087516">
        <w:rPr>
          <w:rFonts w:ascii="Times New Roman" w:eastAsia="TimesNewRoman" w:hAnsi="Times New Roman"/>
          <w:color w:val="000000"/>
        </w:rPr>
        <w:t xml:space="preserve">по 10-балльной шкале формируется как взвешенная </w:t>
      </w:r>
      <w:r w:rsidRPr="00087516">
        <w:rPr>
          <w:rFonts w:ascii="Times New Roman" w:eastAsia="TimesNewRoman" w:hAnsi="Times New Roman"/>
        </w:rPr>
        <w:t xml:space="preserve">сумма: </w:t>
      </w:r>
    </w:p>
    <w:p w14:paraId="12C2483D" w14:textId="77777777" w:rsidR="00654ACC" w:rsidRPr="00087516" w:rsidRDefault="00654ACC" w:rsidP="00654ACC">
      <w:pPr>
        <w:autoSpaceDE w:val="0"/>
        <w:autoSpaceDN w:val="0"/>
        <w:adjustRightInd w:val="0"/>
        <w:jc w:val="both"/>
        <w:rPr>
          <w:rFonts w:ascii="Times New Roman" w:eastAsia="TimesNewRoman" w:hAnsi="Times New Roman"/>
          <w:i/>
        </w:rPr>
      </w:pPr>
      <w:r w:rsidRPr="00087516">
        <w:rPr>
          <w:rFonts w:ascii="Times New Roman" w:eastAsia="TimesNewRoman" w:hAnsi="Times New Roman"/>
          <w:i/>
          <w:iCs/>
          <w:lang w:val="en-US"/>
        </w:rPr>
        <w:t>C</w:t>
      </w:r>
      <w:r w:rsidRPr="00087516">
        <w:rPr>
          <w:rFonts w:ascii="Times New Roman" w:eastAsia="TimesNewRoman" w:hAnsi="Times New Roman"/>
          <w:i/>
          <w:iCs/>
        </w:rPr>
        <w:t xml:space="preserve"> </w:t>
      </w:r>
      <w:r w:rsidRPr="00087516">
        <w:rPr>
          <w:rFonts w:ascii="Times New Roman" w:eastAsia="TimesNewRoman" w:hAnsi="Times New Roman"/>
        </w:rPr>
        <w:t>= 0</w:t>
      </w:r>
      <w:proofErr w:type="gramStart"/>
      <w:r w:rsidRPr="00087516">
        <w:rPr>
          <w:rFonts w:ascii="Times New Roman" w:eastAsia="TimesNewRoman" w:hAnsi="Times New Roman"/>
        </w:rPr>
        <w:t>,2</w:t>
      </w:r>
      <w:proofErr w:type="gramEnd"/>
      <w:r w:rsidRPr="00087516">
        <w:rPr>
          <w:rFonts w:ascii="Times New Roman" w:eastAsia="TimesNewRoman" w:hAnsi="Times New Roman"/>
        </w:rPr>
        <w:t xml:space="preserve"> ∙ </w:t>
      </w:r>
      <w:proofErr w:type="spellStart"/>
      <w:r w:rsidRPr="00087516">
        <w:rPr>
          <w:rFonts w:ascii="Times New Roman" w:eastAsia="TimesNewRoman" w:hAnsi="Times New Roman"/>
          <w:i/>
          <w:iCs/>
        </w:rPr>
        <w:t>Отч</w:t>
      </w:r>
      <w:proofErr w:type="spellEnd"/>
      <w:r w:rsidRPr="00087516">
        <w:rPr>
          <w:rFonts w:ascii="Times New Roman" w:eastAsia="TimesNewRoman" w:hAnsi="Times New Roman"/>
          <w:i/>
          <w:iCs/>
        </w:rPr>
        <w:t xml:space="preserve">. </w:t>
      </w:r>
      <w:r w:rsidRPr="00087516">
        <w:rPr>
          <w:rFonts w:ascii="Times New Roman" w:eastAsia="TimesNewRoman" w:hAnsi="Times New Roman"/>
        </w:rPr>
        <w:t xml:space="preserve">+0,3 ∙ </w:t>
      </w:r>
      <w:proofErr w:type="spellStart"/>
      <w:r w:rsidRPr="00087516">
        <w:rPr>
          <w:rFonts w:ascii="Times New Roman" w:eastAsia="TimesNewRoman" w:hAnsi="Times New Roman"/>
          <w:i/>
          <w:iCs/>
        </w:rPr>
        <w:t>Отз</w:t>
      </w:r>
      <w:proofErr w:type="spellEnd"/>
      <w:r w:rsidRPr="00087516">
        <w:rPr>
          <w:rFonts w:ascii="Times New Roman" w:eastAsia="TimesNewRoman" w:hAnsi="Times New Roman"/>
          <w:i/>
          <w:iCs/>
        </w:rPr>
        <w:t xml:space="preserve">. + </w:t>
      </w:r>
      <w:r w:rsidRPr="00087516">
        <w:rPr>
          <w:rFonts w:ascii="Times New Roman" w:eastAsia="TimesNewRoman" w:hAnsi="Times New Roman"/>
          <w:iCs/>
        </w:rPr>
        <w:t>0.5</w:t>
      </w:r>
      <w:r w:rsidRPr="00087516">
        <w:rPr>
          <w:rFonts w:ascii="Times New Roman" w:eastAsia="TimesNewRoman" w:hAnsi="Times New Roman"/>
        </w:rPr>
        <w:t xml:space="preserve"> ∙</w:t>
      </w:r>
      <w:r w:rsidRPr="00087516">
        <w:rPr>
          <w:rFonts w:ascii="Times New Roman" w:eastAsia="TimesNewRoman" w:hAnsi="Times New Roman"/>
          <w:i/>
        </w:rPr>
        <w:t>Экз.</w:t>
      </w:r>
    </w:p>
    <w:p w14:paraId="425A09D4" w14:textId="77777777" w:rsidR="00654ACC" w:rsidRPr="00087516" w:rsidRDefault="00654ACC" w:rsidP="00654ACC">
      <w:pPr>
        <w:widowControl w:val="0"/>
        <w:tabs>
          <w:tab w:val="num" w:pos="0"/>
        </w:tabs>
        <w:autoSpaceDE w:val="0"/>
        <w:autoSpaceDN w:val="0"/>
        <w:adjustRightInd w:val="0"/>
        <w:spacing w:line="265" w:lineRule="exact"/>
        <w:jc w:val="both"/>
        <w:rPr>
          <w:rFonts w:ascii="Times New Roman" w:hAnsi="Times New Roman"/>
          <w:color w:val="000000"/>
        </w:rPr>
      </w:pPr>
      <w:r w:rsidRPr="00087516">
        <w:rPr>
          <w:rFonts w:ascii="Times New Roman" w:eastAsia="TimesNewRoman" w:hAnsi="Times New Roman"/>
        </w:rPr>
        <w:t xml:space="preserve">где </w:t>
      </w:r>
      <w:proofErr w:type="spellStart"/>
      <w:r w:rsidRPr="00087516">
        <w:rPr>
          <w:rFonts w:ascii="Times New Roman" w:eastAsia="TimesNewRoman" w:hAnsi="Times New Roman"/>
          <w:i/>
          <w:iCs/>
        </w:rPr>
        <w:t>Отч</w:t>
      </w:r>
      <w:proofErr w:type="spellEnd"/>
      <w:r w:rsidRPr="00087516">
        <w:rPr>
          <w:rFonts w:ascii="Times New Roman" w:eastAsia="TimesNewRoman" w:hAnsi="Times New Roman"/>
          <w:i/>
          <w:iCs/>
        </w:rPr>
        <w:t xml:space="preserve">, </w:t>
      </w:r>
      <w:proofErr w:type="spellStart"/>
      <w:r w:rsidRPr="00087516">
        <w:rPr>
          <w:rFonts w:ascii="Times New Roman" w:eastAsia="TimesNewRoman" w:hAnsi="Times New Roman"/>
          <w:i/>
          <w:iCs/>
        </w:rPr>
        <w:t>Отз</w:t>
      </w:r>
      <w:proofErr w:type="spellEnd"/>
      <w:r w:rsidRPr="00087516">
        <w:rPr>
          <w:rFonts w:ascii="Times New Roman" w:eastAsia="TimesNewRoman" w:hAnsi="Times New Roman"/>
          <w:i/>
          <w:iCs/>
        </w:rPr>
        <w:t xml:space="preserve"> </w:t>
      </w:r>
      <w:r w:rsidRPr="00087516">
        <w:rPr>
          <w:rFonts w:ascii="Times New Roman" w:eastAsia="TimesNewRoman" w:hAnsi="Times New Roman"/>
          <w:iCs/>
        </w:rPr>
        <w:t>и</w:t>
      </w:r>
      <w:r w:rsidRPr="00087516">
        <w:rPr>
          <w:rFonts w:ascii="Times New Roman" w:eastAsia="TimesNewRoman" w:hAnsi="Times New Roman"/>
          <w:i/>
          <w:iCs/>
        </w:rPr>
        <w:t xml:space="preserve"> </w:t>
      </w:r>
      <w:proofErr w:type="spellStart"/>
      <w:proofErr w:type="gramStart"/>
      <w:r w:rsidRPr="00087516">
        <w:rPr>
          <w:rFonts w:ascii="Times New Roman" w:eastAsia="TimesNewRoman" w:hAnsi="Times New Roman"/>
          <w:i/>
          <w:iCs/>
        </w:rPr>
        <w:t>Экз</w:t>
      </w:r>
      <w:proofErr w:type="spellEnd"/>
      <w:proofErr w:type="gramEnd"/>
      <w:r w:rsidRPr="00087516">
        <w:rPr>
          <w:rFonts w:ascii="Times New Roman" w:eastAsia="TimesNewRoman" w:hAnsi="Times New Roman"/>
          <w:i/>
          <w:iCs/>
        </w:rPr>
        <w:t xml:space="preserve"> </w:t>
      </w:r>
      <w:r w:rsidRPr="00087516">
        <w:rPr>
          <w:rFonts w:ascii="Times New Roman" w:eastAsia="TimesNewRoman" w:hAnsi="Times New Roman"/>
        </w:rPr>
        <w:t xml:space="preserve">– 10-балльные оценки за содержание отчета, оценка в отзыве руководителя практики и за экзамен ,соответственно, с округлением до целого числа баллов. </w:t>
      </w:r>
      <w:r w:rsidRPr="00087516">
        <w:rPr>
          <w:rFonts w:ascii="Times New Roman" w:hAnsi="Times New Roman"/>
          <w:color w:val="000000"/>
        </w:rPr>
        <w:t xml:space="preserve">Способ округления результирующей оценки по учебной дисциплине: арифметический. </w:t>
      </w:r>
      <w:r w:rsidRPr="00087516">
        <w:rPr>
          <w:rFonts w:ascii="Times New Roman" w:eastAsia="TimesNewRoman" w:hAnsi="Times New Roman"/>
        </w:rPr>
        <w:t>При 10-балльной оценке итоговая оценка должна быть не менее 4 баллов, в противном случае оценкой за  практику является «неудовлетворительно».</w:t>
      </w:r>
    </w:p>
    <w:p w14:paraId="1337D04D" w14:textId="77777777" w:rsidR="00654ACC" w:rsidRPr="00087516" w:rsidRDefault="00654ACC" w:rsidP="00654ACC">
      <w:pPr>
        <w:autoSpaceDE w:val="0"/>
        <w:autoSpaceDN w:val="0"/>
        <w:adjustRightInd w:val="0"/>
        <w:jc w:val="both"/>
        <w:rPr>
          <w:rFonts w:ascii="Times New Roman" w:eastAsia="TimesNewRoman" w:hAnsi="Times New Roman"/>
        </w:rPr>
      </w:pPr>
    </w:p>
    <w:p w14:paraId="49BF58F2" w14:textId="6AECCF71" w:rsidR="007E0828" w:rsidRPr="00922F7D" w:rsidRDefault="007E0828" w:rsidP="008B44F3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проведения научно-исследовательской практики предусмотрен текущий контроль в виде составления индивидуального задания на практику</w:t>
      </w:r>
      <w:r w:rsidR="00922F7D">
        <w:rPr>
          <w:rFonts w:ascii="Times New Roman" w:hAnsi="Times New Roman"/>
        </w:rPr>
        <w:t xml:space="preserve"> и очные консультации с руководителем практики</w:t>
      </w:r>
      <w:r w:rsidR="00922F7D" w:rsidRPr="00922F7D">
        <w:rPr>
          <w:rFonts w:ascii="Times New Roman" w:hAnsi="Times New Roman"/>
        </w:rPr>
        <w:t>.</w:t>
      </w:r>
      <w:bookmarkStart w:id="0" w:name="_GoBack"/>
      <w:bookmarkEnd w:id="0"/>
    </w:p>
    <w:p w14:paraId="44F97110" w14:textId="77777777" w:rsidR="008B44F3" w:rsidRPr="00227B17" w:rsidRDefault="008B44F3" w:rsidP="008B44F3">
      <w:pPr>
        <w:pStyle w:val="2"/>
      </w:pPr>
    </w:p>
    <w:p w14:paraId="76452015" w14:textId="77777777" w:rsidR="008B44F3" w:rsidRPr="00F61906" w:rsidRDefault="008B44F3" w:rsidP="008B44F3">
      <w:pPr>
        <w:pStyle w:val="a4"/>
        <w:spacing w:after="0"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</w:p>
    <w:p w14:paraId="54ECC528" w14:textId="77777777" w:rsidR="008B44F3" w:rsidRPr="00F61906" w:rsidRDefault="008B44F3" w:rsidP="008B44F3">
      <w:pPr>
        <w:pStyle w:val="1"/>
      </w:pPr>
      <w:r w:rsidRPr="00F61906">
        <w:t>Учебно-методическое и информационное обеспечение практики</w:t>
      </w:r>
    </w:p>
    <w:p w14:paraId="1A546F5E" w14:textId="77777777" w:rsidR="008B44F3" w:rsidRPr="00F61906" w:rsidRDefault="008B44F3" w:rsidP="008B44F3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44128D7" w14:textId="77777777" w:rsidR="008B44F3" w:rsidRPr="008B44F3" w:rsidRDefault="008B44F3" w:rsidP="008B44F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B44F3">
        <w:rPr>
          <w:rFonts w:ascii="Times New Roman" w:hAnsi="Times New Roman"/>
          <w:b/>
          <w:iCs/>
          <w:sz w:val="28"/>
          <w:szCs w:val="28"/>
        </w:rPr>
        <w:t>Перечень учебной литературы и ресурсов сети «Интернет», необходимых для проведения практики</w:t>
      </w:r>
    </w:p>
    <w:p w14:paraId="42C882B8" w14:textId="24E50E63" w:rsidR="008B44F3" w:rsidRPr="00087516" w:rsidRDefault="00087516" w:rsidP="0008751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344E54" w:rsidRPr="00F61906" w14:paraId="186A2E79" w14:textId="77777777" w:rsidTr="00344E54">
        <w:tc>
          <w:tcPr>
            <w:tcW w:w="9359" w:type="dxa"/>
            <w:shd w:val="clear" w:color="auto" w:fill="auto"/>
          </w:tcPr>
          <w:p w14:paraId="6B46DBC6" w14:textId="77777777" w:rsidR="00344E54" w:rsidRPr="00F61906" w:rsidRDefault="00344E54" w:rsidP="00AF2C17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F61906">
              <w:rPr>
                <w:rFonts w:ascii="Times New Roman" w:eastAsia="Calibri" w:hAnsi="Times New Roman"/>
                <w:b/>
              </w:rPr>
              <w:t>Наименование</w:t>
            </w:r>
          </w:p>
        </w:tc>
      </w:tr>
      <w:tr w:rsidR="008B44F3" w:rsidRPr="00F61906" w14:paraId="6ACCECC9" w14:textId="77777777" w:rsidTr="00DB2EF0">
        <w:tc>
          <w:tcPr>
            <w:tcW w:w="9359" w:type="dxa"/>
            <w:shd w:val="clear" w:color="auto" w:fill="auto"/>
          </w:tcPr>
          <w:p w14:paraId="4EF13C5F" w14:textId="77777777" w:rsidR="008B44F3" w:rsidRDefault="008B44F3" w:rsidP="00AF2C17">
            <w:pPr>
              <w:jc w:val="center"/>
              <w:rPr>
                <w:rFonts w:ascii="Times New Roman" w:eastAsia="Calibri" w:hAnsi="Times New Roman"/>
              </w:rPr>
            </w:pPr>
            <w:r w:rsidRPr="00F61906">
              <w:rPr>
                <w:rFonts w:ascii="Times New Roman" w:eastAsia="Calibri" w:hAnsi="Times New Roman"/>
              </w:rPr>
              <w:t>Основная литература</w:t>
            </w:r>
          </w:p>
          <w:p w14:paraId="6719AD1B" w14:textId="77BBBAFB" w:rsidR="008433F4" w:rsidRPr="00344E54" w:rsidRDefault="008433F4" w:rsidP="00344E54">
            <w:pPr>
              <w:pStyle w:val="a4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54">
              <w:rPr>
                <w:rFonts w:ascii="Times New Roman" w:hAnsi="Times New Roman"/>
                <w:sz w:val="24"/>
                <w:szCs w:val="24"/>
              </w:rPr>
              <w:t>Приказ Минобрнауки РФ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магистратуры».</w:t>
            </w:r>
          </w:p>
          <w:p w14:paraId="5F12E310" w14:textId="207458DB" w:rsidR="008433F4" w:rsidRPr="00344E54" w:rsidRDefault="008433F4" w:rsidP="00344E54">
            <w:pPr>
              <w:pStyle w:val="a4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54">
              <w:rPr>
                <w:rFonts w:ascii="Times New Roman" w:hAnsi="Times New Roman"/>
                <w:sz w:val="24"/>
                <w:szCs w:val="24"/>
              </w:rPr>
              <w:t xml:space="preserve">Положение о практике обучающихся, осваивающих основные профессиональные образовательные программы высшего образования (утв. </w:t>
            </w:r>
            <w:hyperlink w:anchor="sub_0" w:history="1">
              <w:r w:rsidRPr="00344E54">
                <w:rPr>
                  <w:rFonts w:ascii="Times New Roman" w:hAnsi="Times New Roman"/>
                  <w:sz w:val="24"/>
                  <w:szCs w:val="24"/>
                </w:rPr>
                <w:t>приказом</w:t>
              </w:r>
            </w:hyperlink>
            <w:r w:rsidRPr="00344E54">
              <w:rPr>
                <w:rFonts w:ascii="Times New Roman" w:hAnsi="Times New Roman"/>
                <w:sz w:val="24"/>
                <w:szCs w:val="24"/>
              </w:rPr>
              <w:t xml:space="preserve"> Минобрнауки РФ от 27 ноября 2015 г. N 1383)</w:t>
            </w:r>
          </w:p>
          <w:p w14:paraId="729DB91F" w14:textId="1890653E" w:rsidR="008433F4" w:rsidRPr="00344E54" w:rsidRDefault="00046EF2" w:rsidP="00344E54">
            <w:pPr>
              <w:pStyle w:val="a4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lastRenderedPageBreak/>
              <w:t xml:space="preserve"> </w:t>
            </w:r>
            <w:hyperlink r:id="rId9" w:history="1">
              <w:r w:rsidR="008433F4" w:rsidRPr="00344E54">
                <w:rPr>
                  <w:rStyle w:val="af2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Положение о проектной, научно-исследовательской деятельности и практиках студентов Национального исследовательского университета «Высшая школа экономики»</w:t>
              </w:r>
            </w:hyperlink>
            <w:r w:rsidR="007E33C6" w:rsidRPr="007E33C6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hyperlink r:id="rId10" w:history="1">
              <w:r w:rsidR="007E33C6" w:rsidRPr="007E33C6">
                <w:rPr>
                  <w:color w:val="0000FF"/>
                  <w:u w:val="single"/>
                </w:rPr>
                <w:t>https://www.hse.ru/docs/190682286.html</w:t>
              </w:r>
            </w:hyperlink>
          </w:p>
          <w:p w14:paraId="27D3D213" w14:textId="35CE4609" w:rsidR="008433F4" w:rsidRPr="00344E54" w:rsidRDefault="00046EF2" w:rsidP="00344E54">
            <w:pPr>
              <w:pStyle w:val="a4"/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hyperlink r:id="rId11" w:history="1">
              <w:proofErr w:type="gramStart"/>
              <w:r w:rsidR="008433F4" w:rsidRPr="00344E54">
                <w:rPr>
                  <w:rStyle w:val="af2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Образовательные стандарты НИУ ВШЭ</w:t>
              </w:r>
            </w:hyperlink>
            <w:r w:rsidR="00807EFE" w:rsidRPr="00344E54">
              <w:rPr>
                <w:rStyle w:val="af2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 2017-2019 г.</w:t>
            </w:r>
            <w:r w:rsidR="003643E7" w:rsidRPr="003643E7">
              <w:t xml:space="preserve"> </w:t>
            </w:r>
            <w:hyperlink r:id="rId12" w:history="1">
              <w:r w:rsidR="003643E7" w:rsidRPr="003643E7">
                <w:rPr>
                  <w:color w:val="0000FF"/>
                  <w:u w:val="single"/>
                </w:rPr>
                <w:t>https://www.hse.ru/data/2020/01/17/1164666631/2_%D0%98%D0%BD%D1%84%D0%BE%D1%80%D0%BC.%20%D0%B8%20%D0%92%D0%A2%20%D0%BC%D0%B0%D0%B317%20%D0%9E%D0%A1_%D0%AD%D0%A6%D0%9F.pdf</w:t>
              </w:r>
            </w:hyperlink>
            <w:proofErr w:type="gramEnd"/>
          </w:p>
          <w:p w14:paraId="3C858F08" w14:textId="77777777" w:rsidR="008433F4" w:rsidRPr="00F61906" w:rsidRDefault="008433F4" w:rsidP="00AF2C17">
            <w:pPr>
              <w:jc w:val="center"/>
              <w:rPr>
                <w:rFonts w:ascii="Times New Roman" w:eastAsia="Calibri" w:hAnsi="Times New Roman"/>
              </w:rPr>
            </w:pPr>
          </w:p>
        </w:tc>
      </w:tr>
      <w:tr w:rsidR="00344E54" w:rsidRPr="00F61906" w14:paraId="5EFA3CA1" w14:textId="77777777" w:rsidTr="00344E54">
        <w:tc>
          <w:tcPr>
            <w:tcW w:w="9359" w:type="dxa"/>
            <w:shd w:val="clear" w:color="auto" w:fill="auto"/>
          </w:tcPr>
          <w:p w14:paraId="29116CA3" w14:textId="0575A944" w:rsidR="00344E54" w:rsidRPr="004D1453" w:rsidRDefault="00344E54" w:rsidP="004D1453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                       </w:t>
            </w:r>
            <w:r w:rsidRPr="004D1453">
              <w:rPr>
                <w:rFonts w:ascii="Times New Roman" w:eastAsia="Calibri" w:hAnsi="Times New Roman"/>
                <w:sz w:val="24"/>
                <w:szCs w:val="24"/>
              </w:rPr>
              <w:t>Дополнительная литература</w:t>
            </w:r>
          </w:p>
          <w:p w14:paraId="2F51ECC0" w14:textId="77777777" w:rsidR="00344E54" w:rsidRDefault="00344E54" w:rsidP="004D1453">
            <w:pPr>
              <w:pStyle w:val="a4"/>
            </w:pPr>
          </w:p>
          <w:p w14:paraId="46B99149" w14:textId="3A84BF3D" w:rsidR="00344E54" w:rsidRDefault="00344E54" w:rsidP="00DB2EF0">
            <w:pPr>
              <w:pStyle w:val="a4"/>
              <w:numPr>
                <w:ilvl w:val="0"/>
                <w:numId w:val="27"/>
              </w:numPr>
            </w:pPr>
            <w:r w:rsidRPr="001E4A04">
              <w:t xml:space="preserve"> </w:t>
            </w:r>
            <w:hyperlink r:id="rId13" w:tgtFrame="_blank" w:history="1">
              <w:r w:rsidRPr="00DB2EF0">
                <w:rPr>
                  <w:color w:val="0000FF"/>
                  <w:u w:val="single"/>
                </w:rPr>
                <w:t>Теория систем и системный анализ</w:t>
              </w:r>
              <w:proofErr w:type="gramStart"/>
              <w:r w:rsidRPr="00DB2EF0">
                <w:rPr>
                  <w:color w:val="0000FF"/>
                  <w:u w:val="single"/>
                </w:rPr>
                <w:t xml:space="preserve"> :</w:t>
              </w:r>
              <w:proofErr w:type="gramEnd"/>
              <w:r w:rsidRPr="00DB2EF0">
                <w:rPr>
                  <w:color w:val="0000FF"/>
                  <w:u w:val="single"/>
                </w:rPr>
                <w:t xml:space="preserve"> учебник для вузов</w:t>
              </w:r>
            </w:hyperlink>
            <w:r w:rsidRPr="001E4A04">
              <w:br/>
              <w:t>Автор: Волкова В. Н.</w:t>
            </w:r>
            <w:r w:rsidRPr="001E4A04">
              <w:br/>
              <w:t xml:space="preserve">Издательство: </w:t>
            </w:r>
            <w:proofErr w:type="spellStart"/>
            <w:r w:rsidRPr="001E4A04">
              <w:t>Юрайт</w:t>
            </w:r>
            <w:proofErr w:type="spellEnd"/>
            <w:r w:rsidRPr="001E4A04">
              <w:br/>
              <w:t>Год издания: 2010</w:t>
            </w:r>
            <w:r w:rsidRPr="001E4A04">
              <w:br/>
              <w:t>Пол</w:t>
            </w:r>
            <w:proofErr w:type="gramStart"/>
            <w:r w:rsidRPr="001E4A04">
              <w:t>.</w:t>
            </w:r>
            <w:proofErr w:type="gramEnd"/>
            <w:r w:rsidRPr="001E4A04">
              <w:t xml:space="preserve"> </w:t>
            </w:r>
            <w:proofErr w:type="gramStart"/>
            <w:r w:rsidRPr="001E4A04">
              <w:t>и</w:t>
            </w:r>
            <w:proofErr w:type="gramEnd"/>
            <w:r w:rsidRPr="001E4A04">
              <w:t>ндекс: 303 В676</w:t>
            </w:r>
            <w:r w:rsidRPr="001E4A04">
              <w:br/>
              <w:t>ISBN: 978-5-9916022-9-7</w:t>
            </w:r>
          </w:p>
          <w:p w14:paraId="532BD8C7" w14:textId="77777777" w:rsidR="00344E54" w:rsidRDefault="003C4D5A" w:rsidP="00DB2EF0">
            <w:pPr>
              <w:pStyle w:val="a4"/>
              <w:numPr>
                <w:ilvl w:val="0"/>
                <w:numId w:val="27"/>
              </w:numPr>
            </w:pPr>
            <w:hyperlink r:id="rId14" w:tgtFrame="_blank" w:history="1">
              <w:r w:rsidR="00344E54" w:rsidRPr="00DB2EF0">
                <w:rPr>
                  <w:color w:val="0000FF"/>
                  <w:u w:val="single"/>
                </w:rPr>
                <w:t>Творчество: системный подход, законы развития, принятие решений</w:t>
              </w:r>
            </w:hyperlink>
            <w:r w:rsidR="00344E54" w:rsidRPr="001E4A04">
              <w:br/>
              <w:t xml:space="preserve">Автор: </w:t>
            </w:r>
            <w:proofErr w:type="spellStart"/>
            <w:r w:rsidR="00344E54" w:rsidRPr="001E4A04">
              <w:t>Абовский</w:t>
            </w:r>
            <w:proofErr w:type="spellEnd"/>
            <w:r w:rsidR="00344E54" w:rsidRPr="001E4A04">
              <w:t xml:space="preserve"> Н. П.</w:t>
            </w:r>
            <w:r w:rsidR="00344E54" w:rsidRPr="001E4A04">
              <w:br/>
              <w:t>Издательство: СИНТЕГ</w:t>
            </w:r>
            <w:r w:rsidR="00344E54" w:rsidRPr="001E4A04">
              <w:br/>
              <w:t>Год издания: 1998</w:t>
            </w:r>
            <w:r w:rsidR="00344E54" w:rsidRPr="001E4A04">
              <w:br/>
              <w:t>Пол</w:t>
            </w:r>
            <w:proofErr w:type="gramStart"/>
            <w:r w:rsidR="00344E54" w:rsidRPr="001E4A04">
              <w:t>.</w:t>
            </w:r>
            <w:proofErr w:type="gramEnd"/>
            <w:r w:rsidR="00344E54" w:rsidRPr="001E4A04">
              <w:t xml:space="preserve"> </w:t>
            </w:r>
            <w:proofErr w:type="gramStart"/>
            <w:r w:rsidR="00344E54" w:rsidRPr="001E4A04">
              <w:t>и</w:t>
            </w:r>
            <w:proofErr w:type="gramEnd"/>
            <w:r w:rsidR="00344E54" w:rsidRPr="001E4A04">
              <w:t>ндекс: 001 А156</w:t>
            </w:r>
            <w:r w:rsidR="00344E54" w:rsidRPr="001E4A04">
              <w:br/>
              <w:t>ISBN: 5-89638-009-7</w:t>
            </w:r>
          </w:p>
          <w:p w14:paraId="0EE0F4BD" w14:textId="77777777" w:rsidR="00344E54" w:rsidRDefault="003C4D5A" w:rsidP="00DB2EF0">
            <w:pPr>
              <w:pStyle w:val="a4"/>
              <w:numPr>
                <w:ilvl w:val="0"/>
                <w:numId w:val="27"/>
              </w:numPr>
            </w:pPr>
            <w:hyperlink r:id="rId15" w:tgtFrame="_blank" w:history="1">
              <w:r w:rsidR="00344E54" w:rsidRPr="00DB2EF0">
                <w:rPr>
                  <w:color w:val="0000FF"/>
                  <w:u w:val="single"/>
                </w:rPr>
                <w:t>Системный анализ, оптимизация и принятие решений : учеб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>.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 xml:space="preserve"> 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>п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>особие для вузов</w:t>
              </w:r>
            </w:hyperlink>
            <w:r w:rsidR="00344E54" w:rsidRPr="001E4A04">
              <w:br/>
              <w:t>Автор: Козлов В. Н.</w:t>
            </w:r>
            <w:r w:rsidR="00344E54" w:rsidRPr="001E4A04">
              <w:br/>
              <w:t>Издательство: Проспект</w:t>
            </w:r>
            <w:r w:rsidR="00344E54" w:rsidRPr="001E4A04">
              <w:br/>
              <w:t>Год издания: 2010</w:t>
            </w:r>
            <w:r w:rsidR="00344E54" w:rsidRPr="001E4A04">
              <w:br/>
              <w:t>Пол</w:t>
            </w:r>
            <w:proofErr w:type="gramStart"/>
            <w:r w:rsidR="00344E54" w:rsidRPr="001E4A04">
              <w:t>.</w:t>
            </w:r>
            <w:proofErr w:type="gramEnd"/>
            <w:r w:rsidR="00344E54" w:rsidRPr="001E4A04">
              <w:t xml:space="preserve"> </w:t>
            </w:r>
            <w:proofErr w:type="gramStart"/>
            <w:r w:rsidR="00344E54" w:rsidRPr="001E4A04">
              <w:t>и</w:t>
            </w:r>
            <w:proofErr w:type="gramEnd"/>
            <w:r w:rsidR="00344E54" w:rsidRPr="001E4A04">
              <w:t>ндекс: 517 К592</w:t>
            </w:r>
            <w:r w:rsidR="00344E54" w:rsidRPr="001E4A04">
              <w:br/>
              <w:t>ISBN:</w:t>
            </w:r>
          </w:p>
          <w:p w14:paraId="0680F66F" w14:textId="77777777" w:rsidR="00344E54" w:rsidRDefault="003C4D5A" w:rsidP="00DB2EF0">
            <w:pPr>
              <w:pStyle w:val="a4"/>
              <w:numPr>
                <w:ilvl w:val="0"/>
                <w:numId w:val="27"/>
              </w:numPr>
            </w:pPr>
            <w:hyperlink r:id="rId16" w:tgtFrame="_blank" w:history="1">
              <w:r w:rsidR="00344E54" w:rsidRPr="00DB2EF0">
                <w:rPr>
                  <w:color w:val="0000FF"/>
                  <w:u w:val="single"/>
                </w:rPr>
                <w:t>Основы имитационного моделирования и системного анализа в управлении : учеб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>.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 xml:space="preserve"> 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>п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>особие</w:t>
              </w:r>
            </w:hyperlink>
            <w:r w:rsidR="00344E54" w:rsidRPr="001E4A04">
              <w:br/>
              <w:t xml:space="preserve">Автор: </w:t>
            </w:r>
            <w:proofErr w:type="spellStart"/>
            <w:r w:rsidR="00344E54" w:rsidRPr="001E4A04">
              <w:t>Каталевский</w:t>
            </w:r>
            <w:proofErr w:type="spellEnd"/>
            <w:r w:rsidR="00344E54" w:rsidRPr="001E4A04">
              <w:t xml:space="preserve"> Д. Ю.</w:t>
            </w:r>
            <w:r w:rsidR="00344E54" w:rsidRPr="001E4A04">
              <w:br/>
              <w:t xml:space="preserve">Издательство: Изд-во </w:t>
            </w:r>
            <w:proofErr w:type="spellStart"/>
            <w:r w:rsidR="00344E54" w:rsidRPr="001E4A04">
              <w:t>Моск</w:t>
            </w:r>
            <w:proofErr w:type="spellEnd"/>
            <w:r w:rsidR="00344E54" w:rsidRPr="001E4A04">
              <w:t>. ун-та</w:t>
            </w:r>
            <w:r w:rsidR="00344E54" w:rsidRPr="001E4A04">
              <w:br/>
              <w:t>Год издания: 2011</w:t>
            </w:r>
            <w:r w:rsidR="00344E54" w:rsidRPr="001E4A04">
              <w:br/>
              <w:t>Пол</w:t>
            </w:r>
            <w:proofErr w:type="gramStart"/>
            <w:r w:rsidR="00344E54" w:rsidRPr="001E4A04">
              <w:t>.</w:t>
            </w:r>
            <w:proofErr w:type="gramEnd"/>
            <w:r w:rsidR="00344E54" w:rsidRPr="001E4A04">
              <w:t xml:space="preserve"> </w:t>
            </w:r>
            <w:proofErr w:type="gramStart"/>
            <w:r w:rsidR="00344E54" w:rsidRPr="001E4A04">
              <w:t>и</w:t>
            </w:r>
            <w:proofErr w:type="gramEnd"/>
            <w:r w:rsidR="00344E54" w:rsidRPr="001E4A04">
              <w:t>ндекс: 330.4 К29</w:t>
            </w:r>
            <w:r w:rsidR="00344E54" w:rsidRPr="001E4A04">
              <w:br/>
              <w:t>ISBN: 978-5-211-05923-8</w:t>
            </w:r>
          </w:p>
          <w:p w14:paraId="425D80DD" w14:textId="77777777" w:rsidR="00344E54" w:rsidRDefault="003C4D5A" w:rsidP="00DB2EF0">
            <w:pPr>
              <w:pStyle w:val="a4"/>
              <w:numPr>
                <w:ilvl w:val="0"/>
                <w:numId w:val="27"/>
              </w:numPr>
            </w:pPr>
            <w:hyperlink r:id="rId17" w:tgtFrame="_blank" w:history="1">
              <w:r w:rsidR="00344E54" w:rsidRPr="00DB2EF0">
                <w:rPr>
                  <w:color w:val="0000FF"/>
                  <w:u w:val="single"/>
                </w:rPr>
                <w:t>Введение в системный анализ</w:t>
              </w:r>
            </w:hyperlink>
            <w:r w:rsidR="00344E54" w:rsidRPr="00474A6A">
              <w:br/>
              <w:t xml:space="preserve">Автор: </w:t>
            </w:r>
            <w:proofErr w:type="spellStart"/>
            <w:r w:rsidR="00344E54" w:rsidRPr="00474A6A">
              <w:t>Баркалов</w:t>
            </w:r>
            <w:proofErr w:type="spellEnd"/>
            <w:r w:rsidR="00344E54" w:rsidRPr="00474A6A">
              <w:t xml:space="preserve"> С. А.</w:t>
            </w:r>
            <w:r w:rsidR="00344E54" w:rsidRPr="00474A6A">
              <w:br/>
              <w:t>Издательство: Горячая линия-Телеком</w:t>
            </w:r>
            <w:r w:rsidR="00344E54" w:rsidRPr="00474A6A">
              <w:br/>
              <w:t>Год издания: 2017</w:t>
            </w:r>
            <w:r w:rsidR="00344E54" w:rsidRPr="00474A6A">
              <w:br/>
              <w:t>Пол</w:t>
            </w:r>
            <w:proofErr w:type="gramStart"/>
            <w:r w:rsidR="00344E54" w:rsidRPr="00474A6A">
              <w:t>.</w:t>
            </w:r>
            <w:proofErr w:type="gramEnd"/>
            <w:r w:rsidR="00344E54" w:rsidRPr="00474A6A">
              <w:t xml:space="preserve"> </w:t>
            </w:r>
            <w:proofErr w:type="gramStart"/>
            <w:r w:rsidR="00344E54" w:rsidRPr="00474A6A">
              <w:t>и</w:t>
            </w:r>
            <w:proofErr w:type="gramEnd"/>
            <w:r w:rsidR="00344E54" w:rsidRPr="00474A6A">
              <w:t>ндекс: 007 В24</w:t>
            </w:r>
            <w:r w:rsidR="00344E54" w:rsidRPr="00474A6A">
              <w:br/>
              <w:t>ISBN: 9785991206600</w:t>
            </w:r>
          </w:p>
          <w:p w14:paraId="5A8F9736" w14:textId="77777777" w:rsidR="00344E54" w:rsidRDefault="003C4D5A" w:rsidP="00DB2EF0">
            <w:pPr>
              <w:pStyle w:val="a4"/>
              <w:numPr>
                <w:ilvl w:val="0"/>
                <w:numId w:val="27"/>
              </w:numPr>
            </w:pPr>
            <w:hyperlink r:id="rId18" w:tgtFrame="_blank" w:history="1">
              <w:r w:rsidR="00344E54" w:rsidRPr="00DB2EF0">
                <w:rPr>
                  <w:color w:val="0000FF"/>
                  <w:u w:val="single"/>
                </w:rPr>
                <w:t>Теория систем и системный анализ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 xml:space="preserve"> :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 xml:space="preserve"> учебник для вузов</w:t>
              </w:r>
            </w:hyperlink>
            <w:r w:rsidR="00344E54" w:rsidRPr="00394BF5">
              <w:br/>
              <w:t>Автор: Волкова В. Н.</w:t>
            </w:r>
            <w:r w:rsidR="00344E54" w:rsidRPr="00394BF5">
              <w:br/>
              <w:t xml:space="preserve">Издательство: </w:t>
            </w:r>
            <w:proofErr w:type="spellStart"/>
            <w:r w:rsidR="00344E54" w:rsidRPr="00394BF5">
              <w:t>Юрайт</w:t>
            </w:r>
            <w:proofErr w:type="spellEnd"/>
            <w:r w:rsidR="00344E54" w:rsidRPr="00394BF5">
              <w:br/>
              <w:t>Год издания: 2015</w:t>
            </w:r>
            <w:r w:rsidR="00344E54" w:rsidRPr="00394BF5">
              <w:br/>
              <w:t>Пол</w:t>
            </w:r>
            <w:proofErr w:type="gramStart"/>
            <w:r w:rsidR="00344E54" w:rsidRPr="00394BF5">
              <w:t>.</w:t>
            </w:r>
            <w:proofErr w:type="gramEnd"/>
            <w:r w:rsidR="00344E54" w:rsidRPr="00394BF5">
              <w:t xml:space="preserve"> </w:t>
            </w:r>
            <w:proofErr w:type="gramStart"/>
            <w:r w:rsidR="00344E54" w:rsidRPr="00394BF5">
              <w:t>и</w:t>
            </w:r>
            <w:proofErr w:type="gramEnd"/>
            <w:r w:rsidR="00344E54" w:rsidRPr="00394BF5">
              <w:t>ндекс: 303 В676</w:t>
            </w:r>
            <w:r w:rsidR="00344E54" w:rsidRPr="00394BF5">
              <w:br/>
            </w:r>
            <w:r w:rsidR="00344E54" w:rsidRPr="00394BF5">
              <w:lastRenderedPageBreak/>
              <w:t>ISBN: 978-5-9916478-3-0</w:t>
            </w:r>
          </w:p>
          <w:p w14:paraId="701B362D" w14:textId="04EE6F29" w:rsidR="00344E54" w:rsidRPr="00DB2EF0" w:rsidRDefault="003C4D5A" w:rsidP="00DB2EF0">
            <w:pPr>
              <w:pStyle w:val="a4"/>
              <w:numPr>
                <w:ilvl w:val="0"/>
                <w:numId w:val="27"/>
              </w:numPr>
              <w:rPr>
                <w:rFonts w:ascii="Times New Roman" w:eastAsia="Calibri" w:hAnsi="Times New Roman"/>
              </w:rPr>
            </w:pPr>
            <w:hyperlink r:id="rId19" w:tgtFrame="_blank" w:history="1">
              <w:r w:rsidR="00344E54" w:rsidRPr="00DB2EF0">
                <w:rPr>
                  <w:color w:val="0000FF"/>
                  <w:u w:val="single"/>
                </w:rPr>
                <w:t>Математические модели управления проектами</w:t>
              </w:r>
              <w:proofErr w:type="gramStart"/>
              <w:r w:rsidR="00344E54" w:rsidRPr="00DB2EF0">
                <w:rPr>
                  <w:color w:val="0000FF"/>
                  <w:u w:val="single"/>
                </w:rPr>
                <w:t xml:space="preserve"> :</w:t>
              </w:r>
              <w:proofErr w:type="gramEnd"/>
              <w:r w:rsidR="00344E54" w:rsidRPr="00DB2EF0">
                <w:rPr>
                  <w:color w:val="0000FF"/>
                  <w:u w:val="single"/>
                </w:rPr>
                <w:t xml:space="preserve"> учебник</w:t>
              </w:r>
            </w:hyperlink>
            <w:r w:rsidR="00344E54" w:rsidRPr="00394BF5">
              <w:br/>
              <w:t>Автор: Царьков И. Н.</w:t>
            </w:r>
            <w:r w:rsidR="00344E54" w:rsidRPr="00394BF5">
              <w:br/>
              <w:t>Издательство: ИНФРА-М</w:t>
            </w:r>
            <w:r w:rsidR="00344E54" w:rsidRPr="00394BF5">
              <w:br/>
              <w:t>Год издания: 2018</w:t>
            </w:r>
            <w:r w:rsidR="00344E54" w:rsidRPr="00394BF5">
              <w:br/>
              <w:t>Пол</w:t>
            </w:r>
            <w:proofErr w:type="gramStart"/>
            <w:r w:rsidR="00344E54" w:rsidRPr="00394BF5">
              <w:t>.</w:t>
            </w:r>
            <w:proofErr w:type="gramEnd"/>
            <w:r w:rsidR="00344E54" w:rsidRPr="00394BF5">
              <w:t xml:space="preserve"> </w:t>
            </w:r>
            <w:proofErr w:type="gramStart"/>
            <w:r w:rsidR="00344E54" w:rsidRPr="00394BF5">
              <w:t>и</w:t>
            </w:r>
            <w:proofErr w:type="gramEnd"/>
            <w:r w:rsidR="00344E54" w:rsidRPr="00394BF5">
              <w:t>ндекс: 005.8 Ц207</w:t>
            </w:r>
            <w:r w:rsidR="00344E54" w:rsidRPr="00394BF5">
              <w:br/>
              <w:t>ISBN: 9785160128313</w:t>
            </w:r>
          </w:p>
        </w:tc>
      </w:tr>
    </w:tbl>
    <w:p w14:paraId="46982333" w14:textId="77777777" w:rsidR="008B44F3" w:rsidRPr="00F61906" w:rsidRDefault="008B44F3" w:rsidP="008B44F3">
      <w:pPr>
        <w:jc w:val="both"/>
        <w:rPr>
          <w:rFonts w:ascii="Times New Roman" w:hAnsi="Times New Roman"/>
        </w:rPr>
      </w:pPr>
    </w:p>
    <w:p w14:paraId="558B26C1" w14:textId="77777777" w:rsidR="008B44F3" w:rsidRPr="008B44F3" w:rsidRDefault="008B44F3" w:rsidP="008B44F3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B44F3">
        <w:rPr>
          <w:rFonts w:ascii="Times New Roman" w:hAnsi="Times New Roman"/>
          <w:b/>
          <w:iCs/>
          <w:sz w:val="28"/>
          <w:szCs w:val="28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565AA20A" w14:textId="77777777" w:rsidR="008B44F3" w:rsidRPr="00F61906" w:rsidRDefault="008B44F3" w:rsidP="008B44F3">
      <w:pPr>
        <w:ind w:left="720"/>
        <w:jc w:val="both"/>
        <w:rPr>
          <w:rFonts w:ascii="Times New Roman" w:hAnsi="Times New Roman"/>
          <w:bCs/>
          <w:szCs w:val="24"/>
        </w:rPr>
      </w:pPr>
    </w:p>
    <w:p w14:paraId="6E0730FF" w14:textId="384DC7C7" w:rsidR="008B44F3" w:rsidRPr="00F61906" w:rsidRDefault="008B44F3" w:rsidP="00F004E8">
      <w:pPr>
        <w:jc w:val="both"/>
        <w:rPr>
          <w:rFonts w:ascii="Times New Roman" w:hAnsi="Times New Roman"/>
          <w:i/>
          <w:sz w:val="24"/>
          <w:szCs w:val="24"/>
        </w:rPr>
      </w:pPr>
    </w:p>
    <w:p w14:paraId="24EF9EE6" w14:textId="098A2D5D" w:rsidR="008B44F3" w:rsidRPr="00654ACC" w:rsidRDefault="00F004E8" w:rsidP="00F004E8">
      <w:pPr>
        <w:jc w:val="both"/>
        <w:rPr>
          <w:rFonts w:ascii="Times New Roman" w:hAnsi="Times New Roman"/>
          <w:sz w:val="24"/>
          <w:szCs w:val="24"/>
        </w:rPr>
      </w:pPr>
      <w:r w:rsidRPr="00654ACC">
        <w:rPr>
          <w:rFonts w:ascii="Times New Roman" w:hAnsi="Times New Roman"/>
          <w:sz w:val="24"/>
          <w:szCs w:val="24"/>
        </w:rPr>
        <w:t>В процессе прохождения</w:t>
      </w:r>
      <w:r w:rsidR="00654ACC" w:rsidRPr="00654ACC">
        <w:rPr>
          <w:rFonts w:ascii="Times New Roman" w:hAnsi="Times New Roman"/>
          <w:sz w:val="24"/>
          <w:szCs w:val="24"/>
        </w:rPr>
        <w:t xml:space="preserve"> </w:t>
      </w:r>
      <w:r w:rsidR="008B44F3" w:rsidRPr="00654ACC">
        <w:rPr>
          <w:rFonts w:ascii="Times New Roman" w:hAnsi="Times New Roman"/>
          <w:sz w:val="24"/>
          <w:szCs w:val="24"/>
        </w:rPr>
        <w:t>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17AFA590" w14:textId="77777777" w:rsidR="008B44F3" w:rsidRPr="00F61906" w:rsidRDefault="008B44F3" w:rsidP="008B44F3">
      <w:pPr>
        <w:ind w:left="720"/>
        <w:jc w:val="both"/>
        <w:rPr>
          <w:rFonts w:ascii="Times New Roman" w:hAnsi="Times New Roman"/>
          <w:b/>
          <w:bCs/>
          <w:szCs w:val="24"/>
        </w:rPr>
      </w:pPr>
    </w:p>
    <w:p w14:paraId="486F4E25" w14:textId="77777777" w:rsidR="008B44F3" w:rsidRDefault="008B44F3" w:rsidP="008B44F3">
      <w:pPr>
        <w:pStyle w:val="1"/>
      </w:pPr>
      <w:r w:rsidRPr="00F61906">
        <w:t>Описание материально-технической базы, необходимой для проведения практики.</w:t>
      </w:r>
    </w:p>
    <w:p w14:paraId="7115AA32" w14:textId="77777777" w:rsidR="008B44F3" w:rsidRPr="008B44F3" w:rsidRDefault="008B44F3" w:rsidP="008B44F3"/>
    <w:p w14:paraId="52E47634" w14:textId="1B97C7B3" w:rsidR="00F430D2" w:rsidRPr="00227B17" w:rsidRDefault="00F430D2" w:rsidP="008B44F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7B17">
        <w:rPr>
          <w:rFonts w:ascii="Times New Roman" w:hAnsi="Times New Roman"/>
          <w:sz w:val="24"/>
          <w:szCs w:val="24"/>
        </w:rPr>
        <w:t>При проведении  научно-исследовательской практики используется программное обеспечение и оборудование лабораторий МИЭМ НИУ ВШЭ и базовых предприятий</w:t>
      </w:r>
    </w:p>
    <w:p w14:paraId="457577A6" w14:textId="77777777" w:rsidR="00F430D2" w:rsidRPr="00E24CF8" w:rsidRDefault="00F430D2" w:rsidP="00F430D2">
      <w:pPr>
        <w:autoSpaceDE w:val="0"/>
        <w:autoSpaceDN w:val="0"/>
        <w:adjustRightInd w:val="0"/>
        <w:jc w:val="both"/>
        <w:rPr>
          <w:rFonts w:eastAsia="TimesNewRoman"/>
        </w:rPr>
      </w:pPr>
    </w:p>
    <w:p w14:paraId="2BC365B0" w14:textId="77777777" w:rsidR="00F430D2" w:rsidRPr="008B44F3" w:rsidRDefault="00F430D2" w:rsidP="008B44F3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52507584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3B93020" w14:textId="77777777" w:rsidR="008B44F3" w:rsidRPr="00F61906" w:rsidRDefault="008B44F3" w:rsidP="008B44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22784066" w14:textId="77777777" w:rsidR="008B44F3" w:rsidRPr="00F61906" w:rsidRDefault="008B44F3" w:rsidP="008B44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A4B5DCC" w14:textId="77777777" w:rsidR="008B44F3" w:rsidRPr="00F61906" w:rsidRDefault="008B44F3" w:rsidP="008B44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385A45A9" w14:textId="77777777" w:rsidR="008B44F3" w:rsidRPr="00F61906" w:rsidRDefault="008B44F3" w:rsidP="008B44F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A2F2342" w14:textId="77777777" w:rsidR="008B44F3" w:rsidRPr="00F61906" w:rsidRDefault="008B44F3" w:rsidP="008B44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8B44F3" w:rsidRPr="00F61906" w:rsidSect="007645BA">
          <w:footnotePr>
            <w:numFmt w:val="chicago"/>
            <w:numStart w:val="3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688406" w14:textId="77777777" w:rsidR="008B44F3" w:rsidRPr="00F61906" w:rsidRDefault="008B44F3" w:rsidP="008B44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2D9DCD7F" w14:textId="77777777" w:rsidR="008B44F3" w:rsidRPr="00F61906" w:rsidRDefault="008B44F3" w:rsidP="008B44F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9E14998" w14:textId="77777777" w:rsidR="008B44F3" w:rsidRPr="00F61906" w:rsidRDefault="008B44F3" w:rsidP="008B44F3">
      <w:pPr>
        <w:tabs>
          <w:tab w:val="left" w:pos="10490"/>
        </w:tabs>
        <w:spacing w:after="0" w:line="240" w:lineRule="auto"/>
        <w:ind w:left="1134" w:right="-1"/>
        <w:jc w:val="center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b/>
          <w:i/>
          <w:sz w:val="24"/>
          <w:szCs w:val="24"/>
        </w:rPr>
        <w:t>Образец титульного листа отчета о прохождении практики</w:t>
      </w:r>
    </w:p>
    <w:p w14:paraId="72D1187E" w14:textId="77777777" w:rsidR="008B44F3" w:rsidRPr="00F61906" w:rsidRDefault="008B44F3" w:rsidP="008B44F3">
      <w:pPr>
        <w:tabs>
          <w:tab w:val="left" w:pos="10490"/>
        </w:tabs>
        <w:spacing w:after="0" w:line="240" w:lineRule="auto"/>
        <w:ind w:left="1134" w:right="-1"/>
        <w:jc w:val="center"/>
        <w:rPr>
          <w:rFonts w:ascii="Times New Roman" w:hAnsi="Times New Roman"/>
          <w:b/>
          <w:sz w:val="24"/>
          <w:szCs w:val="24"/>
        </w:rPr>
      </w:pPr>
    </w:p>
    <w:p w14:paraId="5AA59687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1D8CA385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высшего образования</w:t>
      </w:r>
    </w:p>
    <w:p w14:paraId="3769DD10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73528E0B" w14:textId="77777777" w:rsidR="008B44F3" w:rsidRPr="00F61906" w:rsidRDefault="008B44F3" w:rsidP="008B44F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1203707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Факультет_________________________</w:t>
      </w:r>
    </w:p>
    <w:p w14:paraId="0BEBEB47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4ADAD33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(Название ОП)</w:t>
      </w:r>
    </w:p>
    <w:p w14:paraId="45DA7663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__________________________________________________________</w:t>
      </w:r>
    </w:p>
    <w:p w14:paraId="68FC8D5A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(уровень образования)</w:t>
      </w:r>
    </w:p>
    <w:p w14:paraId="3BC7AA49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75DC7E45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(Профиль/Специализация (если есть)</w:t>
      </w:r>
    </w:p>
    <w:p w14:paraId="26E50F69" w14:textId="77777777" w:rsidR="008B44F3" w:rsidRPr="00F61906" w:rsidRDefault="008B44F3" w:rsidP="008B44F3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4"/>
          <w:szCs w:val="24"/>
        </w:rPr>
      </w:pPr>
    </w:p>
    <w:p w14:paraId="3C8CE9D0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4F2B306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О Т Ч Е Т</w:t>
      </w:r>
    </w:p>
    <w:p w14:paraId="6DCA9437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по ___________________________ практике</w:t>
      </w:r>
    </w:p>
    <w:p w14:paraId="0FA4F42D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 xml:space="preserve"> (указать вид практики)</w:t>
      </w:r>
    </w:p>
    <w:p w14:paraId="46380EEE" w14:textId="77777777" w:rsidR="008B44F3" w:rsidRPr="00F61906" w:rsidRDefault="008B44F3" w:rsidP="008B44F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FA19D38" w14:textId="77777777" w:rsidR="008B44F3" w:rsidRPr="00F61906" w:rsidRDefault="008B44F3" w:rsidP="008B44F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619689A" w14:textId="77777777" w:rsidR="008B44F3" w:rsidRPr="00F61906" w:rsidRDefault="008B44F3" w:rsidP="008B44F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Выполнил студент гр.______</w:t>
      </w:r>
    </w:p>
    <w:p w14:paraId="37CEAE24" w14:textId="77777777" w:rsidR="008B44F3" w:rsidRPr="00F61906" w:rsidRDefault="008B44F3" w:rsidP="008B44F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</w:t>
      </w:r>
    </w:p>
    <w:p w14:paraId="0EFB7EE3" w14:textId="77777777" w:rsidR="008B44F3" w:rsidRPr="00F61906" w:rsidRDefault="008B44F3" w:rsidP="008B44F3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(ФИО)</w:t>
      </w:r>
    </w:p>
    <w:p w14:paraId="613F7BD7" w14:textId="77777777" w:rsidR="008B44F3" w:rsidRPr="00F61906" w:rsidRDefault="008B44F3" w:rsidP="008B44F3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14:paraId="5B7EDBD8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(подпись)</w:t>
      </w:r>
    </w:p>
    <w:p w14:paraId="2CC4C729" w14:textId="77777777" w:rsidR="008B44F3" w:rsidRPr="00F61906" w:rsidRDefault="008B44F3" w:rsidP="008B44F3">
      <w:pPr>
        <w:spacing w:after="0" w:line="240" w:lineRule="auto"/>
        <w:ind w:left="-426" w:right="-1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Проверили:</w:t>
      </w:r>
    </w:p>
    <w:p w14:paraId="141933A2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5DE891F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</w:t>
      </w:r>
    </w:p>
    <w:p w14:paraId="653F37BC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(должность, ФИО руководителя от предприятия)     </w:t>
      </w:r>
    </w:p>
    <w:p w14:paraId="454A2075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47CBF754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             _________________________</w:t>
      </w:r>
    </w:p>
    <w:p w14:paraId="76DC2EA6" w14:textId="032B8106" w:rsidR="008B44F3" w:rsidRPr="00F61906" w:rsidRDefault="00F004E8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(оценка)    </w:t>
      </w:r>
      <w:r w:rsidR="008B44F3" w:rsidRPr="00F61906">
        <w:rPr>
          <w:rFonts w:ascii="Times New Roman" w:hAnsi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8B44F3" w:rsidRPr="00F61906">
        <w:rPr>
          <w:rFonts w:ascii="Times New Roman" w:hAnsi="Times New Roman"/>
          <w:i/>
          <w:sz w:val="24"/>
          <w:szCs w:val="24"/>
        </w:rPr>
        <w:t xml:space="preserve"> (подпись)</w:t>
      </w:r>
    </w:p>
    <w:p w14:paraId="77F68E09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14:paraId="48B3F9A9" w14:textId="7A311E9F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МП</w:t>
      </w:r>
      <w:r w:rsidRPr="00F61906">
        <w:rPr>
          <w:rFonts w:ascii="Times New Roman" w:hAnsi="Times New Roman"/>
          <w:b/>
          <w:sz w:val="24"/>
          <w:szCs w:val="24"/>
        </w:rPr>
        <w:t xml:space="preserve">   </w:t>
      </w:r>
      <w:r w:rsidRPr="00F61906">
        <w:rPr>
          <w:rFonts w:ascii="Times New Roman" w:hAnsi="Times New Roman"/>
          <w:i/>
          <w:sz w:val="24"/>
          <w:szCs w:val="24"/>
        </w:rPr>
        <w:t xml:space="preserve">             </w:t>
      </w:r>
      <w:r w:rsidR="00F004E8">
        <w:rPr>
          <w:rFonts w:ascii="Times New Roman" w:hAnsi="Times New Roman"/>
          <w:i/>
          <w:sz w:val="24"/>
          <w:szCs w:val="24"/>
        </w:rPr>
        <w:t xml:space="preserve">           </w:t>
      </w:r>
      <w:r w:rsidRPr="00F61906">
        <w:rPr>
          <w:rFonts w:ascii="Times New Roman" w:hAnsi="Times New Roman"/>
          <w:i/>
          <w:sz w:val="24"/>
          <w:szCs w:val="24"/>
        </w:rPr>
        <w:t xml:space="preserve"> (дата)</w:t>
      </w:r>
    </w:p>
    <w:p w14:paraId="3B7DB51E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609A08E0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______________________________________________________</w:t>
      </w:r>
    </w:p>
    <w:p w14:paraId="1053766F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(должность, ФИО руководителя от факультета)     </w:t>
      </w:r>
    </w:p>
    <w:p w14:paraId="6CF339DE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          _________________________</w:t>
      </w:r>
    </w:p>
    <w:p w14:paraId="49FFE6AB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(оценка)                               (подпись)</w:t>
      </w:r>
    </w:p>
    <w:p w14:paraId="7941130C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_____________</w:t>
      </w:r>
    </w:p>
    <w:p w14:paraId="5084A6E6" w14:textId="77777777" w:rsidR="008B44F3" w:rsidRPr="00F61906" w:rsidRDefault="008B44F3" w:rsidP="008B44F3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     (дата)</w:t>
      </w:r>
    </w:p>
    <w:p w14:paraId="0C03A2FE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290B129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03E91EEE" w14:textId="77777777" w:rsidR="008B44F3" w:rsidRPr="00F61906" w:rsidRDefault="008B44F3" w:rsidP="008B4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firstLine="476"/>
        <w:jc w:val="both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lastRenderedPageBreak/>
        <w:t>Структура отчета.</w:t>
      </w:r>
    </w:p>
    <w:p w14:paraId="21544A4F" w14:textId="77777777" w:rsidR="008B44F3" w:rsidRPr="00F61906" w:rsidRDefault="008B44F3" w:rsidP="008B44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firstLine="476"/>
        <w:jc w:val="both"/>
        <w:rPr>
          <w:rFonts w:ascii="Times New Roman" w:hAnsi="Times New Roman"/>
          <w:sz w:val="24"/>
          <w:szCs w:val="24"/>
        </w:rPr>
      </w:pPr>
    </w:p>
    <w:p w14:paraId="39B38BDC" w14:textId="77777777" w:rsidR="008B44F3" w:rsidRPr="00F61906" w:rsidRDefault="008B44F3" w:rsidP="008B44F3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 w:rsidRPr="00F61906">
        <w:rPr>
          <w:rFonts w:ascii="Times New Roman" w:hAnsi="Times New Roman"/>
          <w:spacing w:val="-15"/>
          <w:sz w:val="24"/>
          <w:szCs w:val="24"/>
        </w:rPr>
        <w:t>Введение (в разделе должны быть приведены цели и задачи практики)</w:t>
      </w:r>
    </w:p>
    <w:p w14:paraId="38095957" w14:textId="20EEE3ED" w:rsidR="008B44F3" w:rsidRPr="00F004E8" w:rsidRDefault="008B44F3" w:rsidP="008B44F3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Содержательная часть.</w:t>
      </w:r>
    </w:p>
    <w:p w14:paraId="78C473B2" w14:textId="77777777" w:rsidR="00F004E8" w:rsidRPr="00F004E8" w:rsidRDefault="00F004E8" w:rsidP="00F004E8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F004E8">
        <w:rPr>
          <w:rFonts w:ascii="Times New Roman" w:hAnsi="Times New Roman"/>
          <w:sz w:val="24"/>
          <w:szCs w:val="24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07AAC9C7" w14:textId="6329F8E4" w:rsidR="00F004E8" w:rsidRPr="00F004E8" w:rsidRDefault="00F004E8" w:rsidP="00F004E8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F004E8">
        <w:rPr>
          <w:rFonts w:ascii="Times New Roman" w:hAnsi="Times New Roman"/>
          <w:sz w:val="24"/>
          <w:szCs w:val="24"/>
        </w:rPr>
        <w:t xml:space="preserve">Описание профессиональных задач, решаемых студентом на практике </w:t>
      </w:r>
      <w:r w:rsidRPr="00F004E8">
        <w:rPr>
          <w:rFonts w:ascii="Times New Roman" w:hAnsi="Times New Roman"/>
          <w:spacing w:val="-15"/>
          <w:sz w:val="24"/>
          <w:szCs w:val="24"/>
        </w:rPr>
        <w:t>(в соответствии с целями и задачами программы практики и индивидуальным заданием)</w:t>
      </w:r>
      <w:r w:rsidRPr="00F004E8">
        <w:rPr>
          <w:rFonts w:ascii="Times New Roman" w:hAnsi="Times New Roman"/>
          <w:sz w:val="24"/>
          <w:szCs w:val="24"/>
        </w:rPr>
        <w:t>.</w:t>
      </w:r>
    </w:p>
    <w:p w14:paraId="59B53BAA" w14:textId="77777777" w:rsidR="008B44F3" w:rsidRPr="00F61906" w:rsidRDefault="008B44F3" w:rsidP="008B44F3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Исполненное индивидуальное задание.</w:t>
      </w:r>
    </w:p>
    <w:p w14:paraId="18BED987" w14:textId="77777777" w:rsidR="008B44F3" w:rsidRPr="00F61906" w:rsidRDefault="008B44F3" w:rsidP="008B44F3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Заключение (включая самооценку </w:t>
      </w:r>
      <w:proofErr w:type="spellStart"/>
      <w:r w:rsidRPr="00F6190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61906">
        <w:rPr>
          <w:rFonts w:ascii="Times New Roman" w:hAnsi="Times New Roman"/>
          <w:sz w:val="24"/>
          <w:szCs w:val="24"/>
        </w:rPr>
        <w:t xml:space="preserve"> компетенций)</w:t>
      </w:r>
      <w:r>
        <w:rPr>
          <w:rFonts w:ascii="Times New Roman" w:hAnsi="Times New Roman"/>
          <w:sz w:val="24"/>
          <w:szCs w:val="24"/>
        </w:rPr>
        <w:t>.</w:t>
      </w:r>
    </w:p>
    <w:p w14:paraId="6CABD1AE" w14:textId="77777777" w:rsidR="008B44F3" w:rsidRPr="00F61906" w:rsidRDefault="008B44F3" w:rsidP="008B44F3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5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Приложения (графики, схемы, таблицы, алгоритмы, иллюстрации и т.п.).</w:t>
      </w:r>
    </w:p>
    <w:p w14:paraId="725EDBE8" w14:textId="77777777" w:rsidR="008B44F3" w:rsidRPr="00F61906" w:rsidRDefault="008B44F3" w:rsidP="008B44F3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/>
        <w:jc w:val="both"/>
        <w:rPr>
          <w:rFonts w:ascii="Times New Roman" w:hAnsi="Times New Roman"/>
          <w:spacing w:val="-15"/>
          <w:sz w:val="24"/>
          <w:szCs w:val="24"/>
        </w:rPr>
      </w:pPr>
    </w:p>
    <w:p w14:paraId="3C2758BB" w14:textId="77777777" w:rsidR="008B44F3" w:rsidRPr="00F61906" w:rsidRDefault="008B44F3" w:rsidP="008B44F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4C83C4BE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61F7973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Приложение 2</w:t>
      </w:r>
    </w:p>
    <w:p w14:paraId="3083151C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FCD8F0A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906">
        <w:rPr>
          <w:rFonts w:ascii="Times New Roman" w:hAnsi="Times New Roman"/>
          <w:b/>
          <w:i/>
          <w:sz w:val="24"/>
          <w:szCs w:val="24"/>
        </w:rPr>
        <w:t>Образец дневника практики</w:t>
      </w:r>
    </w:p>
    <w:p w14:paraId="7BF5517D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D4426F8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0A97A3A1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высшего образования</w:t>
      </w:r>
    </w:p>
    <w:p w14:paraId="766D1F6B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535B3418" w14:textId="77777777" w:rsidR="008B44F3" w:rsidRPr="00F61906" w:rsidRDefault="008B44F3" w:rsidP="008B44F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CEA7008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8D1A6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Факультет_________________________</w:t>
      </w:r>
    </w:p>
    <w:p w14:paraId="30EFB921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79DE926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(Название ОП)</w:t>
      </w:r>
    </w:p>
    <w:p w14:paraId="00063F8F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__________________________________________________________</w:t>
      </w:r>
    </w:p>
    <w:p w14:paraId="0AC10208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(уровень образования)</w:t>
      </w:r>
    </w:p>
    <w:p w14:paraId="29779F69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6D2B509C" w14:textId="77777777" w:rsidR="008B44F3" w:rsidRPr="00F61906" w:rsidRDefault="008B44F3" w:rsidP="008B44F3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(Профиль/Специализация (если есть)</w:t>
      </w:r>
    </w:p>
    <w:p w14:paraId="31C053A7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6058F" w14:textId="77777777" w:rsidR="008B44F3" w:rsidRPr="00F61906" w:rsidRDefault="008B44F3" w:rsidP="008B44F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201B44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ДНЕВНИК</w:t>
      </w:r>
    </w:p>
    <w:p w14:paraId="17C2AACA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______________________ практики студента</w:t>
      </w:r>
    </w:p>
    <w:p w14:paraId="221ECBDF" w14:textId="77777777" w:rsidR="008B44F3" w:rsidRPr="00F61906" w:rsidRDefault="008B44F3" w:rsidP="008B44F3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 xml:space="preserve">      (указать вид практики)</w:t>
      </w:r>
    </w:p>
    <w:p w14:paraId="127FDE3D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 группы _____  курса</w:t>
      </w:r>
    </w:p>
    <w:p w14:paraId="4E7D94CA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_______________________________________</w:t>
      </w:r>
    </w:p>
    <w:p w14:paraId="42C1DFED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14:paraId="22B85912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>____________________________________________</w:t>
      </w:r>
    </w:p>
    <w:p w14:paraId="153DD671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>(фамилия, имя, отчество)</w:t>
      </w:r>
    </w:p>
    <w:p w14:paraId="00586ACC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05BAFF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E3ACE5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6C9068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EC96A3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Начат _____________________</w:t>
      </w:r>
    </w:p>
    <w:p w14:paraId="6C5BAF2C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Окончен ___________________</w:t>
      </w:r>
    </w:p>
    <w:p w14:paraId="145C2187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Оценка_______________________</w:t>
      </w:r>
    </w:p>
    <w:p w14:paraId="2D7EE9DF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Руководитель практики (ФИО, должность) _____________/подпись/                      </w:t>
      </w:r>
    </w:p>
    <w:p w14:paraId="78DEE1D5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A8FB5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 20__</w:t>
      </w:r>
    </w:p>
    <w:p w14:paraId="73B7D8CF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  <w:sectPr w:rsidR="008B44F3" w:rsidRPr="00F61906" w:rsidSect="0072014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F61906">
        <w:rPr>
          <w:rFonts w:ascii="Times New Roman" w:hAnsi="Times New Roman"/>
          <w:sz w:val="24"/>
          <w:szCs w:val="24"/>
        </w:rPr>
        <w:br w:type="page"/>
      </w:r>
    </w:p>
    <w:p w14:paraId="6F057708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lastRenderedPageBreak/>
        <w:t>Место прохождения практики ___________________________________________</w:t>
      </w:r>
    </w:p>
    <w:p w14:paraId="3FB4553C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Должность, ФИО руководителя практики от предприятия___________________________________</w:t>
      </w:r>
    </w:p>
    <w:p w14:paraId="0436A4DC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УЧЕТ ВЫПОЛНЕННОЙ РАБОТЫ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0"/>
        <w:gridCol w:w="4139"/>
        <w:gridCol w:w="2835"/>
      </w:tblGrid>
      <w:tr w:rsidR="008B44F3" w:rsidRPr="00F61906" w14:paraId="6E785789" w14:textId="77777777" w:rsidTr="00AF2C17">
        <w:tc>
          <w:tcPr>
            <w:tcW w:w="1526" w:type="dxa"/>
            <w:vAlign w:val="center"/>
          </w:tcPr>
          <w:p w14:paraId="3F5F3907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670" w:type="dxa"/>
            <w:vAlign w:val="center"/>
          </w:tcPr>
          <w:p w14:paraId="431BA8B8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Краткое содержание работы </w:t>
            </w:r>
          </w:p>
          <w:p w14:paraId="17247942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 (заполняется практикантом) </w:t>
            </w:r>
          </w:p>
        </w:tc>
        <w:tc>
          <w:tcPr>
            <w:tcW w:w="4139" w:type="dxa"/>
          </w:tcPr>
          <w:p w14:paraId="6D4C875B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835" w:type="dxa"/>
          </w:tcPr>
          <w:p w14:paraId="2BF1989C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8B44F3" w:rsidRPr="00F61906" w14:paraId="65CAB671" w14:textId="77777777" w:rsidTr="00AF2C17">
        <w:trPr>
          <w:trHeight w:hRule="exact" w:val="674"/>
        </w:trPr>
        <w:tc>
          <w:tcPr>
            <w:tcW w:w="1526" w:type="dxa"/>
          </w:tcPr>
          <w:p w14:paraId="19C30BD2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A9443D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AABC6E7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A7797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7C6F7FEE" w14:textId="77777777" w:rsidTr="00AF2C17">
        <w:trPr>
          <w:trHeight w:hRule="exact" w:val="340"/>
        </w:trPr>
        <w:tc>
          <w:tcPr>
            <w:tcW w:w="1526" w:type="dxa"/>
          </w:tcPr>
          <w:p w14:paraId="2CC5FE0B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FC28A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BC6FA1A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75ACB5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775D438D" w14:textId="77777777" w:rsidTr="00AF2C17">
        <w:trPr>
          <w:trHeight w:hRule="exact" w:val="340"/>
        </w:trPr>
        <w:tc>
          <w:tcPr>
            <w:tcW w:w="1526" w:type="dxa"/>
          </w:tcPr>
          <w:p w14:paraId="5C8BC80B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862E20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BA4838D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5790DC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485D998A" w14:textId="77777777" w:rsidTr="00AF2C17">
        <w:trPr>
          <w:trHeight w:hRule="exact" w:val="340"/>
        </w:trPr>
        <w:tc>
          <w:tcPr>
            <w:tcW w:w="1526" w:type="dxa"/>
          </w:tcPr>
          <w:p w14:paraId="4FF56D2F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6A92BF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48C67BA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42935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517CF062" w14:textId="77777777" w:rsidTr="00AF2C17">
        <w:trPr>
          <w:trHeight w:hRule="exact" w:val="340"/>
        </w:trPr>
        <w:tc>
          <w:tcPr>
            <w:tcW w:w="1526" w:type="dxa"/>
          </w:tcPr>
          <w:p w14:paraId="49D82151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8306A2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4A21F09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8D8039" w14:textId="77777777" w:rsidR="008B44F3" w:rsidRPr="00F61906" w:rsidRDefault="008B44F3" w:rsidP="00AF2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ECC19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5588B585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78A8925E" w14:textId="77777777" w:rsidR="008B44F3" w:rsidRPr="00F61906" w:rsidRDefault="008B44F3" w:rsidP="008B44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Студент – практикант   __________      / __________________ /</w:t>
      </w:r>
    </w:p>
    <w:p w14:paraId="7604254B" w14:textId="77777777" w:rsidR="008B44F3" w:rsidRPr="00F61906" w:rsidRDefault="008B44F3" w:rsidP="008B44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Подпись           расшифровка подписи</w:t>
      </w:r>
    </w:p>
    <w:p w14:paraId="1817A5E9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5E449244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14:paraId="07AC2481" w14:textId="77777777" w:rsidR="008B44F3" w:rsidRPr="00F61906" w:rsidRDefault="008B44F3" w:rsidP="008B44F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Технологическая карта _____________ практики</w:t>
      </w:r>
    </w:p>
    <w:p w14:paraId="72012E9E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Название ОП ________________________________________________________________________________________________________</w:t>
      </w:r>
    </w:p>
    <w:p w14:paraId="326667B9" w14:textId="77777777" w:rsidR="008B44F3" w:rsidRPr="00F61906" w:rsidRDefault="008B44F3" w:rsidP="008B44F3">
      <w:pPr>
        <w:spacing w:after="0" w:line="240" w:lineRule="auto"/>
        <w:ind w:firstLine="538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61906">
        <w:rPr>
          <w:rFonts w:ascii="Times New Roman" w:hAnsi="Times New Roman"/>
          <w:sz w:val="24"/>
          <w:szCs w:val="24"/>
          <w:vertAlign w:val="superscript"/>
        </w:rPr>
        <w:t>(код и наименование)</w:t>
      </w:r>
    </w:p>
    <w:p w14:paraId="1DA5F5A8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Уровень образования__________________________________________________________________________________________________</w:t>
      </w:r>
    </w:p>
    <w:p w14:paraId="02CDF285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D8C8B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Направленность программы ___________________________________________________________________________________________</w:t>
      </w:r>
    </w:p>
    <w:p w14:paraId="1B657B21" w14:textId="77777777" w:rsidR="008B44F3" w:rsidRPr="00F61906" w:rsidRDefault="008B44F3" w:rsidP="008B44F3">
      <w:pPr>
        <w:spacing w:after="0" w:line="240" w:lineRule="auto"/>
        <w:ind w:firstLine="538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61906">
        <w:rPr>
          <w:rFonts w:ascii="Times New Roman" w:hAnsi="Times New Roman"/>
          <w:sz w:val="24"/>
          <w:szCs w:val="24"/>
          <w:vertAlign w:val="superscript"/>
        </w:rPr>
        <w:t>(профиль / специализация (если имеется)</w:t>
      </w:r>
    </w:p>
    <w:p w14:paraId="1F31682C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Место проведения практики ___________________________________________________________________________________________</w:t>
      </w:r>
    </w:p>
    <w:p w14:paraId="457628E4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0B828D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ФИО руководителя практики______________________________________________________________________________________________</w:t>
      </w:r>
    </w:p>
    <w:p w14:paraId="119C3F41" w14:textId="77777777" w:rsidR="008B44F3" w:rsidRPr="00F61906" w:rsidRDefault="008B44F3" w:rsidP="008B44F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366E6" w14:textId="77777777" w:rsidR="008B44F3" w:rsidRPr="00F61906" w:rsidRDefault="008B44F3" w:rsidP="008B44F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4423"/>
        <w:gridCol w:w="2410"/>
        <w:gridCol w:w="3373"/>
        <w:gridCol w:w="1446"/>
      </w:tblGrid>
      <w:tr w:rsidR="008B44F3" w:rsidRPr="00F61906" w14:paraId="02D950B5" w14:textId="77777777" w:rsidTr="00AF2C17">
        <w:trPr>
          <w:trHeight w:val="1136"/>
        </w:trPr>
        <w:tc>
          <w:tcPr>
            <w:tcW w:w="675" w:type="dxa"/>
            <w:vAlign w:val="center"/>
          </w:tcPr>
          <w:p w14:paraId="78FF4790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7" w:type="dxa"/>
            <w:vAlign w:val="center"/>
          </w:tcPr>
          <w:p w14:paraId="7469607C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1.Этапы практики</w:t>
            </w:r>
            <w:r w:rsidRPr="00F61906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423" w:type="dxa"/>
            <w:vAlign w:val="center"/>
          </w:tcPr>
          <w:p w14:paraId="09A77AF3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906">
              <w:rPr>
                <w:rFonts w:ascii="Times New Roman" w:hAnsi="Times New Roman"/>
                <w:bCs/>
                <w:sz w:val="24"/>
                <w:szCs w:val="24"/>
              </w:rPr>
              <w:t>2.Технологическое содержание</w:t>
            </w:r>
          </w:p>
          <w:p w14:paraId="7924602A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906">
              <w:rPr>
                <w:rFonts w:ascii="Times New Roman" w:hAnsi="Times New Roman"/>
                <w:bCs/>
                <w:sz w:val="24"/>
                <w:szCs w:val="24"/>
              </w:rPr>
              <w:t xml:space="preserve">этапа </w:t>
            </w:r>
          </w:p>
        </w:tc>
        <w:tc>
          <w:tcPr>
            <w:tcW w:w="2410" w:type="dxa"/>
            <w:vAlign w:val="center"/>
          </w:tcPr>
          <w:p w14:paraId="038A2BB0" w14:textId="77777777" w:rsidR="008B44F3" w:rsidRPr="00F61906" w:rsidRDefault="008B44F3" w:rsidP="00AF2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3.Формируемые</w:t>
            </w:r>
          </w:p>
          <w:p w14:paraId="66BABF4D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3373" w:type="dxa"/>
            <w:vAlign w:val="center"/>
          </w:tcPr>
          <w:p w14:paraId="2549C7F0" w14:textId="3E869882" w:rsidR="008B44F3" w:rsidRPr="00F61906" w:rsidRDefault="008B44F3" w:rsidP="00F004E8">
            <w:pPr>
              <w:pStyle w:val="a6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Результат /продукт, получаемый на данном этапе</w:t>
            </w:r>
          </w:p>
          <w:p w14:paraId="1A88094C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FD96A8B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5 .Оценка руководителя по этапу (по 10-бальной шкале)</w:t>
            </w:r>
          </w:p>
        </w:tc>
      </w:tr>
      <w:tr w:rsidR="008B44F3" w:rsidRPr="00F61906" w14:paraId="135CED92" w14:textId="77777777" w:rsidTr="00AF2C17">
        <w:tc>
          <w:tcPr>
            <w:tcW w:w="675" w:type="dxa"/>
          </w:tcPr>
          <w:p w14:paraId="65F9ED1E" w14:textId="77777777" w:rsidR="008B44F3" w:rsidRPr="00F61906" w:rsidRDefault="008B44F3" w:rsidP="00AF2C17">
            <w:pPr>
              <w:pStyle w:val="a6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0A8F09" w14:textId="77777777" w:rsidR="008B44F3" w:rsidRPr="00F61906" w:rsidRDefault="008B44F3" w:rsidP="00AF2C17">
            <w:pPr>
              <w:pStyle w:val="a6"/>
              <w:tabs>
                <w:tab w:val="left" w:pos="292"/>
              </w:tabs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701E35C4" w14:textId="77777777" w:rsidR="008B44F3" w:rsidRPr="00F61906" w:rsidRDefault="008B44F3" w:rsidP="00AF2C17">
            <w:pPr>
              <w:pStyle w:val="a6"/>
              <w:tabs>
                <w:tab w:val="left" w:pos="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0196D0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2039815" w14:textId="77777777" w:rsidR="008B44F3" w:rsidRPr="00F61906" w:rsidRDefault="008B44F3" w:rsidP="00AF2C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EEE3464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2594D957" w14:textId="77777777" w:rsidTr="00AF2C17">
        <w:tc>
          <w:tcPr>
            <w:tcW w:w="675" w:type="dxa"/>
          </w:tcPr>
          <w:p w14:paraId="6F12BCA6" w14:textId="77777777" w:rsidR="008B44F3" w:rsidRPr="00F61906" w:rsidRDefault="008B44F3" w:rsidP="00AF2C17">
            <w:pPr>
              <w:pStyle w:val="a6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DC1880" w14:textId="77777777" w:rsidR="008B44F3" w:rsidRPr="00F61906" w:rsidRDefault="008B44F3" w:rsidP="00AF2C17">
            <w:pPr>
              <w:pStyle w:val="a6"/>
              <w:tabs>
                <w:tab w:val="left" w:pos="292"/>
              </w:tabs>
              <w:spacing w:after="0" w:line="240" w:lineRule="auto"/>
              <w:ind w:left="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62A4CB6D" w14:textId="77777777" w:rsidR="008B44F3" w:rsidRPr="00F61906" w:rsidRDefault="008B44F3" w:rsidP="00AF2C17">
            <w:pPr>
              <w:pStyle w:val="a6"/>
              <w:tabs>
                <w:tab w:val="left" w:pos="2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1D0823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FCE0400" w14:textId="77777777" w:rsidR="008B44F3" w:rsidRPr="00F61906" w:rsidRDefault="008B44F3" w:rsidP="00AF2C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D7C534E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413947E8" w14:textId="77777777" w:rsidTr="00AF2C17">
        <w:trPr>
          <w:trHeight w:val="272"/>
        </w:trPr>
        <w:tc>
          <w:tcPr>
            <w:tcW w:w="675" w:type="dxa"/>
          </w:tcPr>
          <w:p w14:paraId="5A6297C6" w14:textId="77777777" w:rsidR="008B44F3" w:rsidRPr="00F61906" w:rsidRDefault="008B44F3" w:rsidP="00AF2C17">
            <w:pPr>
              <w:pStyle w:val="a6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65777A" w14:textId="77777777" w:rsidR="008B44F3" w:rsidRPr="00F61906" w:rsidRDefault="008B44F3" w:rsidP="00AF2C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14:paraId="36A5300E" w14:textId="77777777" w:rsidR="008B44F3" w:rsidRPr="00F61906" w:rsidRDefault="008B44F3" w:rsidP="00AF2C17">
            <w:pPr>
              <w:shd w:val="clear" w:color="auto" w:fill="FFFFFF"/>
              <w:tabs>
                <w:tab w:val="left" w:pos="2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314D6B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073F4E3" w14:textId="77777777" w:rsidR="008B44F3" w:rsidRPr="00F61906" w:rsidRDefault="008B44F3" w:rsidP="00AF2C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0B867B6A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294FF215" w14:textId="77777777" w:rsidTr="00AF2C17">
        <w:trPr>
          <w:trHeight w:val="272"/>
        </w:trPr>
        <w:tc>
          <w:tcPr>
            <w:tcW w:w="675" w:type="dxa"/>
          </w:tcPr>
          <w:p w14:paraId="4D88642D" w14:textId="77777777" w:rsidR="008B44F3" w:rsidRPr="00F61906" w:rsidRDefault="008B44F3" w:rsidP="00AF2C17">
            <w:pPr>
              <w:pStyle w:val="a6"/>
              <w:spacing w:after="0" w:line="240" w:lineRule="auto"/>
              <w:ind w:left="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77E479" w14:textId="77777777" w:rsidR="008B44F3" w:rsidRPr="00F61906" w:rsidRDefault="008B44F3" w:rsidP="00AF2C17">
            <w:pPr>
              <w:tabs>
                <w:tab w:val="left" w:pos="214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0684AC6F" w14:textId="77777777" w:rsidR="008B44F3" w:rsidRPr="00F61906" w:rsidRDefault="008B44F3" w:rsidP="00AF2C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D7D3D3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4E613A7" w14:textId="77777777" w:rsidR="008B44F3" w:rsidRPr="00F61906" w:rsidRDefault="008B44F3" w:rsidP="00AF2C1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98CCAE0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7A54C379" w14:textId="77777777" w:rsidTr="00AF2C17">
        <w:tc>
          <w:tcPr>
            <w:tcW w:w="13858" w:type="dxa"/>
            <w:gridSpan w:val="5"/>
          </w:tcPr>
          <w:p w14:paraId="7B06C918" w14:textId="27EFFB6F" w:rsidR="008B44F3" w:rsidRPr="00F61906" w:rsidRDefault="00F004E8" w:rsidP="00F004E8">
            <w:pPr>
              <w:pStyle w:val="a6"/>
              <w:spacing w:after="0" w:line="240" w:lineRule="auto"/>
              <w:ind w:left="7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B44F3" w:rsidRPr="00F61906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1446" w:type="dxa"/>
          </w:tcPr>
          <w:p w14:paraId="4E5DAA22" w14:textId="77777777" w:rsidR="008B44F3" w:rsidRPr="00F61906" w:rsidRDefault="008B44F3" w:rsidP="00AF2C17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DBF318" w14:textId="77777777" w:rsidR="008B44F3" w:rsidRPr="00F61906" w:rsidRDefault="008B44F3" w:rsidP="008B44F3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99631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8B44F3" w:rsidRPr="00F61906" w:rsidSect="000248E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7D3B1A9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14:paraId="6F5394C1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7EB3AF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Образец отзыва о работе студента</w:t>
      </w:r>
    </w:p>
    <w:p w14:paraId="3BC03F47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7DD2269" w14:textId="77777777" w:rsidR="00EB5AB1" w:rsidRPr="00F61906" w:rsidRDefault="00EB5AB1" w:rsidP="00EB5A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97DD46A" w14:textId="77777777" w:rsidR="00EB5AB1" w:rsidRPr="00F61906" w:rsidRDefault="00EB5AB1" w:rsidP="00EB5AB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/>
          <w:bCs/>
          <w:kern w:val="32"/>
          <w:sz w:val="24"/>
          <w:szCs w:val="24"/>
        </w:rPr>
        <w:t>ОТЗЫВ</w:t>
      </w:r>
    </w:p>
    <w:p w14:paraId="0B4A97D0" w14:textId="77777777" w:rsidR="00EB5AB1" w:rsidRPr="00F61906" w:rsidRDefault="00EB5AB1" w:rsidP="00EB5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о работе студента с места прохождения практики</w:t>
      </w:r>
    </w:p>
    <w:p w14:paraId="47AECDF8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82080E8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14:paraId="31FE07A5" w14:textId="77777777" w:rsidR="00EB5AB1" w:rsidRPr="00F61906" w:rsidRDefault="00EB5AB1" w:rsidP="00EB5A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14:paraId="797803BA" w14:textId="77777777" w:rsidR="00EB5AB1" w:rsidRPr="00F61906" w:rsidRDefault="00EB5AB1" w:rsidP="00EB5AB1">
      <w:pPr>
        <w:spacing w:after="0" w:line="240" w:lineRule="auto"/>
        <w:ind w:right="200" w:firstLine="72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 отзыве должны быть отражены:</w:t>
      </w:r>
    </w:p>
    <w:p w14:paraId="0C33FF05" w14:textId="77777777" w:rsidR="00EB5AB1" w:rsidRPr="00F61906" w:rsidRDefault="00EB5AB1" w:rsidP="00EB5AB1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выполняемые студентом профессиональные задачи;</w:t>
      </w:r>
    </w:p>
    <w:p w14:paraId="41CB0D73" w14:textId="77777777" w:rsidR="00EB5AB1" w:rsidRPr="00F61906" w:rsidRDefault="00EB5AB1" w:rsidP="00EB5AB1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полнота и качество выполнения программы практики;</w:t>
      </w:r>
    </w:p>
    <w:p w14:paraId="25CFDC2E" w14:textId="77777777" w:rsidR="00EB5AB1" w:rsidRPr="00F61906" w:rsidRDefault="00EB5AB1" w:rsidP="00EB5AB1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14:paraId="323E9DAA" w14:textId="77777777" w:rsidR="00EB5AB1" w:rsidRPr="00F61906" w:rsidRDefault="00EB5AB1" w:rsidP="00EB5AB1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Pr="00F6190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61906">
        <w:rPr>
          <w:rFonts w:ascii="Times New Roman" w:hAnsi="Times New Roman"/>
          <w:sz w:val="24"/>
          <w:szCs w:val="24"/>
        </w:rPr>
        <w:t xml:space="preserve"> планируемых компетенций (дескрипторов их </w:t>
      </w:r>
      <w:proofErr w:type="spellStart"/>
      <w:r w:rsidRPr="00F6190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61906">
        <w:rPr>
          <w:rFonts w:ascii="Times New Roman" w:hAnsi="Times New Roman"/>
          <w:sz w:val="24"/>
          <w:szCs w:val="24"/>
        </w:rPr>
        <w:t xml:space="preserve">) </w:t>
      </w:r>
    </w:p>
    <w:p w14:paraId="27334B24" w14:textId="77777777" w:rsidR="00EB5AB1" w:rsidRPr="00F61906" w:rsidRDefault="00EB5AB1" w:rsidP="00EB5AB1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14:paraId="75D66962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Отзыв подписывается руководителем практики от предприятия (организации) и заверяется печатью.</w:t>
      </w:r>
    </w:p>
    <w:p w14:paraId="3D95D57B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82B9358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AC071A1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3D42573" w14:textId="77777777" w:rsidR="00EB5AB1" w:rsidRPr="00F61906" w:rsidRDefault="00EB5AB1" w:rsidP="00EB5AB1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71C9F08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00DBD3D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A21A401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79D81D8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08B2040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460F67D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6DCFEF0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272D275D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A4BDD06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B6AF889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1CD72F0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1BF52DA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53DA642A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C41798B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6E0C4FA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27F191D9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9750260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8E92732" w14:textId="3C8D8746" w:rsidR="008B44F3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C8B59E1" w14:textId="2903D139" w:rsidR="00F004E8" w:rsidRDefault="00F004E8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27E524C" w14:textId="77777777" w:rsidR="00F004E8" w:rsidRDefault="00F004E8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9E078C4" w14:textId="77777777" w:rsidR="00EB5AB1" w:rsidRDefault="00EB5AB1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385D563" w14:textId="77777777" w:rsidR="00EB5AB1" w:rsidRPr="00F61906" w:rsidRDefault="00EB5AB1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39168A1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C67BC8F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2B98C25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53424B3F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14D87A1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14:paraId="128B82EE" w14:textId="77777777" w:rsidR="00680F28" w:rsidRPr="00680F28" w:rsidRDefault="00680F28" w:rsidP="00680F28">
      <w:pPr>
        <w:pStyle w:val="a4"/>
        <w:spacing w:after="0"/>
        <w:ind w:left="0"/>
        <w:jc w:val="center"/>
        <w:rPr>
          <w:rFonts w:ascii="Times New Roman" w:hAnsi="Times New Roman"/>
          <w:i/>
          <w:sz w:val="28"/>
        </w:rPr>
      </w:pPr>
      <w:r w:rsidRPr="00680F28">
        <w:rPr>
          <w:rFonts w:ascii="Times New Roman" w:hAnsi="Times New Roman"/>
          <w:i/>
          <w:sz w:val="28"/>
        </w:rPr>
        <w:t>Рекомендуемая форма при проведении практики в профильной организации</w:t>
      </w:r>
    </w:p>
    <w:p w14:paraId="1E766CFA" w14:textId="77777777" w:rsidR="008B44F3" w:rsidRPr="00F61906" w:rsidRDefault="008B44F3" w:rsidP="008B44F3">
      <w:pPr>
        <w:pStyle w:val="a4"/>
        <w:spacing w:after="0"/>
        <w:ind w:left="0"/>
        <w:jc w:val="right"/>
        <w:rPr>
          <w:rFonts w:ascii="Times New Roman" w:hAnsi="Times New Roman"/>
          <w:b/>
          <w:i/>
          <w:sz w:val="28"/>
        </w:rPr>
      </w:pPr>
    </w:p>
    <w:p w14:paraId="403F768E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Москва 20__</w:t>
      </w:r>
    </w:p>
    <w:p w14:paraId="5DB40737" w14:textId="77777777" w:rsidR="008B44F3" w:rsidRPr="00F61906" w:rsidRDefault="008B44F3" w:rsidP="008B44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6273074"/>
      <w:r w:rsidRPr="00F61906">
        <w:rPr>
          <w:rFonts w:ascii="Times New Roman" w:hAnsi="Times New Roman"/>
          <w:b/>
          <w:sz w:val="24"/>
          <w:szCs w:val="24"/>
        </w:rPr>
        <w:t>Подтверждение проведения инструктажа</w:t>
      </w:r>
    </w:p>
    <w:bookmarkEnd w:id="1"/>
    <w:p w14:paraId="5E85BCD1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99716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5F5D1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Студент/-ка ФГАОУ ВО «Национальный исследовательский университет «Высшая школа экономики» </w:t>
      </w:r>
      <w:r w:rsidRPr="00F61906">
        <w:rPr>
          <w:rFonts w:ascii="Times New Roman" w:hAnsi="Times New Roman"/>
          <w:i/>
          <w:sz w:val="24"/>
          <w:szCs w:val="24"/>
        </w:rPr>
        <w:t>ФИО</w:t>
      </w:r>
      <w:r w:rsidRPr="00F61906">
        <w:rPr>
          <w:rFonts w:ascii="Times New Roman" w:hAnsi="Times New Roman"/>
          <w:sz w:val="24"/>
          <w:szCs w:val="24"/>
        </w:rPr>
        <w:t>,</w:t>
      </w:r>
    </w:p>
    <w:p w14:paraId="19843010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34A72E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обучающийся/-</w:t>
      </w:r>
      <w:proofErr w:type="spellStart"/>
      <w:r w:rsidRPr="00F61906">
        <w:rPr>
          <w:rFonts w:ascii="Times New Roman" w:hAnsi="Times New Roman"/>
          <w:sz w:val="24"/>
          <w:szCs w:val="24"/>
        </w:rPr>
        <w:t>аяся</w:t>
      </w:r>
      <w:proofErr w:type="spellEnd"/>
      <w:r w:rsidRPr="00F61906">
        <w:rPr>
          <w:rFonts w:ascii="Times New Roman" w:hAnsi="Times New Roman"/>
          <w:sz w:val="24"/>
          <w:szCs w:val="24"/>
        </w:rPr>
        <w:t xml:space="preserve"> на:</w:t>
      </w:r>
    </w:p>
    <w:p w14:paraId="21FE99F5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__-м курсе образовательной программы «_____» (направление ____ «______»),</w:t>
      </w:r>
    </w:p>
    <w:p w14:paraId="3F65046D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79AD2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направленный/-</w:t>
      </w:r>
      <w:proofErr w:type="spellStart"/>
      <w:r w:rsidRPr="00F61906">
        <w:rPr>
          <w:rFonts w:ascii="Times New Roman" w:hAnsi="Times New Roman"/>
          <w:sz w:val="24"/>
          <w:szCs w:val="24"/>
        </w:rPr>
        <w:t>ая</w:t>
      </w:r>
      <w:proofErr w:type="spellEnd"/>
      <w:r w:rsidRPr="00F61906">
        <w:rPr>
          <w:rFonts w:ascii="Times New Roman" w:hAnsi="Times New Roman"/>
          <w:sz w:val="24"/>
          <w:szCs w:val="24"/>
        </w:rPr>
        <w:t xml:space="preserve"> для прохождения учебной практики в </w:t>
      </w:r>
      <w:r w:rsidRPr="00F61906">
        <w:rPr>
          <w:rFonts w:ascii="Times New Roman" w:hAnsi="Times New Roman"/>
          <w:i/>
          <w:sz w:val="24"/>
          <w:szCs w:val="24"/>
        </w:rPr>
        <w:t>название организации</w:t>
      </w:r>
      <w:r w:rsidRPr="00F61906">
        <w:rPr>
          <w:rFonts w:ascii="Times New Roman" w:hAnsi="Times New Roman"/>
          <w:sz w:val="24"/>
          <w:szCs w:val="24"/>
        </w:rPr>
        <w:t>,</w:t>
      </w:r>
    </w:p>
    <w:p w14:paraId="1EAB403C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BFE63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был/-ла ознакомлен/-на с:</w:t>
      </w:r>
    </w:p>
    <w:p w14:paraId="6EEAE578" w14:textId="77777777" w:rsidR="008B44F3" w:rsidRPr="00F61906" w:rsidRDefault="008B44F3" w:rsidP="008B44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6273057"/>
      <w:r w:rsidRPr="00F61906">
        <w:rPr>
          <w:rFonts w:ascii="Times New Roman" w:hAnsi="Times New Roman"/>
          <w:sz w:val="24"/>
          <w:szCs w:val="24"/>
        </w:rPr>
        <w:t xml:space="preserve">требованиями охраны труда, </w:t>
      </w:r>
    </w:p>
    <w:p w14:paraId="44720DB3" w14:textId="77777777" w:rsidR="008B44F3" w:rsidRPr="00F61906" w:rsidRDefault="008B44F3" w:rsidP="008B44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требованиями техники безопасности, </w:t>
      </w:r>
    </w:p>
    <w:p w14:paraId="66847573" w14:textId="77777777" w:rsidR="008B44F3" w:rsidRPr="00F61906" w:rsidRDefault="008B44F3" w:rsidP="008B44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требованиями пожарной безопасности, </w:t>
      </w:r>
    </w:p>
    <w:p w14:paraId="029AAC6D" w14:textId="77777777" w:rsidR="008B44F3" w:rsidRPr="00F61906" w:rsidRDefault="008B44F3" w:rsidP="008B44F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 </w:t>
      </w:r>
      <w:r w:rsidRPr="00F61906">
        <w:rPr>
          <w:rFonts w:ascii="Times New Roman" w:hAnsi="Times New Roman"/>
          <w:i/>
          <w:sz w:val="24"/>
          <w:szCs w:val="24"/>
        </w:rPr>
        <w:t>организации</w:t>
      </w:r>
      <w:bookmarkEnd w:id="2"/>
      <w:r w:rsidRPr="00F61906">
        <w:rPr>
          <w:rFonts w:ascii="Times New Roman" w:hAnsi="Times New Roman"/>
          <w:sz w:val="24"/>
          <w:szCs w:val="24"/>
        </w:rPr>
        <w:t xml:space="preserve">. </w:t>
      </w:r>
    </w:p>
    <w:p w14:paraId="02D57771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3D31D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6DEB0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Руководитель практики от организации:</w:t>
      </w:r>
    </w:p>
    <w:p w14:paraId="7229F25B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4386F7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                                             _____________/ ___________</w:t>
      </w:r>
    </w:p>
    <w:p w14:paraId="0F9D9FF4" w14:textId="77777777" w:rsidR="008B44F3" w:rsidRPr="00F61906" w:rsidRDefault="008B44F3" w:rsidP="008B44F3">
      <w:pPr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должность                                                                        подпись</w:t>
      </w:r>
    </w:p>
    <w:p w14:paraId="2D0E0E89" w14:textId="77777777" w:rsidR="008B44F3" w:rsidRPr="00F61906" w:rsidRDefault="008B44F3" w:rsidP="008B4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06EC5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1BB63C9B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393FD343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609879B8" w14:textId="77777777" w:rsidR="008B44F3" w:rsidRPr="00F61906" w:rsidRDefault="008B44F3" w:rsidP="008B44F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F61906">
        <w:rPr>
          <w:rFonts w:ascii="Times New Roman" w:hAnsi="Times New Roman"/>
          <w:i/>
          <w:sz w:val="24"/>
          <w:szCs w:val="24"/>
          <w:u w:val="single"/>
        </w:rPr>
        <w:t>первый день практики</w:t>
      </w:r>
    </w:p>
    <w:p w14:paraId="54827384" w14:textId="77777777" w:rsidR="008B44F3" w:rsidRPr="00F61906" w:rsidRDefault="008B44F3" w:rsidP="008B44F3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дата</w:t>
      </w:r>
    </w:p>
    <w:p w14:paraId="2B966978" w14:textId="77777777" w:rsidR="00EF7D55" w:rsidRDefault="00EF7D55"/>
    <w:sectPr w:rsidR="00EF7D55" w:rsidSect="003C4810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854BAA" w15:done="0"/>
  <w15:commentEx w15:paraId="59DC9F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BAC7C" w14:textId="77777777" w:rsidR="003C4D5A" w:rsidRDefault="003C4D5A" w:rsidP="008B44F3">
      <w:pPr>
        <w:spacing w:after="0" w:line="240" w:lineRule="auto"/>
      </w:pPr>
      <w:r>
        <w:separator/>
      </w:r>
    </w:p>
  </w:endnote>
  <w:endnote w:type="continuationSeparator" w:id="0">
    <w:p w14:paraId="22A16A3F" w14:textId="77777777" w:rsidR="003C4D5A" w:rsidRDefault="003C4D5A" w:rsidP="008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7571C" w14:textId="77777777" w:rsidR="003C4D5A" w:rsidRDefault="003C4D5A" w:rsidP="008B44F3">
      <w:pPr>
        <w:spacing w:after="0" w:line="240" w:lineRule="auto"/>
      </w:pPr>
      <w:r>
        <w:separator/>
      </w:r>
    </w:p>
  </w:footnote>
  <w:footnote w:type="continuationSeparator" w:id="0">
    <w:p w14:paraId="0BFF0AAA" w14:textId="77777777" w:rsidR="003C4D5A" w:rsidRDefault="003C4D5A" w:rsidP="008B44F3">
      <w:pPr>
        <w:spacing w:after="0" w:line="240" w:lineRule="auto"/>
      </w:pPr>
      <w:r>
        <w:continuationSeparator/>
      </w:r>
    </w:p>
  </w:footnote>
  <w:footnote w:id="1">
    <w:p w14:paraId="3FC072FC" w14:textId="77777777" w:rsidR="008B44F3" w:rsidRPr="00550B70" w:rsidRDefault="008B44F3" w:rsidP="008B44F3">
      <w:pPr>
        <w:pStyle w:val="ab"/>
        <w:rPr>
          <w:rFonts w:ascii="Times New Roman" w:hAnsi="Times New Roman"/>
        </w:rPr>
      </w:pPr>
      <w:r w:rsidRPr="00550B70">
        <w:rPr>
          <w:rStyle w:val="ad"/>
          <w:rFonts w:ascii="Times New Roman" w:hAnsi="Times New Roman"/>
        </w:rPr>
        <w:footnoteRef/>
      </w:r>
      <w:r w:rsidRPr="00550B70">
        <w:rPr>
          <w:rFonts w:ascii="Times New Roman" w:hAnsi="Times New Roman"/>
        </w:rPr>
        <w:t xml:space="preserve"> Колонки 1-4 заполняются практикантом, 5-6 -руководителем практики от предприятия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070"/>
    <w:multiLevelType w:val="multilevel"/>
    <w:tmpl w:val="C9263302"/>
    <w:lvl w:ilvl="0">
      <w:start w:val="2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6AC1420"/>
    <w:multiLevelType w:val="hybridMultilevel"/>
    <w:tmpl w:val="E6AAB856"/>
    <w:lvl w:ilvl="0" w:tplc="F4C4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5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900E8"/>
    <w:multiLevelType w:val="hybridMultilevel"/>
    <w:tmpl w:val="FD82E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6F2034"/>
    <w:multiLevelType w:val="hybridMultilevel"/>
    <w:tmpl w:val="66B00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3B1385"/>
    <w:multiLevelType w:val="hybridMultilevel"/>
    <w:tmpl w:val="201C546E"/>
    <w:lvl w:ilvl="0" w:tplc="2C120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078EF"/>
    <w:multiLevelType w:val="multilevel"/>
    <w:tmpl w:val="65AE1A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E6186D"/>
    <w:multiLevelType w:val="hybridMultilevel"/>
    <w:tmpl w:val="8B166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B5257"/>
    <w:multiLevelType w:val="hybridMultilevel"/>
    <w:tmpl w:val="260013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70E74"/>
    <w:multiLevelType w:val="multilevel"/>
    <w:tmpl w:val="18DE4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 w:val="0"/>
      </w:rPr>
    </w:lvl>
  </w:abstractNum>
  <w:abstractNum w:abstractNumId="13">
    <w:nsid w:val="2D0966FA"/>
    <w:multiLevelType w:val="hybridMultilevel"/>
    <w:tmpl w:val="B1E6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9070C"/>
    <w:multiLevelType w:val="multilevel"/>
    <w:tmpl w:val="DF30C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80901AC"/>
    <w:multiLevelType w:val="hybridMultilevel"/>
    <w:tmpl w:val="C988E9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3F6163"/>
    <w:multiLevelType w:val="hybridMultilevel"/>
    <w:tmpl w:val="9F983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C82E67"/>
    <w:multiLevelType w:val="hybridMultilevel"/>
    <w:tmpl w:val="26B67AB8"/>
    <w:lvl w:ilvl="0" w:tplc="2C120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405D8"/>
    <w:multiLevelType w:val="hybridMultilevel"/>
    <w:tmpl w:val="DE2CFB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E369C6"/>
    <w:multiLevelType w:val="hybridMultilevel"/>
    <w:tmpl w:val="2D70AB1A"/>
    <w:lvl w:ilvl="0" w:tplc="29D65C9C">
      <w:start w:val="1"/>
      <w:numFmt w:val="bullet"/>
      <w:lvlText w:val=""/>
      <w:lvlJc w:val="left"/>
      <w:pPr>
        <w:tabs>
          <w:tab w:val="num" w:pos="1052"/>
        </w:tabs>
        <w:ind w:left="10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2"/>
        </w:tabs>
        <w:ind w:left="2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2"/>
        </w:tabs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2"/>
        </w:tabs>
        <w:ind w:left="42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2"/>
        </w:tabs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2"/>
        </w:tabs>
        <w:ind w:left="64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2"/>
        </w:tabs>
        <w:ind w:left="7172" w:hanging="360"/>
      </w:pPr>
      <w:rPr>
        <w:rFonts w:ascii="Wingdings" w:hAnsi="Wingdings" w:hint="default"/>
      </w:rPr>
    </w:lvl>
  </w:abstractNum>
  <w:abstractNum w:abstractNumId="20">
    <w:nsid w:val="4C941FB6"/>
    <w:multiLevelType w:val="hybridMultilevel"/>
    <w:tmpl w:val="5DC00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8644B"/>
    <w:multiLevelType w:val="multilevel"/>
    <w:tmpl w:val="72EADFD2"/>
    <w:lvl w:ilvl="0">
      <w:start w:val="1"/>
      <w:numFmt w:val="upperRoman"/>
      <w:pStyle w:val="1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7350168B"/>
    <w:multiLevelType w:val="hybridMultilevel"/>
    <w:tmpl w:val="E990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345A66"/>
    <w:multiLevelType w:val="multilevel"/>
    <w:tmpl w:val="D56AF1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24">
    <w:nsid w:val="7D9A486A"/>
    <w:multiLevelType w:val="hybridMultilevel"/>
    <w:tmpl w:val="92C28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3"/>
  </w:num>
  <w:num w:numId="5">
    <w:abstractNumId w:val="4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21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  <w:lvlOverride w:ilvl="0">
      <w:startOverride w:val="5"/>
    </w:lvlOverride>
    <w:lvlOverride w:ilvl="1">
      <w:startOverride w:val="1"/>
    </w:lvlOverride>
  </w:num>
  <w:num w:numId="18">
    <w:abstractNumId w:val="20"/>
  </w:num>
  <w:num w:numId="19">
    <w:abstractNumId w:val="17"/>
  </w:num>
  <w:num w:numId="20">
    <w:abstractNumId w:val="19"/>
  </w:num>
  <w:num w:numId="21">
    <w:abstractNumId w:val="7"/>
  </w:num>
  <w:num w:numId="22">
    <w:abstractNumId w:val="18"/>
  </w:num>
  <w:num w:numId="23">
    <w:abstractNumId w:val="6"/>
  </w:num>
  <w:num w:numId="24">
    <w:abstractNumId w:val="16"/>
  </w:num>
  <w:num w:numId="25">
    <w:abstractNumId w:val="14"/>
  </w:num>
  <w:num w:numId="26">
    <w:abstractNumId w:val="10"/>
  </w:num>
  <w:num w:numId="27">
    <w:abstractNumId w:val="22"/>
  </w:num>
  <w:num w:numId="28">
    <w:abstractNumId w:val="24"/>
  </w:num>
  <w:num w:numId="29">
    <w:abstractNumId w:val="13"/>
  </w:num>
  <w:num w:numId="30">
    <w:abstractNumId w:val="8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кворцова Анна Анатольевна">
    <w15:presenceInfo w15:providerId="AD" w15:userId="S-1-5-21-3674890872-1406439013-3720264777-32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F3"/>
    <w:rsid w:val="00037E8A"/>
    <w:rsid w:val="000454B6"/>
    <w:rsid w:val="00046EF2"/>
    <w:rsid w:val="00087516"/>
    <w:rsid w:val="00125A7E"/>
    <w:rsid w:val="001864EF"/>
    <w:rsid w:val="001E4A04"/>
    <w:rsid w:val="00227B17"/>
    <w:rsid w:val="00261D58"/>
    <w:rsid w:val="00344E54"/>
    <w:rsid w:val="003643E7"/>
    <w:rsid w:val="003736B1"/>
    <w:rsid w:val="00394BF5"/>
    <w:rsid w:val="003C4D5A"/>
    <w:rsid w:val="003C7C4A"/>
    <w:rsid w:val="003D7978"/>
    <w:rsid w:val="003E3432"/>
    <w:rsid w:val="003F4A7B"/>
    <w:rsid w:val="00474A6A"/>
    <w:rsid w:val="004839B6"/>
    <w:rsid w:val="004D1453"/>
    <w:rsid w:val="004D48C4"/>
    <w:rsid w:val="0053744A"/>
    <w:rsid w:val="0054698C"/>
    <w:rsid w:val="00555F1B"/>
    <w:rsid w:val="00592062"/>
    <w:rsid w:val="005C3582"/>
    <w:rsid w:val="00625E98"/>
    <w:rsid w:val="00654ACC"/>
    <w:rsid w:val="00665968"/>
    <w:rsid w:val="00670791"/>
    <w:rsid w:val="00680F28"/>
    <w:rsid w:val="006857C9"/>
    <w:rsid w:val="00775430"/>
    <w:rsid w:val="007A014D"/>
    <w:rsid w:val="007D649C"/>
    <w:rsid w:val="007E0828"/>
    <w:rsid w:val="007E33C6"/>
    <w:rsid w:val="00807EFE"/>
    <w:rsid w:val="008433F4"/>
    <w:rsid w:val="008637E6"/>
    <w:rsid w:val="00870987"/>
    <w:rsid w:val="00880FB1"/>
    <w:rsid w:val="008B44F3"/>
    <w:rsid w:val="008D5F69"/>
    <w:rsid w:val="00903D37"/>
    <w:rsid w:val="00922F7D"/>
    <w:rsid w:val="00956D24"/>
    <w:rsid w:val="00AB0ECF"/>
    <w:rsid w:val="00AB11C7"/>
    <w:rsid w:val="00AE509F"/>
    <w:rsid w:val="00AF1721"/>
    <w:rsid w:val="00B53D9E"/>
    <w:rsid w:val="00B9428C"/>
    <w:rsid w:val="00BB1764"/>
    <w:rsid w:val="00BD5623"/>
    <w:rsid w:val="00BF4BAD"/>
    <w:rsid w:val="00BF66FA"/>
    <w:rsid w:val="00C2318D"/>
    <w:rsid w:val="00C326C9"/>
    <w:rsid w:val="00C50753"/>
    <w:rsid w:val="00C9379A"/>
    <w:rsid w:val="00D31357"/>
    <w:rsid w:val="00D6192E"/>
    <w:rsid w:val="00DB2EF0"/>
    <w:rsid w:val="00DB31DB"/>
    <w:rsid w:val="00DF4016"/>
    <w:rsid w:val="00E0194E"/>
    <w:rsid w:val="00E13C52"/>
    <w:rsid w:val="00EB5AB1"/>
    <w:rsid w:val="00EC553E"/>
    <w:rsid w:val="00EF1924"/>
    <w:rsid w:val="00EF7D55"/>
    <w:rsid w:val="00F004E8"/>
    <w:rsid w:val="00F066A2"/>
    <w:rsid w:val="00F430D2"/>
    <w:rsid w:val="00F6384D"/>
    <w:rsid w:val="00FA1F73"/>
    <w:rsid w:val="00FD1482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8B44F3"/>
    <w:pPr>
      <w:numPr>
        <w:numId w:val="2"/>
      </w:numPr>
      <w:spacing w:after="0" w:line="240" w:lineRule="auto"/>
      <w:ind w:left="284" w:hanging="284"/>
      <w:jc w:val="both"/>
      <w:outlineLvl w:val="0"/>
    </w:pPr>
    <w:rPr>
      <w:rFonts w:ascii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8B44F3"/>
    <w:pPr>
      <w:keepNext/>
      <w:spacing w:after="0" w:line="240" w:lineRule="auto"/>
      <w:outlineLvl w:val="1"/>
    </w:pPr>
    <w:rPr>
      <w:rFonts w:ascii="Times New Roman" w:hAnsi="Times New Roman"/>
      <w:b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44F3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44F3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B44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B44F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B44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B44F3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nhideWhenUsed/>
    <w:rsid w:val="008B44F3"/>
    <w:rPr>
      <w:sz w:val="16"/>
      <w:szCs w:val="16"/>
    </w:rPr>
  </w:style>
  <w:style w:type="paragraph" w:styleId="a9">
    <w:name w:val="annotation text"/>
    <w:basedOn w:val="a"/>
    <w:link w:val="aa"/>
    <w:unhideWhenUsed/>
    <w:rsid w:val="008B44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B44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B44F3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B44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44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8B44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44F3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956D24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956D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54A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f2">
    <w:name w:val="Hyperlink"/>
    <w:basedOn w:val="a0"/>
    <w:unhideWhenUsed/>
    <w:rsid w:val="008433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8B44F3"/>
    <w:pPr>
      <w:numPr>
        <w:numId w:val="2"/>
      </w:numPr>
      <w:spacing w:after="0" w:line="240" w:lineRule="auto"/>
      <w:ind w:left="284" w:hanging="284"/>
      <w:jc w:val="both"/>
      <w:outlineLvl w:val="0"/>
    </w:pPr>
    <w:rPr>
      <w:rFonts w:ascii="Times New Roman" w:hAnsi="Times New Roman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8B44F3"/>
    <w:pPr>
      <w:keepNext/>
      <w:spacing w:after="0" w:line="240" w:lineRule="auto"/>
      <w:outlineLvl w:val="1"/>
    </w:pPr>
    <w:rPr>
      <w:rFonts w:ascii="Times New Roman" w:hAnsi="Times New Roman"/>
      <w:b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44F3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44F3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B44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B44F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B44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B44F3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nhideWhenUsed/>
    <w:rsid w:val="008B44F3"/>
    <w:rPr>
      <w:sz w:val="16"/>
      <w:szCs w:val="16"/>
    </w:rPr>
  </w:style>
  <w:style w:type="paragraph" w:styleId="a9">
    <w:name w:val="annotation text"/>
    <w:basedOn w:val="a"/>
    <w:link w:val="aa"/>
    <w:unhideWhenUsed/>
    <w:rsid w:val="008B44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B44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B44F3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B44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44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8B44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44F3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956D24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956D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54A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f2">
    <w:name w:val="Hyperlink"/>
    <w:basedOn w:val="a0"/>
    <w:unhideWhenUsed/>
    <w:rsid w:val="00843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ac.hse.ru/absopac/index.php?url=/notices/index/234096/default" TargetMode="External"/><Relationship Id="rId18" Type="http://schemas.openxmlformats.org/officeDocument/2006/relationships/hyperlink" Target="http://opac.hse.ru/absopac/index.php?url=/notices/index/284045/defaul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hse.ru/data/2020/01/17/1164666631/2_%D0%98%D0%BD%D1%84%D0%BE%D1%80%D0%BC.%20%D0%B8%20%D0%92%D0%A2%20%D0%BC%D0%B0%D0%B317%20%D0%9E%D0%A1_%D0%AD%D0%A6%D0%9F.pdf" TargetMode="External"/><Relationship Id="rId17" Type="http://schemas.openxmlformats.org/officeDocument/2006/relationships/hyperlink" Target="http://opac.hse.ru/absopac/index.php?url=/notices/index/321428/defau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pac.hse.ru/absopac/index.php?url=/notices/index/215697/defau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se.ru/standards/standar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pac.hse.ru/absopac/index.php?url=/notices/index/238509/default" TargetMode="External"/><Relationship Id="rId23" Type="http://schemas.microsoft.com/office/2011/relationships/people" Target="people.xml"/><Relationship Id="rId10" Type="http://schemas.openxmlformats.org/officeDocument/2006/relationships/hyperlink" Target="https://www.hse.ru/docs/190682286.html" TargetMode="External"/><Relationship Id="rId19" Type="http://schemas.openxmlformats.org/officeDocument/2006/relationships/hyperlink" Target="http://opac.hse.ru/absopac/index.php?url=/notices/index/318456/defau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se.ru/docs/190682286.html" TargetMode="External"/><Relationship Id="rId14" Type="http://schemas.openxmlformats.org/officeDocument/2006/relationships/hyperlink" Target="http://opac.hse.ru/absopac/index.php?url=/notices/index/27742/default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E2CD-5DCA-48A7-8FA2-5E5D020F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16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 Анна Евгеньевна</dc:creator>
  <cp:lastModifiedBy>Студент НИУ ВШЭ</cp:lastModifiedBy>
  <cp:revision>33</cp:revision>
  <dcterms:created xsi:type="dcterms:W3CDTF">2019-10-22T11:37:00Z</dcterms:created>
  <dcterms:modified xsi:type="dcterms:W3CDTF">2020-02-17T08:43:00Z</dcterms:modified>
</cp:coreProperties>
</file>