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Pr="00C8196D" w:rsidRDefault="0002550B" w:rsidP="0002550B">
      <w:pPr>
        <w:jc w:val="center"/>
        <w:rPr>
          <w:b/>
          <w:sz w:val="28"/>
        </w:rPr>
      </w:pPr>
    </w:p>
    <w:p w:rsidR="00297587" w:rsidRPr="006C148D" w:rsidRDefault="006C148D" w:rsidP="000A561A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A561A">
      <w:pPr>
        <w:jc w:val="center"/>
      </w:pPr>
    </w:p>
    <w:p w:rsidR="0002550B" w:rsidRPr="00297587" w:rsidRDefault="0002550B" w:rsidP="000A561A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0A561A">
        <w:rPr>
          <w:sz w:val="28"/>
        </w:rPr>
        <w:t xml:space="preserve">бизнеса и </w:t>
      </w:r>
      <w:r w:rsidR="00CD444D">
        <w:rPr>
          <w:sz w:val="28"/>
        </w:rPr>
        <w:t>менеджмента</w:t>
      </w:r>
    </w:p>
    <w:p w:rsidR="0002550B" w:rsidRPr="00297587" w:rsidRDefault="000A561A" w:rsidP="000A561A">
      <w:pPr>
        <w:jc w:val="center"/>
        <w:rPr>
          <w:sz w:val="28"/>
        </w:rPr>
      </w:pPr>
      <w:r>
        <w:rPr>
          <w:sz w:val="28"/>
        </w:rPr>
        <w:t>ОП «</w:t>
      </w:r>
      <w:r w:rsidR="00E24CCE">
        <w:rPr>
          <w:sz w:val="28"/>
        </w:rPr>
        <w:t>Управление бизнесом</w:t>
      </w:r>
      <w:r>
        <w:rPr>
          <w:sz w:val="28"/>
        </w:rPr>
        <w:t>»</w:t>
      </w:r>
    </w:p>
    <w:p w:rsidR="00BD36CB" w:rsidRPr="00297587" w:rsidRDefault="00BD36CB" w:rsidP="000A561A">
      <w:pPr>
        <w:jc w:val="center"/>
        <w:rPr>
          <w:sz w:val="28"/>
        </w:rPr>
      </w:pPr>
    </w:p>
    <w:p w:rsidR="000A561A" w:rsidRDefault="000A561A" w:rsidP="000A561A">
      <w:pPr>
        <w:jc w:val="center"/>
        <w:rPr>
          <w:b/>
          <w:sz w:val="28"/>
        </w:rPr>
      </w:pPr>
    </w:p>
    <w:p w:rsidR="000A561A" w:rsidRDefault="000A561A" w:rsidP="000A561A">
      <w:pPr>
        <w:jc w:val="center"/>
        <w:rPr>
          <w:b/>
          <w:sz w:val="28"/>
        </w:rPr>
      </w:pPr>
    </w:p>
    <w:p w:rsidR="000A561A" w:rsidRDefault="000A561A" w:rsidP="000A561A">
      <w:pPr>
        <w:jc w:val="center"/>
        <w:rPr>
          <w:b/>
          <w:sz w:val="28"/>
        </w:rPr>
      </w:pPr>
    </w:p>
    <w:p w:rsidR="000A561A" w:rsidRDefault="000A561A" w:rsidP="000A561A">
      <w:pPr>
        <w:jc w:val="center"/>
        <w:rPr>
          <w:b/>
          <w:sz w:val="28"/>
        </w:rPr>
      </w:pPr>
    </w:p>
    <w:p w:rsidR="000A561A" w:rsidRDefault="000A561A" w:rsidP="000A561A">
      <w:pPr>
        <w:jc w:val="center"/>
        <w:rPr>
          <w:b/>
          <w:sz w:val="28"/>
        </w:rPr>
      </w:pPr>
    </w:p>
    <w:p w:rsidR="0002550B" w:rsidRPr="00ED3E65" w:rsidRDefault="0002550B" w:rsidP="000A561A">
      <w:pPr>
        <w:jc w:val="center"/>
        <w:rPr>
          <w:sz w:val="28"/>
        </w:rPr>
      </w:pPr>
      <w:r w:rsidRPr="00ED3E65">
        <w:rPr>
          <w:b/>
          <w:sz w:val="28"/>
        </w:rPr>
        <w:t xml:space="preserve">Программа </w:t>
      </w:r>
      <w:r w:rsidR="004F09C7" w:rsidRPr="00ED3E65">
        <w:rPr>
          <w:b/>
          <w:sz w:val="28"/>
        </w:rPr>
        <w:t>учебной</w:t>
      </w:r>
      <w:r w:rsidR="00413D16" w:rsidRPr="00ED3E65">
        <w:rPr>
          <w:b/>
          <w:sz w:val="28"/>
        </w:rPr>
        <w:t xml:space="preserve"> практики</w:t>
      </w:r>
    </w:p>
    <w:p w:rsidR="00BD36CB" w:rsidRPr="00ED3E65" w:rsidRDefault="00BD36CB" w:rsidP="0002550B">
      <w:pPr>
        <w:ind w:firstLine="0"/>
      </w:pPr>
    </w:p>
    <w:p w:rsidR="0002550B" w:rsidRPr="00ED3E65" w:rsidRDefault="004F598D" w:rsidP="0002550B">
      <w:pPr>
        <w:ind w:firstLine="0"/>
      </w:pPr>
      <w:r w:rsidRPr="00ED3E65">
        <w:fldChar w:fldCharType="begin"/>
      </w:r>
      <w:r w:rsidR="0002550B" w:rsidRPr="00ED3E65">
        <w:instrText xml:space="preserve"> AUTOTEXT  " Простая надпись" </w:instrText>
      </w:r>
      <w:r w:rsidRPr="00ED3E65">
        <w:fldChar w:fldCharType="end"/>
      </w:r>
    </w:p>
    <w:p w:rsidR="000A561A" w:rsidRPr="00ED3E65" w:rsidRDefault="000A561A" w:rsidP="0002550B">
      <w:pPr>
        <w:jc w:val="center"/>
      </w:pPr>
    </w:p>
    <w:p w:rsidR="0002550B" w:rsidRPr="00740D59" w:rsidRDefault="0002550B" w:rsidP="0002550B">
      <w:pPr>
        <w:jc w:val="center"/>
      </w:pPr>
      <w:r w:rsidRPr="00ED3E65">
        <w:t>для направления</w:t>
      </w:r>
      <w:r w:rsidR="00B91ABA" w:rsidRPr="00ED3E65">
        <w:t xml:space="preserve"> </w:t>
      </w:r>
      <w:r w:rsidR="000A561A" w:rsidRPr="00ED3E65">
        <w:t>38.03.02</w:t>
      </w:r>
      <w:r w:rsidR="00413D16" w:rsidRPr="00ED3E65">
        <w:t xml:space="preserve"> «Менеджмент» </w:t>
      </w:r>
      <w:r w:rsidRPr="00ED3E65">
        <w:t>подготовки бакалав</w:t>
      </w:r>
      <w:r w:rsidR="00413D16" w:rsidRPr="00ED3E65">
        <w:t>ра</w:t>
      </w:r>
    </w:p>
    <w:p w:rsidR="00543518" w:rsidRDefault="00543518" w:rsidP="0002550B">
      <w:pPr>
        <w:jc w:val="center"/>
      </w:pPr>
    </w:p>
    <w:p w:rsidR="000A561A" w:rsidRDefault="000A561A" w:rsidP="00297587">
      <w:pPr>
        <w:ind w:firstLine="0"/>
      </w:pPr>
    </w:p>
    <w:p w:rsidR="000A561A" w:rsidRDefault="000A561A" w:rsidP="00297587">
      <w:pPr>
        <w:ind w:firstLine="0"/>
      </w:pPr>
    </w:p>
    <w:p w:rsidR="000A561A" w:rsidRDefault="000A561A" w:rsidP="00297587">
      <w:pPr>
        <w:ind w:firstLine="0"/>
      </w:pPr>
    </w:p>
    <w:p w:rsidR="000A561A" w:rsidRDefault="000A561A" w:rsidP="00297587">
      <w:pPr>
        <w:ind w:firstLine="0"/>
      </w:pPr>
    </w:p>
    <w:p w:rsidR="0039424B" w:rsidRDefault="0039424B" w:rsidP="0039424B">
      <w:pPr>
        <w:ind w:firstLine="0"/>
      </w:pPr>
      <w:r>
        <w:t>Автор программы:</w:t>
      </w:r>
    </w:p>
    <w:p w:rsidR="0039424B" w:rsidRDefault="00E24CCE" w:rsidP="0039424B">
      <w:pPr>
        <w:ind w:firstLine="0"/>
      </w:pPr>
      <w:proofErr w:type="spellStart"/>
      <w:r>
        <w:t>Подвербных</w:t>
      </w:r>
      <w:proofErr w:type="spellEnd"/>
      <w:r>
        <w:t xml:space="preserve"> У</w:t>
      </w:r>
      <w:r w:rsidR="0039424B">
        <w:t>.</w:t>
      </w:r>
      <w:r>
        <w:t>С</w:t>
      </w:r>
      <w:r w:rsidR="0039424B">
        <w:t xml:space="preserve">, </w:t>
      </w:r>
      <w:r>
        <w:t>доцент</w:t>
      </w:r>
      <w:r w:rsidR="0039424B">
        <w:t xml:space="preserve"> кафедры </w:t>
      </w:r>
      <w:r>
        <w:t>управления человеческими ресурсами</w:t>
      </w:r>
      <w:r w:rsidR="0039424B">
        <w:t>,</w:t>
      </w:r>
    </w:p>
    <w:p w:rsidR="000A561A" w:rsidRDefault="00E24CCE" w:rsidP="0039424B">
      <w:pPr>
        <w:ind w:firstLine="0"/>
      </w:pPr>
      <w:proofErr w:type="spellStart"/>
      <w:r>
        <w:rPr>
          <w:lang w:val="en-US"/>
        </w:rPr>
        <w:t>upodvebnykh</w:t>
      </w:r>
      <w:proofErr w:type="spellEnd"/>
      <w:r w:rsidR="0039424B">
        <w:t>@</w:t>
      </w:r>
      <w:proofErr w:type="spellStart"/>
      <w:r w:rsidR="0039424B">
        <w:t>hse.ru</w:t>
      </w:r>
      <w:proofErr w:type="spellEnd"/>
    </w:p>
    <w:p w:rsidR="000A561A" w:rsidRDefault="000A561A" w:rsidP="00297587">
      <w:pPr>
        <w:ind w:firstLine="0"/>
      </w:pPr>
    </w:p>
    <w:p w:rsidR="000A561A" w:rsidRDefault="000A561A" w:rsidP="00297587">
      <w:pPr>
        <w:ind w:firstLine="0"/>
      </w:pPr>
    </w:p>
    <w:p w:rsidR="000A561A" w:rsidRDefault="000A561A" w:rsidP="00297587">
      <w:pPr>
        <w:ind w:firstLine="0"/>
      </w:pPr>
    </w:p>
    <w:p w:rsidR="00413D16" w:rsidRDefault="00413D16" w:rsidP="00297587">
      <w:pPr>
        <w:ind w:firstLine="0"/>
      </w:pPr>
    </w:p>
    <w:p w:rsidR="00892AB5" w:rsidRDefault="00892AB5" w:rsidP="00297587">
      <w:pPr>
        <w:ind w:firstLine="0"/>
      </w:pPr>
    </w:p>
    <w:p w:rsidR="005C6CFC" w:rsidRDefault="005C6CFC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B4644A" w:rsidRDefault="00B4644A" w:rsidP="0002550B"/>
    <w:p w:rsidR="00CA71C9" w:rsidRDefault="00CA71C9" w:rsidP="0002550B"/>
    <w:p w:rsidR="005C6CFC" w:rsidRDefault="005C6CFC" w:rsidP="0002550B"/>
    <w:p w:rsidR="000A561A" w:rsidRDefault="000A561A" w:rsidP="0002550B"/>
    <w:p w:rsidR="000A561A" w:rsidRPr="00B4644A" w:rsidRDefault="000A561A" w:rsidP="0002550B"/>
    <w:p w:rsidR="0002550B" w:rsidRPr="002F0A84" w:rsidRDefault="0002550B" w:rsidP="00B4644A">
      <w:pPr>
        <w:jc w:val="center"/>
      </w:pPr>
      <w:r>
        <w:t>Москва</w:t>
      </w:r>
      <w:r w:rsidR="005C17A8">
        <w:t>,</w:t>
      </w:r>
      <w:r w:rsidR="00B64ACD">
        <w:t xml:space="preserve"> 201</w:t>
      </w:r>
      <w:r w:rsidR="00B41B51" w:rsidRPr="002F0A84">
        <w:t>9</w:t>
      </w:r>
    </w:p>
    <w:p w:rsidR="0002550B" w:rsidRPr="00B4644A" w:rsidRDefault="0002550B" w:rsidP="0002550B">
      <w:r>
        <w:t xml:space="preserve"> </w:t>
      </w:r>
    </w:p>
    <w:p w:rsidR="00B4644A" w:rsidRPr="00B4644A" w:rsidRDefault="00B4644A" w:rsidP="00B4644A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</w:t>
      </w:r>
      <w:r w:rsidR="000A561A">
        <w:rPr>
          <w:i/>
        </w:rPr>
        <w:t>р</w:t>
      </w:r>
      <w:r w:rsidRPr="00B4644A">
        <w:rPr>
          <w:i/>
        </w:rPr>
        <w:t>ситета и другими вузами без разрешения кафедры-разработчика программы.</w:t>
      </w:r>
    </w:p>
    <w:p w:rsidR="00CA71C9" w:rsidRDefault="00CA71C9" w:rsidP="00DE129C">
      <w:pPr>
        <w:pStyle w:val="1"/>
        <w:numPr>
          <w:ilvl w:val="0"/>
          <w:numId w:val="0"/>
        </w:numPr>
        <w:ind w:left="432"/>
        <w:sectPr w:rsidR="00CA71C9" w:rsidSect="00A715E4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8F201C" w:rsidRDefault="002737DB" w:rsidP="001A5F84">
      <w:pPr>
        <w:pStyle w:val="1"/>
      </w:pPr>
      <w:r>
        <w:lastRenderedPageBreak/>
        <w:t>Общие положения</w:t>
      </w:r>
    </w:p>
    <w:p w:rsidR="008F201C" w:rsidRDefault="008F201C" w:rsidP="00297F09">
      <w:pPr>
        <w:jc w:val="both"/>
      </w:pPr>
      <w:r>
        <w:t>Настоящая программа устанавливает минимальные требования к знаниям и умениям ст</w:t>
      </w:r>
      <w:r>
        <w:t>у</w:t>
      </w:r>
      <w:r>
        <w:t>дента и определяет содержание и виды отчетности</w:t>
      </w:r>
      <w:r w:rsidR="003F0DC0">
        <w:t xml:space="preserve"> по результатам прохождения </w:t>
      </w:r>
      <w:r w:rsidR="004F09C7">
        <w:t xml:space="preserve">учебной </w:t>
      </w:r>
      <w:r w:rsidR="003F0DC0">
        <w:t>практ</w:t>
      </w:r>
      <w:r w:rsidR="003F0DC0">
        <w:t>и</w:t>
      </w:r>
      <w:r w:rsidR="003F0DC0">
        <w:t>ки</w:t>
      </w:r>
      <w:r>
        <w:t>.</w:t>
      </w:r>
    </w:p>
    <w:p w:rsidR="004260F1" w:rsidRDefault="008F201C" w:rsidP="00297F09">
      <w:pPr>
        <w:jc w:val="both"/>
      </w:pPr>
      <w:r>
        <w:t>Программа предназначена для студентов направления</w:t>
      </w:r>
      <w:r w:rsidR="00CF3C81">
        <w:t xml:space="preserve"> </w:t>
      </w:r>
      <w:r w:rsidR="000A561A" w:rsidRPr="000A561A">
        <w:t xml:space="preserve">38.03.02 </w:t>
      </w:r>
      <w:r w:rsidR="004260F1">
        <w:t xml:space="preserve">«Менеджмент» </w:t>
      </w:r>
      <w:r w:rsidR="00CF3C81">
        <w:t>подготовки</w:t>
      </w:r>
      <w:r w:rsidR="004260F1">
        <w:t xml:space="preserve"> бакалавров</w:t>
      </w:r>
    </w:p>
    <w:p w:rsidR="00D5784E" w:rsidRDefault="00924E53" w:rsidP="00297F09">
      <w:pPr>
        <w:jc w:val="both"/>
      </w:pPr>
      <w:r>
        <w:t xml:space="preserve">Программа разработана </w:t>
      </w:r>
      <w:r w:rsidR="00D5784E">
        <w:t>в соответствии с:</w:t>
      </w:r>
    </w:p>
    <w:p w:rsidR="00B41B51" w:rsidRDefault="00B41B51" w:rsidP="00297F09">
      <w:pPr>
        <w:jc w:val="both"/>
      </w:pPr>
      <w:r>
        <w:sym w:font="Symbol" w:char="F0B7"/>
      </w:r>
      <w:r>
        <w:t xml:space="preserve"> Федеральным законом от 29 декабря 2012 г. N 273-ФЗ «Об образовании в Российской Федерации» (ч.7 ст.13); </w:t>
      </w:r>
    </w:p>
    <w:p w:rsidR="00B41B51" w:rsidRDefault="00B41B51" w:rsidP="00297F09">
      <w:pPr>
        <w:jc w:val="both"/>
      </w:pPr>
      <w:r>
        <w:sym w:font="Symbol" w:char="F0B7"/>
      </w:r>
      <w:r>
        <w:t xml:space="preserve"> Положением о практике обучающихся, осваивающих основные профессиональные обр</w:t>
      </w:r>
      <w:r>
        <w:t>а</w:t>
      </w:r>
      <w:r>
        <w:t xml:space="preserve">зовательные программы высшего образования (Приказ МОН от 27 ноября 2015 г. № 1383 в ред. от 15.12.2017 № 1225); </w:t>
      </w:r>
    </w:p>
    <w:p w:rsidR="00B41B51" w:rsidRDefault="00B41B51" w:rsidP="00297F09">
      <w:pPr>
        <w:jc w:val="both"/>
      </w:pPr>
      <w:r>
        <w:sym w:font="Symbol" w:char="F0B7"/>
      </w:r>
      <w:r>
        <w:t xml:space="preserve"> Образовательным стандартом НИУ ВШЭ; </w:t>
      </w:r>
    </w:p>
    <w:p w:rsidR="00B41B51" w:rsidRDefault="00B41B51" w:rsidP="00297F09">
      <w:pPr>
        <w:jc w:val="both"/>
      </w:pPr>
      <w:r>
        <w:sym w:font="Symbol" w:char="F0B7"/>
      </w:r>
      <w:r>
        <w:t xml:space="preserve"> Положением о проектной, научно-исследовательской деятельности и практиках студе</w:t>
      </w:r>
      <w:r>
        <w:t>н</w:t>
      </w:r>
      <w:r>
        <w:t xml:space="preserve">тов НИУ ВШЭ (Приказ НИУ ВШЭ от 05.09.2016 № 6.18.1-01/0509-02 в ред. от 21.03.2019 № 6.18.1-01/2103-33); </w:t>
      </w:r>
    </w:p>
    <w:p w:rsidR="00B41B51" w:rsidRDefault="00B41B51" w:rsidP="00297F09">
      <w:pPr>
        <w:jc w:val="both"/>
      </w:pPr>
      <w:r>
        <w:sym w:font="Symbol" w:char="F0B7"/>
      </w:r>
      <w:r>
        <w:t xml:space="preserve"> Базовым учебным планом по программе подготовки бакалавров «Управление бизн</w:t>
      </w:r>
      <w:r>
        <w:t>е</w:t>
      </w:r>
      <w:r>
        <w:t>сом».</w:t>
      </w:r>
    </w:p>
    <w:p w:rsidR="00B50233" w:rsidRPr="00FF40BC" w:rsidRDefault="00115CF0" w:rsidP="00FF40BC">
      <w:pPr>
        <w:jc w:val="both"/>
        <w:rPr>
          <w:szCs w:val="24"/>
        </w:rPr>
      </w:pPr>
      <w:r>
        <w:rPr>
          <w:bCs/>
          <w:iCs/>
          <w:szCs w:val="24"/>
        </w:rPr>
        <w:t>Учебная</w:t>
      </w:r>
      <w:r w:rsidR="00AF6D70" w:rsidRPr="00FF40BC">
        <w:rPr>
          <w:bCs/>
          <w:iCs/>
          <w:szCs w:val="24"/>
        </w:rPr>
        <w:t xml:space="preserve"> практика</w:t>
      </w:r>
      <w:r w:rsidR="00AF6D70" w:rsidRPr="00FF40BC">
        <w:rPr>
          <w:b/>
          <w:bCs/>
          <w:i/>
          <w:iCs/>
          <w:szCs w:val="24"/>
        </w:rPr>
        <w:t xml:space="preserve"> </w:t>
      </w:r>
      <w:r w:rsidR="00AF6D70" w:rsidRPr="00FF40BC">
        <w:rPr>
          <w:szCs w:val="24"/>
        </w:rPr>
        <w:t xml:space="preserve">бакалавров проводится на 2 курсе с целью закрепления, расширения и углубления полученных теоретических знаний и </w:t>
      </w:r>
      <w:r w:rsidR="002737DB" w:rsidRPr="00FF40BC">
        <w:rPr>
          <w:szCs w:val="24"/>
        </w:rPr>
        <w:t>применения полученных навыков и компете</w:t>
      </w:r>
      <w:r w:rsidR="002737DB" w:rsidRPr="00FF40BC">
        <w:rPr>
          <w:szCs w:val="24"/>
        </w:rPr>
        <w:t>н</w:t>
      </w:r>
      <w:r w:rsidR="002737DB" w:rsidRPr="00FF40BC">
        <w:rPr>
          <w:szCs w:val="24"/>
        </w:rPr>
        <w:t xml:space="preserve">ций в условиях конкретной функционирующей организации. </w:t>
      </w:r>
    </w:p>
    <w:p w:rsidR="00143FF3" w:rsidRPr="00143FF3" w:rsidRDefault="00143FF3" w:rsidP="002737D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В качестве площадки для прохождения </w:t>
      </w:r>
      <w:r w:rsidR="004F09C7">
        <w:t>учебной</w:t>
      </w:r>
      <w:r>
        <w:rPr>
          <w:szCs w:val="24"/>
        </w:rPr>
        <w:t xml:space="preserve"> практики могут выступать </w:t>
      </w:r>
      <w:r w:rsidRPr="00143FF3">
        <w:rPr>
          <w:szCs w:val="24"/>
        </w:rPr>
        <w:t>государстве</w:t>
      </w:r>
      <w:r w:rsidRPr="00143FF3">
        <w:rPr>
          <w:szCs w:val="24"/>
        </w:rPr>
        <w:t>н</w:t>
      </w:r>
      <w:r w:rsidRPr="00143FF3">
        <w:rPr>
          <w:szCs w:val="24"/>
        </w:rPr>
        <w:t>ны</w:t>
      </w:r>
      <w:r>
        <w:rPr>
          <w:szCs w:val="24"/>
        </w:rPr>
        <w:t>е</w:t>
      </w:r>
      <w:r w:rsidRPr="00143FF3">
        <w:rPr>
          <w:szCs w:val="24"/>
        </w:rPr>
        <w:t>, общественны</w:t>
      </w:r>
      <w:r>
        <w:rPr>
          <w:szCs w:val="24"/>
        </w:rPr>
        <w:t>е</w:t>
      </w:r>
      <w:r w:rsidRPr="00143FF3">
        <w:rPr>
          <w:szCs w:val="24"/>
        </w:rPr>
        <w:t>, коммерчески</w:t>
      </w:r>
      <w:r>
        <w:rPr>
          <w:szCs w:val="24"/>
        </w:rPr>
        <w:t>е и некоммерческие</w:t>
      </w:r>
      <w:r w:rsidRPr="00143FF3">
        <w:rPr>
          <w:szCs w:val="24"/>
        </w:rPr>
        <w:t xml:space="preserve"> предприятия, учреждения</w:t>
      </w:r>
      <w:r>
        <w:rPr>
          <w:szCs w:val="24"/>
        </w:rPr>
        <w:t xml:space="preserve"> и организаци</w:t>
      </w:r>
      <w:r w:rsidR="000A561A">
        <w:rPr>
          <w:szCs w:val="24"/>
        </w:rPr>
        <w:t>и</w:t>
      </w:r>
      <w:r w:rsidR="00420F7C">
        <w:rPr>
          <w:szCs w:val="24"/>
        </w:rPr>
        <w:t xml:space="preserve"> любой формы собственности</w:t>
      </w:r>
      <w:r w:rsidRPr="00143FF3">
        <w:rPr>
          <w:szCs w:val="24"/>
        </w:rPr>
        <w:t>,</w:t>
      </w:r>
      <w:r>
        <w:rPr>
          <w:szCs w:val="24"/>
        </w:rPr>
        <w:t xml:space="preserve"> а также</w:t>
      </w:r>
      <w:r w:rsidRPr="00143FF3">
        <w:rPr>
          <w:szCs w:val="24"/>
        </w:rPr>
        <w:t xml:space="preserve"> структурны</w:t>
      </w:r>
      <w:r>
        <w:rPr>
          <w:szCs w:val="24"/>
        </w:rPr>
        <w:t>е</w:t>
      </w:r>
      <w:r w:rsidRPr="00143FF3">
        <w:rPr>
          <w:szCs w:val="24"/>
        </w:rPr>
        <w:t xml:space="preserve"> подразделения </w:t>
      </w:r>
      <w:r>
        <w:rPr>
          <w:szCs w:val="24"/>
        </w:rPr>
        <w:t>НИУ</w:t>
      </w:r>
      <w:r w:rsidR="000A561A">
        <w:rPr>
          <w:szCs w:val="24"/>
        </w:rPr>
        <w:t xml:space="preserve"> </w:t>
      </w:r>
      <w:r>
        <w:rPr>
          <w:szCs w:val="24"/>
        </w:rPr>
        <w:t>ВШЭ</w:t>
      </w:r>
      <w:r w:rsidRPr="00143FF3">
        <w:rPr>
          <w:szCs w:val="24"/>
        </w:rPr>
        <w:t xml:space="preserve"> по профилю по</w:t>
      </w:r>
      <w:r w:rsidRPr="00143FF3">
        <w:rPr>
          <w:szCs w:val="24"/>
        </w:rPr>
        <w:t>д</w:t>
      </w:r>
      <w:r w:rsidRPr="00143FF3">
        <w:rPr>
          <w:szCs w:val="24"/>
        </w:rPr>
        <w:t>готовки студентов.</w:t>
      </w:r>
    </w:p>
    <w:p w:rsidR="002737DB" w:rsidRDefault="00143FF3" w:rsidP="002737D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Общая п</w:t>
      </w:r>
      <w:r w:rsidR="002737DB">
        <w:rPr>
          <w:szCs w:val="24"/>
        </w:rPr>
        <w:t xml:space="preserve">родолжительность </w:t>
      </w:r>
      <w:r w:rsidR="004F09C7">
        <w:t>учебной</w:t>
      </w:r>
      <w:r w:rsidR="002737DB">
        <w:rPr>
          <w:szCs w:val="24"/>
        </w:rPr>
        <w:t xml:space="preserve"> практики </w:t>
      </w:r>
      <w:r w:rsidR="000A561A">
        <w:rPr>
          <w:szCs w:val="24"/>
        </w:rPr>
        <w:t>составляет три</w:t>
      </w:r>
      <w:r w:rsidR="002737DB">
        <w:rPr>
          <w:szCs w:val="24"/>
        </w:rPr>
        <w:t xml:space="preserve"> недели.</w:t>
      </w:r>
      <w:r w:rsidR="00CA169B">
        <w:rPr>
          <w:szCs w:val="24"/>
        </w:rPr>
        <w:t xml:space="preserve"> В течение указанн</w:t>
      </w:r>
      <w:r w:rsidR="00CA169B">
        <w:rPr>
          <w:szCs w:val="24"/>
        </w:rPr>
        <w:t>о</w:t>
      </w:r>
      <w:r w:rsidR="00CA169B">
        <w:rPr>
          <w:szCs w:val="24"/>
        </w:rPr>
        <w:t>го периода студент должен ежедневно посещать учреждение (организацию</w:t>
      </w:r>
      <w:r>
        <w:rPr>
          <w:szCs w:val="24"/>
        </w:rPr>
        <w:t>, предприятие</w:t>
      </w:r>
      <w:r w:rsidR="00CA169B">
        <w:rPr>
          <w:szCs w:val="24"/>
        </w:rPr>
        <w:t>)</w:t>
      </w:r>
      <w:r>
        <w:rPr>
          <w:szCs w:val="24"/>
        </w:rPr>
        <w:t>, в</w:t>
      </w:r>
      <w:r>
        <w:rPr>
          <w:szCs w:val="24"/>
        </w:rPr>
        <w:t>ы</w:t>
      </w:r>
      <w:r>
        <w:rPr>
          <w:szCs w:val="24"/>
        </w:rPr>
        <w:t xml:space="preserve">бранное в качестве площадки для прохождения практики. </w:t>
      </w:r>
    </w:p>
    <w:p w:rsidR="00494FF4" w:rsidRDefault="00494FF4" w:rsidP="002737D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Не допускается замена </w:t>
      </w:r>
      <w:r w:rsidR="004F09C7">
        <w:t>учебной</w:t>
      </w:r>
      <w:r>
        <w:rPr>
          <w:szCs w:val="24"/>
        </w:rPr>
        <w:t xml:space="preserve"> практики</w:t>
      </w:r>
      <w:r w:rsidR="00670314">
        <w:rPr>
          <w:szCs w:val="24"/>
        </w:rPr>
        <w:t xml:space="preserve"> другими видами работ, не связанными с целями и задачами практики. </w:t>
      </w:r>
    </w:p>
    <w:p w:rsidR="00D77222" w:rsidRPr="00D77222" w:rsidRDefault="00D77222" w:rsidP="002737DB">
      <w:pPr>
        <w:tabs>
          <w:tab w:val="left" w:pos="0"/>
        </w:tabs>
        <w:jc w:val="both"/>
        <w:rPr>
          <w:szCs w:val="24"/>
        </w:rPr>
      </w:pPr>
      <w:r w:rsidRPr="00D77222">
        <w:rPr>
          <w:szCs w:val="24"/>
        </w:rPr>
        <w:t>Продолжительность рабочего дня студентов при прохождении практики на предприятиях, учреждениях,</w:t>
      </w:r>
      <w:r w:rsidRPr="00D77222">
        <w:rPr>
          <w:color w:val="FF6600"/>
          <w:szCs w:val="24"/>
        </w:rPr>
        <w:t xml:space="preserve"> </w:t>
      </w:r>
      <w:r w:rsidRPr="00D77222">
        <w:rPr>
          <w:szCs w:val="24"/>
        </w:rPr>
        <w:t>организациях составляет для студентов в возрасте от 16 до 18 лет не более 36 часов в неделю (ст.92 Трудового кодекса Российской Федерации (далее ТК РФ), в возрасте от 18 лет и старше не более 40 часов в неделю (ст.91 ТК РФ). Для студентов в возрасте от 15 до 16 лет пр</w:t>
      </w:r>
      <w:r w:rsidRPr="00D77222">
        <w:rPr>
          <w:szCs w:val="24"/>
        </w:rPr>
        <w:t>о</w:t>
      </w:r>
      <w:r w:rsidRPr="00D77222">
        <w:rPr>
          <w:szCs w:val="24"/>
        </w:rPr>
        <w:t>должительность рабочего дня при прохождении практики на предприятиях, учреждениях,</w:t>
      </w:r>
      <w:r w:rsidRPr="00D77222">
        <w:rPr>
          <w:color w:val="FF6600"/>
          <w:szCs w:val="24"/>
        </w:rPr>
        <w:t xml:space="preserve"> </w:t>
      </w:r>
      <w:r w:rsidRPr="00D77222">
        <w:rPr>
          <w:szCs w:val="24"/>
        </w:rPr>
        <w:t>орг</w:t>
      </w:r>
      <w:r w:rsidRPr="00D77222">
        <w:rPr>
          <w:szCs w:val="24"/>
        </w:rPr>
        <w:t>а</w:t>
      </w:r>
      <w:r w:rsidRPr="00D77222">
        <w:rPr>
          <w:szCs w:val="24"/>
        </w:rPr>
        <w:t>низациях составляет не более 24 часов в неделю (ст. 91 ТК РФ).</w:t>
      </w:r>
    </w:p>
    <w:p w:rsidR="00143FF3" w:rsidRDefault="00143FF3" w:rsidP="00143FF3">
      <w:pPr>
        <w:ind w:firstLine="708"/>
        <w:jc w:val="both"/>
        <w:rPr>
          <w:szCs w:val="24"/>
        </w:rPr>
      </w:pPr>
      <w:r w:rsidRPr="00670314">
        <w:rPr>
          <w:szCs w:val="24"/>
        </w:rPr>
        <w:t xml:space="preserve">Студенты, не выполнившие программу практики по уважительной причине, направляются на практику повторно в свободное от учебы время. </w:t>
      </w:r>
    </w:p>
    <w:p w:rsidR="00D77222" w:rsidRPr="001E3AB0" w:rsidRDefault="001E3AB0" w:rsidP="00143FF3">
      <w:pPr>
        <w:ind w:firstLine="708"/>
        <w:jc w:val="both"/>
        <w:rPr>
          <w:szCs w:val="24"/>
        </w:rPr>
      </w:pPr>
      <w:r w:rsidRPr="001E3AB0">
        <w:rPr>
          <w:szCs w:val="24"/>
          <w:shd w:val="clear" w:color="auto" w:fill="FFFFFF"/>
        </w:rPr>
        <w:t xml:space="preserve">Основные результаты и фактические материалы, полученные в период прохождения </w:t>
      </w:r>
      <w:r w:rsidR="004F09C7">
        <w:t>учебной</w:t>
      </w:r>
      <w:r>
        <w:rPr>
          <w:szCs w:val="24"/>
          <w:shd w:val="clear" w:color="auto" w:fill="FFFFFF"/>
        </w:rPr>
        <w:t xml:space="preserve"> </w:t>
      </w:r>
      <w:r w:rsidRPr="001E3AB0">
        <w:rPr>
          <w:szCs w:val="24"/>
          <w:shd w:val="clear" w:color="auto" w:fill="FFFFFF"/>
        </w:rPr>
        <w:t>практики, могут быть использованы студентом при написании курсовых рабо</w:t>
      </w:r>
      <w:r>
        <w:rPr>
          <w:szCs w:val="24"/>
          <w:shd w:val="clear" w:color="auto" w:fill="FFFFFF"/>
        </w:rPr>
        <w:t>т в той м</w:t>
      </w:r>
      <w:r>
        <w:rPr>
          <w:szCs w:val="24"/>
          <w:shd w:val="clear" w:color="auto" w:fill="FFFFFF"/>
        </w:rPr>
        <w:t>е</w:t>
      </w:r>
      <w:r>
        <w:rPr>
          <w:szCs w:val="24"/>
          <w:shd w:val="clear" w:color="auto" w:fill="FFFFFF"/>
        </w:rPr>
        <w:t xml:space="preserve">ре, в какой </w:t>
      </w:r>
      <w:r w:rsidR="00DC23FC">
        <w:rPr>
          <w:szCs w:val="24"/>
          <w:shd w:val="clear" w:color="auto" w:fill="FFFFFF"/>
        </w:rPr>
        <w:t>используемые</w:t>
      </w:r>
      <w:r>
        <w:rPr>
          <w:szCs w:val="24"/>
          <w:shd w:val="clear" w:color="auto" w:fill="FFFFFF"/>
        </w:rPr>
        <w:t xml:space="preserve"> сведения не противоречат </w:t>
      </w:r>
      <w:r w:rsidR="00DC23FC">
        <w:rPr>
          <w:szCs w:val="24"/>
          <w:shd w:val="clear" w:color="auto" w:fill="FFFFFF"/>
        </w:rPr>
        <w:t>со</w:t>
      </w:r>
      <w:r>
        <w:rPr>
          <w:szCs w:val="24"/>
          <w:shd w:val="clear" w:color="auto" w:fill="FFFFFF"/>
        </w:rPr>
        <w:t>г</w:t>
      </w:r>
      <w:r w:rsidR="00DC23FC">
        <w:rPr>
          <w:szCs w:val="24"/>
          <w:shd w:val="clear" w:color="auto" w:fill="FFFFFF"/>
        </w:rPr>
        <w:t>л</w:t>
      </w:r>
      <w:r>
        <w:rPr>
          <w:szCs w:val="24"/>
          <w:shd w:val="clear" w:color="auto" w:fill="FFFFFF"/>
        </w:rPr>
        <w:t xml:space="preserve">ашениям о неразглашении </w:t>
      </w:r>
      <w:r w:rsidR="00DC23FC">
        <w:rPr>
          <w:szCs w:val="24"/>
          <w:shd w:val="clear" w:color="auto" w:fill="FFFFFF"/>
        </w:rPr>
        <w:t>коммерч</w:t>
      </w:r>
      <w:r w:rsidR="00DC23FC">
        <w:rPr>
          <w:szCs w:val="24"/>
          <w:shd w:val="clear" w:color="auto" w:fill="FFFFFF"/>
        </w:rPr>
        <w:t>е</w:t>
      </w:r>
      <w:r w:rsidR="00DC23FC">
        <w:rPr>
          <w:szCs w:val="24"/>
          <w:shd w:val="clear" w:color="auto" w:fill="FFFFFF"/>
        </w:rPr>
        <w:t>ской тайны и конфиденциальности данных</w:t>
      </w:r>
      <w:r w:rsidR="00576947" w:rsidRPr="00576947">
        <w:rPr>
          <w:szCs w:val="24"/>
          <w:shd w:val="clear" w:color="auto" w:fill="FFFFFF"/>
        </w:rPr>
        <w:t xml:space="preserve"> </w:t>
      </w:r>
      <w:r w:rsidR="00576947">
        <w:rPr>
          <w:szCs w:val="24"/>
          <w:shd w:val="clear" w:color="auto" w:fill="FFFFFF"/>
        </w:rPr>
        <w:t>организации</w:t>
      </w:r>
      <w:r w:rsidR="00DC23FC">
        <w:rPr>
          <w:szCs w:val="24"/>
          <w:shd w:val="clear" w:color="auto" w:fill="FFFFFF"/>
        </w:rPr>
        <w:t>.</w:t>
      </w:r>
    </w:p>
    <w:p w:rsidR="00D243CE" w:rsidRDefault="00D243CE" w:rsidP="00297F09">
      <w:pPr>
        <w:pStyle w:val="1"/>
        <w:jc w:val="both"/>
      </w:pPr>
      <w:r>
        <w:t xml:space="preserve">Цели </w:t>
      </w:r>
      <w:r w:rsidR="002737DB">
        <w:t>и задачи практики</w:t>
      </w:r>
    </w:p>
    <w:p w:rsidR="00AF6D70" w:rsidRDefault="00115CF0" w:rsidP="00AF6D7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Учебная</w:t>
      </w:r>
      <w:r w:rsidR="00DA44F9">
        <w:rPr>
          <w:szCs w:val="24"/>
        </w:rPr>
        <w:t xml:space="preserve"> п</w:t>
      </w:r>
      <w:r w:rsidR="00DA44F9" w:rsidRPr="00DA44F9">
        <w:rPr>
          <w:szCs w:val="24"/>
        </w:rPr>
        <w:t xml:space="preserve">рактика студентов </w:t>
      </w:r>
      <w:r>
        <w:rPr>
          <w:szCs w:val="24"/>
        </w:rPr>
        <w:t>образовательной программы «Управление бизнесом»</w:t>
      </w:r>
      <w:r w:rsidR="00143FF3">
        <w:rPr>
          <w:szCs w:val="24"/>
        </w:rPr>
        <w:t xml:space="preserve"> </w:t>
      </w:r>
      <w:r w:rsidR="00DA44F9" w:rsidRPr="00DA44F9">
        <w:rPr>
          <w:szCs w:val="24"/>
        </w:rPr>
        <w:t>являе</w:t>
      </w:r>
      <w:r w:rsidR="00DA44F9" w:rsidRPr="00DA44F9">
        <w:rPr>
          <w:szCs w:val="24"/>
        </w:rPr>
        <w:t>т</w:t>
      </w:r>
      <w:r w:rsidR="00DA44F9" w:rsidRPr="00DA44F9">
        <w:rPr>
          <w:szCs w:val="24"/>
        </w:rPr>
        <w:t>ся составной частью образовательной программы высшего профессионального образования и проводится в соответствии с утвержденными рабочими учебными планами и графиком учебного процесса в целях приобретения студентами навыков профессиональной работы, углубления зн</w:t>
      </w:r>
      <w:r w:rsidR="00DA44F9" w:rsidRPr="00DA44F9">
        <w:rPr>
          <w:szCs w:val="24"/>
        </w:rPr>
        <w:t>а</w:t>
      </w:r>
      <w:r w:rsidR="00DA44F9" w:rsidRPr="00DA44F9">
        <w:rPr>
          <w:szCs w:val="24"/>
        </w:rPr>
        <w:t>ний и компетенций, полученных в пр</w:t>
      </w:r>
      <w:r w:rsidR="00AF6D70">
        <w:rPr>
          <w:szCs w:val="24"/>
        </w:rPr>
        <w:t xml:space="preserve">оцессе теоретического обучения, а также </w:t>
      </w:r>
      <w:r w:rsidR="002737DB">
        <w:rPr>
          <w:szCs w:val="24"/>
        </w:rPr>
        <w:t>закрепления</w:t>
      </w:r>
      <w:r w:rsidR="00AF6D70" w:rsidRPr="00AF6D70">
        <w:rPr>
          <w:szCs w:val="24"/>
        </w:rPr>
        <w:t xml:space="preserve"> пе</w:t>
      </w:r>
      <w:r w:rsidR="00AF6D70" w:rsidRPr="00AF6D70">
        <w:rPr>
          <w:szCs w:val="24"/>
        </w:rPr>
        <w:t>р</w:t>
      </w:r>
      <w:r w:rsidR="00AF6D70" w:rsidRPr="00AF6D70">
        <w:rPr>
          <w:szCs w:val="24"/>
        </w:rPr>
        <w:t>воначальных практически</w:t>
      </w:r>
      <w:r w:rsidR="002737DB">
        <w:rPr>
          <w:szCs w:val="24"/>
        </w:rPr>
        <w:t>х навыков в решении конкретных управленческих задач</w:t>
      </w:r>
      <w:r w:rsidR="00AF6D70" w:rsidRPr="00AF6D70">
        <w:rPr>
          <w:szCs w:val="24"/>
        </w:rPr>
        <w:t xml:space="preserve">. </w:t>
      </w:r>
    </w:p>
    <w:p w:rsidR="00703E95" w:rsidRPr="00703E95" w:rsidRDefault="00703E95" w:rsidP="00703E95">
      <w:pPr>
        <w:tabs>
          <w:tab w:val="left" w:pos="0"/>
        </w:tabs>
        <w:rPr>
          <w:szCs w:val="24"/>
        </w:rPr>
      </w:pPr>
      <w:r w:rsidRPr="00703E95">
        <w:rPr>
          <w:szCs w:val="24"/>
        </w:rPr>
        <w:t xml:space="preserve">Основными целями </w:t>
      </w:r>
      <w:r w:rsidR="004F09C7">
        <w:t>учебной</w:t>
      </w:r>
      <w:r w:rsidRPr="00703E95">
        <w:rPr>
          <w:szCs w:val="24"/>
        </w:rPr>
        <w:t xml:space="preserve"> практики студентов </w:t>
      </w:r>
      <w:r w:rsidR="00430C42" w:rsidRPr="00030E3A">
        <w:rPr>
          <w:szCs w:val="24"/>
        </w:rPr>
        <w:t>2</w:t>
      </w:r>
      <w:r w:rsidRPr="00703E95">
        <w:rPr>
          <w:szCs w:val="24"/>
        </w:rPr>
        <w:t xml:space="preserve"> курса являются:</w:t>
      </w:r>
    </w:p>
    <w:p w:rsidR="00703E95" w:rsidRPr="00703E95" w:rsidRDefault="00703E95" w:rsidP="00703E95">
      <w:pPr>
        <w:pStyle w:val="af2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3E95">
        <w:rPr>
          <w:rFonts w:ascii="Times New Roman" w:hAnsi="Times New Roman"/>
          <w:sz w:val="24"/>
          <w:szCs w:val="24"/>
        </w:rPr>
        <w:lastRenderedPageBreak/>
        <w:t>получение представления об основных направлениях деятельности современных о</w:t>
      </w:r>
      <w:r w:rsidRPr="00703E95">
        <w:rPr>
          <w:rFonts w:ascii="Times New Roman" w:hAnsi="Times New Roman"/>
          <w:sz w:val="24"/>
          <w:szCs w:val="24"/>
        </w:rPr>
        <w:t>р</w:t>
      </w:r>
      <w:r w:rsidRPr="00703E95">
        <w:rPr>
          <w:rFonts w:ascii="Times New Roman" w:hAnsi="Times New Roman"/>
          <w:sz w:val="24"/>
          <w:szCs w:val="24"/>
        </w:rPr>
        <w:t>ганизаций;</w:t>
      </w:r>
    </w:p>
    <w:p w:rsidR="00703E95" w:rsidRPr="00703E95" w:rsidRDefault="00703E95" w:rsidP="00703E95">
      <w:pPr>
        <w:pStyle w:val="af2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3E95">
        <w:rPr>
          <w:rFonts w:ascii="Times New Roman" w:hAnsi="Times New Roman"/>
          <w:sz w:val="24"/>
          <w:szCs w:val="24"/>
        </w:rPr>
        <w:t>закрепление знаний, полученных в процессе обучения;</w:t>
      </w:r>
    </w:p>
    <w:p w:rsidR="00703E95" w:rsidRPr="00703E95" w:rsidRDefault="00703E95" w:rsidP="00703E95">
      <w:pPr>
        <w:pStyle w:val="af2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3E95">
        <w:rPr>
          <w:rFonts w:ascii="Times New Roman" w:hAnsi="Times New Roman"/>
          <w:sz w:val="24"/>
          <w:szCs w:val="24"/>
        </w:rPr>
        <w:t>получение навыка приложения изученных теоретических положений для решения конкретных</w:t>
      </w:r>
      <w:r>
        <w:rPr>
          <w:rFonts w:ascii="Times New Roman" w:hAnsi="Times New Roman"/>
          <w:sz w:val="24"/>
          <w:szCs w:val="24"/>
        </w:rPr>
        <w:t xml:space="preserve"> управленческих задач</w:t>
      </w:r>
      <w:r w:rsidRPr="00703E95">
        <w:rPr>
          <w:rFonts w:ascii="Times New Roman" w:hAnsi="Times New Roman"/>
          <w:sz w:val="24"/>
          <w:szCs w:val="24"/>
        </w:rPr>
        <w:t>.</w:t>
      </w:r>
    </w:p>
    <w:p w:rsidR="00977CA5" w:rsidRPr="00006441" w:rsidRDefault="00977CA5" w:rsidP="00977CA5">
      <w:pPr>
        <w:tabs>
          <w:tab w:val="left" w:pos="0"/>
        </w:tabs>
        <w:ind w:left="1429" w:firstLine="0"/>
        <w:rPr>
          <w:szCs w:val="24"/>
        </w:rPr>
      </w:pPr>
    </w:p>
    <w:p w:rsidR="00236CDA" w:rsidRPr="00977CA5" w:rsidRDefault="00236CDA" w:rsidP="00977CA5">
      <w:pPr>
        <w:pStyle w:val="1"/>
        <w:spacing w:before="0" w:after="0"/>
        <w:rPr>
          <w:sz w:val="24"/>
          <w:szCs w:val="24"/>
        </w:rPr>
      </w:pPr>
      <w:r>
        <w:t xml:space="preserve">Компетенции студента, формируемые в результате прохождения </w:t>
      </w:r>
      <w:r w:rsidR="004F09C7">
        <w:t xml:space="preserve">учебной </w:t>
      </w:r>
      <w:r>
        <w:t>практики</w:t>
      </w:r>
    </w:p>
    <w:p w:rsidR="00977CA5" w:rsidRPr="00977CA5" w:rsidRDefault="00977CA5" w:rsidP="00977CA5">
      <w:pPr>
        <w:tabs>
          <w:tab w:val="left" w:pos="0"/>
        </w:tabs>
        <w:ind w:left="1429" w:firstLine="0"/>
        <w:rPr>
          <w:szCs w:val="24"/>
        </w:rPr>
      </w:pPr>
    </w:p>
    <w:p w:rsidR="00410849" w:rsidRPr="00E6492E" w:rsidRDefault="00D10992" w:rsidP="00977CA5">
      <w:pPr>
        <w:rPr>
          <w:szCs w:val="24"/>
        </w:rPr>
      </w:pPr>
      <w:r>
        <w:rPr>
          <w:szCs w:val="24"/>
        </w:rPr>
        <w:t xml:space="preserve">После прохождения </w:t>
      </w:r>
      <w:r w:rsidR="004F09C7">
        <w:rPr>
          <w:szCs w:val="24"/>
        </w:rPr>
        <w:t>учебной</w:t>
      </w:r>
      <w:r w:rsidR="00977CA5" w:rsidRPr="00E6492E">
        <w:rPr>
          <w:szCs w:val="24"/>
        </w:rPr>
        <w:t xml:space="preserve"> практики студент должен</w:t>
      </w:r>
    </w:p>
    <w:p w:rsidR="00977CA5" w:rsidRPr="00E6492E" w:rsidRDefault="00977CA5" w:rsidP="00977CA5">
      <w:pPr>
        <w:rPr>
          <w:b/>
          <w:szCs w:val="24"/>
          <w:u w:val="single"/>
        </w:rPr>
      </w:pPr>
      <w:r w:rsidRPr="00E6492E">
        <w:rPr>
          <w:b/>
          <w:szCs w:val="24"/>
          <w:u w:val="single"/>
        </w:rPr>
        <w:t>знать:</w:t>
      </w:r>
    </w:p>
    <w:p w:rsidR="00703E95" w:rsidRDefault="00703E95" w:rsidP="00977CA5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Существующие организационно-правовые формы организаций </w:t>
      </w:r>
    </w:p>
    <w:p w:rsidR="00977CA5" w:rsidRPr="00E6492E" w:rsidRDefault="00977CA5" w:rsidP="00977CA5">
      <w:pPr>
        <w:numPr>
          <w:ilvl w:val="0"/>
          <w:numId w:val="20"/>
        </w:numPr>
        <w:rPr>
          <w:szCs w:val="24"/>
        </w:rPr>
      </w:pPr>
      <w:r w:rsidRPr="00E6492E">
        <w:rPr>
          <w:szCs w:val="24"/>
        </w:rPr>
        <w:t>типы организационных структур, их особенности применения, преимущества и н</w:t>
      </w:r>
      <w:r w:rsidRPr="00E6492E">
        <w:rPr>
          <w:szCs w:val="24"/>
        </w:rPr>
        <w:t>е</w:t>
      </w:r>
      <w:r w:rsidRPr="00E6492E">
        <w:rPr>
          <w:szCs w:val="24"/>
        </w:rPr>
        <w:t>достатки;</w:t>
      </w:r>
    </w:p>
    <w:p w:rsidR="00703E95" w:rsidRDefault="00703E95" w:rsidP="00576F49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характеристики и особенности внешней и внутренней среды компаний – игроков современного бизнеса;</w:t>
      </w:r>
    </w:p>
    <w:p w:rsidR="00410849" w:rsidRPr="00E6492E" w:rsidRDefault="00410849" w:rsidP="00410849">
      <w:pPr>
        <w:numPr>
          <w:ilvl w:val="0"/>
          <w:numId w:val="20"/>
        </w:numPr>
        <w:rPr>
          <w:szCs w:val="24"/>
        </w:rPr>
      </w:pPr>
      <w:r w:rsidRPr="00E6492E">
        <w:rPr>
          <w:szCs w:val="24"/>
        </w:rPr>
        <w:t>основные показатели конкурентоспо</w:t>
      </w:r>
      <w:r w:rsidR="00703E95">
        <w:rPr>
          <w:szCs w:val="24"/>
        </w:rPr>
        <w:t>со</w:t>
      </w:r>
      <w:r w:rsidRPr="00E6492E">
        <w:rPr>
          <w:szCs w:val="24"/>
        </w:rPr>
        <w:t xml:space="preserve">бности </w:t>
      </w:r>
      <w:r w:rsidR="005F4246">
        <w:rPr>
          <w:szCs w:val="24"/>
        </w:rPr>
        <w:t xml:space="preserve"> и эффективности деятельности </w:t>
      </w:r>
      <w:r w:rsidRPr="00E6492E">
        <w:rPr>
          <w:szCs w:val="24"/>
        </w:rPr>
        <w:t>ко</w:t>
      </w:r>
      <w:r w:rsidRPr="00E6492E">
        <w:rPr>
          <w:szCs w:val="24"/>
        </w:rPr>
        <w:t>м</w:t>
      </w:r>
      <w:r w:rsidRPr="00E6492E">
        <w:rPr>
          <w:szCs w:val="24"/>
        </w:rPr>
        <w:t>пании;</w:t>
      </w:r>
    </w:p>
    <w:p w:rsidR="009814B2" w:rsidRPr="00E6492E" w:rsidRDefault="009814B2" w:rsidP="00977CA5">
      <w:pPr>
        <w:numPr>
          <w:ilvl w:val="0"/>
          <w:numId w:val="20"/>
        </w:numPr>
        <w:rPr>
          <w:szCs w:val="24"/>
        </w:rPr>
      </w:pPr>
      <w:r w:rsidRPr="00E6492E">
        <w:rPr>
          <w:szCs w:val="24"/>
        </w:rPr>
        <w:t>основные формы внутренней отчетности организации;</w:t>
      </w:r>
    </w:p>
    <w:p w:rsidR="009814B2" w:rsidRPr="00703E95" w:rsidRDefault="009814B2" w:rsidP="00703E95">
      <w:pPr>
        <w:numPr>
          <w:ilvl w:val="0"/>
          <w:numId w:val="20"/>
        </w:numPr>
        <w:rPr>
          <w:szCs w:val="24"/>
        </w:rPr>
      </w:pPr>
      <w:r w:rsidRPr="00E6492E">
        <w:rPr>
          <w:szCs w:val="24"/>
        </w:rPr>
        <w:t>характеристики</w:t>
      </w:r>
      <w:r w:rsidR="00703E95" w:rsidRPr="00703E95">
        <w:rPr>
          <w:szCs w:val="24"/>
        </w:rPr>
        <w:t xml:space="preserve"> ор</w:t>
      </w:r>
      <w:r w:rsidR="00703E95">
        <w:rPr>
          <w:szCs w:val="24"/>
        </w:rPr>
        <w:t xml:space="preserve">ганизационной культуры и </w:t>
      </w:r>
      <w:r w:rsidRPr="00703E95">
        <w:rPr>
          <w:szCs w:val="24"/>
        </w:rPr>
        <w:t>персонала компании (численность, текучесть, состав, структура и пр.)</w:t>
      </w:r>
      <w:r w:rsidR="003E1555" w:rsidRPr="00703E95">
        <w:rPr>
          <w:szCs w:val="24"/>
        </w:rPr>
        <w:t>;</w:t>
      </w:r>
    </w:p>
    <w:p w:rsidR="00576F49" w:rsidRPr="00576F49" w:rsidRDefault="00576F49" w:rsidP="00576F49">
      <w:pPr>
        <w:ind w:left="709" w:firstLine="0"/>
        <w:rPr>
          <w:b/>
          <w:u w:val="single"/>
        </w:rPr>
      </w:pPr>
      <w:r w:rsidRPr="00576F49">
        <w:rPr>
          <w:b/>
          <w:u w:val="single"/>
        </w:rPr>
        <w:t>уметь:</w:t>
      </w:r>
    </w:p>
    <w:p w:rsidR="00E6492E" w:rsidRPr="00E6492E" w:rsidRDefault="00B71D2C" w:rsidP="00E6492E">
      <w:pPr>
        <w:numPr>
          <w:ilvl w:val="0"/>
          <w:numId w:val="21"/>
        </w:numPr>
        <w:rPr>
          <w:szCs w:val="24"/>
        </w:rPr>
      </w:pPr>
      <w:r>
        <w:rPr>
          <w:szCs w:val="24"/>
        </w:rPr>
        <w:t>осуществлять сбор, обобщение  и  анализ  разнообразной  информации</w:t>
      </w:r>
      <w:r w:rsidR="00E6492E">
        <w:rPr>
          <w:szCs w:val="24"/>
        </w:rPr>
        <w:t>;</w:t>
      </w:r>
    </w:p>
    <w:p w:rsidR="00E6492E" w:rsidRDefault="00B71D2C" w:rsidP="00E6492E">
      <w:pPr>
        <w:numPr>
          <w:ilvl w:val="0"/>
          <w:numId w:val="21"/>
        </w:numPr>
      </w:pPr>
      <w:r>
        <w:t xml:space="preserve">определять совокупность показателей, характеризующих </w:t>
      </w:r>
      <w:r w:rsidR="00E6492E" w:rsidRPr="00977CA5">
        <w:t xml:space="preserve"> внутреннюю и внешнюю среду организации;</w:t>
      </w:r>
    </w:p>
    <w:p w:rsidR="00E6492E" w:rsidRDefault="00E6492E" w:rsidP="00E6492E">
      <w:pPr>
        <w:numPr>
          <w:ilvl w:val="0"/>
          <w:numId w:val="21"/>
        </w:numPr>
      </w:pPr>
      <w:r w:rsidRPr="00977CA5">
        <w:t>применять различные методы, модели и инструменты управления</w:t>
      </w:r>
      <w:r>
        <w:t xml:space="preserve"> в повседневной профессиональной деятельности</w:t>
      </w:r>
      <w:r w:rsidRPr="00977CA5">
        <w:t>;</w:t>
      </w:r>
    </w:p>
    <w:p w:rsidR="00E6492E" w:rsidRDefault="00B71D2C" w:rsidP="00E6492E">
      <w:pPr>
        <w:numPr>
          <w:ilvl w:val="0"/>
          <w:numId w:val="21"/>
        </w:numPr>
      </w:pPr>
      <w:r>
        <w:t xml:space="preserve">осуществлять выбор </w:t>
      </w:r>
      <w:r w:rsidRPr="00B71D2C">
        <w:t xml:space="preserve">моделей </w:t>
      </w:r>
      <w:r>
        <w:t xml:space="preserve">и </w:t>
      </w:r>
      <w:r w:rsidR="00342A2C">
        <w:t>мето</w:t>
      </w:r>
      <w:r>
        <w:t>дов управления в соответствии с конкретной ситуацией.</w:t>
      </w:r>
    </w:p>
    <w:p w:rsidR="00977CA5" w:rsidRPr="001E0775" w:rsidRDefault="001E0775" w:rsidP="00977CA5">
      <w:pPr>
        <w:rPr>
          <w:b/>
          <w:u w:val="single"/>
        </w:rPr>
      </w:pPr>
      <w:r w:rsidRPr="001E0775">
        <w:rPr>
          <w:b/>
          <w:u w:val="single"/>
        </w:rPr>
        <w:t>и</w:t>
      </w:r>
      <w:r w:rsidR="00977CA5" w:rsidRPr="001E0775">
        <w:rPr>
          <w:b/>
          <w:u w:val="single"/>
        </w:rPr>
        <w:t>меть навыки (приобрести опыт)</w:t>
      </w:r>
      <w:r>
        <w:rPr>
          <w:b/>
          <w:u w:val="single"/>
        </w:rPr>
        <w:t>:</w:t>
      </w:r>
    </w:p>
    <w:p w:rsidR="001E0775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эффективной коммуникации с сотрудниками и руководителями различных уровней в организации;</w:t>
      </w:r>
    </w:p>
    <w:p w:rsidR="00DD066B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проведения структурированного интервью с работниками компании</w:t>
      </w:r>
      <w:r w:rsidR="00DD066B">
        <w:rPr>
          <w:color w:val="000000"/>
          <w:szCs w:val="24"/>
          <w:shd w:val="clear" w:color="auto" w:fill="FFFFFF"/>
        </w:rPr>
        <w:t>;</w:t>
      </w:r>
    </w:p>
    <w:p w:rsidR="001E0775" w:rsidRPr="001E0775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 w:rsidRPr="001E0775">
        <w:rPr>
          <w:color w:val="000000"/>
          <w:szCs w:val="24"/>
          <w:shd w:val="clear" w:color="auto" w:fill="FFFFFF"/>
        </w:rPr>
        <w:t xml:space="preserve">поиска, обработки и анализа информации из различных источников, </w:t>
      </w:r>
      <w:r>
        <w:rPr>
          <w:color w:val="000000"/>
          <w:szCs w:val="24"/>
          <w:shd w:val="clear" w:color="auto" w:fill="FFFFFF"/>
        </w:rPr>
        <w:t xml:space="preserve">а также </w:t>
      </w:r>
      <w:r w:rsidRPr="001E0775">
        <w:rPr>
          <w:szCs w:val="24"/>
        </w:rPr>
        <w:t>сист</w:t>
      </w:r>
      <w:r w:rsidRPr="001E0775">
        <w:rPr>
          <w:szCs w:val="24"/>
        </w:rPr>
        <w:t>е</w:t>
      </w:r>
      <w:r w:rsidRPr="001E0775">
        <w:rPr>
          <w:szCs w:val="24"/>
        </w:rPr>
        <w:t xml:space="preserve">матизации и представления </w:t>
      </w:r>
      <w:r>
        <w:rPr>
          <w:szCs w:val="24"/>
        </w:rPr>
        <w:t xml:space="preserve">полученной </w:t>
      </w:r>
      <w:r w:rsidRPr="001E0775">
        <w:rPr>
          <w:szCs w:val="24"/>
        </w:rPr>
        <w:t>информации в виде отчета по практике;</w:t>
      </w:r>
    </w:p>
    <w:p w:rsidR="001E0775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использования специализированных программных продуктов и средств автомат</w:t>
      </w:r>
      <w:r>
        <w:rPr>
          <w:color w:val="000000"/>
          <w:szCs w:val="24"/>
          <w:shd w:val="clear" w:color="auto" w:fill="FFFFFF"/>
        </w:rPr>
        <w:t>и</w:t>
      </w:r>
      <w:r>
        <w:rPr>
          <w:color w:val="000000"/>
          <w:szCs w:val="24"/>
          <w:shd w:val="clear" w:color="auto" w:fill="FFFFFF"/>
        </w:rPr>
        <w:t>зации</w:t>
      </w:r>
      <w:r w:rsidR="00342A2C">
        <w:rPr>
          <w:color w:val="000000"/>
          <w:szCs w:val="24"/>
          <w:shd w:val="clear" w:color="auto" w:fill="FFFFFF"/>
        </w:rPr>
        <w:t xml:space="preserve"> повседневной</w:t>
      </w:r>
      <w:r>
        <w:rPr>
          <w:color w:val="000000"/>
          <w:szCs w:val="24"/>
          <w:shd w:val="clear" w:color="auto" w:fill="FFFFFF"/>
        </w:rPr>
        <w:t xml:space="preserve"> управленческой деятельности;</w:t>
      </w:r>
    </w:p>
    <w:p w:rsidR="00342A2C" w:rsidRDefault="00B71D2C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определения</w:t>
      </w:r>
      <w:r w:rsidR="00342A2C">
        <w:rPr>
          <w:color w:val="000000"/>
          <w:szCs w:val="24"/>
          <w:shd w:val="clear" w:color="auto" w:fill="FFFFFF"/>
        </w:rPr>
        <w:t xml:space="preserve"> последствий управленческих решений;</w:t>
      </w:r>
    </w:p>
    <w:p w:rsidR="001E0775" w:rsidRPr="00342A2C" w:rsidRDefault="00B71D2C" w:rsidP="00342A2C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разработки рекомендаций по совершенствованию</w:t>
      </w:r>
      <w:r w:rsidR="001E0775" w:rsidRPr="001E0775">
        <w:rPr>
          <w:color w:val="000000"/>
          <w:szCs w:val="24"/>
          <w:shd w:val="clear" w:color="auto" w:fill="FFFFFF"/>
        </w:rPr>
        <w:t xml:space="preserve"> управле</w:t>
      </w:r>
      <w:r w:rsidR="001E0775" w:rsidRPr="001E0775">
        <w:rPr>
          <w:color w:val="000000"/>
          <w:szCs w:val="24"/>
          <w:shd w:val="clear" w:color="auto" w:fill="FFFFFF"/>
        </w:rPr>
        <w:softHyphen/>
        <w:t>ния организацией</w:t>
      </w:r>
      <w:r w:rsidR="00342A2C">
        <w:rPr>
          <w:color w:val="000000"/>
          <w:szCs w:val="24"/>
          <w:shd w:val="clear" w:color="auto" w:fill="FFFFFF"/>
        </w:rPr>
        <w:t>.</w:t>
      </w:r>
    </w:p>
    <w:p w:rsidR="00977CA5" w:rsidRDefault="00977CA5" w:rsidP="00420F7C">
      <w:pPr>
        <w:rPr>
          <w:color w:val="000000"/>
          <w:szCs w:val="24"/>
          <w:shd w:val="clear" w:color="auto" w:fill="FFFFFF"/>
        </w:rPr>
      </w:pPr>
    </w:p>
    <w:p w:rsidR="00420F7C" w:rsidRDefault="00420F7C" w:rsidP="00420F7C">
      <w:pPr>
        <w:rPr>
          <w:color w:val="000000"/>
          <w:szCs w:val="24"/>
          <w:shd w:val="clear" w:color="auto" w:fill="FFFFFF"/>
        </w:rPr>
      </w:pPr>
      <w:r w:rsidRPr="00977CA5">
        <w:rPr>
          <w:color w:val="000000"/>
          <w:szCs w:val="24"/>
          <w:shd w:val="clear" w:color="auto" w:fill="FFFFFF"/>
        </w:rPr>
        <w:t xml:space="preserve">В результате прохождения </w:t>
      </w:r>
      <w:r w:rsidR="004F09C7">
        <w:t>учебной</w:t>
      </w:r>
      <w:r w:rsidR="001A0541">
        <w:rPr>
          <w:color w:val="000000"/>
          <w:szCs w:val="24"/>
          <w:shd w:val="clear" w:color="auto" w:fill="FFFFFF"/>
        </w:rPr>
        <w:t xml:space="preserve"> </w:t>
      </w:r>
      <w:r w:rsidRPr="00977CA5">
        <w:rPr>
          <w:color w:val="000000"/>
          <w:szCs w:val="24"/>
          <w:shd w:val="clear" w:color="auto" w:fill="FFFFFF"/>
        </w:rPr>
        <w:t>практики у студента должны быть сформированы и расширены следующие компетенции:</w:t>
      </w:r>
    </w:p>
    <w:p w:rsidR="005F6BAC" w:rsidRDefault="005F6BAC" w:rsidP="00420F7C">
      <w:pPr>
        <w:rPr>
          <w:color w:val="000000"/>
          <w:szCs w:val="24"/>
          <w:shd w:val="clear" w:color="auto" w:fill="FFFFFF"/>
        </w:rPr>
      </w:pPr>
    </w:p>
    <w:tbl>
      <w:tblPr>
        <w:tblStyle w:val="a6"/>
        <w:tblW w:w="10632" w:type="dxa"/>
        <w:tblInd w:w="-318" w:type="dxa"/>
        <w:tblLook w:val="04A0"/>
      </w:tblPr>
      <w:tblGrid>
        <w:gridCol w:w="2836"/>
        <w:gridCol w:w="1329"/>
        <w:gridCol w:w="3065"/>
        <w:gridCol w:w="3402"/>
      </w:tblGrid>
      <w:tr w:rsidR="00342A2C" w:rsidRPr="00342A2C" w:rsidTr="003E049E">
        <w:trPr>
          <w:trHeight w:val="101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A2C" w:rsidRPr="003E049E" w:rsidRDefault="00342A2C" w:rsidP="00342A2C">
            <w:pPr>
              <w:spacing w:after="200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A2C" w:rsidRPr="003E049E" w:rsidRDefault="00342A2C" w:rsidP="00342A2C">
            <w:pPr>
              <w:spacing w:after="200"/>
              <w:ind w:firstLine="176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t>Код по ФГОС</w:t>
            </w:r>
            <w:r w:rsidRPr="003E049E">
              <w:rPr>
                <w:b/>
                <w:sz w:val="20"/>
                <w:szCs w:val="20"/>
                <w:lang w:val="en-US"/>
              </w:rPr>
              <w:t>/</w:t>
            </w:r>
            <w:r w:rsidRPr="003E049E">
              <w:rPr>
                <w:b/>
                <w:sz w:val="20"/>
                <w:szCs w:val="20"/>
              </w:rPr>
              <w:t>НИУ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A2C" w:rsidRPr="003E049E" w:rsidRDefault="00342A2C" w:rsidP="00342A2C">
            <w:pPr>
              <w:spacing w:after="200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t>Дескрипторы – осно</w:t>
            </w:r>
            <w:r w:rsidRPr="003E049E">
              <w:rPr>
                <w:b/>
                <w:sz w:val="20"/>
                <w:szCs w:val="20"/>
              </w:rPr>
              <w:t>в</w:t>
            </w:r>
            <w:r w:rsidRPr="003E049E">
              <w:rPr>
                <w:b/>
                <w:sz w:val="20"/>
                <w:szCs w:val="20"/>
              </w:rPr>
              <w:t>ные признаки освоения (пок</w:t>
            </w:r>
            <w:r w:rsidRPr="003E049E">
              <w:rPr>
                <w:b/>
                <w:sz w:val="20"/>
                <w:szCs w:val="20"/>
              </w:rPr>
              <w:t>а</w:t>
            </w:r>
            <w:r w:rsidRPr="003E049E">
              <w:rPr>
                <w:b/>
                <w:sz w:val="20"/>
                <w:szCs w:val="20"/>
              </w:rPr>
              <w:t>затели достижения результата)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A2C" w:rsidRPr="003E049E" w:rsidRDefault="00342A2C" w:rsidP="00D45E8F">
            <w:pPr>
              <w:spacing w:after="200"/>
              <w:ind w:firstLine="335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t xml:space="preserve">Формы и методы </w:t>
            </w:r>
            <w:r w:rsidR="00D45E8F" w:rsidRPr="003E049E">
              <w:rPr>
                <w:b/>
                <w:sz w:val="20"/>
                <w:szCs w:val="20"/>
              </w:rPr>
              <w:t>работы</w:t>
            </w:r>
            <w:r w:rsidRPr="003E049E">
              <w:rPr>
                <w:b/>
                <w:sz w:val="20"/>
                <w:szCs w:val="20"/>
              </w:rPr>
              <w:t>, сп</w:t>
            </w:r>
            <w:r w:rsidRPr="003E049E">
              <w:rPr>
                <w:b/>
                <w:sz w:val="20"/>
                <w:szCs w:val="20"/>
              </w:rPr>
              <w:t>о</w:t>
            </w:r>
            <w:r w:rsidRPr="003E049E">
              <w:rPr>
                <w:b/>
                <w:sz w:val="20"/>
                <w:szCs w:val="20"/>
              </w:rPr>
              <w:t>собствующие формированию и развитию компетенции</w:t>
            </w:r>
          </w:p>
        </w:tc>
      </w:tr>
      <w:tr w:rsidR="003010E6" w:rsidRPr="00342A2C" w:rsidTr="003E049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E6" w:rsidRPr="00892AB5" w:rsidRDefault="00892AB5" w:rsidP="00080495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892AB5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Способен грамотно стр</w:t>
            </w:r>
            <w:r w:rsidRPr="00892AB5">
              <w:rPr>
                <w:rFonts w:eastAsia="Times New Roman"/>
                <w:sz w:val="20"/>
                <w:szCs w:val="20"/>
                <w:lang w:eastAsia="zh-CN"/>
              </w:rPr>
              <w:t>о</w:t>
            </w:r>
            <w:r w:rsidRPr="00892AB5">
              <w:rPr>
                <w:rFonts w:eastAsia="Times New Roman"/>
                <w:sz w:val="20"/>
                <w:szCs w:val="20"/>
                <w:lang w:eastAsia="zh-CN"/>
              </w:rPr>
              <w:t>ить коммуникацию, исходя из целей и ситуации общения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E6" w:rsidRPr="003E049E" w:rsidRDefault="00892AB5" w:rsidP="00342A2C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="00080495" w:rsidRPr="00080495">
              <w:rPr>
                <w:rFonts w:eastAsia="Times New Roman"/>
                <w:sz w:val="20"/>
                <w:szCs w:val="20"/>
              </w:rPr>
              <w:t>К -</w:t>
            </w:r>
            <w:r>
              <w:rPr>
                <w:rFonts w:eastAsia="Times New Roman"/>
                <w:sz w:val="20"/>
                <w:szCs w:val="20"/>
              </w:rPr>
              <w:t>Б</w:t>
            </w:r>
            <w:r w:rsidR="00080495" w:rsidRPr="00080495">
              <w:rPr>
                <w:rFonts w:eastAsia="Times New Roman"/>
                <w:sz w:val="20"/>
                <w:szCs w:val="20"/>
              </w:rPr>
              <w:t xml:space="preserve"> 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E6" w:rsidRDefault="00080495" w:rsidP="003E049E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вести</w:t>
            </w:r>
            <w:r w:rsidRPr="00080495">
              <w:rPr>
                <w:rFonts w:eastAsia="Times New Roman"/>
                <w:sz w:val="20"/>
                <w:szCs w:val="20"/>
              </w:rPr>
              <w:t xml:space="preserve"> переговоры, </w:t>
            </w:r>
            <w:r>
              <w:rPr>
                <w:rFonts w:eastAsia="Times New Roman"/>
                <w:sz w:val="20"/>
                <w:szCs w:val="20"/>
              </w:rPr>
              <w:t>дел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вую переписку</w:t>
            </w:r>
            <w:r w:rsidRPr="00080495">
              <w:rPr>
                <w:rFonts w:eastAsia="Times New Roman"/>
                <w:sz w:val="20"/>
                <w:szCs w:val="20"/>
              </w:rPr>
              <w:t>, э</w:t>
            </w:r>
            <w:r>
              <w:rPr>
                <w:rFonts w:eastAsia="Times New Roman"/>
                <w:sz w:val="20"/>
                <w:szCs w:val="20"/>
              </w:rPr>
              <w:t>лектронные коммуникации;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E6" w:rsidRDefault="00080495" w:rsidP="00D45E8F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структурированных интервью с сотрудниками и руков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 xml:space="preserve">дителями </w:t>
            </w:r>
            <w:r w:rsidR="00892AB5">
              <w:rPr>
                <w:rFonts w:eastAsia="Times New Roman"/>
                <w:sz w:val="20"/>
                <w:szCs w:val="20"/>
              </w:rPr>
              <w:t>структурных подраздел</w:t>
            </w:r>
            <w:r w:rsidR="00892AB5">
              <w:rPr>
                <w:rFonts w:eastAsia="Times New Roman"/>
                <w:sz w:val="20"/>
                <w:szCs w:val="20"/>
              </w:rPr>
              <w:t>е</w:t>
            </w:r>
            <w:r w:rsidR="00892AB5">
              <w:rPr>
                <w:rFonts w:eastAsia="Times New Roman"/>
                <w:sz w:val="20"/>
                <w:szCs w:val="20"/>
              </w:rPr>
              <w:t xml:space="preserve">ний </w:t>
            </w:r>
            <w:r>
              <w:rPr>
                <w:rFonts w:eastAsia="Times New Roman"/>
                <w:sz w:val="20"/>
                <w:szCs w:val="20"/>
              </w:rPr>
              <w:t>компании;</w:t>
            </w:r>
          </w:p>
        </w:tc>
      </w:tr>
      <w:tr w:rsidR="00D6256D" w:rsidRPr="00342A2C" w:rsidTr="003E049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D" w:rsidRPr="00080495" w:rsidRDefault="00892AB5" w:rsidP="00F000EB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892AB5">
              <w:rPr>
                <w:rFonts w:eastAsia="Times New Roman"/>
                <w:sz w:val="20"/>
                <w:szCs w:val="20"/>
              </w:rPr>
              <w:t>способен применить о</w:t>
            </w:r>
            <w:r w:rsidRPr="00892AB5">
              <w:rPr>
                <w:rFonts w:eastAsia="Times New Roman"/>
                <w:sz w:val="20"/>
                <w:szCs w:val="20"/>
              </w:rPr>
              <w:t>с</w:t>
            </w:r>
            <w:r w:rsidRPr="00892AB5">
              <w:rPr>
                <w:rFonts w:eastAsia="Times New Roman"/>
                <w:sz w:val="20"/>
                <w:szCs w:val="20"/>
              </w:rPr>
              <w:t>новные выводы теории мот</w:t>
            </w:r>
            <w:r w:rsidRPr="00892AB5">
              <w:rPr>
                <w:rFonts w:eastAsia="Times New Roman"/>
                <w:sz w:val="20"/>
                <w:szCs w:val="20"/>
              </w:rPr>
              <w:t>и</w:t>
            </w:r>
            <w:r w:rsidRPr="00892AB5">
              <w:rPr>
                <w:rFonts w:eastAsia="Times New Roman"/>
                <w:sz w:val="20"/>
                <w:szCs w:val="20"/>
              </w:rPr>
              <w:t>вации, лидерства и власти для решения управленческих з</w:t>
            </w:r>
            <w:r w:rsidRPr="00892AB5">
              <w:rPr>
                <w:rFonts w:eastAsia="Times New Roman"/>
                <w:sz w:val="20"/>
                <w:szCs w:val="20"/>
              </w:rPr>
              <w:t>а</w:t>
            </w:r>
            <w:r w:rsidRPr="00892AB5">
              <w:rPr>
                <w:rFonts w:eastAsia="Times New Roman"/>
                <w:sz w:val="20"/>
                <w:szCs w:val="20"/>
              </w:rPr>
              <w:t>дач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D" w:rsidRPr="00080495" w:rsidRDefault="00F000EB" w:rsidP="00892AB5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000EB">
              <w:rPr>
                <w:rFonts w:eastAsia="Times New Roman"/>
                <w:sz w:val="20"/>
                <w:szCs w:val="20"/>
              </w:rPr>
              <w:t xml:space="preserve">ПК </w:t>
            </w:r>
            <w:r w:rsidR="00892AB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D" w:rsidRDefault="00F000EB" w:rsidP="003E049E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применяет изученные модели лидерства, власти и мотивации </w:t>
            </w:r>
            <w:r w:rsidR="004C0A89">
              <w:rPr>
                <w:rFonts w:eastAsia="Times New Roman"/>
                <w:sz w:val="20"/>
                <w:szCs w:val="20"/>
              </w:rPr>
              <w:t xml:space="preserve">для анализа </w:t>
            </w:r>
            <w:proofErr w:type="spellStart"/>
            <w:r w:rsidR="004C0A89">
              <w:rPr>
                <w:rFonts w:eastAsia="Times New Roman"/>
                <w:sz w:val="20"/>
                <w:szCs w:val="20"/>
              </w:rPr>
              <w:t>деятелности</w:t>
            </w:r>
            <w:proofErr w:type="spellEnd"/>
            <w:r w:rsidR="004C0A89">
              <w:rPr>
                <w:rFonts w:eastAsia="Times New Roman"/>
                <w:sz w:val="20"/>
                <w:szCs w:val="20"/>
              </w:rPr>
              <w:t xml:space="preserve"> комп</w:t>
            </w:r>
            <w:r w:rsidR="004C0A89">
              <w:rPr>
                <w:rFonts w:eastAsia="Times New Roman"/>
                <w:sz w:val="20"/>
                <w:szCs w:val="20"/>
              </w:rPr>
              <w:t>а</w:t>
            </w:r>
            <w:r w:rsidR="004C0A89">
              <w:rPr>
                <w:rFonts w:eastAsia="Times New Roman"/>
                <w:sz w:val="20"/>
                <w:szCs w:val="20"/>
              </w:rPr>
              <w:t>нии;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6D" w:rsidRDefault="00F000EB" w:rsidP="00D45E8F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сопоставление теоретических моделей и практической действ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>тельности;</w:t>
            </w:r>
          </w:p>
          <w:p w:rsidR="00F000EB" w:rsidRDefault="00F000EB" w:rsidP="005F6BAC">
            <w:pPr>
              <w:spacing w:after="200"/>
              <w:ind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рекомендаций</w:t>
            </w:r>
            <w:r w:rsidR="004C0A89">
              <w:rPr>
                <w:rFonts w:eastAsia="Times New Roman"/>
                <w:sz w:val="20"/>
                <w:szCs w:val="20"/>
              </w:rPr>
              <w:t>;</w:t>
            </w:r>
          </w:p>
        </w:tc>
      </w:tr>
      <w:tr w:rsidR="004C0A89" w:rsidRPr="00342A2C" w:rsidTr="003E049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3D" w:rsidRPr="00F000EB" w:rsidRDefault="00F072DF" w:rsidP="0077573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оценивать во</w:t>
            </w:r>
            <w:r w:rsidRPr="00F072DF">
              <w:rPr>
                <w:rFonts w:eastAsia="Times New Roman"/>
                <w:sz w:val="20"/>
                <w:szCs w:val="20"/>
              </w:rPr>
              <w:t>з</w:t>
            </w:r>
            <w:r w:rsidRPr="00F072DF">
              <w:rPr>
                <w:rFonts w:eastAsia="Times New Roman"/>
                <w:sz w:val="20"/>
                <w:szCs w:val="20"/>
              </w:rPr>
              <w:t>действие макроэкономич</w:t>
            </w:r>
            <w:r w:rsidRPr="00F072DF">
              <w:rPr>
                <w:rFonts w:eastAsia="Times New Roman"/>
                <w:sz w:val="20"/>
                <w:szCs w:val="20"/>
              </w:rPr>
              <w:t>е</w:t>
            </w:r>
            <w:r w:rsidRPr="00F072DF">
              <w:rPr>
                <w:rFonts w:eastAsia="Times New Roman"/>
                <w:sz w:val="20"/>
                <w:szCs w:val="20"/>
              </w:rPr>
              <w:t>ской среды на функционир</w:t>
            </w:r>
            <w:r w:rsidRPr="00F072DF">
              <w:rPr>
                <w:rFonts w:eastAsia="Times New Roman"/>
                <w:sz w:val="20"/>
                <w:szCs w:val="20"/>
              </w:rPr>
              <w:t>о</w:t>
            </w:r>
            <w:r w:rsidRPr="00F072DF">
              <w:rPr>
                <w:rFonts w:eastAsia="Times New Roman"/>
                <w:sz w:val="20"/>
                <w:szCs w:val="20"/>
              </w:rPr>
              <w:t xml:space="preserve">вание организаций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3D" w:rsidRPr="00F000EB" w:rsidRDefault="0077573D" w:rsidP="00F072DF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</w:t>
            </w:r>
            <w:r w:rsidR="00F072D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89" w:rsidRDefault="0077573D" w:rsidP="003E049E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производит анализ окружения организации, оценивает степень влияния внешних факторов на деятельность компании;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89" w:rsidRDefault="008B2A79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0742A8">
              <w:rPr>
                <w:rFonts w:eastAsia="Times New Roman"/>
                <w:sz w:val="20"/>
                <w:szCs w:val="20"/>
              </w:rPr>
              <w:t>пределение совокупности внешних факторов макро и микро</w:t>
            </w:r>
            <w:r>
              <w:rPr>
                <w:rFonts w:eastAsia="Times New Roman"/>
                <w:sz w:val="20"/>
                <w:szCs w:val="20"/>
              </w:rPr>
              <w:t xml:space="preserve"> -</w:t>
            </w:r>
            <w:r w:rsidR="000742A8">
              <w:rPr>
                <w:rFonts w:eastAsia="Times New Roman"/>
                <w:sz w:val="20"/>
                <w:szCs w:val="20"/>
              </w:rPr>
              <w:t xml:space="preserve"> окружения и их систематизация</w:t>
            </w:r>
            <w:r w:rsidR="0077573D">
              <w:rPr>
                <w:rFonts w:eastAsia="Times New Roman"/>
                <w:sz w:val="20"/>
                <w:szCs w:val="20"/>
              </w:rPr>
              <w:t>;</w:t>
            </w:r>
          </w:p>
          <w:p w:rsidR="0077573D" w:rsidRPr="0077573D" w:rsidRDefault="0077573D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</w:p>
        </w:tc>
      </w:tr>
      <w:tr w:rsidR="00FF0A29" w:rsidRPr="00FF0A29" w:rsidTr="003E049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29" w:rsidRPr="00FF0A29" w:rsidRDefault="00F072DF" w:rsidP="00FF0A29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проводить ан</w:t>
            </w:r>
            <w:r w:rsidRPr="00F072DF">
              <w:rPr>
                <w:rFonts w:eastAsia="Times New Roman"/>
                <w:sz w:val="20"/>
                <w:szCs w:val="20"/>
              </w:rPr>
              <w:t>а</w:t>
            </w:r>
            <w:r w:rsidRPr="00F072DF">
              <w:rPr>
                <w:rFonts w:eastAsia="Times New Roman"/>
                <w:sz w:val="20"/>
                <w:szCs w:val="20"/>
              </w:rPr>
              <w:t>лиз конкурентной среды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29" w:rsidRPr="00FF0A29" w:rsidRDefault="00FF0A29" w:rsidP="00F072DF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F0A29">
              <w:rPr>
                <w:rFonts w:eastAsia="Times New Roman"/>
                <w:sz w:val="20"/>
                <w:szCs w:val="20"/>
              </w:rPr>
              <w:t>ПК-</w:t>
            </w:r>
            <w:r w:rsidR="00F072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29" w:rsidRPr="00FF0A29" w:rsidRDefault="00FF0A29" w:rsidP="003E049E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 w:rsidRPr="00FF0A29">
              <w:rPr>
                <w:color w:val="000000"/>
                <w:sz w:val="20"/>
                <w:szCs w:val="20"/>
                <w:shd w:val="clear" w:color="auto" w:fill="FFFFFF"/>
              </w:rPr>
              <w:t>выделяет факторы, определя</w:t>
            </w:r>
            <w:r w:rsidRPr="00FF0A29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FF0A29">
              <w:rPr>
                <w:color w:val="000000"/>
                <w:sz w:val="20"/>
                <w:szCs w:val="20"/>
                <w:shd w:val="clear" w:color="auto" w:fill="FFFFFF"/>
              </w:rPr>
              <w:t>щие конкуренцию в отрасли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Pr="00FF0A29" w:rsidRDefault="00B60CB4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типа конкурентного рынка, в котором действует комп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ния;</w:t>
            </w:r>
          </w:p>
        </w:tc>
      </w:tr>
      <w:tr w:rsidR="00B60CB4" w:rsidRPr="00FF0A29" w:rsidTr="003E049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Pr="00FF0A29" w:rsidRDefault="00F072DF" w:rsidP="00B60CB4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анализировать и интерпретировать данные отечественной и зарубежной статистики о социально-экономических процессах и явлениях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Pr="00FF0A29" w:rsidRDefault="00B60CB4" w:rsidP="00F072DF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B60CB4">
              <w:rPr>
                <w:rFonts w:eastAsia="Times New Roman"/>
                <w:sz w:val="20"/>
                <w:szCs w:val="20"/>
              </w:rPr>
              <w:t>ПК-</w:t>
            </w:r>
            <w:r w:rsidR="00F072DF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Pr="00FF0A29" w:rsidRDefault="00B60CB4" w:rsidP="003E049E">
            <w:pPr>
              <w:spacing w:after="200"/>
              <w:ind w:firstLine="3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выделяет важные элементы из потока информации, демонстр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рует навыки структурирования полученной информации;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Default="00B60CB4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отчета по практ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>ке;</w:t>
            </w:r>
          </w:p>
          <w:p w:rsidR="00B60CB4" w:rsidRPr="00FF0A29" w:rsidRDefault="00B60CB4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рекомендаций;</w:t>
            </w:r>
          </w:p>
        </w:tc>
      </w:tr>
      <w:tr w:rsidR="00B60CB4" w:rsidRPr="00FF0A29" w:rsidTr="003E049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Pr="00B60CB4" w:rsidRDefault="00F072DF" w:rsidP="00FE7CB0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применять о</w:t>
            </w:r>
            <w:r w:rsidRPr="00F072DF">
              <w:rPr>
                <w:rFonts w:eastAsia="Times New Roman"/>
                <w:sz w:val="20"/>
                <w:szCs w:val="20"/>
              </w:rPr>
              <w:t>с</w:t>
            </w:r>
            <w:r w:rsidRPr="00F072DF">
              <w:rPr>
                <w:rFonts w:eastAsia="Times New Roman"/>
                <w:sz w:val="20"/>
                <w:szCs w:val="20"/>
              </w:rPr>
              <w:t>новные принципы и станда</w:t>
            </w:r>
            <w:r w:rsidRPr="00F072DF">
              <w:rPr>
                <w:rFonts w:eastAsia="Times New Roman"/>
                <w:sz w:val="20"/>
                <w:szCs w:val="20"/>
              </w:rPr>
              <w:t>р</w:t>
            </w:r>
            <w:r w:rsidRPr="00F072DF">
              <w:rPr>
                <w:rFonts w:eastAsia="Times New Roman"/>
                <w:sz w:val="20"/>
                <w:szCs w:val="20"/>
              </w:rPr>
              <w:t>ты финансового учета для формирования учетной пол</w:t>
            </w:r>
            <w:r w:rsidRPr="00F072DF">
              <w:rPr>
                <w:rFonts w:eastAsia="Times New Roman"/>
                <w:sz w:val="20"/>
                <w:szCs w:val="20"/>
              </w:rPr>
              <w:t>и</w:t>
            </w:r>
            <w:r w:rsidRPr="00F072DF">
              <w:rPr>
                <w:rFonts w:eastAsia="Times New Roman"/>
                <w:sz w:val="20"/>
                <w:szCs w:val="20"/>
              </w:rPr>
              <w:t>тики и финансовой отчетн</w:t>
            </w:r>
            <w:r w:rsidRPr="00F072DF">
              <w:rPr>
                <w:rFonts w:eastAsia="Times New Roman"/>
                <w:sz w:val="20"/>
                <w:szCs w:val="20"/>
              </w:rPr>
              <w:t>о</w:t>
            </w:r>
            <w:r w:rsidRPr="00F072DF">
              <w:rPr>
                <w:rFonts w:eastAsia="Times New Roman"/>
                <w:sz w:val="20"/>
                <w:szCs w:val="20"/>
              </w:rPr>
              <w:t>сти организации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Pr="00B60CB4" w:rsidRDefault="00FE7CB0" w:rsidP="00F072DF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E7CB0">
              <w:rPr>
                <w:rFonts w:eastAsia="Times New Roman"/>
                <w:sz w:val="20"/>
                <w:szCs w:val="20"/>
              </w:rPr>
              <w:t>ПК-</w:t>
            </w:r>
            <w:r w:rsidR="00F072DF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B4" w:rsidRDefault="00FE7CB0" w:rsidP="00F072DF">
            <w:pPr>
              <w:spacing w:after="200"/>
              <w:ind w:firstLine="3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формулирует выводы на осн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вании полученной информации, отслеживает динамику эконом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ческих процессов,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B0" w:rsidRDefault="00FE7CB0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внутренней и внешней отчетностью организации;</w:t>
            </w:r>
          </w:p>
          <w:p w:rsidR="00B60CB4" w:rsidRDefault="00FE7CB0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обработка информации;</w:t>
            </w:r>
          </w:p>
          <w:p w:rsidR="00FE7CB0" w:rsidRDefault="00FE7CB0" w:rsidP="0077573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</w:p>
        </w:tc>
      </w:tr>
      <w:tr w:rsidR="00FB53C3" w:rsidRPr="00FF0A29" w:rsidTr="003E049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3" w:rsidRPr="00FE7CB0" w:rsidRDefault="00F072DF" w:rsidP="00FB53C3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использовать для решения аналитических и исследовательских задач с</w:t>
            </w:r>
            <w:r w:rsidRPr="00F072DF">
              <w:rPr>
                <w:rFonts w:eastAsia="Times New Roman"/>
                <w:sz w:val="20"/>
                <w:szCs w:val="20"/>
              </w:rPr>
              <w:t>о</w:t>
            </w:r>
            <w:r w:rsidRPr="00F072DF">
              <w:rPr>
                <w:rFonts w:eastAsia="Times New Roman"/>
                <w:sz w:val="20"/>
                <w:szCs w:val="20"/>
              </w:rPr>
              <w:t>временные технические сре</w:t>
            </w:r>
            <w:r w:rsidRPr="00F072DF">
              <w:rPr>
                <w:rFonts w:eastAsia="Times New Roman"/>
                <w:sz w:val="20"/>
                <w:szCs w:val="20"/>
              </w:rPr>
              <w:t>д</w:t>
            </w:r>
            <w:r w:rsidRPr="00F072DF">
              <w:rPr>
                <w:rFonts w:eastAsia="Times New Roman"/>
                <w:sz w:val="20"/>
                <w:szCs w:val="20"/>
              </w:rPr>
              <w:t>ства и информационные те</w:t>
            </w:r>
            <w:r w:rsidRPr="00F072DF">
              <w:rPr>
                <w:rFonts w:eastAsia="Times New Roman"/>
                <w:sz w:val="20"/>
                <w:szCs w:val="20"/>
              </w:rPr>
              <w:t>х</w:t>
            </w:r>
            <w:r w:rsidRPr="00F072DF">
              <w:rPr>
                <w:rFonts w:eastAsia="Times New Roman"/>
                <w:sz w:val="20"/>
                <w:szCs w:val="20"/>
              </w:rPr>
              <w:t>нологии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3" w:rsidRPr="00FE7CB0" w:rsidRDefault="00FB53C3" w:rsidP="00F072DF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E7CB0">
              <w:rPr>
                <w:rFonts w:eastAsia="Times New Roman"/>
                <w:sz w:val="20"/>
                <w:szCs w:val="20"/>
              </w:rPr>
              <w:t>ПК-</w:t>
            </w:r>
            <w:r w:rsidR="00F072DF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3" w:rsidRPr="00FB53C3" w:rsidRDefault="00FB53C3" w:rsidP="00F072DF">
            <w:pPr>
              <w:spacing w:after="200"/>
              <w:ind w:firstLine="3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FB53C3">
              <w:rPr>
                <w:sz w:val="20"/>
                <w:szCs w:val="20"/>
                <w:lang w:eastAsia="ru-RU"/>
              </w:rPr>
              <w:t>нает принципы обработки к</w:t>
            </w:r>
            <w:r w:rsidRPr="00FB53C3">
              <w:rPr>
                <w:sz w:val="20"/>
                <w:szCs w:val="20"/>
                <w:lang w:eastAsia="ru-RU"/>
              </w:rPr>
              <w:t>о</w:t>
            </w:r>
            <w:r w:rsidRPr="00FB53C3">
              <w:rPr>
                <w:sz w:val="20"/>
                <w:szCs w:val="20"/>
                <w:lang w:eastAsia="ru-RU"/>
              </w:rPr>
              <w:t>личественных и качественных данны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FB53C3">
              <w:rPr>
                <w:sz w:val="20"/>
                <w:szCs w:val="20"/>
                <w:lang w:eastAsia="ru-RU"/>
              </w:rPr>
              <w:t>, знает программы обр</w:t>
            </w:r>
            <w:r w:rsidRPr="00FB53C3">
              <w:rPr>
                <w:sz w:val="20"/>
                <w:szCs w:val="20"/>
                <w:lang w:eastAsia="ru-RU"/>
              </w:rPr>
              <w:t>а</w:t>
            </w:r>
            <w:r w:rsidRPr="00FB53C3">
              <w:rPr>
                <w:sz w:val="20"/>
                <w:szCs w:val="20"/>
                <w:lang w:eastAsia="ru-RU"/>
              </w:rPr>
              <w:t xml:space="preserve">ботки данных и их возможности,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C3" w:rsidRDefault="00FB53C3" w:rsidP="00FB53C3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и использование те</w:t>
            </w:r>
            <w:r>
              <w:rPr>
                <w:rFonts w:eastAsia="Times New Roman"/>
                <w:sz w:val="20"/>
                <w:szCs w:val="20"/>
              </w:rPr>
              <w:t>х</w:t>
            </w:r>
            <w:r>
              <w:rPr>
                <w:rFonts w:eastAsia="Times New Roman"/>
                <w:sz w:val="20"/>
                <w:szCs w:val="20"/>
              </w:rPr>
              <w:t>нических</w:t>
            </w:r>
            <w:r w:rsidRPr="00FB53C3">
              <w:rPr>
                <w:rFonts w:eastAsia="Times New Roman"/>
                <w:sz w:val="20"/>
                <w:szCs w:val="20"/>
              </w:rPr>
              <w:t xml:space="preserve"> средств и </w:t>
            </w:r>
            <w:r>
              <w:rPr>
                <w:rFonts w:eastAsia="Times New Roman"/>
                <w:sz w:val="20"/>
                <w:szCs w:val="20"/>
              </w:rPr>
              <w:t xml:space="preserve">программных продуктов </w:t>
            </w:r>
            <w:r w:rsidR="001A0541">
              <w:rPr>
                <w:rFonts w:eastAsia="Times New Roman"/>
                <w:sz w:val="20"/>
                <w:szCs w:val="20"/>
              </w:rPr>
              <w:t>в месте прохождения практики и для представления р</w:t>
            </w:r>
            <w:r w:rsidR="001A0541">
              <w:rPr>
                <w:rFonts w:eastAsia="Times New Roman"/>
                <w:sz w:val="20"/>
                <w:szCs w:val="20"/>
              </w:rPr>
              <w:t>е</w:t>
            </w:r>
            <w:r w:rsidR="001A0541">
              <w:rPr>
                <w:rFonts w:eastAsia="Times New Roman"/>
                <w:sz w:val="20"/>
                <w:szCs w:val="20"/>
              </w:rPr>
              <w:t>зультатов работы.</w:t>
            </w:r>
          </w:p>
        </w:tc>
      </w:tr>
    </w:tbl>
    <w:p w:rsidR="00B17B57" w:rsidRDefault="00BE3E93" w:rsidP="00BE3E93">
      <w:pPr>
        <w:pStyle w:val="1"/>
      </w:pPr>
      <w:r>
        <w:t>Содержание практики</w:t>
      </w:r>
    </w:p>
    <w:p w:rsidR="00AE59FF" w:rsidRDefault="00AE59FF" w:rsidP="00115CF0">
      <w:pPr>
        <w:jc w:val="both"/>
        <w:rPr>
          <w:rStyle w:val="apple-converted-space"/>
          <w:color w:val="000000"/>
          <w:szCs w:val="24"/>
          <w:shd w:val="clear" w:color="auto" w:fill="FFFFFF"/>
        </w:rPr>
      </w:pPr>
      <w:r w:rsidRPr="00AE59FF">
        <w:rPr>
          <w:color w:val="000000"/>
          <w:szCs w:val="24"/>
          <w:shd w:val="clear" w:color="auto" w:fill="FFFFFF"/>
        </w:rPr>
        <w:t xml:space="preserve">В ходе прохождения </w:t>
      </w:r>
      <w:r w:rsidR="004F09C7">
        <w:t>учебной</w:t>
      </w:r>
      <w:r>
        <w:rPr>
          <w:color w:val="000000"/>
          <w:szCs w:val="24"/>
          <w:shd w:val="clear" w:color="auto" w:fill="FFFFFF"/>
        </w:rPr>
        <w:t xml:space="preserve"> </w:t>
      </w:r>
      <w:r w:rsidRPr="00AE59FF">
        <w:rPr>
          <w:color w:val="000000"/>
          <w:szCs w:val="24"/>
          <w:shd w:val="clear" w:color="auto" w:fill="FFFFFF"/>
        </w:rPr>
        <w:t xml:space="preserve">практики студент должен ознакомиться с </w:t>
      </w:r>
      <w:r>
        <w:rPr>
          <w:color w:val="000000"/>
          <w:szCs w:val="24"/>
          <w:shd w:val="clear" w:color="auto" w:fill="FFFFFF"/>
        </w:rPr>
        <w:t>деятельностью о</w:t>
      </w:r>
      <w:r>
        <w:rPr>
          <w:color w:val="000000"/>
          <w:szCs w:val="24"/>
          <w:shd w:val="clear" w:color="auto" w:fill="FFFFFF"/>
        </w:rPr>
        <w:t>р</w:t>
      </w:r>
      <w:r>
        <w:rPr>
          <w:color w:val="000000"/>
          <w:szCs w:val="24"/>
          <w:shd w:val="clear" w:color="auto" w:fill="FFFFFF"/>
        </w:rPr>
        <w:t xml:space="preserve">ганизации, выбранной в качестве площадки для прохождения практики базой практики, </w:t>
      </w:r>
      <w:r w:rsidRPr="00AE59FF">
        <w:rPr>
          <w:color w:val="000000"/>
          <w:szCs w:val="24"/>
          <w:shd w:val="clear" w:color="auto" w:fill="FFFFFF"/>
        </w:rPr>
        <w:t xml:space="preserve"> изучить </w:t>
      </w:r>
      <w:r>
        <w:rPr>
          <w:color w:val="000000"/>
          <w:szCs w:val="24"/>
          <w:shd w:val="clear" w:color="auto" w:fill="FFFFFF"/>
        </w:rPr>
        <w:t>систему организации и управления</w:t>
      </w:r>
      <w:r w:rsidRPr="00AE59FF">
        <w:rPr>
          <w:color w:val="000000"/>
          <w:szCs w:val="24"/>
          <w:shd w:val="clear" w:color="auto" w:fill="FFFFFF"/>
        </w:rPr>
        <w:t>, ее осо</w:t>
      </w:r>
      <w:r w:rsidRPr="00AE59FF">
        <w:rPr>
          <w:color w:val="000000"/>
          <w:szCs w:val="24"/>
          <w:shd w:val="clear" w:color="auto" w:fill="FFFFFF"/>
        </w:rPr>
        <w:softHyphen/>
        <w:t>бенности в зависимости от масштабов организации и видов деятельности, а также собрать материалы и докумен</w:t>
      </w:r>
      <w:r w:rsidRPr="00AE59FF">
        <w:rPr>
          <w:color w:val="000000"/>
          <w:szCs w:val="24"/>
          <w:shd w:val="clear" w:color="auto" w:fill="FFFFFF"/>
        </w:rPr>
        <w:softHyphen/>
        <w:t>ты, необходимые для подготовки о</w:t>
      </w:r>
      <w:r w:rsidRPr="00AE59FF">
        <w:rPr>
          <w:color w:val="000000"/>
          <w:szCs w:val="24"/>
          <w:shd w:val="clear" w:color="auto" w:fill="FFFFFF"/>
        </w:rPr>
        <w:t>т</w:t>
      </w:r>
      <w:r w:rsidRPr="00AE59FF">
        <w:rPr>
          <w:color w:val="000000"/>
          <w:szCs w:val="24"/>
          <w:shd w:val="clear" w:color="auto" w:fill="FFFFFF"/>
        </w:rPr>
        <w:t>чета по практике.</w:t>
      </w:r>
      <w:r w:rsidRPr="00AE59FF">
        <w:rPr>
          <w:rStyle w:val="apple-converted-space"/>
          <w:color w:val="000000"/>
          <w:szCs w:val="24"/>
          <w:shd w:val="clear" w:color="auto" w:fill="FFFFFF"/>
        </w:rPr>
        <w:t> </w:t>
      </w:r>
    </w:p>
    <w:p w:rsidR="00AE59FF" w:rsidRDefault="00AE59FF" w:rsidP="00115CF0">
      <w:pPr>
        <w:jc w:val="both"/>
        <w:rPr>
          <w:rStyle w:val="apple-converted-space"/>
          <w:color w:val="000000"/>
          <w:szCs w:val="24"/>
          <w:shd w:val="clear" w:color="auto" w:fill="FFFFFF"/>
        </w:rPr>
      </w:pPr>
      <w:r>
        <w:rPr>
          <w:rStyle w:val="apple-converted-space"/>
          <w:color w:val="000000"/>
          <w:szCs w:val="24"/>
          <w:shd w:val="clear" w:color="auto" w:fill="FFFFFF"/>
        </w:rPr>
        <w:t>Рекомендуемый план</w:t>
      </w:r>
      <w:r w:rsidR="00F072DF">
        <w:rPr>
          <w:rStyle w:val="apple-converted-space"/>
          <w:color w:val="000000"/>
          <w:szCs w:val="24"/>
          <w:shd w:val="clear" w:color="auto" w:fill="FFFFFF"/>
        </w:rPr>
        <w:t>-график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рабо</w:t>
      </w:r>
      <w:r w:rsidR="00D10992">
        <w:rPr>
          <w:rStyle w:val="apple-converted-space"/>
          <w:color w:val="000000"/>
          <w:szCs w:val="24"/>
          <w:shd w:val="clear" w:color="auto" w:fill="FFFFFF"/>
        </w:rPr>
        <w:t xml:space="preserve">т в период прохождения </w:t>
      </w:r>
      <w:r w:rsidR="004F09C7">
        <w:t>учебной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практики: </w:t>
      </w:r>
    </w:p>
    <w:p w:rsidR="00F072DF" w:rsidRDefault="00F072DF" w:rsidP="00AE59FF">
      <w:pPr>
        <w:rPr>
          <w:rStyle w:val="apple-converted-space"/>
          <w:color w:val="000000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955"/>
        <w:gridCol w:w="7256"/>
        <w:gridCol w:w="2070"/>
      </w:tblGrid>
      <w:tr w:rsidR="00100CC9" w:rsidTr="007D1D93">
        <w:tc>
          <w:tcPr>
            <w:tcW w:w="955" w:type="dxa"/>
          </w:tcPr>
          <w:p w:rsidR="00100CC9" w:rsidRPr="00100CC9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0CC9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7256" w:type="dxa"/>
          </w:tcPr>
          <w:p w:rsidR="00100CC9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0CC9">
              <w:rPr>
                <w:b/>
                <w:sz w:val="20"/>
                <w:szCs w:val="20"/>
              </w:rPr>
              <w:t>Содержани</w:t>
            </w:r>
            <w:r>
              <w:rPr>
                <w:b/>
                <w:sz w:val="20"/>
                <w:szCs w:val="20"/>
              </w:rPr>
              <w:t>е</w:t>
            </w:r>
            <w:r w:rsidRPr="00100CC9">
              <w:rPr>
                <w:b/>
                <w:sz w:val="20"/>
                <w:szCs w:val="20"/>
              </w:rPr>
              <w:t xml:space="preserve"> работ </w:t>
            </w:r>
          </w:p>
          <w:p w:rsidR="00100CC9" w:rsidRPr="00100CC9" w:rsidRDefault="00100CC9" w:rsidP="0063570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00CC9">
              <w:rPr>
                <w:b/>
                <w:sz w:val="20"/>
                <w:szCs w:val="20"/>
              </w:rPr>
              <w:t xml:space="preserve">а </w:t>
            </w:r>
            <w:r w:rsidR="006031E5">
              <w:rPr>
                <w:b/>
                <w:sz w:val="20"/>
                <w:szCs w:val="20"/>
              </w:rPr>
              <w:t>каждом</w:t>
            </w:r>
            <w:r w:rsidRPr="00100CC9">
              <w:rPr>
                <w:b/>
                <w:sz w:val="20"/>
                <w:szCs w:val="20"/>
              </w:rPr>
              <w:t xml:space="preserve"> этапе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F09C7" w:rsidRPr="004F09C7">
              <w:rPr>
                <w:b/>
                <w:sz w:val="20"/>
                <w:szCs w:val="20"/>
              </w:rPr>
              <w:t>учебной</w:t>
            </w:r>
            <w:r>
              <w:rPr>
                <w:b/>
                <w:sz w:val="20"/>
                <w:szCs w:val="20"/>
              </w:rPr>
              <w:t xml:space="preserve"> практики</w:t>
            </w:r>
          </w:p>
        </w:tc>
        <w:tc>
          <w:tcPr>
            <w:tcW w:w="2070" w:type="dxa"/>
          </w:tcPr>
          <w:p w:rsidR="00100CC9" w:rsidRPr="00100CC9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0CC9">
              <w:rPr>
                <w:b/>
                <w:sz w:val="20"/>
                <w:szCs w:val="20"/>
              </w:rPr>
              <w:t>Продолжительность этапа</w:t>
            </w:r>
          </w:p>
        </w:tc>
      </w:tr>
      <w:tr w:rsidR="00100CC9" w:rsidTr="007D1D93">
        <w:tc>
          <w:tcPr>
            <w:tcW w:w="955" w:type="dxa"/>
          </w:tcPr>
          <w:p w:rsidR="00100CC9" w:rsidRPr="00100CC9" w:rsidRDefault="00100CC9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Этап 1</w:t>
            </w:r>
          </w:p>
        </w:tc>
        <w:tc>
          <w:tcPr>
            <w:tcW w:w="7256" w:type="dxa"/>
          </w:tcPr>
          <w:p w:rsidR="00100CC9" w:rsidRPr="00100CC9" w:rsidRDefault="007D1D93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 xml:space="preserve">накомство с видами деятельности и </w:t>
            </w:r>
            <w:r w:rsidR="004F4ED3">
              <w:rPr>
                <w:sz w:val="20"/>
                <w:szCs w:val="20"/>
                <w:shd w:val="clear" w:color="auto" w:fill="FFFFFF"/>
              </w:rPr>
              <w:t xml:space="preserve">общей 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>характеристикой организ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>а</w:t>
            </w:r>
            <w:r w:rsidR="00100CC9" w:rsidRPr="00100CC9">
              <w:rPr>
                <w:sz w:val="20"/>
                <w:szCs w:val="20"/>
                <w:shd w:val="clear" w:color="auto" w:fill="FFFFFF"/>
              </w:rPr>
              <w:t>ции,</w:t>
            </w:r>
          </w:p>
          <w:p w:rsidR="00100CC9" w:rsidRPr="00D95788" w:rsidRDefault="00100CC9" w:rsidP="00D95788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100CC9">
              <w:rPr>
                <w:sz w:val="20"/>
                <w:szCs w:val="20"/>
                <w:shd w:val="clear" w:color="auto" w:fill="FFFFFF"/>
              </w:rPr>
              <w:t>изучение официального сайта компании</w:t>
            </w:r>
            <w:r w:rsidR="005A2D0A">
              <w:rPr>
                <w:sz w:val="20"/>
                <w:szCs w:val="20"/>
                <w:shd w:val="clear" w:color="auto" w:fill="FFFFFF"/>
              </w:rPr>
              <w:t>, истории возникновения комп</w:t>
            </w:r>
            <w:r w:rsidR="005A2D0A">
              <w:rPr>
                <w:sz w:val="20"/>
                <w:szCs w:val="20"/>
                <w:shd w:val="clear" w:color="auto" w:fill="FFFFFF"/>
              </w:rPr>
              <w:t>а</w:t>
            </w:r>
            <w:r w:rsidR="005A2D0A">
              <w:rPr>
                <w:sz w:val="20"/>
                <w:szCs w:val="20"/>
                <w:shd w:val="clear" w:color="auto" w:fill="FFFFFF"/>
              </w:rPr>
              <w:t>нии</w:t>
            </w:r>
            <w:r w:rsidR="00D95788">
              <w:rPr>
                <w:sz w:val="20"/>
                <w:szCs w:val="20"/>
                <w:shd w:val="clear" w:color="auto" w:fill="FFFFFF"/>
              </w:rPr>
              <w:t>, ее</w:t>
            </w:r>
            <w:r w:rsidR="00D95788" w:rsidRPr="00D95788">
              <w:rPr>
                <w:sz w:val="20"/>
                <w:szCs w:val="20"/>
                <w:shd w:val="clear" w:color="auto" w:fill="FFFFFF"/>
              </w:rPr>
              <w:t xml:space="preserve"> миссии, внутреннего и внешнего имиджа организации;</w:t>
            </w:r>
            <w:r w:rsidR="005A2D0A" w:rsidRPr="00D9578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C9" w:rsidRPr="00030021" w:rsidRDefault="00100CC9" w:rsidP="00100CC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00CC9">
              <w:rPr>
                <w:sz w:val="20"/>
                <w:szCs w:val="20"/>
                <w:shd w:val="clear" w:color="auto" w:fill="FFFFFF"/>
              </w:rPr>
              <w:t xml:space="preserve">инструктаж по технике безопасности, трудовому распорядку и условиям </w:t>
            </w:r>
            <w:r w:rsidRPr="00100CC9">
              <w:rPr>
                <w:sz w:val="20"/>
                <w:szCs w:val="20"/>
                <w:shd w:val="clear" w:color="auto" w:fill="FFFFFF"/>
              </w:rPr>
              <w:lastRenderedPageBreak/>
              <w:t>работы по месту прохождения практики;</w:t>
            </w:r>
          </w:p>
          <w:p w:rsidR="00030021" w:rsidRPr="00100CC9" w:rsidRDefault="00030021" w:rsidP="009D11CF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изучение учредительных документов;</w:t>
            </w:r>
          </w:p>
        </w:tc>
        <w:tc>
          <w:tcPr>
            <w:tcW w:w="2070" w:type="dxa"/>
          </w:tcPr>
          <w:p w:rsidR="00100CC9" w:rsidRDefault="00F072DF" w:rsidP="004F4ED3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</w:rPr>
              <w:lastRenderedPageBreak/>
              <w:t>1-2 дня</w:t>
            </w:r>
          </w:p>
        </w:tc>
      </w:tr>
      <w:tr w:rsidR="007D1D93" w:rsidTr="007D1D93">
        <w:tc>
          <w:tcPr>
            <w:tcW w:w="955" w:type="dxa"/>
          </w:tcPr>
          <w:p w:rsidR="007D1D93" w:rsidRDefault="007D1D93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Этап 2</w:t>
            </w:r>
          </w:p>
        </w:tc>
        <w:tc>
          <w:tcPr>
            <w:tcW w:w="7256" w:type="dxa"/>
          </w:tcPr>
          <w:p w:rsidR="007F68EC" w:rsidRPr="009D11CF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sz w:val="20"/>
                <w:szCs w:val="20"/>
                <w:shd w:val="clear" w:color="auto" w:fill="FFFFFF"/>
              </w:rPr>
              <w:t>анализ микроокружения компании (поставщики, потребители, конкуре</w:t>
            </w:r>
            <w:r w:rsidRPr="009D11CF">
              <w:rPr>
                <w:sz w:val="20"/>
                <w:szCs w:val="20"/>
                <w:shd w:val="clear" w:color="auto" w:fill="FFFFFF"/>
              </w:rPr>
              <w:t>н</w:t>
            </w:r>
            <w:r w:rsidRPr="009D11CF">
              <w:rPr>
                <w:sz w:val="20"/>
                <w:szCs w:val="20"/>
                <w:shd w:val="clear" w:color="auto" w:fill="FFFFFF"/>
              </w:rPr>
              <w:t>ты);</w:t>
            </w:r>
          </w:p>
          <w:p w:rsidR="007F68EC" w:rsidRPr="009D11CF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sz w:val="20"/>
                <w:szCs w:val="20"/>
                <w:shd w:val="clear" w:color="auto" w:fill="FFFFFF"/>
              </w:rPr>
              <w:t xml:space="preserve">определение критических факторов </w:t>
            </w:r>
            <w:proofErr w:type="gramStart"/>
            <w:r w:rsidRPr="009D11CF">
              <w:rPr>
                <w:sz w:val="20"/>
                <w:szCs w:val="20"/>
                <w:shd w:val="clear" w:color="auto" w:fill="FFFFFF"/>
              </w:rPr>
              <w:t>макро-среды</w:t>
            </w:r>
            <w:proofErr w:type="gramEnd"/>
            <w:r w:rsidRPr="009D11CF">
              <w:rPr>
                <w:sz w:val="20"/>
                <w:szCs w:val="20"/>
                <w:shd w:val="clear" w:color="auto" w:fill="FFFFFF"/>
              </w:rPr>
              <w:t>,</w:t>
            </w:r>
          </w:p>
          <w:p w:rsidR="007F68EC" w:rsidRPr="009D11CF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sz w:val="20"/>
                <w:szCs w:val="20"/>
                <w:shd w:val="clear" w:color="auto" w:fill="FFFFFF"/>
              </w:rPr>
              <w:t>анализ рынка, характеристика типа конкуренции, присутствующей на рынке;</w:t>
            </w:r>
          </w:p>
          <w:p w:rsidR="007D1D93" w:rsidRDefault="007F68EC" w:rsidP="009D11CF">
            <w:pPr>
              <w:pStyle w:val="af2"/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9D11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определение доли рынка компании и перспектив развития компании на данном рынке;</w:t>
            </w:r>
          </w:p>
        </w:tc>
        <w:tc>
          <w:tcPr>
            <w:tcW w:w="2070" w:type="dxa"/>
          </w:tcPr>
          <w:p w:rsidR="007D1D93" w:rsidRPr="00100CC9" w:rsidRDefault="00030021" w:rsidP="00C7329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072DF">
              <w:rPr>
                <w:sz w:val="22"/>
              </w:rPr>
              <w:t>-3</w:t>
            </w:r>
            <w:r w:rsidR="00C73292">
              <w:rPr>
                <w:sz w:val="22"/>
              </w:rPr>
              <w:t xml:space="preserve"> дня</w:t>
            </w:r>
          </w:p>
        </w:tc>
      </w:tr>
      <w:tr w:rsidR="00C73292" w:rsidTr="007D1D93">
        <w:tc>
          <w:tcPr>
            <w:tcW w:w="955" w:type="dxa"/>
          </w:tcPr>
          <w:p w:rsidR="00C73292" w:rsidRDefault="00C73292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Этап 3</w:t>
            </w:r>
          </w:p>
        </w:tc>
        <w:tc>
          <w:tcPr>
            <w:tcW w:w="7256" w:type="dxa"/>
          </w:tcPr>
          <w:p w:rsidR="007F68EC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определение типа организационной структуры организации, оценка с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>
              <w:rPr>
                <w:sz w:val="20"/>
                <w:szCs w:val="20"/>
                <w:shd w:val="clear" w:color="auto" w:fill="FFFFFF"/>
              </w:rPr>
              <w:t>ответствия структуры  ее целям и масштабу деятельности;</w:t>
            </w:r>
          </w:p>
          <w:p w:rsidR="007F68EC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интерпретация организационной структуры в соответствии с имеющейся классификацией типов организационных структур (линейно-функциональная, матричная, проектная и пр.);</w:t>
            </w:r>
          </w:p>
          <w:p w:rsidR="00CE0AFA" w:rsidRPr="00D95788" w:rsidRDefault="007F68EC" w:rsidP="007F68E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сбор данных для определения количественных параметров организац</w:t>
            </w:r>
            <w:r>
              <w:rPr>
                <w:sz w:val="20"/>
                <w:szCs w:val="20"/>
                <w:shd w:val="clear" w:color="auto" w:fill="FFFFFF"/>
              </w:rPr>
              <w:t>и</w:t>
            </w:r>
            <w:r>
              <w:rPr>
                <w:sz w:val="20"/>
                <w:szCs w:val="20"/>
                <w:shd w:val="clear" w:color="auto" w:fill="FFFFFF"/>
              </w:rPr>
              <w:t>онной структуры;</w:t>
            </w:r>
          </w:p>
        </w:tc>
        <w:tc>
          <w:tcPr>
            <w:tcW w:w="2070" w:type="dxa"/>
          </w:tcPr>
          <w:p w:rsidR="00C73292" w:rsidRDefault="00CE0AFA" w:rsidP="00C7329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072DF">
              <w:rPr>
                <w:sz w:val="22"/>
              </w:rPr>
              <w:t>-3</w:t>
            </w:r>
            <w:r>
              <w:rPr>
                <w:sz w:val="22"/>
              </w:rPr>
              <w:t xml:space="preserve"> дня</w:t>
            </w:r>
          </w:p>
        </w:tc>
      </w:tr>
      <w:tr w:rsidR="007730C2" w:rsidTr="007D1D93">
        <w:tc>
          <w:tcPr>
            <w:tcW w:w="955" w:type="dxa"/>
          </w:tcPr>
          <w:p w:rsidR="007730C2" w:rsidRDefault="007730C2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Этап 4</w:t>
            </w:r>
          </w:p>
        </w:tc>
        <w:tc>
          <w:tcPr>
            <w:tcW w:w="7256" w:type="dxa"/>
          </w:tcPr>
          <w:p w:rsidR="007730C2" w:rsidRPr="007730C2" w:rsidRDefault="007730C2" w:rsidP="007730C2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7730C2">
              <w:rPr>
                <w:sz w:val="20"/>
                <w:szCs w:val="20"/>
                <w:shd w:val="clear" w:color="auto" w:fill="FFFFFF"/>
              </w:rPr>
              <w:t>виды финансовой отчетности компании, анализ годового отчета комп</w:t>
            </w:r>
            <w:r w:rsidRPr="007730C2">
              <w:rPr>
                <w:sz w:val="20"/>
                <w:szCs w:val="20"/>
                <w:shd w:val="clear" w:color="auto" w:fill="FFFFFF"/>
              </w:rPr>
              <w:t>а</w:t>
            </w:r>
            <w:r w:rsidRPr="007730C2">
              <w:rPr>
                <w:sz w:val="20"/>
                <w:szCs w:val="20"/>
                <w:shd w:val="clear" w:color="auto" w:fill="FFFFFF"/>
              </w:rPr>
              <w:t>нии</w:t>
            </w:r>
          </w:p>
          <w:p w:rsidR="007730C2" w:rsidRDefault="007730C2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динамика ключевых показателей финансового положения компании за последние 3-5 лет</w:t>
            </w:r>
          </w:p>
          <w:p w:rsidR="007730C2" w:rsidRDefault="007730C2" w:rsidP="007730C2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динамика и структура выручки компании за последние 3-5 лет</w:t>
            </w:r>
          </w:p>
        </w:tc>
        <w:tc>
          <w:tcPr>
            <w:tcW w:w="2070" w:type="dxa"/>
          </w:tcPr>
          <w:p w:rsidR="007730C2" w:rsidRDefault="007730C2" w:rsidP="00C7329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дня</w:t>
            </w:r>
          </w:p>
        </w:tc>
      </w:tr>
      <w:tr w:rsidR="00CE0AFA" w:rsidTr="007D1D93">
        <w:tc>
          <w:tcPr>
            <w:tcW w:w="955" w:type="dxa"/>
          </w:tcPr>
          <w:p w:rsidR="00CE0AFA" w:rsidRDefault="00CE0AFA" w:rsidP="007730C2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 w:rsidR="007730C2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256" w:type="dxa"/>
          </w:tcPr>
          <w:p w:rsidR="0022008E" w:rsidRPr="00D95788" w:rsidRDefault="002671B6" w:rsidP="00D95788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2008E">
              <w:rPr>
                <w:sz w:val="20"/>
                <w:szCs w:val="20"/>
                <w:shd w:val="clear" w:color="auto" w:fill="FFFFFF"/>
              </w:rPr>
              <w:t>описание внешних атрибутов и внутренних аспектов корпоративной культуры организации;</w:t>
            </w:r>
            <w:r w:rsidR="00D95788" w:rsidRPr="00D95788">
              <w:rPr>
                <w:sz w:val="20"/>
                <w:szCs w:val="20"/>
                <w:shd w:val="clear" w:color="auto" w:fill="FFFFFF"/>
              </w:rPr>
              <w:t xml:space="preserve"> интерпретация типа культуры в соответствии с изученными классификациями;</w:t>
            </w:r>
          </w:p>
          <w:p w:rsidR="002671B6" w:rsidRDefault="002A5A17" w:rsidP="002671B6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интервьюирование сотрудников с целью выявления</w:t>
            </w:r>
            <w:r w:rsidR="002671B6">
              <w:rPr>
                <w:sz w:val="20"/>
                <w:szCs w:val="20"/>
                <w:shd w:val="clear" w:color="auto" w:fill="FFFFFF"/>
              </w:rPr>
              <w:t xml:space="preserve"> неформальных групп в организации;</w:t>
            </w:r>
          </w:p>
          <w:p w:rsidR="002A5A17" w:rsidRPr="002A5A17" w:rsidRDefault="002671B6" w:rsidP="002A5A17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сопоставление провозглашаемых общекорпоративных ценностей с ра</w:t>
            </w:r>
            <w:r>
              <w:rPr>
                <w:sz w:val="20"/>
                <w:szCs w:val="20"/>
                <w:shd w:val="clear" w:color="auto" w:fill="FFFFFF"/>
              </w:rPr>
              <w:t>з</w:t>
            </w:r>
            <w:r>
              <w:rPr>
                <w:sz w:val="20"/>
                <w:szCs w:val="20"/>
                <w:shd w:val="clear" w:color="auto" w:fill="FFFFFF"/>
              </w:rPr>
              <w:t>деляемыми ценностями неформальных групп</w:t>
            </w:r>
            <w:r w:rsidR="000630B0">
              <w:rPr>
                <w:sz w:val="20"/>
                <w:szCs w:val="20"/>
                <w:shd w:val="clear" w:color="auto" w:fill="FFFFFF"/>
              </w:rPr>
              <w:t>, выводы;</w:t>
            </w:r>
          </w:p>
        </w:tc>
        <w:tc>
          <w:tcPr>
            <w:tcW w:w="2070" w:type="dxa"/>
          </w:tcPr>
          <w:p w:rsidR="00CE0AFA" w:rsidRDefault="002A5A17" w:rsidP="00C7329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072DF">
              <w:rPr>
                <w:sz w:val="22"/>
              </w:rPr>
              <w:t>-3</w:t>
            </w:r>
            <w:r w:rsidR="002671B6">
              <w:rPr>
                <w:sz w:val="22"/>
              </w:rPr>
              <w:t xml:space="preserve"> д</w:t>
            </w:r>
            <w:r w:rsidR="0080300D">
              <w:rPr>
                <w:sz w:val="22"/>
              </w:rPr>
              <w:t>ня</w:t>
            </w:r>
          </w:p>
        </w:tc>
      </w:tr>
      <w:tr w:rsidR="002A5A17" w:rsidTr="007D1D93">
        <w:tc>
          <w:tcPr>
            <w:tcW w:w="955" w:type="dxa"/>
          </w:tcPr>
          <w:p w:rsidR="002A5A17" w:rsidRDefault="004F4ED3" w:rsidP="007730C2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 w:rsidR="007730C2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256" w:type="dxa"/>
          </w:tcPr>
          <w:p w:rsidR="004F4ED3" w:rsidRPr="004F4ED3" w:rsidRDefault="004F4ED3" w:rsidP="004F4ED3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4F4ED3">
              <w:rPr>
                <w:sz w:val="20"/>
                <w:szCs w:val="20"/>
              </w:rPr>
              <w:t>общая характеристика подразделения,</w:t>
            </w:r>
            <w:r w:rsidR="009D11CF">
              <w:rPr>
                <w:sz w:val="20"/>
                <w:szCs w:val="20"/>
              </w:rPr>
              <w:t xml:space="preserve"> </w:t>
            </w:r>
            <w:r w:rsidRPr="004F4ED3">
              <w:rPr>
                <w:sz w:val="20"/>
                <w:szCs w:val="20"/>
              </w:rPr>
              <w:t>в котором студент проходил пра</w:t>
            </w:r>
            <w:r w:rsidRPr="004F4ED3">
              <w:rPr>
                <w:sz w:val="20"/>
                <w:szCs w:val="20"/>
              </w:rPr>
              <w:t>к</w:t>
            </w:r>
            <w:r w:rsidRPr="004F4ED3">
              <w:rPr>
                <w:sz w:val="20"/>
                <w:szCs w:val="20"/>
              </w:rPr>
              <w:t>тику (численность персонала и структура подразделения</w:t>
            </w:r>
            <w:r w:rsidR="000A61AA">
              <w:rPr>
                <w:sz w:val="20"/>
                <w:szCs w:val="20"/>
              </w:rPr>
              <w:t>)</w:t>
            </w:r>
            <w:r w:rsidRPr="004F4ED3">
              <w:rPr>
                <w:sz w:val="20"/>
                <w:szCs w:val="20"/>
              </w:rPr>
              <w:t>;</w:t>
            </w:r>
          </w:p>
          <w:p w:rsidR="004F4ED3" w:rsidRPr="004F4ED3" w:rsidRDefault="004F4ED3" w:rsidP="004F4ED3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4F4ED3">
              <w:rPr>
                <w:sz w:val="20"/>
                <w:szCs w:val="20"/>
              </w:rPr>
              <w:t>место данного подразделения в общей структуре организации и его роль в функционировании всего предприятия в целом;</w:t>
            </w:r>
          </w:p>
          <w:p w:rsidR="002A5A17" w:rsidRPr="00D95788" w:rsidRDefault="001D6D04" w:rsidP="00D95788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оценка системы мотивации сотрудников </w:t>
            </w:r>
            <w:r w:rsidR="004F4ED3" w:rsidRPr="004F4ED3">
              <w:rPr>
                <w:sz w:val="20"/>
                <w:szCs w:val="20"/>
              </w:rPr>
              <w:t>подраздел</w:t>
            </w:r>
            <w:r w:rsidR="004F4ED3" w:rsidRPr="004F4ED3">
              <w:rPr>
                <w:sz w:val="20"/>
                <w:szCs w:val="20"/>
              </w:rPr>
              <w:t>е</w:t>
            </w:r>
            <w:r w:rsidR="004F4ED3" w:rsidRPr="004F4ED3">
              <w:rPr>
                <w:sz w:val="20"/>
                <w:szCs w:val="20"/>
              </w:rPr>
              <w:t>ния;</w:t>
            </w:r>
          </w:p>
        </w:tc>
        <w:tc>
          <w:tcPr>
            <w:tcW w:w="2070" w:type="dxa"/>
          </w:tcPr>
          <w:p w:rsidR="002A5A17" w:rsidRDefault="0081770F" w:rsidP="00C7329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072DF">
              <w:rPr>
                <w:sz w:val="22"/>
              </w:rPr>
              <w:t>-3</w:t>
            </w:r>
            <w:r>
              <w:rPr>
                <w:sz w:val="22"/>
              </w:rPr>
              <w:t xml:space="preserve"> дня</w:t>
            </w:r>
          </w:p>
        </w:tc>
      </w:tr>
      <w:tr w:rsidR="0081770F" w:rsidTr="007D1D93">
        <w:tc>
          <w:tcPr>
            <w:tcW w:w="955" w:type="dxa"/>
          </w:tcPr>
          <w:p w:rsidR="0081770F" w:rsidRDefault="0081770F" w:rsidP="007730C2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 w:rsidR="007730C2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256" w:type="dxa"/>
          </w:tcPr>
          <w:p w:rsidR="0081770F" w:rsidRDefault="0081770F" w:rsidP="004F4ED3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формирования отчета по практике;</w:t>
            </w:r>
          </w:p>
          <w:p w:rsidR="0081770F" w:rsidRPr="004F4ED3" w:rsidRDefault="0081770F" w:rsidP="00F072DF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руководства компании с </w:t>
            </w:r>
            <w:r w:rsidR="00F072DF">
              <w:rPr>
                <w:sz w:val="20"/>
                <w:szCs w:val="20"/>
              </w:rPr>
              <w:t>отчетом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81770F" w:rsidRDefault="00F072DF" w:rsidP="00F072D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1-2 дня</w:t>
            </w:r>
          </w:p>
        </w:tc>
      </w:tr>
    </w:tbl>
    <w:p w:rsidR="00DE129C" w:rsidRDefault="00DE129C" w:rsidP="00AE59FF">
      <w:pPr>
        <w:rPr>
          <w:szCs w:val="24"/>
        </w:rPr>
      </w:pPr>
    </w:p>
    <w:p w:rsidR="00AE59FF" w:rsidRDefault="00C73292" w:rsidP="00AE59FF">
      <w:pPr>
        <w:rPr>
          <w:szCs w:val="24"/>
        </w:rPr>
      </w:pPr>
      <w:r>
        <w:rPr>
          <w:szCs w:val="24"/>
        </w:rPr>
        <w:t xml:space="preserve">Данный план работ носит рекомендательный характер. </w:t>
      </w:r>
      <w:r w:rsidR="007730C2">
        <w:rPr>
          <w:szCs w:val="24"/>
        </w:rPr>
        <w:t>Возможно</w:t>
      </w:r>
      <w:r>
        <w:rPr>
          <w:szCs w:val="24"/>
        </w:rPr>
        <w:t xml:space="preserve"> совме</w:t>
      </w:r>
      <w:r w:rsidR="007730C2">
        <w:rPr>
          <w:szCs w:val="24"/>
        </w:rPr>
        <w:t>щение вы</w:t>
      </w:r>
      <w:r>
        <w:rPr>
          <w:szCs w:val="24"/>
        </w:rPr>
        <w:t>полн</w:t>
      </w:r>
      <w:r>
        <w:rPr>
          <w:szCs w:val="24"/>
        </w:rPr>
        <w:t>е</w:t>
      </w:r>
      <w:r>
        <w:rPr>
          <w:szCs w:val="24"/>
        </w:rPr>
        <w:t>ни</w:t>
      </w:r>
      <w:r w:rsidR="007730C2">
        <w:rPr>
          <w:szCs w:val="24"/>
        </w:rPr>
        <w:t>я</w:t>
      </w:r>
      <w:r>
        <w:rPr>
          <w:szCs w:val="24"/>
        </w:rPr>
        <w:t xml:space="preserve"> </w:t>
      </w:r>
      <w:r w:rsidR="007730C2">
        <w:rPr>
          <w:szCs w:val="24"/>
        </w:rPr>
        <w:t xml:space="preserve">нескольких </w:t>
      </w:r>
      <w:r>
        <w:rPr>
          <w:szCs w:val="24"/>
        </w:rPr>
        <w:t>этап</w:t>
      </w:r>
      <w:r w:rsidR="007730C2">
        <w:rPr>
          <w:szCs w:val="24"/>
        </w:rPr>
        <w:t>ов</w:t>
      </w:r>
      <w:r>
        <w:rPr>
          <w:szCs w:val="24"/>
        </w:rPr>
        <w:t xml:space="preserve"> практики</w:t>
      </w:r>
      <w:r w:rsidR="007730C2">
        <w:rPr>
          <w:szCs w:val="24"/>
        </w:rPr>
        <w:t>.</w:t>
      </w:r>
    </w:p>
    <w:p w:rsidR="00DE129C" w:rsidRPr="00AE59FF" w:rsidRDefault="00DE129C" w:rsidP="00D439DE">
      <w:pPr>
        <w:ind w:firstLine="0"/>
        <w:rPr>
          <w:szCs w:val="24"/>
        </w:rPr>
      </w:pPr>
    </w:p>
    <w:p w:rsidR="006031E5" w:rsidRDefault="006031E5" w:rsidP="006031E5">
      <w:pPr>
        <w:pStyle w:val="1"/>
      </w:pPr>
      <w:r>
        <w:t>Отчетность по практике</w:t>
      </w:r>
    </w:p>
    <w:p w:rsidR="00601BA1" w:rsidRDefault="00601BA1" w:rsidP="0002550B">
      <w:pPr>
        <w:rPr>
          <w:szCs w:val="24"/>
          <w:shd w:val="clear" w:color="auto" w:fill="FFFFFF"/>
        </w:rPr>
      </w:pPr>
      <w:r w:rsidRPr="00601BA1">
        <w:rPr>
          <w:szCs w:val="24"/>
          <w:shd w:val="clear" w:color="auto" w:fill="FFFFFF"/>
        </w:rPr>
        <w:t xml:space="preserve">По окончании </w:t>
      </w:r>
      <w:r w:rsidR="004F09C7">
        <w:t>учебной</w:t>
      </w:r>
      <w:r w:rsidRPr="00601BA1">
        <w:rPr>
          <w:szCs w:val="24"/>
          <w:shd w:val="clear" w:color="auto" w:fill="FFFFFF"/>
        </w:rPr>
        <w:t xml:space="preserve"> практики студент представляет письменный </w:t>
      </w:r>
      <w:proofErr w:type="spellStart"/>
      <w:r w:rsidRPr="00601BA1">
        <w:rPr>
          <w:szCs w:val="24"/>
          <w:shd w:val="clear" w:color="auto" w:fill="FFFFFF"/>
        </w:rPr>
        <w:t>отчет</w:t>
      </w:r>
      <w:proofErr w:type="gramStart"/>
      <w:r w:rsidRPr="00601BA1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>О</w:t>
      </w:r>
      <w:proofErr w:type="gramEnd"/>
      <w:r>
        <w:rPr>
          <w:szCs w:val="24"/>
          <w:shd w:val="clear" w:color="auto" w:fill="FFFFFF"/>
        </w:rPr>
        <w:t>тчет</w:t>
      </w:r>
      <w:proofErr w:type="spellEnd"/>
      <w:r>
        <w:rPr>
          <w:szCs w:val="24"/>
          <w:shd w:val="clear" w:color="auto" w:fill="FFFFFF"/>
        </w:rPr>
        <w:t xml:space="preserve"> по пра</w:t>
      </w:r>
      <w:r>
        <w:rPr>
          <w:szCs w:val="24"/>
          <w:shd w:val="clear" w:color="auto" w:fill="FFFFFF"/>
        </w:rPr>
        <w:t>к</w:t>
      </w:r>
      <w:r>
        <w:rPr>
          <w:szCs w:val="24"/>
          <w:shd w:val="clear" w:color="auto" w:fill="FFFFFF"/>
        </w:rPr>
        <w:t xml:space="preserve">тике является основным документом, на основании которого студенту выставляется оценка за прохождение практики. </w:t>
      </w:r>
    </w:p>
    <w:p w:rsidR="00601BA1" w:rsidRPr="00601BA1" w:rsidRDefault="00601BA1" w:rsidP="0002550B">
      <w:pPr>
        <w:rPr>
          <w:szCs w:val="24"/>
          <w:shd w:val="clear" w:color="auto" w:fill="FFFFFF"/>
        </w:rPr>
      </w:pPr>
      <w:r w:rsidRPr="00601BA1">
        <w:rPr>
          <w:szCs w:val="24"/>
          <w:shd w:val="clear" w:color="auto" w:fill="FFFFFF"/>
        </w:rPr>
        <w:t>Отчет составляется в ходе прохождения практики по мере изучения и выполнения работ по настоящей программе</w:t>
      </w:r>
      <w:r>
        <w:rPr>
          <w:szCs w:val="24"/>
          <w:shd w:val="clear" w:color="auto" w:fill="FFFFFF"/>
        </w:rPr>
        <w:t xml:space="preserve">. </w:t>
      </w:r>
      <w:r w:rsidRPr="00601BA1">
        <w:rPr>
          <w:szCs w:val="24"/>
          <w:shd w:val="clear" w:color="auto" w:fill="FFFFFF"/>
        </w:rPr>
        <w:t xml:space="preserve">Отчет </w:t>
      </w:r>
      <w:r w:rsidR="007730C2">
        <w:rPr>
          <w:szCs w:val="24"/>
          <w:shd w:val="clear" w:color="auto" w:fill="FFFFFF"/>
        </w:rPr>
        <w:t>представляется в печатном виде</w:t>
      </w:r>
      <w:r w:rsidRPr="00601BA1">
        <w:rPr>
          <w:szCs w:val="24"/>
          <w:shd w:val="clear" w:color="auto" w:fill="FFFFFF"/>
        </w:rPr>
        <w:t>, включа</w:t>
      </w:r>
      <w:r w:rsidR="007730C2">
        <w:rPr>
          <w:szCs w:val="24"/>
          <w:shd w:val="clear" w:color="auto" w:fill="FFFFFF"/>
        </w:rPr>
        <w:t>ет</w:t>
      </w:r>
      <w:r w:rsidRPr="00601BA1">
        <w:rPr>
          <w:szCs w:val="24"/>
          <w:shd w:val="clear" w:color="auto" w:fill="FFFFFF"/>
        </w:rPr>
        <w:t xml:space="preserve"> титульный лист, с</w:t>
      </w:r>
      <w:r w:rsidRPr="00601BA1">
        <w:rPr>
          <w:szCs w:val="24"/>
          <w:shd w:val="clear" w:color="auto" w:fill="FFFFFF"/>
        </w:rPr>
        <w:t>о</w:t>
      </w:r>
      <w:r w:rsidRPr="00601BA1">
        <w:rPr>
          <w:szCs w:val="24"/>
          <w:shd w:val="clear" w:color="auto" w:fill="FFFFFF"/>
        </w:rPr>
        <w:t xml:space="preserve">держание и указатель схем, таблиц и документов, приведенных в приложениях. </w:t>
      </w:r>
      <w:r>
        <w:rPr>
          <w:szCs w:val="24"/>
          <w:shd w:val="clear" w:color="auto" w:fill="FFFFFF"/>
        </w:rPr>
        <w:t xml:space="preserve">Требования к оформлению отчетов по практике совпадают с требованиями  к курсовым работам. </w:t>
      </w:r>
    </w:p>
    <w:p w:rsidR="00601BA1" w:rsidRDefault="00601BA1" w:rsidP="0002550B">
      <w:pPr>
        <w:rPr>
          <w:szCs w:val="24"/>
          <w:shd w:val="clear" w:color="auto" w:fill="FFFFFF"/>
        </w:rPr>
      </w:pPr>
      <w:r w:rsidRPr="00601BA1">
        <w:rPr>
          <w:szCs w:val="24"/>
          <w:shd w:val="clear" w:color="auto" w:fill="FFFFFF"/>
        </w:rPr>
        <w:t>Таблицы, схемы, плановая, учетная, отчетная и другая документация могут быть пре</w:t>
      </w:r>
      <w:r w:rsidRPr="00601BA1">
        <w:rPr>
          <w:szCs w:val="24"/>
          <w:shd w:val="clear" w:color="auto" w:fill="FFFFFF"/>
        </w:rPr>
        <w:t>д</w:t>
      </w:r>
      <w:r w:rsidRPr="00601BA1">
        <w:rPr>
          <w:szCs w:val="24"/>
          <w:shd w:val="clear" w:color="auto" w:fill="FFFFFF"/>
        </w:rPr>
        <w:t>ставлены как по мере изложения вопроса, так и в конце отчета (в виде приложений). Они обяз</w:t>
      </w:r>
      <w:r w:rsidRPr="00601BA1">
        <w:rPr>
          <w:szCs w:val="24"/>
          <w:shd w:val="clear" w:color="auto" w:fill="FFFFFF"/>
        </w:rPr>
        <w:t>а</w:t>
      </w:r>
      <w:r w:rsidRPr="00601BA1">
        <w:rPr>
          <w:szCs w:val="24"/>
          <w:shd w:val="clear" w:color="auto" w:fill="FFFFFF"/>
        </w:rPr>
        <w:t>тельно должны быть пронумерованы, снабжены единообразными подписями и описаны в отчете (с какой целью прилагаются, как используются на практике).</w:t>
      </w:r>
    </w:p>
    <w:p w:rsidR="007A3588" w:rsidRP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lastRenderedPageBreak/>
        <w:t>Отчет должен носить аналитический характер. Все выводы и оценки, содержащиеся в о</w:t>
      </w:r>
      <w:r w:rsidRPr="007A3588">
        <w:rPr>
          <w:szCs w:val="24"/>
        </w:rPr>
        <w:t>т</w:t>
      </w:r>
      <w:r w:rsidRPr="007A3588">
        <w:rPr>
          <w:szCs w:val="24"/>
        </w:rPr>
        <w:t>чете, должны быть аргументированы статистическими данными, нормативными документами, ссылками на беседы (интервью) студента с работниками компании,</w:t>
      </w:r>
      <w:r>
        <w:rPr>
          <w:szCs w:val="24"/>
        </w:rPr>
        <w:t xml:space="preserve"> на</w:t>
      </w:r>
      <w:r w:rsidRPr="007A3588">
        <w:rPr>
          <w:szCs w:val="24"/>
        </w:rPr>
        <w:t xml:space="preserve"> его собственные наблюд</w:t>
      </w:r>
      <w:r w:rsidRPr="007A3588">
        <w:rPr>
          <w:szCs w:val="24"/>
        </w:rPr>
        <w:t>е</w:t>
      </w:r>
      <w:r w:rsidRPr="007A3588">
        <w:rPr>
          <w:szCs w:val="24"/>
        </w:rPr>
        <w:t xml:space="preserve">ния. </w:t>
      </w:r>
    </w:p>
    <w:p w:rsidR="007A3588" w:rsidRP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t xml:space="preserve">Важно отразить в отчете навыки практического применения изученных инструментов и моделей. При этом оценивается как количество использованных инструментов, так и глубина анализа с </w:t>
      </w:r>
      <w:r w:rsidR="009D4A25" w:rsidRPr="007A3588">
        <w:rPr>
          <w:szCs w:val="24"/>
        </w:rPr>
        <w:t>использованием</w:t>
      </w:r>
      <w:r w:rsidRPr="007A3588">
        <w:rPr>
          <w:szCs w:val="24"/>
        </w:rPr>
        <w:t xml:space="preserve"> того или </w:t>
      </w:r>
      <w:r w:rsidR="009D4A25">
        <w:rPr>
          <w:szCs w:val="24"/>
        </w:rPr>
        <w:t>и</w:t>
      </w:r>
      <w:r w:rsidRPr="007A3588">
        <w:rPr>
          <w:szCs w:val="24"/>
        </w:rPr>
        <w:t xml:space="preserve">ного инструмента. </w:t>
      </w:r>
    </w:p>
    <w:p w:rsidR="007A3588" w:rsidRP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t xml:space="preserve">Отчет должен быть подписан автором (титульный лист). </w:t>
      </w:r>
    </w:p>
    <w:p w:rsidR="007A3588" w:rsidRDefault="007A3588" w:rsidP="007A3588">
      <w:pPr>
        <w:jc w:val="both"/>
        <w:rPr>
          <w:szCs w:val="24"/>
        </w:rPr>
      </w:pPr>
      <w:r w:rsidRPr="007A3588">
        <w:rPr>
          <w:szCs w:val="24"/>
        </w:rPr>
        <w:t>Рекомендуемый объем отчета – 8-10 страниц (</w:t>
      </w:r>
      <w:r>
        <w:rPr>
          <w:szCs w:val="24"/>
        </w:rPr>
        <w:t xml:space="preserve">но </w:t>
      </w:r>
      <w:r w:rsidRPr="007A3588">
        <w:rPr>
          <w:szCs w:val="24"/>
        </w:rPr>
        <w:t xml:space="preserve">не более 20 страниц). </w:t>
      </w:r>
    </w:p>
    <w:p w:rsidR="003B3D25" w:rsidRPr="007A3588" w:rsidRDefault="003B3D25" w:rsidP="007A3588">
      <w:pPr>
        <w:jc w:val="both"/>
        <w:rPr>
          <w:szCs w:val="24"/>
        </w:rPr>
      </w:pPr>
    </w:p>
    <w:p w:rsidR="003B3D25" w:rsidRDefault="003B3D25" w:rsidP="003B3D25">
      <w:pPr>
        <w:ind w:firstLine="0"/>
        <w:rPr>
          <w:szCs w:val="24"/>
        </w:rPr>
      </w:pPr>
      <w:r>
        <w:rPr>
          <w:szCs w:val="24"/>
        </w:rPr>
        <w:t xml:space="preserve">Готовый отчет по прохождению </w:t>
      </w:r>
      <w:r w:rsidR="004F09C7">
        <w:t>учебной</w:t>
      </w:r>
      <w:r>
        <w:rPr>
          <w:szCs w:val="24"/>
        </w:rPr>
        <w:t xml:space="preserve"> практики сдается студентом </w:t>
      </w:r>
      <w:r w:rsidR="0027328C">
        <w:rPr>
          <w:szCs w:val="24"/>
        </w:rPr>
        <w:t>в административный офис (</w:t>
      </w:r>
      <w:r w:rsidR="009D4A25">
        <w:rPr>
          <w:szCs w:val="24"/>
        </w:rPr>
        <w:t>3414</w:t>
      </w:r>
      <w:r w:rsidR="0027328C">
        <w:rPr>
          <w:szCs w:val="24"/>
        </w:rPr>
        <w:t xml:space="preserve"> к.) </w:t>
      </w:r>
      <w:r>
        <w:rPr>
          <w:szCs w:val="24"/>
        </w:rPr>
        <w:t xml:space="preserve">в течение 5 дней после завершения периода прохождения практики. </w:t>
      </w:r>
    </w:p>
    <w:p w:rsidR="008D2E17" w:rsidRDefault="008D2E17" w:rsidP="003B3D25">
      <w:pPr>
        <w:ind w:firstLine="0"/>
        <w:rPr>
          <w:szCs w:val="24"/>
        </w:rPr>
      </w:pPr>
    </w:p>
    <w:p w:rsidR="003B3D25" w:rsidRPr="003B63F1" w:rsidRDefault="003B3D25" w:rsidP="003B3D25">
      <w:pPr>
        <w:ind w:firstLine="567"/>
        <w:rPr>
          <w:szCs w:val="24"/>
        </w:rPr>
      </w:pPr>
      <w:r>
        <w:rPr>
          <w:szCs w:val="24"/>
        </w:rPr>
        <w:t xml:space="preserve">Помимо отчета студенты одновременно сдают вместе с отчетом справку, подтверждающую факт прохождения студентом </w:t>
      </w:r>
      <w:r w:rsidR="004F09C7">
        <w:t>учебной</w:t>
      </w:r>
      <w:r>
        <w:rPr>
          <w:szCs w:val="24"/>
        </w:rPr>
        <w:t xml:space="preserve"> практики. Данная справка </w:t>
      </w:r>
      <w:r w:rsidRPr="003B63F1">
        <w:rPr>
          <w:szCs w:val="24"/>
        </w:rPr>
        <w:t>должна удовлетворять следу</w:t>
      </w:r>
      <w:r w:rsidRPr="003B63F1">
        <w:rPr>
          <w:szCs w:val="24"/>
        </w:rPr>
        <w:t>ю</w:t>
      </w:r>
      <w:r w:rsidRPr="003B63F1">
        <w:rPr>
          <w:szCs w:val="24"/>
        </w:rPr>
        <w:t>щим требованиям: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>- справка выполняется на официальном (фирменном) бланке компании,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>- имеет дату и номер,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>- содержит в себе информацию о том, что " студент (полное ФИО студента) проходил о</w:t>
      </w:r>
      <w:r w:rsidRPr="003B63F1">
        <w:rPr>
          <w:rFonts w:eastAsia="Times New Roman"/>
          <w:color w:val="222222"/>
          <w:szCs w:val="24"/>
          <w:lang w:eastAsia="ru-RU"/>
        </w:rPr>
        <w:t>з</w:t>
      </w:r>
      <w:r w:rsidRPr="003B63F1">
        <w:rPr>
          <w:rFonts w:eastAsia="Times New Roman"/>
          <w:color w:val="222222"/>
          <w:szCs w:val="24"/>
          <w:lang w:eastAsia="ru-RU"/>
        </w:rPr>
        <w:t>накомительную практику в конкретном подразделении (название подразделения) в компании (полное название компании) в должности (название должности при наличии) в указанный период времени»</w:t>
      </w:r>
    </w:p>
    <w:p w:rsidR="003B3D25" w:rsidRPr="003B63F1" w:rsidRDefault="003B3D25" w:rsidP="003B3D25">
      <w:pPr>
        <w:rPr>
          <w:rFonts w:eastAsia="Times New Roman"/>
          <w:color w:val="222222"/>
          <w:szCs w:val="24"/>
          <w:lang w:eastAsia="ru-RU"/>
        </w:rPr>
      </w:pPr>
      <w:r w:rsidRPr="003B63F1">
        <w:rPr>
          <w:rFonts w:eastAsia="Times New Roman"/>
          <w:color w:val="222222"/>
          <w:szCs w:val="24"/>
          <w:lang w:eastAsia="ru-RU"/>
        </w:rPr>
        <w:t>- справка подписывается полномочным представителем компании или руководителем (с указанием должности и ФИО подписывающего сотрудника) и - заверяется печатью организации.</w:t>
      </w:r>
    </w:p>
    <w:p w:rsidR="009D4A25" w:rsidRDefault="009D4A25" w:rsidP="0002550B">
      <w:pPr>
        <w:rPr>
          <w:sz w:val="26"/>
          <w:szCs w:val="28"/>
        </w:rPr>
      </w:pPr>
    </w:p>
    <w:p w:rsidR="007A3588" w:rsidRPr="008D2E17" w:rsidRDefault="008D2E17" w:rsidP="0002550B">
      <w:pPr>
        <w:rPr>
          <w:sz w:val="26"/>
          <w:szCs w:val="28"/>
        </w:rPr>
      </w:pPr>
      <w:r w:rsidRPr="008D2E17">
        <w:rPr>
          <w:sz w:val="26"/>
          <w:szCs w:val="28"/>
        </w:rPr>
        <w:t>Студенты, не сдавшие своевременно в указанные сроки отчет и справку о прохо</w:t>
      </w:r>
      <w:r w:rsidRPr="008D2E17">
        <w:rPr>
          <w:sz w:val="26"/>
          <w:szCs w:val="28"/>
        </w:rPr>
        <w:t>ж</w:t>
      </w:r>
      <w:r w:rsidRPr="008D2E17">
        <w:rPr>
          <w:sz w:val="26"/>
          <w:szCs w:val="28"/>
        </w:rPr>
        <w:t xml:space="preserve">дении </w:t>
      </w:r>
      <w:r w:rsidR="004F09C7">
        <w:t>учебной</w:t>
      </w:r>
      <w:r w:rsidRPr="008D2E17">
        <w:rPr>
          <w:sz w:val="26"/>
          <w:szCs w:val="28"/>
        </w:rPr>
        <w:t xml:space="preserve"> практики, приравниваются к студентам, не приступившим к практике по неуважительной причине, и считаются имеющими  академическую задолженность.</w:t>
      </w:r>
    </w:p>
    <w:p w:rsidR="008D2E17" w:rsidRDefault="008D2E17" w:rsidP="0002550B">
      <w:pPr>
        <w:rPr>
          <w:color w:val="FF0000"/>
          <w:sz w:val="26"/>
          <w:szCs w:val="28"/>
        </w:rPr>
      </w:pPr>
    </w:p>
    <w:p w:rsidR="001A0986" w:rsidRPr="004720B3" w:rsidRDefault="001A0986" w:rsidP="001A0986">
      <w:pPr>
        <w:ind w:firstLine="708"/>
        <w:jc w:val="both"/>
        <w:rPr>
          <w:szCs w:val="24"/>
        </w:rPr>
      </w:pPr>
      <w:r w:rsidRPr="004720B3">
        <w:rPr>
          <w:szCs w:val="24"/>
        </w:rPr>
        <w:t>Отчет о прохождении практики должен включать следующие ОСНОВНЫЕ РАЗДЕЛЫ.</w:t>
      </w: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Общ</w:t>
      </w:r>
      <w:r w:rsidR="00054EC7" w:rsidRPr="004720B3">
        <w:rPr>
          <w:b/>
          <w:szCs w:val="24"/>
        </w:rPr>
        <w:t>ая</w:t>
      </w:r>
      <w:r w:rsidRPr="004720B3">
        <w:rPr>
          <w:b/>
          <w:szCs w:val="24"/>
        </w:rPr>
        <w:t xml:space="preserve"> характеристик</w:t>
      </w:r>
      <w:r w:rsidR="00054EC7" w:rsidRPr="004720B3">
        <w:rPr>
          <w:b/>
          <w:szCs w:val="24"/>
        </w:rPr>
        <w:t>а</w:t>
      </w:r>
      <w:r w:rsidRPr="004720B3">
        <w:rPr>
          <w:b/>
          <w:szCs w:val="24"/>
        </w:rPr>
        <w:t xml:space="preserve"> организации, в которой студент проходил практику: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Полное и сокращенное наименование организации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Организационно-правовой статус (ООО, ОАО</w:t>
      </w:r>
      <w:proofErr w:type="gramStart"/>
      <w:r w:rsidRPr="004720B3">
        <w:rPr>
          <w:szCs w:val="24"/>
        </w:rPr>
        <w:t>,…)</w:t>
      </w:r>
      <w:proofErr w:type="gramEnd"/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Год создания, краткая история возникновения и развития компании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Наличие дочерних/родительских компаний, вхождение в состав группы, корпорации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Доступные сведения о структуре собственности (доля государства, если есть, наличие мажоритарных собственников и т.п.)</w:t>
      </w:r>
    </w:p>
    <w:p w:rsidR="001A0986" w:rsidRPr="004720B3" w:rsidRDefault="001A0986" w:rsidP="001A0986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Сфера деятельности компании</w:t>
      </w:r>
    </w:p>
    <w:p w:rsidR="001A0986" w:rsidRPr="008D2E17" w:rsidRDefault="001A0986" w:rsidP="001A0986">
      <w:pPr>
        <w:ind w:left="792" w:firstLine="0"/>
        <w:jc w:val="both"/>
        <w:rPr>
          <w:sz w:val="12"/>
          <w:szCs w:val="12"/>
        </w:rPr>
      </w:pPr>
    </w:p>
    <w:p w:rsidR="0027328C" w:rsidRPr="0027328C" w:rsidRDefault="0027328C" w:rsidP="0027328C">
      <w:pPr>
        <w:numPr>
          <w:ilvl w:val="0"/>
          <w:numId w:val="35"/>
        </w:numPr>
        <w:jc w:val="both"/>
        <w:rPr>
          <w:b/>
          <w:szCs w:val="24"/>
        </w:rPr>
      </w:pPr>
      <w:r w:rsidRPr="0027328C">
        <w:rPr>
          <w:b/>
          <w:szCs w:val="24"/>
        </w:rPr>
        <w:t>Характеристика рынка, на котором работает компания: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.1.  </w:t>
      </w:r>
      <w:r w:rsidR="0027328C" w:rsidRPr="0027328C">
        <w:rPr>
          <w:szCs w:val="24"/>
        </w:rPr>
        <w:t>Анализ микроокружения компании (потребители, поставщики, конкуренты и т.д.)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.2. </w:t>
      </w:r>
      <w:r w:rsidR="0027328C" w:rsidRPr="0027328C">
        <w:rPr>
          <w:szCs w:val="24"/>
        </w:rPr>
        <w:t>Тип рынка (олигополия, совершенной конкуренции и т.п.)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.3.  </w:t>
      </w:r>
      <w:r w:rsidR="0027328C" w:rsidRPr="0027328C">
        <w:rPr>
          <w:szCs w:val="24"/>
        </w:rPr>
        <w:t>Емкость рынка и ее динамика</w:t>
      </w:r>
    </w:p>
    <w:p w:rsidR="0027328C" w:rsidRDefault="00FD3A1B" w:rsidP="0027328C">
      <w:pPr>
        <w:ind w:left="360" w:firstLine="0"/>
        <w:jc w:val="both"/>
        <w:rPr>
          <w:szCs w:val="24"/>
        </w:rPr>
      </w:pPr>
      <w:r>
        <w:rPr>
          <w:szCs w:val="24"/>
        </w:rPr>
        <w:t>2</w:t>
      </w:r>
      <w:r w:rsidR="0027328C">
        <w:rPr>
          <w:szCs w:val="24"/>
        </w:rPr>
        <w:t xml:space="preserve">.4. </w:t>
      </w:r>
      <w:r w:rsidR="0027328C" w:rsidRPr="0027328C">
        <w:rPr>
          <w:szCs w:val="24"/>
        </w:rPr>
        <w:t>Позиции  компании на рынке (монополист, лидер</w:t>
      </w:r>
      <w:proofErr w:type="gramStart"/>
      <w:r w:rsidR="0027328C" w:rsidRPr="0027328C">
        <w:rPr>
          <w:szCs w:val="24"/>
        </w:rPr>
        <w:t xml:space="preserve">, …), </w:t>
      </w:r>
      <w:proofErr w:type="gramEnd"/>
      <w:r w:rsidR="0027328C" w:rsidRPr="0027328C">
        <w:rPr>
          <w:szCs w:val="24"/>
        </w:rPr>
        <w:t>сравнение с основными конкуре</w:t>
      </w:r>
      <w:r w:rsidR="0027328C" w:rsidRPr="0027328C">
        <w:rPr>
          <w:szCs w:val="24"/>
        </w:rPr>
        <w:t>н</w:t>
      </w:r>
      <w:r w:rsidR="0027328C" w:rsidRPr="0027328C">
        <w:rPr>
          <w:szCs w:val="24"/>
        </w:rPr>
        <w:t>тами</w:t>
      </w:r>
    </w:p>
    <w:p w:rsidR="007F68EC" w:rsidRDefault="007F68EC" w:rsidP="0027328C">
      <w:pPr>
        <w:ind w:left="360" w:firstLine="0"/>
        <w:jc w:val="both"/>
        <w:rPr>
          <w:szCs w:val="24"/>
        </w:rPr>
      </w:pPr>
    </w:p>
    <w:p w:rsidR="0027328C" w:rsidRPr="004720B3" w:rsidRDefault="0027328C" w:rsidP="0027328C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Характеристика персонала, структуры и организационной культуры:</w:t>
      </w:r>
    </w:p>
    <w:p w:rsidR="0027328C" w:rsidRPr="004720B3" w:rsidRDefault="0027328C" w:rsidP="0027328C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Организационная структура (схема) и ее характеристика (линейно-функциональная, ма</w:t>
      </w:r>
      <w:r w:rsidRPr="004720B3">
        <w:rPr>
          <w:szCs w:val="24"/>
        </w:rPr>
        <w:t>т</w:t>
      </w:r>
      <w:r w:rsidRPr="004720B3">
        <w:rPr>
          <w:szCs w:val="24"/>
        </w:rPr>
        <w:t xml:space="preserve">ричная, проектная). </w:t>
      </w:r>
    </w:p>
    <w:p w:rsidR="0027328C" w:rsidRPr="004720B3" w:rsidRDefault="0027328C" w:rsidP="0027328C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Численность занятых, состав и краткая характеристика их должностных обязанностей</w:t>
      </w:r>
    </w:p>
    <w:p w:rsidR="0027328C" w:rsidRPr="004720B3" w:rsidRDefault="0027328C" w:rsidP="0027328C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lastRenderedPageBreak/>
        <w:t>Характеристика организационной культуры компании (с использованием рассмотренных в ходе обучения методик)</w:t>
      </w:r>
    </w:p>
    <w:p w:rsidR="0027328C" w:rsidRPr="007F68EC" w:rsidRDefault="0027328C" w:rsidP="0027328C">
      <w:pPr>
        <w:numPr>
          <w:ilvl w:val="1"/>
          <w:numId w:val="35"/>
        </w:numPr>
        <w:jc w:val="both"/>
        <w:rPr>
          <w:b/>
          <w:szCs w:val="24"/>
        </w:rPr>
      </w:pPr>
      <w:r w:rsidRPr="004720B3">
        <w:rPr>
          <w:szCs w:val="24"/>
        </w:rPr>
        <w:t>Анализ деятельности компании с использованием одного или нескольких из изученных инструментов (7</w:t>
      </w:r>
      <w:r>
        <w:rPr>
          <w:szCs w:val="24"/>
          <w:lang w:val="en-US"/>
        </w:rPr>
        <w:t>S</w:t>
      </w:r>
      <w:r>
        <w:rPr>
          <w:szCs w:val="24"/>
        </w:rPr>
        <w:t xml:space="preserve"> и другие</w:t>
      </w:r>
      <w:r w:rsidRPr="004720B3">
        <w:rPr>
          <w:szCs w:val="24"/>
        </w:rPr>
        <w:t>).</w:t>
      </w:r>
    </w:p>
    <w:p w:rsidR="007F68EC" w:rsidRPr="004720B3" w:rsidRDefault="007F68EC" w:rsidP="00FD3A1B">
      <w:pPr>
        <w:ind w:left="792" w:firstLine="0"/>
        <w:jc w:val="both"/>
        <w:rPr>
          <w:b/>
          <w:szCs w:val="24"/>
        </w:rPr>
      </w:pPr>
    </w:p>
    <w:p w:rsidR="0027328C" w:rsidRDefault="0027328C" w:rsidP="0027328C">
      <w:pPr>
        <w:numPr>
          <w:ilvl w:val="0"/>
          <w:numId w:val="35"/>
        </w:numPr>
        <w:jc w:val="both"/>
        <w:rPr>
          <w:b/>
          <w:szCs w:val="24"/>
        </w:rPr>
      </w:pPr>
      <w:r>
        <w:rPr>
          <w:b/>
          <w:szCs w:val="24"/>
        </w:rPr>
        <w:t>Д</w:t>
      </w:r>
      <w:r w:rsidRPr="0027328C">
        <w:rPr>
          <w:b/>
          <w:szCs w:val="24"/>
        </w:rPr>
        <w:t xml:space="preserve">инамика и структура </w:t>
      </w:r>
      <w:r>
        <w:rPr>
          <w:b/>
          <w:szCs w:val="24"/>
        </w:rPr>
        <w:t>ключевых показателей деятельности</w:t>
      </w:r>
      <w:r w:rsidRPr="0027328C">
        <w:rPr>
          <w:b/>
          <w:szCs w:val="24"/>
        </w:rPr>
        <w:t xml:space="preserve"> компании за последние 3-5 лет</w:t>
      </w:r>
    </w:p>
    <w:p w:rsidR="0027328C" w:rsidRPr="0027328C" w:rsidRDefault="0027328C" w:rsidP="0027328C">
      <w:pPr>
        <w:ind w:left="360" w:firstLine="0"/>
        <w:jc w:val="both"/>
        <w:rPr>
          <w:szCs w:val="24"/>
        </w:rPr>
      </w:pPr>
      <w:r w:rsidRPr="0027328C">
        <w:rPr>
          <w:szCs w:val="24"/>
        </w:rPr>
        <w:t>4.1.</w:t>
      </w:r>
      <w:r w:rsidRPr="0027328C">
        <w:t xml:space="preserve"> </w:t>
      </w:r>
      <w:r>
        <w:rPr>
          <w:szCs w:val="24"/>
        </w:rPr>
        <w:t>Д</w:t>
      </w:r>
      <w:r w:rsidRPr="0027328C">
        <w:rPr>
          <w:szCs w:val="24"/>
        </w:rPr>
        <w:t>инамика и структура выручки компании за последние 3-5 лет</w:t>
      </w:r>
    </w:p>
    <w:p w:rsidR="0027328C" w:rsidRPr="0027328C" w:rsidRDefault="0027328C" w:rsidP="0027328C">
      <w:pPr>
        <w:ind w:left="360" w:firstLine="0"/>
        <w:jc w:val="both"/>
        <w:rPr>
          <w:szCs w:val="24"/>
        </w:rPr>
      </w:pPr>
      <w:r w:rsidRPr="0027328C">
        <w:rPr>
          <w:szCs w:val="24"/>
        </w:rPr>
        <w:t>4.2.</w:t>
      </w:r>
      <w:r>
        <w:rPr>
          <w:szCs w:val="24"/>
        </w:rPr>
        <w:t xml:space="preserve"> Ключевые показатели финансового положения компании</w:t>
      </w:r>
    </w:p>
    <w:p w:rsidR="0027328C" w:rsidRPr="0027328C" w:rsidRDefault="0027328C" w:rsidP="0027328C">
      <w:pPr>
        <w:ind w:left="360" w:firstLine="0"/>
        <w:jc w:val="both"/>
        <w:rPr>
          <w:szCs w:val="24"/>
        </w:rPr>
      </w:pPr>
      <w:r w:rsidRPr="0027328C">
        <w:rPr>
          <w:szCs w:val="24"/>
        </w:rPr>
        <w:t xml:space="preserve">4.3. </w:t>
      </w:r>
      <w:r>
        <w:rPr>
          <w:szCs w:val="24"/>
        </w:rPr>
        <w:t>Анализ годового отчета компании</w:t>
      </w:r>
    </w:p>
    <w:p w:rsidR="0027328C" w:rsidRDefault="0027328C" w:rsidP="0027328C">
      <w:pPr>
        <w:ind w:left="360" w:firstLine="0"/>
        <w:jc w:val="both"/>
        <w:rPr>
          <w:b/>
          <w:szCs w:val="24"/>
        </w:rPr>
      </w:pP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Характеристика подразделения,</w:t>
      </w:r>
      <w:r w:rsidR="0027328C">
        <w:rPr>
          <w:b/>
          <w:szCs w:val="24"/>
        </w:rPr>
        <w:t xml:space="preserve"> </w:t>
      </w:r>
      <w:r w:rsidRPr="004720B3">
        <w:rPr>
          <w:b/>
          <w:szCs w:val="24"/>
        </w:rPr>
        <w:t xml:space="preserve">в котором студент проходил практику: 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Численность персонала и структура подразделения,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Место данного подразделения и его роль в функционировании всей организации в целом,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Стиль руководства и принятия решений начальника данного структурного подраздел</w:t>
      </w:r>
      <w:r w:rsidRPr="004720B3">
        <w:rPr>
          <w:szCs w:val="24"/>
        </w:rPr>
        <w:t>е</w:t>
      </w:r>
      <w:r w:rsidRPr="004720B3">
        <w:rPr>
          <w:szCs w:val="24"/>
        </w:rPr>
        <w:t>ния.</w:t>
      </w:r>
    </w:p>
    <w:p w:rsidR="004720B3" w:rsidRPr="004720B3" w:rsidRDefault="004720B3" w:rsidP="004720B3">
      <w:pPr>
        <w:numPr>
          <w:ilvl w:val="1"/>
          <w:numId w:val="35"/>
        </w:numPr>
        <w:jc w:val="both"/>
        <w:rPr>
          <w:szCs w:val="24"/>
        </w:rPr>
      </w:pPr>
      <w:r>
        <w:rPr>
          <w:szCs w:val="24"/>
        </w:rPr>
        <w:t xml:space="preserve">Особенности мотивации, стиля лидерства в данном </w:t>
      </w:r>
      <w:proofErr w:type="spellStart"/>
      <w:r>
        <w:rPr>
          <w:szCs w:val="24"/>
        </w:rPr>
        <w:t>подразделении</w:t>
      </w:r>
      <w:proofErr w:type="gramStart"/>
      <w:r>
        <w:rPr>
          <w:szCs w:val="24"/>
        </w:rPr>
        <w:t>.</w:t>
      </w:r>
      <w:r w:rsidRPr="004720B3">
        <w:rPr>
          <w:szCs w:val="24"/>
        </w:rPr>
        <w:t>А</w:t>
      </w:r>
      <w:proofErr w:type="gramEnd"/>
      <w:r w:rsidRPr="004720B3">
        <w:rPr>
          <w:szCs w:val="24"/>
        </w:rPr>
        <w:t>нализ</w:t>
      </w:r>
      <w:proofErr w:type="spellEnd"/>
      <w:r>
        <w:rPr>
          <w:szCs w:val="24"/>
        </w:rPr>
        <w:t xml:space="preserve"> данных аспе</w:t>
      </w:r>
      <w:r>
        <w:rPr>
          <w:szCs w:val="24"/>
        </w:rPr>
        <w:t>к</w:t>
      </w:r>
      <w:r>
        <w:rPr>
          <w:szCs w:val="24"/>
        </w:rPr>
        <w:t xml:space="preserve">тов деятельности с использованием изученных инструментов. </w:t>
      </w:r>
    </w:p>
    <w:p w:rsidR="001845D8" w:rsidRPr="008D2E17" w:rsidRDefault="001845D8" w:rsidP="001845D8">
      <w:pPr>
        <w:jc w:val="both"/>
        <w:rPr>
          <w:b/>
          <w:sz w:val="12"/>
          <w:szCs w:val="12"/>
        </w:rPr>
      </w:pP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>Описание работы студента в период практики: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Описание должностных обязанностей, возложенных на студента в период прохождения практики.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Описание бизнес-процессов, в реализации которых принимал участие практикант и пре</w:t>
      </w:r>
      <w:r w:rsidRPr="004720B3">
        <w:rPr>
          <w:szCs w:val="24"/>
        </w:rPr>
        <w:t>д</w:t>
      </w:r>
      <w:r w:rsidRPr="004720B3">
        <w:rPr>
          <w:szCs w:val="24"/>
        </w:rPr>
        <w:t>ложения по их совершенствованию.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Профессиональные навыки, приобретенные и использованные в ходе практики.</w:t>
      </w:r>
    </w:p>
    <w:p w:rsidR="00054EC7" w:rsidRPr="004720B3" w:rsidRDefault="00054EC7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 xml:space="preserve">Выводы и рекомендации, подготовленные студентом в период прохождения </w:t>
      </w:r>
      <w:r w:rsidR="004F09C7">
        <w:t>учебной</w:t>
      </w:r>
      <w:r w:rsidRPr="004720B3">
        <w:rPr>
          <w:szCs w:val="24"/>
        </w:rPr>
        <w:t xml:space="preserve"> практики.</w:t>
      </w:r>
    </w:p>
    <w:p w:rsidR="00054EC7" w:rsidRPr="008D2E17" w:rsidRDefault="00054EC7" w:rsidP="00054EC7">
      <w:pPr>
        <w:ind w:left="792" w:firstLine="0"/>
        <w:jc w:val="both"/>
        <w:rPr>
          <w:sz w:val="12"/>
          <w:szCs w:val="12"/>
        </w:rPr>
      </w:pPr>
    </w:p>
    <w:p w:rsidR="001A0986" w:rsidRPr="004720B3" w:rsidRDefault="001A0986" w:rsidP="001A0986">
      <w:pPr>
        <w:numPr>
          <w:ilvl w:val="0"/>
          <w:numId w:val="35"/>
        </w:numPr>
        <w:jc w:val="both"/>
        <w:rPr>
          <w:b/>
          <w:szCs w:val="24"/>
        </w:rPr>
      </w:pPr>
      <w:r w:rsidRPr="004720B3">
        <w:rPr>
          <w:b/>
          <w:szCs w:val="24"/>
        </w:rPr>
        <w:t xml:space="preserve">Список использованных источников информации </w:t>
      </w:r>
      <w:r w:rsidRPr="004720B3">
        <w:rPr>
          <w:szCs w:val="24"/>
        </w:rPr>
        <w:t>(</w:t>
      </w:r>
      <w:r w:rsidR="00054EC7" w:rsidRPr="004720B3">
        <w:rPr>
          <w:szCs w:val="24"/>
        </w:rPr>
        <w:t>заполняется в соответствии с требов</w:t>
      </w:r>
      <w:r w:rsidR="00054EC7" w:rsidRPr="004720B3">
        <w:rPr>
          <w:szCs w:val="24"/>
        </w:rPr>
        <w:t>а</w:t>
      </w:r>
      <w:r w:rsidR="00054EC7" w:rsidRPr="004720B3">
        <w:rPr>
          <w:szCs w:val="24"/>
        </w:rPr>
        <w:t>ниями к оформлению списка источников</w:t>
      </w:r>
      <w:r w:rsidRPr="004720B3">
        <w:rPr>
          <w:szCs w:val="24"/>
        </w:rPr>
        <w:t>)</w:t>
      </w:r>
      <w:r w:rsidRPr="004720B3">
        <w:rPr>
          <w:b/>
          <w:szCs w:val="24"/>
        </w:rPr>
        <w:t>: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Официальные документы и инструкции (Устав, должностные инструкции, штатное ра</w:t>
      </w:r>
      <w:r w:rsidRPr="004720B3">
        <w:rPr>
          <w:szCs w:val="24"/>
        </w:rPr>
        <w:t>с</w:t>
      </w:r>
      <w:r w:rsidRPr="004720B3">
        <w:rPr>
          <w:szCs w:val="24"/>
        </w:rPr>
        <w:t xml:space="preserve">писание, и </w:t>
      </w:r>
      <w:proofErr w:type="spellStart"/>
      <w:r w:rsidRPr="004720B3">
        <w:rPr>
          <w:szCs w:val="24"/>
        </w:rPr>
        <w:t>пр</w:t>
      </w:r>
      <w:proofErr w:type="spellEnd"/>
      <w:r w:rsidRPr="004720B3">
        <w:rPr>
          <w:szCs w:val="24"/>
        </w:rPr>
        <w:t>)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Сайт компании в Интернете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Сайты компаний-конкурентов,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>Публикации в СМИ и Интернете о данной компании.</w:t>
      </w:r>
    </w:p>
    <w:p w:rsidR="001A0986" w:rsidRPr="004720B3" w:rsidRDefault="001A0986" w:rsidP="00054EC7">
      <w:pPr>
        <w:numPr>
          <w:ilvl w:val="1"/>
          <w:numId w:val="35"/>
        </w:numPr>
        <w:jc w:val="both"/>
        <w:rPr>
          <w:szCs w:val="24"/>
        </w:rPr>
      </w:pPr>
      <w:r w:rsidRPr="004720B3">
        <w:rPr>
          <w:szCs w:val="24"/>
        </w:rPr>
        <w:t xml:space="preserve">Интервью с работниками организации </w:t>
      </w:r>
    </w:p>
    <w:p w:rsidR="006031E5" w:rsidRDefault="00CE3000" w:rsidP="00CE3000">
      <w:pPr>
        <w:pStyle w:val="1"/>
      </w:pPr>
      <w:r>
        <w:t xml:space="preserve">Форма итогового контроля </w:t>
      </w:r>
    </w:p>
    <w:p w:rsidR="008D2E17" w:rsidRPr="00E70EF9" w:rsidRDefault="00FD3A1B" w:rsidP="008D2E17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Отчет</w:t>
      </w:r>
      <w:r w:rsidR="008D2E17" w:rsidRPr="00E70EF9">
        <w:rPr>
          <w:sz w:val="26"/>
          <w:szCs w:val="28"/>
        </w:rPr>
        <w:t xml:space="preserve"> </w:t>
      </w:r>
      <w:r>
        <w:rPr>
          <w:sz w:val="26"/>
          <w:szCs w:val="28"/>
        </w:rPr>
        <w:t>о прохождении</w:t>
      </w:r>
      <w:r w:rsidR="008D2E17" w:rsidRPr="00E70EF9">
        <w:rPr>
          <w:sz w:val="26"/>
          <w:szCs w:val="28"/>
        </w:rPr>
        <w:t xml:space="preserve"> </w:t>
      </w:r>
      <w:r w:rsidR="009D4A25">
        <w:rPr>
          <w:sz w:val="26"/>
          <w:szCs w:val="28"/>
        </w:rPr>
        <w:t>учебной</w:t>
      </w:r>
      <w:r w:rsidR="008D2E17">
        <w:rPr>
          <w:sz w:val="26"/>
          <w:szCs w:val="28"/>
        </w:rPr>
        <w:t xml:space="preserve"> </w:t>
      </w:r>
      <w:r w:rsidR="008D2E17" w:rsidRPr="00E70EF9">
        <w:rPr>
          <w:sz w:val="26"/>
          <w:szCs w:val="28"/>
        </w:rPr>
        <w:t>практик</w:t>
      </w:r>
      <w:r>
        <w:rPr>
          <w:sz w:val="26"/>
          <w:szCs w:val="28"/>
        </w:rPr>
        <w:t>и</w:t>
      </w:r>
      <w:r w:rsidR="008D2E17" w:rsidRPr="00E70EF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оценивается </w:t>
      </w:r>
      <w:r w:rsidR="008D2E17" w:rsidRPr="00E70EF9">
        <w:rPr>
          <w:sz w:val="26"/>
          <w:szCs w:val="28"/>
        </w:rPr>
        <w:t xml:space="preserve">по десятибалльной системе оценивания для кумулятивного рейтинга. </w:t>
      </w:r>
    </w:p>
    <w:p w:rsidR="008D2E17" w:rsidRPr="00E70EF9" w:rsidRDefault="008D2E17" w:rsidP="008D2E17">
      <w:pPr>
        <w:ind w:firstLine="708"/>
        <w:jc w:val="both"/>
        <w:rPr>
          <w:sz w:val="26"/>
          <w:szCs w:val="28"/>
        </w:rPr>
      </w:pPr>
      <w:r w:rsidRPr="00E70EF9">
        <w:rPr>
          <w:sz w:val="26"/>
          <w:szCs w:val="28"/>
        </w:rPr>
        <w:t>Студенты, не выполнившие программу практики по уважительной причине, н</w:t>
      </w:r>
      <w:r w:rsidRPr="00E70EF9">
        <w:rPr>
          <w:sz w:val="26"/>
          <w:szCs w:val="28"/>
        </w:rPr>
        <w:t>а</w:t>
      </w:r>
      <w:r w:rsidRPr="00E70EF9">
        <w:rPr>
          <w:sz w:val="26"/>
          <w:szCs w:val="28"/>
        </w:rPr>
        <w:t xml:space="preserve">правляются на практику повторно в свободное от учебы время. </w:t>
      </w:r>
    </w:p>
    <w:p w:rsidR="008D2E17" w:rsidRDefault="008D2E17" w:rsidP="008D2E17">
      <w:pPr>
        <w:ind w:firstLine="708"/>
        <w:jc w:val="both"/>
        <w:rPr>
          <w:sz w:val="26"/>
          <w:szCs w:val="28"/>
        </w:rPr>
      </w:pPr>
      <w:r w:rsidRPr="008D2E17">
        <w:rPr>
          <w:sz w:val="26"/>
          <w:szCs w:val="28"/>
        </w:rPr>
        <w:t xml:space="preserve">Студенты, не приступившие к практике по неуважительной причине, </w:t>
      </w:r>
      <w:r w:rsidR="004B2085">
        <w:rPr>
          <w:sz w:val="26"/>
          <w:szCs w:val="28"/>
        </w:rPr>
        <w:t>или не сда</w:t>
      </w:r>
      <w:r w:rsidR="004B2085">
        <w:rPr>
          <w:sz w:val="26"/>
          <w:szCs w:val="28"/>
        </w:rPr>
        <w:t>в</w:t>
      </w:r>
      <w:r w:rsidR="004B2085">
        <w:rPr>
          <w:sz w:val="26"/>
          <w:szCs w:val="28"/>
        </w:rPr>
        <w:t xml:space="preserve">шие своевременно отчет и справку о прохождении практики, </w:t>
      </w:r>
      <w:r w:rsidRPr="008D2E17">
        <w:rPr>
          <w:sz w:val="26"/>
          <w:szCs w:val="28"/>
        </w:rPr>
        <w:t>а также студенты, получи</w:t>
      </w:r>
      <w:r w:rsidRPr="008D2E17">
        <w:rPr>
          <w:sz w:val="26"/>
          <w:szCs w:val="28"/>
        </w:rPr>
        <w:t>в</w:t>
      </w:r>
      <w:r w:rsidRPr="008D2E17">
        <w:rPr>
          <w:sz w:val="26"/>
          <w:szCs w:val="28"/>
        </w:rPr>
        <w:t>шие за прохождение практики отрицательную оценку, считаются имеющими  академич</w:t>
      </w:r>
      <w:r w:rsidRPr="008D2E17">
        <w:rPr>
          <w:sz w:val="26"/>
          <w:szCs w:val="28"/>
        </w:rPr>
        <w:t>е</w:t>
      </w:r>
      <w:r w:rsidRPr="008D2E17">
        <w:rPr>
          <w:sz w:val="26"/>
          <w:szCs w:val="28"/>
        </w:rPr>
        <w:t>скую задолженность.</w:t>
      </w:r>
    </w:p>
    <w:p w:rsidR="00310874" w:rsidRDefault="00FD3A1B" w:rsidP="00310874">
      <w:pPr>
        <w:ind w:firstLine="708"/>
        <w:jc w:val="both"/>
      </w:pPr>
      <w:r>
        <w:rPr>
          <w:sz w:val="26"/>
          <w:szCs w:val="28"/>
        </w:rPr>
        <w:t>Выставление</w:t>
      </w:r>
      <w:r w:rsidR="008D2E17">
        <w:rPr>
          <w:sz w:val="26"/>
          <w:szCs w:val="28"/>
        </w:rPr>
        <w:t xml:space="preserve"> оценок за прохождение </w:t>
      </w:r>
      <w:r w:rsidR="004F09C7">
        <w:t>учебной</w:t>
      </w:r>
      <w:r w:rsidR="008D2E17">
        <w:rPr>
          <w:sz w:val="26"/>
          <w:szCs w:val="28"/>
        </w:rPr>
        <w:t xml:space="preserve"> практики </w:t>
      </w:r>
      <w:r>
        <w:rPr>
          <w:sz w:val="26"/>
          <w:szCs w:val="28"/>
        </w:rPr>
        <w:t>осуществляется на основе</w:t>
      </w:r>
      <w:r w:rsidR="008D2E17">
        <w:rPr>
          <w:sz w:val="26"/>
          <w:szCs w:val="28"/>
        </w:rPr>
        <w:t xml:space="preserve"> </w:t>
      </w:r>
      <w:r w:rsidR="009F5126">
        <w:rPr>
          <w:sz w:val="26"/>
          <w:szCs w:val="28"/>
        </w:rPr>
        <w:t>Положения</w:t>
      </w:r>
      <w:r w:rsidR="009F5126" w:rsidRPr="009F5126">
        <w:rPr>
          <w:sz w:val="26"/>
          <w:szCs w:val="28"/>
        </w:rPr>
        <w:t xml:space="preserve"> об организации промежуточной аттестации и текущего контроля успеваем</w:t>
      </w:r>
      <w:r w:rsidR="009F5126" w:rsidRPr="009F5126">
        <w:rPr>
          <w:sz w:val="26"/>
          <w:szCs w:val="28"/>
        </w:rPr>
        <w:t>о</w:t>
      </w:r>
      <w:r w:rsidR="009F5126" w:rsidRPr="009F5126">
        <w:rPr>
          <w:sz w:val="26"/>
          <w:szCs w:val="28"/>
        </w:rPr>
        <w:lastRenderedPageBreak/>
        <w:t>сти студентов Национального исследовательского университета «Высшая школа экон</w:t>
      </w:r>
      <w:r w:rsidR="009F5126" w:rsidRPr="009F5126">
        <w:rPr>
          <w:sz w:val="26"/>
          <w:szCs w:val="28"/>
        </w:rPr>
        <w:t>о</w:t>
      </w:r>
      <w:r w:rsidR="009F5126" w:rsidRPr="009F5126">
        <w:rPr>
          <w:sz w:val="26"/>
          <w:szCs w:val="28"/>
        </w:rPr>
        <w:t>мики»</w:t>
      </w:r>
      <w:r w:rsidR="004B2085">
        <w:t xml:space="preserve">. </w:t>
      </w:r>
    </w:p>
    <w:p w:rsidR="009D4A25" w:rsidRDefault="009D4A25" w:rsidP="009D4A25">
      <w:pPr>
        <w:pStyle w:val="1"/>
      </w:pPr>
      <w:bookmarkStart w:id="0" w:name="_Hlk34867187"/>
      <w:r>
        <w:t>Фонд оценочных средств для проведения промежуточной аттестации об</w:t>
      </w:r>
      <w:r>
        <w:t>у</w:t>
      </w:r>
      <w:r>
        <w:t xml:space="preserve">чающихся по практике </w:t>
      </w:r>
    </w:p>
    <w:p w:rsidR="009D4A25" w:rsidRDefault="009D4A25" w:rsidP="00310874">
      <w:pPr>
        <w:ind w:firstLine="708"/>
        <w:jc w:val="both"/>
      </w:pPr>
      <w:r>
        <w:t>Текущий контроль по учебной практике не предусмотрен. Фонд оценочных средств по учебной практике включает индивидуальные задания в соответствии с задачами практики, отч</w:t>
      </w:r>
      <w:r>
        <w:t>е</w:t>
      </w:r>
      <w:r>
        <w:t>ты студентов по практике, отзыв руководителя практики. По итогам учебной практики аттест</w:t>
      </w:r>
      <w:r>
        <w:t>у</w:t>
      </w:r>
      <w:r>
        <w:t xml:space="preserve">ются студенты, выполнившие программу учебной практики и представившие в установленные сроки отчеты, справки и отзывы по практике. Формой итогового контроля прохождения учебной практики является экзамен. Экзамен проводится в форме оценивания руководителем практики от НИУ ВШЭ отчета по практике, результаты экзамена фиксируются в ведомости. </w:t>
      </w:r>
    </w:p>
    <w:p w:rsidR="009D4A25" w:rsidRPr="009D4A25" w:rsidRDefault="009D4A25" w:rsidP="00310874">
      <w:pPr>
        <w:ind w:firstLine="708"/>
        <w:jc w:val="both"/>
        <w:rPr>
          <w:b/>
          <w:bCs/>
        </w:rPr>
      </w:pPr>
      <w:r w:rsidRPr="009D4A25">
        <w:rPr>
          <w:b/>
          <w:bCs/>
        </w:rPr>
        <w:t xml:space="preserve">Оценка за выполненные на учебной практике работы учитывает: </w:t>
      </w:r>
    </w:p>
    <w:p w:rsidR="009D4A25" w:rsidRDefault="009D4A25" w:rsidP="00310874">
      <w:pPr>
        <w:ind w:firstLine="708"/>
        <w:jc w:val="both"/>
      </w:pPr>
      <w:r>
        <w:t>- полноту и качество выполнения работ, сформулированных в задании на практику; - по</w:t>
      </w:r>
      <w:r>
        <w:t>л</w:t>
      </w:r>
      <w:r>
        <w:t xml:space="preserve">ноту и качество оформления отчёта об учебной практике. </w:t>
      </w:r>
    </w:p>
    <w:p w:rsidR="009D4A25" w:rsidRPr="009D4A25" w:rsidRDefault="009D4A25" w:rsidP="00310874">
      <w:pPr>
        <w:ind w:firstLine="708"/>
        <w:jc w:val="both"/>
        <w:rPr>
          <w:b/>
          <w:bCs/>
        </w:rPr>
      </w:pPr>
      <w:r w:rsidRPr="009D4A25">
        <w:rPr>
          <w:b/>
          <w:bCs/>
        </w:rPr>
        <w:t xml:space="preserve">Порядок формирования оценки по учебной практике: </w:t>
      </w:r>
    </w:p>
    <w:p w:rsidR="009D4A25" w:rsidRDefault="009D4A25" w:rsidP="00310874">
      <w:pPr>
        <w:ind w:firstLine="708"/>
        <w:jc w:val="both"/>
      </w:pPr>
      <w:r>
        <w:t>- оценка «8-10» - выставляется студенту, если он в полном объёме и полностью правильно выполнил задание на практику, и в установленные сроки представил руководителю практики оформленный в соответствии с требованиями отчет о прохождении практики; изложил в отчете в полном объеме вопросы по всем разделам практики;</w:t>
      </w:r>
    </w:p>
    <w:p w:rsidR="009D4A25" w:rsidRDefault="009D4A25" w:rsidP="00310874">
      <w:pPr>
        <w:ind w:firstLine="708"/>
        <w:jc w:val="both"/>
      </w:pPr>
      <w:r>
        <w:t xml:space="preserve">- оценка «6-7» – выставляется студенту, если он своевременно в установленные сроки представил руководителю практики отчёт о прохождении практики, но получил незначительные замечания по полноте и качеству выполнения задания на практику, по оформлению и полноте представленного отчёта; </w:t>
      </w:r>
    </w:p>
    <w:p w:rsidR="009D4A25" w:rsidRDefault="009D4A25" w:rsidP="00310874">
      <w:pPr>
        <w:ind w:firstLine="708"/>
        <w:jc w:val="both"/>
      </w:pPr>
      <w:r>
        <w:t>- оценка «4–5» – выставляется студенту, если он своевременно в установленные сроки представил руководителю практики отчёт о прохождении практики, но получил существенные замечания по полноте и качеству выполнения задания на практику, по оформлению и полноте представленного отчёта;</w:t>
      </w:r>
    </w:p>
    <w:p w:rsidR="009D4A25" w:rsidRDefault="009D4A25" w:rsidP="00310874">
      <w:pPr>
        <w:ind w:firstLine="708"/>
        <w:jc w:val="both"/>
      </w:pPr>
      <w:r>
        <w:t xml:space="preserve"> - оценка «0–3» – выставляется студенту, не выполнившему программу практики, т.е. либо выполнившему лишь незначительную часть задания на практику, либо не представившему в у</w:t>
      </w:r>
      <w:r>
        <w:t>с</w:t>
      </w:r>
      <w:r>
        <w:t>тановленные сроки отчёт о прохождении практики.</w:t>
      </w:r>
    </w:p>
    <w:p w:rsidR="00750319" w:rsidRDefault="00750319" w:rsidP="00750319">
      <w:pPr>
        <w:ind w:firstLine="0"/>
        <w:jc w:val="both"/>
      </w:pPr>
      <w:r>
        <w:t xml:space="preserve"> </w:t>
      </w:r>
    </w:p>
    <w:p w:rsidR="00DE3D4A" w:rsidRDefault="00DE3D4A" w:rsidP="00750319">
      <w:pPr>
        <w:jc w:val="both"/>
      </w:pPr>
      <w:r>
        <w:t xml:space="preserve">Результирующая оценка за дисциплину рассчитывается следующим образом: </w:t>
      </w:r>
    </w:p>
    <w:p w:rsidR="00750319" w:rsidRDefault="00750319" w:rsidP="00750319">
      <w:pPr>
        <w:ind w:firstLine="708"/>
        <w:jc w:val="both"/>
      </w:pPr>
    </w:p>
    <w:p w:rsidR="00310874" w:rsidRDefault="00DE3D4A" w:rsidP="00750319">
      <w:pPr>
        <w:ind w:firstLine="708"/>
        <w:jc w:val="center"/>
        <w:rPr>
          <w:b/>
          <w:bCs/>
        </w:rPr>
      </w:pPr>
      <w:proofErr w:type="spellStart"/>
      <w:r w:rsidRPr="00750319">
        <w:rPr>
          <w:b/>
          <w:bCs/>
        </w:rPr>
        <w:t>Орезульт</w:t>
      </w:r>
      <w:proofErr w:type="spellEnd"/>
      <w:r w:rsidRPr="00750319">
        <w:rPr>
          <w:b/>
          <w:bCs/>
        </w:rPr>
        <w:t xml:space="preserve">. = </w:t>
      </w:r>
      <w:proofErr w:type="gramStart"/>
      <w:r w:rsidRPr="00750319">
        <w:rPr>
          <w:b/>
          <w:bCs/>
        </w:rPr>
        <w:t>О</w:t>
      </w:r>
      <w:proofErr w:type="gramEnd"/>
      <w:r w:rsidRPr="00750319">
        <w:rPr>
          <w:b/>
          <w:bCs/>
        </w:rPr>
        <w:t xml:space="preserve"> отзыв научного руководителя</w:t>
      </w:r>
    </w:p>
    <w:bookmarkEnd w:id="0"/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720BB0" w:rsidRDefault="00720BB0" w:rsidP="00750319">
      <w:pPr>
        <w:ind w:firstLine="708"/>
        <w:jc w:val="center"/>
        <w:rPr>
          <w:b/>
          <w:bCs/>
        </w:rPr>
      </w:pPr>
    </w:p>
    <w:p w:rsidR="00804F3E" w:rsidRDefault="00310874" w:rsidP="00310874">
      <w:pPr>
        <w:ind w:firstLine="708"/>
        <w:jc w:val="right"/>
        <w:rPr>
          <w:sz w:val="26"/>
          <w:szCs w:val="20"/>
        </w:rPr>
      </w:pPr>
      <w:bookmarkStart w:id="1" w:name="_Hlk34867284"/>
      <w:bookmarkStart w:id="2" w:name="_GoBack"/>
      <w:r>
        <w:rPr>
          <w:sz w:val="26"/>
          <w:szCs w:val="20"/>
        </w:rPr>
        <w:lastRenderedPageBreak/>
        <w:t>Приложение 1</w:t>
      </w:r>
    </w:p>
    <w:p w:rsidR="00310874" w:rsidRDefault="00310874" w:rsidP="00310874">
      <w:pPr>
        <w:ind w:firstLine="708"/>
        <w:jc w:val="right"/>
        <w:rPr>
          <w:sz w:val="26"/>
          <w:szCs w:val="20"/>
        </w:rPr>
      </w:pPr>
    </w:p>
    <w:p w:rsidR="003F4F19" w:rsidRDefault="00804F3E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>Перечень и контрольные сроки исполнения основных этапов</w:t>
      </w:r>
    </w:p>
    <w:p w:rsidR="003F4F19" w:rsidRDefault="00804F3E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 xml:space="preserve">организации, подготовки и защиты </w:t>
      </w:r>
    </w:p>
    <w:p w:rsidR="00804F3E" w:rsidRDefault="004F09C7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 w:rsidRPr="004F09C7">
        <w:rPr>
          <w:b/>
          <w:szCs w:val="24"/>
        </w:rPr>
        <w:t>учебной</w:t>
      </w:r>
      <w:r w:rsidR="003F4F19">
        <w:rPr>
          <w:b/>
          <w:szCs w:val="24"/>
        </w:rPr>
        <w:t xml:space="preserve"> </w:t>
      </w:r>
      <w:r w:rsidR="00804F3E">
        <w:rPr>
          <w:b/>
          <w:szCs w:val="24"/>
        </w:rPr>
        <w:t>практики</w:t>
      </w:r>
      <w:r w:rsidR="003F4F19">
        <w:rPr>
          <w:b/>
          <w:szCs w:val="24"/>
        </w:rPr>
        <w:t xml:space="preserve"> 2 курса</w:t>
      </w:r>
    </w:p>
    <w:p w:rsidR="003F4F19" w:rsidRDefault="00ED3E65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>25 мая – 30 июня</w:t>
      </w:r>
      <w:r w:rsidR="003F4F19">
        <w:rPr>
          <w:b/>
          <w:szCs w:val="24"/>
        </w:rPr>
        <w:t xml:space="preserve"> 20</w:t>
      </w:r>
      <w:r w:rsidR="00720BB0">
        <w:rPr>
          <w:b/>
          <w:szCs w:val="24"/>
        </w:rPr>
        <w:t>20</w:t>
      </w:r>
      <w:r w:rsidR="003F4F19">
        <w:rPr>
          <w:b/>
          <w:szCs w:val="24"/>
        </w:rPr>
        <w:t xml:space="preserve"> г.</w:t>
      </w:r>
    </w:p>
    <w:p w:rsidR="00720BB0" w:rsidRDefault="00720BB0" w:rsidP="003F4F1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893"/>
        <w:gridCol w:w="1561"/>
        <w:gridCol w:w="5386"/>
      </w:tblGrid>
      <w:tr w:rsidR="003F4F19" w:rsidTr="00C9456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B046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3F4F19" w:rsidRDefault="003F4F19" w:rsidP="00BB046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B046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Наименование этапа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B046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Сроки в</w:t>
            </w:r>
            <w:r>
              <w:rPr>
                <w:szCs w:val="24"/>
              </w:rPr>
              <w:t>ы</w:t>
            </w:r>
            <w:r>
              <w:rPr>
                <w:szCs w:val="24"/>
              </w:rPr>
              <w:t>полнения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3F4F19" w:rsidP="00BB046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Примечания</w:t>
            </w:r>
          </w:p>
        </w:tc>
      </w:tr>
      <w:tr w:rsidR="003F4F19" w:rsidTr="00C9456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Default="003F4F19" w:rsidP="00804F3E">
            <w:pPr>
              <w:pStyle w:val="10"/>
              <w:numPr>
                <w:ilvl w:val="0"/>
                <w:numId w:val="4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9" w:rsidRPr="00804F3E" w:rsidRDefault="003F4F19" w:rsidP="005B27F9">
            <w:pPr>
              <w:widowControl w:val="0"/>
              <w:ind w:firstLine="0"/>
              <w:rPr>
                <w:color w:val="000000"/>
                <w:szCs w:val="24"/>
              </w:rPr>
            </w:pPr>
            <w:r>
              <w:rPr>
                <w:sz w:val="26"/>
                <w:szCs w:val="26"/>
              </w:rPr>
              <w:t xml:space="preserve">Подача </w:t>
            </w:r>
            <w:r w:rsidRPr="00804F3E">
              <w:rPr>
                <w:sz w:val="26"/>
                <w:szCs w:val="26"/>
              </w:rPr>
              <w:t xml:space="preserve"> заявления</w:t>
            </w:r>
            <w:r>
              <w:rPr>
                <w:sz w:val="26"/>
                <w:szCs w:val="26"/>
              </w:rPr>
              <w:t xml:space="preserve"> </w:t>
            </w:r>
            <w:r w:rsidRPr="00804F3E">
              <w:rPr>
                <w:sz w:val="26"/>
                <w:szCs w:val="26"/>
              </w:rPr>
              <w:t xml:space="preserve">(приложение </w:t>
            </w:r>
            <w:r w:rsidR="005B27F9">
              <w:rPr>
                <w:sz w:val="26"/>
                <w:szCs w:val="26"/>
              </w:rPr>
              <w:t>2</w:t>
            </w:r>
            <w:r w:rsidRPr="00804F3E">
              <w:rPr>
                <w:sz w:val="26"/>
                <w:szCs w:val="26"/>
              </w:rPr>
              <w:t>) в адм</w:t>
            </w:r>
            <w:r w:rsidRPr="00804F3E">
              <w:rPr>
                <w:sz w:val="26"/>
                <w:szCs w:val="26"/>
              </w:rPr>
              <w:t>и</w:t>
            </w:r>
            <w:r w:rsidRPr="00804F3E">
              <w:rPr>
                <w:sz w:val="26"/>
                <w:szCs w:val="26"/>
              </w:rPr>
              <w:t>нистративный офис (каб.</w:t>
            </w:r>
            <w:r w:rsidR="00720BB0">
              <w:rPr>
                <w:sz w:val="26"/>
                <w:szCs w:val="26"/>
              </w:rPr>
              <w:t>3414</w:t>
            </w:r>
            <w:r w:rsidRPr="00804F3E">
              <w:rPr>
                <w:sz w:val="26"/>
                <w:szCs w:val="26"/>
              </w:rPr>
              <w:t>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9" w:rsidRDefault="003F4F19" w:rsidP="00D94609">
            <w:pPr>
              <w:pStyle w:val="af1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Не позднее 18:00 </w:t>
            </w:r>
          </w:p>
          <w:p w:rsidR="00720BB0" w:rsidRDefault="00ED3E65" w:rsidP="00D94609">
            <w:pPr>
              <w:pStyle w:val="af1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25.05.2020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9" w:rsidRDefault="003F4F19" w:rsidP="00804F3E">
            <w:pPr>
              <w:widowControl w:val="0"/>
              <w:ind w:firstLine="0"/>
              <w:rPr>
                <w:szCs w:val="24"/>
              </w:rPr>
            </w:pPr>
            <w:r w:rsidRPr="00B92BCA">
              <w:rPr>
                <w:snapToGrid w:val="0"/>
                <w:color w:val="000000"/>
                <w:sz w:val="26"/>
                <w:szCs w:val="26"/>
              </w:rPr>
              <w:t>В заявлении студента указывается кафедра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и научный руководитель данной кафедры</w:t>
            </w:r>
            <w:r w:rsidRPr="00B92BCA">
              <w:rPr>
                <w:snapToGrid w:val="0"/>
                <w:color w:val="000000"/>
                <w:sz w:val="26"/>
                <w:szCs w:val="26"/>
              </w:rPr>
              <w:t>, на которой студент работает над написанием курсовой работы</w:t>
            </w:r>
            <w:r w:rsidRPr="00B92BCA">
              <w:rPr>
                <w:snapToGrid w:val="0"/>
                <w:sz w:val="26"/>
                <w:szCs w:val="26"/>
              </w:rPr>
              <w:t>.</w:t>
            </w:r>
            <w:r w:rsidRPr="00B92BCA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3F4F19" w:rsidTr="00C9456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Default="003F4F19" w:rsidP="00804F3E">
            <w:pPr>
              <w:pStyle w:val="10"/>
              <w:numPr>
                <w:ilvl w:val="0"/>
                <w:numId w:val="4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Pr="005D5A3B" w:rsidRDefault="003F4F19" w:rsidP="003F4F19">
            <w:pPr>
              <w:ind w:firstLine="0"/>
              <w:jc w:val="both"/>
              <w:rPr>
                <w:szCs w:val="24"/>
              </w:rPr>
            </w:pPr>
            <w:r w:rsidRPr="003F4F19">
              <w:rPr>
                <w:szCs w:val="24"/>
              </w:rPr>
              <w:t xml:space="preserve">Предоставление отчета о практике и </w:t>
            </w:r>
            <w:r w:rsidRPr="005D5A3B">
              <w:rPr>
                <w:szCs w:val="24"/>
              </w:rPr>
              <w:t>справки, по</w:t>
            </w:r>
            <w:r w:rsidRPr="005D5A3B">
              <w:rPr>
                <w:szCs w:val="24"/>
              </w:rPr>
              <w:t>д</w:t>
            </w:r>
            <w:r w:rsidRPr="005D5A3B">
              <w:rPr>
                <w:szCs w:val="24"/>
              </w:rPr>
              <w:t>тверждающей факт пр</w:t>
            </w:r>
            <w:r w:rsidRPr="005D5A3B">
              <w:rPr>
                <w:szCs w:val="24"/>
              </w:rPr>
              <w:t>о</w:t>
            </w:r>
            <w:r w:rsidRPr="005D5A3B">
              <w:rPr>
                <w:szCs w:val="24"/>
              </w:rPr>
              <w:t>хождения студентом практики</w:t>
            </w:r>
            <w:r w:rsidRPr="003F4F19">
              <w:rPr>
                <w:szCs w:val="24"/>
              </w:rPr>
              <w:t xml:space="preserve"> в администр</w:t>
            </w:r>
            <w:r w:rsidRPr="003F4F19">
              <w:rPr>
                <w:szCs w:val="24"/>
              </w:rPr>
              <w:t>а</w:t>
            </w:r>
            <w:r w:rsidRPr="003F4F19">
              <w:rPr>
                <w:szCs w:val="24"/>
              </w:rPr>
              <w:t>тивный офис (</w:t>
            </w:r>
            <w:proofErr w:type="spellStart"/>
            <w:r w:rsidRPr="003F4F19">
              <w:rPr>
                <w:szCs w:val="24"/>
              </w:rPr>
              <w:t>каб</w:t>
            </w:r>
            <w:proofErr w:type="spellEnd"/>
            <w:r w:rsidRPr="003F4F19">
              <w:rPr>
                <w:szCs w:val="24"/>
              </w:rPr>
              <w:t xml:space="preserve">. </w:t>
            </w:r>
            <w:r w:rsidR="00720BB0">
              <w:rPr>
                <w:szCs w:val="24"/>
              </w:rPr>
              <w:t>3414</w:t>
            </w:r>
            <w:r w:rsidRPr="003F4F19">
              <w:rPr>
                <w:szCs w:val="24"/>
              </w:rPr>
              <w:t>)</w:t>
            </w:r>
            <w:r w:rsidRPr="005D5A3B">
              <w:rPr>
                <w:szCs w:val="24"/>
              </w:rPr>
              <w:t>.</w:t>
            </w:r>
          </w:p>
          <w:p w:rsidR="003F4F19" w:rsidRDefault="003F4F19" w:rsidP="003F4F19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  <w:p w:rsidR="003F4F19" w:rsidRDefault="003F4F19" w:rsidP="00BB046D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 w:firstLine="284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B0" w:rsidRDefault="00720BB0" w:rsidP="00720BB0">
            <w:pPr>
              <w:pStyle w:val="af1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Не позднее 18:00 </w:t>
            </w:r>
          </w:p>
          <w:p w:rsidR="003F4F19" w:rsidRDefault="00ED3E65" w:rsidP="00720BB0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color w:val="000000"/>
              </w:rPr>
              <w:t>22.06.2020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5" w:rsidRDefault="005D5A3B" w:rsidP="005D5A3B">
            <w:pPr>
              <w:ind w:firstLine="0"/>
              <w:jc w:val="both"/>
              <w:rPr>
                <w:sz w:val="26"/>
                <w:szCs w:val="26"/>
              </w:rPr>
            </w:pPr>
            <w:r w:rsidRPr="005D5A3B">
              <w:rPr>
                <w:sz w:val="26"/>
                <w:szCs w:val="26"/>
              </w:rPr>
              <w:t>Студенты, не сдавшие своевременно в ук</w:t>
            </w:r>
            <w:r w:rsidRPr="005D5A3B">
              <w:rPr>
                <w:sz w:val="26"/>
                <w:szCs w:val="26"/>
              </w:rPr>
              <w:t>а</w:t>
            </w:r>
            <w:r w:rsidRPr="005D5A3B">
              <w:rPr>
                <w:sz w:val="26"/>
                <w:szCs w:val="26"/>
              </w:rPr>
              <w:t xml:space="preserve">занные сроки отчет и справку о прохождении </w:t>
            </w:r>
            <w:r w:rsidR="004F09C7" w:rsidRPr="004F09C7">
              <w:rPr>
                <w:sz w:val="26"/>
                <w:szCs w:val="26"/>
              </w:rPr>
              <w:t>учебной</w:t>
            </w:r>
            <w:r w:rsidRPr="005D5A3B">
              <w:rPr>
                <w:sz w:val="26"/>
                <w:szCs w:val="26"/>
              </w:rPr>
              <w:t xml:space="preserve"> практики, приравниваются к студе</w:t>
            </w:r>
            <w:r w:rsidRPr="005D5A3B">
              <w:rPr>
                <w:sz w:val="26"/>
                <w:szCs w:val="26"/>
              </w:rPr>
              <w:t>н</w:t>
            </w:r>
            <w:r w:rsidRPr="005D5A3B">
              <w:rPr>
                <w:sz w:val="26"/>
                <w:szCs w:val="26"/>
              </w:rPr>
              <w:t>там, не приступившим к практике по неув</w:t>
            </w:r>
            <w:r w:rsidRPr="005D5A3B">
              <w:rPr>
                <w:sz w:val="26"/>
                <w:szCs w:val="26"/>
              </w:rPr>
              <w:t>а</w:t>
            </w:r>
            <w:r w:rsidRPr="005D5A3B">
              <w:rPr>
                <w:sz w:val="26"/>
                <w:szCs w:val="26"/>
              </w:rPr>
              <w:t xml:space="preserve">жительной причине, и считаются </w:t>
            </w:r>
          </w:p>
          <w:p w:rsidR="005D5A3B" w:rsidRPr="005D5A3B" w:rsidRDefault="006C7225" w:rsidP="005D5A3B">
            <w:pPr>
              <w:ind w:firstLine="0"/>
              <w:jc w:val="both"/>
              <w:rPr>
                <w:sz w:val="26"/>
                <w:szCs w:val="26"/>
              </w:rPr>
            </w:pPr>
            <w:r w:rsidRPr="005D5A3B">
              <w:rPr>
                <w:sz w:val="26"/>
                <w:szCs w:val="26"/>
              </w:rPr>
              <w:t>им</w:t>
            </w:r>
            <w:r>
              <w:rPr>
                <w:sz w:val="26"/>
                <w:szCs w:val="26"/>
              </w:rPr>
              <w:t>е</w:t>
            </w:r>
            <w:r w:rsidRPr="005D5A3B">
              <w:rPr>
                <w:sz w:val="26"/>
                <w:szCs w:val="26"/>
              </w:rPr>
              <w:t>ющими академическую</w:t>
            </w:r>
            <w:r w:rsidR="005D5A3B" w:rsidRPr="005D5A3B">
              <w:rPr>
                <w:sz w:val="26"/>
                <w:szCs w:val="26"/>
              </w:rPr>
              <w:t xml:space="preserve"> задолженность.</w:t>
            </w:r>
          </w:p>
          <w:p w:rsidR="003F4F19" w:rsidRPr="004F09C7" w:rsidRDefault="003F4F19" w:rsidP="00BB046D">
            <w:pPr>
              <w:jc w:val="both"/>
              <w:rPr>
                <w:sz w:val="26"/>
                <w:szCs w:val="26"/>
              </w:rPr>
            </w:pPr>
          </w:p>
        </w:tc>
      </w:tr>
      <w:tr w:rsidR="003F4F19" w:rsidTr="00C94569">
        <w:trPr>
          <w:trHeight w:val="65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9" w:rsidRDefault="003F4F19" w:rsidP="00804F3E">
            <w:pPr>
              <w:pStyle w:val="10"/>
              <w:numPr>
                <w:ilvl w:val="0"/>
                <w:numId w:val="4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0C6171" w:rsidP="0031087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Оценивание отчетов о прохождении </w:t>
            </w:r>
          </w:p>
          <w:p w:rsidR="003F4F19" w:rsidRDefault="004621D7" w:rsidP="0031087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jc w:val="left"/>
              <w:rPr>
                <w:szCs w:val="24"/>
              </w:rPr>
            </w:pPr>
            <w:r w:rsidRPr="004621D7">
              <w:rPr>
                <w:szCs w:val="24"/>
              </w:rPr>
              <w:t>учебной</w:t>
            </w:r>
            <w:r w:rsidR="000C6171">
              <w:rPr>
                <w:szCs w:val="24"/>
              </w:rPr>
              <w:t xml:space="preserve"> практики.</w:t>
            </w:r>
          </w:p>
          <w:p w:rsidR="003F4F19" w:rsidRDefault="003F4F19" w:rsidP="00BB046D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 w:firstLine="284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9" w:rsidRDefault="006C7225" w:rsidP="00ED3E65">
            <w:pPr>
              <w:pStyle w:val="af1"/>
              <w:tabs>
                <w:tab w:val="left" w:pos="0"/>
              </w:tabs>
            </w:pPr>
            <w:r>
              <w:rPr>
                <w:color w:val="000000"/>
              </w:rPr>
              <w:t xml:space="preserve">Не позднее </w:t>
            </w:r>
            <w:r w:rsidR="00ED3E65">
              <w:rPr>
                <w:color w:val="000000"/>
              </w:rPr>
              <w:t>30.06.2020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71" w:rsidRPr="004F09C7" w:rsidRDefault="000C6171" w:rsidP="00310874">
            <w:pPr>
              <w:ind w:firstLine="0"/>
              <w:jc w:val="both"/>
              <w:rPr>
                <w:rFonts w:eastAsia="Arial Unicode MS"/>
                <w:iCs/>
                <w:sz w:val="26"/>
                <w:szCs w:val="28"/>
                <w:lang w:eastAsia="ru-RU"/>
              </w:rPr>
            </w:pP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Отчет о прохождении </w:t>
            </w:r>
            <w:r w:rsidR="004621D7" w:rsidRPr="004621D7">
              <w:rPr>
                <w:rFonts w:eastAsia="Arial Unicode MS"/>
                <w:iCs/>
                <w:sz w:val="26"/>
                <w:szCs w:val="28"/>
                <w:lang w:eastAsia="ru-RU"/>
              </w:rPr>
              <w:t>учебной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 практики оц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е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нивается по десятибалльной системе оцен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и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вания для кумулятивного рейтинга. </w:t>
            </w:r>
          </w:p>
          <w:p w:rsidR="000C6171" w:rsidRPr="004F09C7" w:rsidRDefault="000C6171" w:rsidP="00310874">
            <w:pPr>
              <w:ind w:firstLine="0"/>
              <w:jc w:val="both"/>
              <w:rPr>
                <w:rFonts w:eastAsia="Arial Unicode MS"/>
                <w:iCs/>
                <w:sz w:val="26"/>
                <w:szCs w:val="28"/>
                <w:lang w:eastAsia="ru-RU"/>
              </w:rPr>
            </w:pP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Студенты, не выполнившие программу пра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к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тики по уважительной причине, направляю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т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ся на практику повторно в свободное от уч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е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бы время. </w:t>
            </w:r>
          </w:p>
          <w:p w:rsidR="000C6171" w:rsidRPr="004F09C7" w:rsidRDefault="000C6171" w:rsidP="00310874">
            <w:pPr>
              <w:ind w:firstLine="0"/>
              <w:jc w:val="both"/>
              <w:rPr>
                <w:rFonts w:eastAsia="Arial Unicode MS"/>
                <w:iCs/>
                <w:sz w:val="26"/>
                <w:szCs w:val="28"/>
                <w:lang w:eastAsia="ru-RU"/>
              </w:rPr>
            </w:pP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Студенты, не приступившие к практике по неуважительной причине, или не сдавшие своевременно отчет и справку о прохождении практики, а также студенты, получившие за прохождение практики отрицательную оце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н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ку, считаются имеющими  академическую з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а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долженность.</w:t>
            </w:r>
          </w:p>
          <w:p w:rsidR="003F4F19" w:rsidRPr="004F09C7" w:rsidRDefault="000C6171" w:rsidP="00BB046D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Выставление оценок за прохождение </w:t>
            </w:r>
            <w:r w:rsidR="004F09C7" w:rsidRPr="004F09C7">
              <w:rPr>
                <w:sz w:val="26"/>
                <w:szCs w:val="28"/>
              </w:rPr>
              <w:t>учебной</w:t>
            </w:r>
            <w:r>
              <w:rPr>
                <w:sz w:val="26"/>
                <w:szCs w:val="28"/>
              </w:rPr>
              <w:t xml:space="preserve"> практики осуществляется на основе Полож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>ния</w:t>
            </w:r>
            <w:r w:rsidRPr="009F5126">
              <w:rPr>
                <w:sz w:val="26"/>
                <w:szCs w:val="28"/>
              </w:rPr>
              <w:t xml:space="preserve"> об организации промежуточной аттест</w:t>
            </w:r>
            <w:r w:rsidRPr="009F5126">
              <w:rPr>
                <w:sz w:val="26"/>
                <w:szCs w:val="28"/>
              </w:rPr>
              <w:t>а</w:t>
            </w:r>
            <w:r w:rsidRPr="009F5126">
              <w:rPr>
                <w:sz w:val="26"/>
                <w:szCs w:val="28"/>
              </w:rPr>
              <w:t>ции и текущего контроля успеваемости ст</w:t>
            </w:r>
            <w:r w:rsidRPr="009F5126">
              <w:rPr>
                <w:sz w:val="26"/>
                <w:szCs w:val="28"/>
              </w:rPr>
              <w:t>у</w:t>
            </w:r>
            <w:r w:rsidRPr="009F5126">
              <w:rPr>
                <w:sz w:val="26"/>
                <w:szCs w:val="28"/>
              </w:rPr>
              <w:t>дентов Национального исследовательского университета «Высшая школа экономики»</w:t>
            </w:r>
            <w:r w:rsidRPr="004F09C7">
              <w:rPr>
                <w:sz w:val="26"/>
                <w:szCs w:val="28"/>
              </w:rPr>
              <w:t>.</w:t>
            </w:r>
          </w:p>
        </w:tc>
      </w:tr>
    </w:tbl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p w:rsidR="00804F3E" w:rsidRDefault="00310874" w:rsidP="00310874">
      <w:pPr>
        <w:ind w:firstLine="720"/>
        <w:jc w:val="right"/>
        <w:rPr>
          <w:rFonts w:eastAsia="Arial Unicode MS"/>
          <w:szCs w:val="24"/>
        </w:rPr>
      </w:pPr>
      <w:r>
        <w:rPr>
          <w:rFonts w:eastAsia="Arial Unicode MS"/>
          <w:szCs w:val="24"/>
        </w:rPr>
        <w:lastRenderedPageBreak/>
        <w:t>Приложение 2</w:t>
      </w:r>
    </w:p>
    <w:p w:rsidR="00310874" w:rsidRDefault="00310874" w:rsidP="00310874">
      <w:pPr>
        <w:ind w:firstLine="720"/>
        <w:jc w:val="right"/>
        <w:rPr>
          <w:rFonts w:eastAsia="Arial Unicode MS"/>
          <w:szCs w:val="24"/>
        </w:rPr>
      </w:pPr>
    </w:p>
    <w:tbl>
      <w:tblPr>
        <w:tblW w:w="9788" w:type="dxa"/>
        <w:tblInd w:w="-459" w:type="dxa"/>
        <w:tblLook w:val="04A0"/>
      </w:tblPr>
      <w:tblGrid>
        <w:gridCol w:w="5353"/>
        <w:gridCol w:w="4435"/>
      </w:tblGrid>
      <w:tr w:rsidR="0076729F" w:rsidTr="007172AB">
        <w:trPr>
          <w:trHeight w:val="3656"/>
        </w:trPr>
        <w:tc>
          <w:tcPr>
            <w:tcW w:w="5353" w:type="dxa"/>
          </w:tcPr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>«УТВЕРЖДЕНО»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 xml:space="preserve">«____» ____________ </w:t>
            </w:r>
            <w:r w:rsidR="007172AB">
              <w:t>20</w:t>
            </w:r>
            <w:r w:rsidR="006C7225">
              <w:t>20</w:t>
            </w:r>
            <w:r>
              <w:t>г.</w:t>
            </w:r>
          </w:p>
          <w:p w:rsidR="007172AB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>Академический руководитель</w:t>
            </w:r>
            <w:r w:rsidR="007172AB">
              <w:t xml:space="preserve"> </w:t>
            </w:r>
          </w:p>
          <w:p w:rsidR="007172AB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 xml:space="preserve">образовательной программы 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6C7225">
              <w:t>Управление бизнесом</w:t>
            </w:r>
            <w:r>
              <w:t xml:space="preserve">» 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jc w:val="both"/>
            </w:pPr>
            <w:r>
              <w:t xml:space="preserve">________________ </w:t>
            </w:r>
            <w:r w:rsidR="006C7225">
              <w:t>У</w:t>
            </w:r>
            <w:r>
              <w:t xml:space="preserve">. </w:t>
            </w:r>
            <w:r w:rsidR="006C7225">
              <w:t>С</w:t>
            </w:r>
            <w:r>
              <w:t xml:space="preserve">. </w:t>
            </w:r>
            <w:proofErr w:type="spellStart"/>
            <w:r w:rsidR="006C7225">
              <w:t>Подвербных</w:t>
            </w:r>
            <w:proofErr w:type="spellEnd"/>
          </w:p>
          <w:p w:rsidR="0076729F" w:rsidRDefault="0076729F" w:rsidP="00BB046D">
            <w:pPr>
              <w:autoSpaceDE w:val="0"/>
              <w:autoSpaceDN w:val="0"/>
              <w:adjustRightInd w:val="0"/>
            </w:pPr>
          </w:p>
        </w:tc>
        <w:tc>
          <w:tcPr>
            <w:tcW w:w="4435" w:type="dxa"/>
          </w:tcPr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 </w:t>
            </w:r>
            <w:r w:rsidR="0076729F">
              <w:t>Академическому руководителю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</w:t>
            </w:r>
            <w:r w:rsidR="0076729F">
              <w:t>образовательной программы</w:t>
            </w:r>
            <w:r>
              <w:t xml:space="preserve"> </w:t>
            </w:r>
            <w:r w:rsidR="0076729F">
              <w:t xml:space="preserve">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«</w:t>
            </w:r>
            <w:r w:rsidR="006C7225">
              <w:t>Управление бизнесом</w:t>
            </w:r>
            <w:r w:rsidR="0076729F">
              <w:t>»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</w:t>
            </w:r>
            <w:r w:rsidR="006C7225">
              <w:t>У</w:t>
            </w:r>
            <w:r w:rsidR="0076729F">
              <w:t xml:space="preserve">. </w:t>
            </w:r>
            <w:r w:rsidR="006C7225">
              <w:t>С</w:t>
            </w:r>
            <w:r w:rsidR="0076729F">
              <w:t xml:space="preserve">. </w:t>
            </w:r>
            <w:proofErr w:type="spellStart"/>
            <w:r w:rsidR="006C7225">
              <w:t>Подвербных</w:t>
            </w:r>
            <w:proofErr w:type="spellEnd"/>
          </w:p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 от __________________________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____________________________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  <w:ind w:firstLine="0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="007172AB">
              <w:rPr>
                <w:i/>
              </w:rPr>
              <w:t xml:space="preserve">       </w:t>
            </w:r>
            <w:r>
              <w:rPr>
                <w:i/>
              </w:rPr>
              <w:t xml:space="preserve">(ФИО в род. падеже)  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студента группы______</w:t>
            </w:r>
            <w:r w:rsidR="0076729F">
              <w:t xml:space="preserve"> курса ___ 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</w:t>
            </w:r>
            <w:r w:rsidR="0076729F">
              <w:t xml:space="preserve">образовательной программы  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firstLine="0"/>
            </w:pPr>
            <w:r>
              <w:t xml:space="preserve">           </w:t>
            </w:r>
            <w:r w:rsidR="0076729F">
              <w:t>«</w:t>
            </w:r>
            <w:r w:rsidR="006C7225">
              <w:t>Управление бизнесом</w:t>
            </w:r>
            <w:r w:rsidR="0076729F">
              <w:t>»</w:t>
            </w:r>
          </w:p>
          <w:p w:rsidR="0076729F" w:rsidRDefault="0076729F" w:rsidP="007172AB">
            <w:pPr>
              <w:autoSpaceDE w:val="0"/>
              <w:autoSpaceDN w:val="0"/>
              <w:adjustRightInd w:val="0"/>
            </w:pPr>
            <w:proofErr w:type="spellStart"/>
            <w:r>
              <w:t>ко</w:t>
            </w:r>
            <w:r w:rsidR="007172AB">
              <w:t>нт</w:t>
            </w:r>
            <w:proofErr w:type="gramStart"/>
            <w:r w:rsidR="007172AB">
              <w:t>.т</w:t>
            </w:r>
            <w:proofErr w:type="gramEnd"/>
            <w:r w:rsidR="007172AB">
              <w:t>ел</w:t>
            </w:r>
            <w:proofErr w:type="spellEnd"/>
            <w:r w:rsidR="007172AB">
              <w:t>.:_____________________</w:t>
            </w:r>
          </w:p>
          <w:p w:rsidR="0076729F" w:rsidRDefault="007172AB" w:rsidP="007172AB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</w:t>
            </w:r>
            <w:r w:rsidR="0076729F">
              <w:rPr>
                <w:lang w:val="en-US"/>
              </w:rPr>
              <w:t>e</w:t>
            </w:r>
            <w:r w:rsidR="0076729F">
              <w:t>-</w:t>
            </w:r>
            <w:r w:rsidR="0076729F">
              <w:rPr>
                <w:lang w:val="en-US"/>
              </w:rPr>
              <w:t>mail</w:t>
            </w:r>
            <w:r>
              <w:t xml:space="preserve">: ______________________ </w:t>
            </w:r>
          </w:p>
          <w:p w:rsidR="0076729F" w:rsidRDefault="0076729F" w:rsidP="00BB046D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Default="0076729F" w:rsidP="0076729F">
      <w:pPr>
        <w:rPr>
          <w:sz w:val="20"/>
          <w:szCs w:val="20"/>
        </w:rPr>
      </w:pPr>
    </w:p>
    <w:p w:rsidR="0076729F" w:rsidRDefault="0076729F" w:rsidP="0076729F">
      <w:pPr>
        <w:rPr>
          <w:sz w:val="20"/>
          <w:szCs w:val="20"/>
        </w:rPr>
      </w:pPr>
    </w:p>
    <w:p w:rsidR="0076729F" w:rsidRPr="0036158D" w:rsidRDefault="0076729F" w:rsidP="0076729F">
      <w:pPr>
        <w:tabs>
          <w:tab w:val="left" w:pos="2640"/>
        </w:tabs>
      </w:pPr>
      <w:r>
        <w:rPr>
          <w:sz w:val="20"/>
          <w:szCs w:val="20"/>
        </w:rPr>
        <w:tab/>
      </w:r>
      <w:r>
        <w:t xml:space="preserve">                  </w:t>
      </w:r>
      <w:r w:rsidRPr="0023124E">
        <w:t>ЗАЯВЛЕНИЕ</w:t>
      </w:r>
    </w:p>
    <w:p w:rsidR="0076729F" w:rsidRPr="0036158D" w:rsidRDefault="0076729F" w:rsidP="0076729F">
      <w:pPr>
        <w:tabs>
          <w:tab w:val="left" w:pos="2640"/>
        </w:tabs>
      </w:pPr>
    </w:p>
    <w:p w:rsidR="007172AB" w:rsidRDefault="007172AB" w:rsidP="007172AB">
      <w:pPr>
        <w:tabs>
          <w:tab w:val="left" w:pos="2640"/>
        </w:tabs>
        <w:ind w:firstLine="0"/>
        <w:jc w:val="both"/>
      </w:pPr>
      <w:r>
        <w:t xml:space="preserve">         </w:t>
      </w:r>
      <w:r w:rsidR="0076729F" w:rsidRPr="007E023F">
        <w:t>Прошу направить меня для прохождени</w:t>
      </w:r>
      <w:r>
        <w:t xml:space="preserve">я </w:t>
      </w:r>
      <w:r w:rsidR="004F09C7">
        <w:t xml:space="preserve">учебной </w:t>
      </w:r>
      <w:r>
        <w:t xml:space="preserve">практики в компании </w:t>
      </w:r>
    </w:p>
    <w:p w:rsidR="0076729F" w:rsidRPr="007E023F" w:rsidRDefault="0076729F" w:rsidP="007172AB">
      <w:pPr>
        <w:tabs>
          <w:tab w:val="left" w:pos="2640"/>
        </w:tabs>
        <w:ind w:firstLine="0"/>
        <w:jc w:val="both"/>
      </w:pPr>
      <w:r w:rsidRPr="007E023F">
        <w:t>______________________________________</w:t>
      </w:r>
      <w:r w:rsidR="007172AB">
        <w:t>_________________________________</w:t>
      </w:r>
    </w:p>
    <w:p w:rsidR="0076729F" w:rsidRPr="007E023F" w:rsidRDefault="0076729F" w:rsidP="007172AB">
      <w:pPr>
        <w:tabs>
          <w:tab w:val="left" w:pos="2640"/>
        </w:tabs>
        <w:jc w:val="both"/>
        <w:rPr>
          <w:sz w:val="20"/>
          <w:szCs w:val="20"/>
        </w:rPr>
      </w:pPr>
      <w:r w:rsidRPr="007E023F">
        <w:rPr>
          <w:sz w:val="20"/>
          <w:szCs w:val="20"/>
        </w:rPr>
        <w:t xml:space="preserve">                                                                </w:t>
      </w:r>
      <w:r w:rsidR="00AC211C">
        <w:rPr>
          <w:sz w:val="20"/>
          <w:szCs w:val="20"/>
        </w:rPr>
        <w:t>н</w:t>
      </w:r>
      <w:r>
        <w:rPr>
          <w:sz w:val="20"/>
          <w:szCs w:val="20"/>
        </w:rPr>
        <w:t>аименование организации</w:t>
      </w:r>
    </w:p>
    <w:p w:rsidR="0076729F" w:rsidRPr="007E023F" w:rsidRDefault="0076729F" w:rsidP="007172AB">
      <w:pPr>
        <w:tabs>
          <w:tab w:val="left" w:pos="2640"/>
        </w:tabs>
        <w:jc w:val="right"/>
        <w:rPr>
          <w:sz w:val="20"/>
          <w:szCs w:val="20"/>
        </w:rPr>
      </w:pPr>
    </w:p>
    <w:p w:rsidR="0076729F" w:rsidRPr="007E023F" w:rsidRDefault="0076729F" w:rsidP="0076729F">
      <w:pPr>
        <w:tabs>
          <w:tab w:val="left" w:pos="2640"/>
        </w:tabs>
        <w:jc w:val="both"/>
        <w:rPr>
          <w:sz w:val="20"/>
          <w:szCs w:val="20"/>
        </w:rPr>
      </w:pPr>
    </w:p>
    <w:p w:rsidR="0076729F" w:rsidRPr="007E023F" w:rsidRDefault="007172AB" w:rsidP="007172AB">
      <w:pPr>
        <w:tabs>
          <w:tab w:val="left" w:pos="2640"/>
        </w:tabs>
        <w:ind w:firstLine="0"/>
        <w:jc w:val="both"/>
      </w:pPr>
      <w:r>
        <w:t>в период с</w:t>
      </w:r>
      <w:r w:rsidR="0076729F" w:rsidRPr="007E023F">
        <w:t xml:space="preserve"> </w:t>
      </w:r>
      <w:r w:rsidR="00ED3E65">
        <w:t>26 мая по 14 июня</w:t>
      </w:r>
      <w:r w:rsidR="0076729F" w:rsidRPr="007E023F">
        <w:t xml:space="preserve"> 20</w:t>
      </w:r>
      <w:r w:rsidR="006C7225">
        <w:t>20</w:t>
      </w:r>
      <w:r w:rsidR="0076729F" w:rsidRPr="007E023F">
        <w:t xml:space="preserve"> г.</w:t>
      </w:r>
    </w:p>
    <w:p w:rsidR="0076729F" w:rsidRDefault="0076729F" w:rsidP="0076729F">
      <w:pPr>
        <w:tabs>
          <w:tab w:val="left" w:pos="2640"/>
        </w:tabs>
        <w:jc w:val="both"/>
      </w:pPr>
    </w:p>
    <w:p w:rsidR="0076729F" w:rsidRDefault="0076729F" w:rsidP="0076729F">
      <w:pPr>
        <w:tabs>
          <w:tab w:val="left" w:pos="2640"/>
        </w:tabs>
        <w:jc w:val="both"/>
      </w:pPr>
    </w:p>
    <w:p w:rsidR="0076729F" w:rsidRDefault="0076729F" w:rsidP="0076729F">
      <w:pPr>
        <w:tabs>
          <w:tab w:val="left" w:pos="2640"/>
        </w:tabs>
      </w:pPr>
    </w:p>
    <w:p w:rsidR="0076729F" w:rsidRDefault="0076729F" w:rsidP="0076729F">
      <w:pPr>
        <w:tabs>
          <w:tab w:val="left" w:pos="2640"/>
        </w:tabs>
      </w:pPr>
    </w:p>
    <w:p w:rsidR="0076729F" w:rsidRPr="0023124E" w:rsidRDefault="0076729F" w:rsidP="00310874">
      <w:pPr>
        <w:tabs>
          <w:tab w:val="left" w:pos="2640"/>
        </w:tabs>
        <w:rPr>
          <w:sz w:val="20"/>
          <w:szCs w:val="20"/>
        </w:rPr>
      </w:pPr>
      <w:r w:rsidRPr="009D55C7">
        <w:t>Научный руководитель курсовой работы_________________________________</w:t>
      </w: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Pr="00350C9C" w:rsidRDefault="0076729F" w:rsidP="0076729F">
      <w:pPr>
        <w:rPr>
          <w:sz w:val="20"/>
          <w:szCs w:val="20"/>
        </w:rPr>
      </w:pPr>
    </w:p>
    <w:p w:rsidR="0076729F" w:rsidRPr="0023124E" w:rsidRDefault="0076729F" w:rsidP="0076729F">
      <w:pPr>
        <w:rPr>
          <w:sz w:val="20"/>
          <w:szCs w:val="20"/>
        </w:rPr>
      </w:pPr>
    </w:p>
    <w:p w:rsidR="0076729F" w:rsidRDefault="0076729F" w:rsidP="0076729F">
      <w:pPr>
        <w:rPr>
          <w:sz w:val="20"/>
          <w:szCs w:val="20"/>
        </w:rPr>
      </w:pPr>
    </w:p>
    <w:p w:rsidR="0076729F" w:rsidRDefault="0076729F" w:rsidP="0076729F">
      <w:pPr>
        <w:tabs>
          <w:tab w:val="left" w:pos="5820"/>
        </w:tabs>
      </w:pPr>
      <w:r>
        <w:rPr>
          <w:sz w:val="20"/>
          <w:szCs w:val="20"/>
        </w:rPr>
        <w:tab/>
      </w:r>
      <w:r w:rsidRPr="00C574E7">
        <w:t>Подпись студента</w:t>
      </w:r>
      <w:r>
        <w:t>:</w:t>
      </w:r>
    </w:p>
    <w:p w:rsidR="0076729F" w:rsidRPr="00C574E7" w:rsidRDefault="0076729F" w:rsidP="0076729F">
      <w:pPr>
        <w:tabs>
          <w:tab w:val="left" w:pos="5820"/>
        </w:tabs>
      </w:pPr>
    </w:p>
    <w:p w:rsidR="00804F3E" w:rsidRDefault="0076729F" w:rsidP="00310874">
      <w:pPr>
        <w:tabs>
          <w:tab w:val="left" w:pos="5820"/>
        </w:tabs>
      </w:pPr>
      <w:r w:rsidRPr="00C574E7">
        <w:tab/>
        <w:t>Дата</w:t>
      </w:r>
      <w:r>
        <w:t>:</w:t>
      </w:r>
    </w:p>
    <w:p w:rsidR="009C0D82" w:rsidRDefault="009C0D82" w:rsidP="00310874">
      <w:pPr>
        <w:tabs>
          <w:tab w:val="left" w:pos="5820"/>
        </w:tabs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E3747B" w:rsidRDefault="00E3747B" w:rsidP="009C0D82">
      <w:pPr>
        <w:jc w:val="right"/>
        <w:rPr>
          <w:i/>
          <w:iCs/>
          <w:sz w:val="20"/>
          <w:szCs w:val="20"/>
        </w:rPr>
      </w:pPr>
    </w:p>
    <w:p w:rsidR="007172AB" w:rsidRDefault="007172AB" w:rsidP="009C0D82">
      <w:pPr>
        <w:jc w:val="right"/>
        <w:rPr>
          <w:i/>
          <w:iCs/>
          <w:sz w:val="20"/>
          <w:szCs w:val="20"/>
        </w:rPr>
      </w:pPr>
    </w:p>
    <w:p w:rsidR="009C0D82" w:rsidRPr="00E3747B" w:rsidRDefault="009C0D82" w:rsidP="009C0D82">
      <w:pPr>
        <w:jc w:val="right"/>
        <w:rPr>
          <w:rFonts w:eastAsia="Arial Unicode MS"/>
          <w:szCs w:val="24"/>
        </w:rPr>
      </w:pPr>
      <w:r w:rsidRPr="00E3747B">
        <w:rPr>
          <w:rFonts w:eastAsia="Arial Unicode MS"/>
          <w:szCs w:val="24"/>
        </w:rPr>
        <w:lastRenderedPageBreak/>
        <w:t>Приложение 3.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Национальный исследовательский университет 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«Высшая школа экономики»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Факультет бизнеса и менеджмента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Образовательная программа</w:t>
      </w:r>
    </w:p>
    <w:p w:rsidR="009C0D82" w:rsidRDefault="009C0D82" w:rsidP="009C0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6C7225">
        <w:rPr>
          <w:b/>
          <w:bCs/>
          <w:sz w:val="32"/>
          <w:szCs w:val="32"/>
        </w:rPr>
        <w:t>Управление бизнесом</w:t>
      </w:r>
      <w:r>
        <w:rPr>
          <w:b/>
          <w:bCs/>
          <w:sz w:val="32"/>
          <w:szCs w:val="32"/>
        </w:rPr>
        <w:t>»</w:t>
      </w:r>
    </w:p>
    <w:p w:rsidR="009C0D82" w:rsidRDefault="009C0D82" w:rsidP="009C0D82">
      <w:pPr>
        <w:rPr>
          <w:sz w:val="36"/>
          <w:szCs w:val="36"/>
        </w:rPr>
      </w:pPr>
    </w:p>
    <w:p w:rsidR="009C0D82" w:rsidRDefault="009C0D82" w:rsidP="009C0D82">
      <w:pPr>
        <w:rPr>
          <w:sz w:val="36"/>
          <w:szCs w:val="36"/>
        </w:rPr>
      </w:pPr>
    </w:p>
    <w:p w:rsidR="009C0D82" w:rsidRDefault="009C0D82" w:rsidP="009C0D82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</w:t>
      </w:r>
    </w:p>
    <w:p w:rsidR="009C0D82" w:rsidRDefault="009C0D82" w:rsidP="009C0D82">
      <w:pPr>
        <w:jc w:val="center"/>
        <w:rPr>
          <w:sz w:val="32"/>
          <w:szCs w:val="32"/>
        </w:rPr>
      </w:pPr>
      <w:r>
        <w:rPr>
          <w:sz w:val="32"/>
          <w:szCs w:val="32"/>
        </w:rPr>
        <w:t>о прохождении учебной практики</w:t>
      </w:r>
    </w:p>
    <w:p w:rsidR="009C0D82" w:rsidRDefault="009C0D82" w:rsidP="009C0D82">
      <w:pPr>
        <w:jc w:val="center"/>
        <w:rPr>
          <w:sz w:val="32"/>
          <w:szCs w:val="32"/>
        </w:rPr>
      </w:pPr>
    </w:p>
    <w:p w:rsidR="009C0D82" w:rsidRDefault="009C0D82" w:rsidP="009C0D82">
      <w:pPr>
        <w:jc w:val="center"/>
        <w:rPr>
          <w:szCs w:val="24"/>
        </w:rPr>
      </w:pPr>
    </w:p>
    <w:p w:rsidR="009C0D82" w:rsidRDefault="009C0D82" w:rsidP="009C0D82">
      <w:pPr>
        <w:jc w:val="center"/>
        <w:rPr>
          <w:sz w:val="26"/>
          <w:szCs w:val="26"/>
        </w:rPr>
      </w:pPr>
      <w:r w:rsidRPr="00D94609">
        <w:rPr>
          <w:sz w:val="26"/>
          <w:szCs w:val="26"/>
        </w:rPr>
        <w:t xml:space="preserve">Место прохождения: </w:t>
      </w:r>
      <w:r w:rsidR="00D94609">
        <w:rPr>
          <w:sz w:val="26"/>
          <w:szCs w:val="26"/>
        </w:rPr>
        <w:t>_____________________________________</w:t>
      </w:r>
      <w:r w:rsidRPr="00D94609">
        <w:rPr>
          <w:sz w:val="26"/>
          <w:szCs w:val="26"/>
        </w:rPr>
        <w:t>_______</w:t>
      </w:r>
      <w:r w:rsidR="00D94609">
        <w:rPr>
          <w:sz w:val="26"/>
          <w:szCs w:val="26"/>
        </w:rPr>
        <w:t>________</w:t>
      </w:r>
    </w:p>
    <w:p w:rsidR="00D94609" w:rsidRPr="00D94609" w:rsidRDefault="00D94609" w:rsidP="009C0D82">
      <w:pPr>
        <w:jc w:val="center"/>
        <w:rPr>
          <w:sz w:val="22"/>
        </w:rPr>
      </w:pPr>
      <w:r>
        <w:rPr>
          <w:sz w:val="26"/>
          <w:szCs w:val="26"/>
        </w:rPr>
        <w:t xml:space="preserve">            </w:t>
      </w:r>
      <w:r w:rsidRPr="00D94609">
        <w:rPr>
          <w:sz w:val="22"/>
        </w:rPr>
        <w:t>(полное название организации)</w:t>
      </w:r>
    </w:p>
    <w:p w:rsidR="00D94609" w:rsidRDefault="00D94609" w:rsidP="00D94609">
      <w:pPr>
        <w:rPr>
          <w:sz w:val="26"/>
          <w:szCs w:val="26"/>
        </w:rPr>
      </w:pPr>
    </w:p>
    <w:p w:rsidR="00D94609" w:rsidRPr="00D94609" w:rsidRDefault="00D94609" w:rsidP="009C0D82">
      <w:pPr>
        <w:jc w:val="center"/>
        <w:rPr>
          <w:sz w:val="26"/>
          <w:szCs w:val="26"/>
        </w:rPr>
      </w:pPr>
    </w:p>
    <w:p w:rsidR="009C0D82" w:rsidRPr="00D94609" w:rsidRDefault="009C0D82" w:rsidP="009C0D82">
      <w:pPr>
        <w:rPr>
          <w:sz w:val="26"/>
          <w:szCs w:val="26"/>
        </w:rPr>
      </w:pPr>
      <w:r w:rsidRPr="00D94609">
        <w:rPr>
          <w:sz w:val="26"/>
          <w:szCs w:val="26"/>
        </w:rPr>
        <w:t>Отдел/департамент/подразделение:________________</w:t>
      </w:r>
      <w:r w:rsidR="00D94609">
        <w:rPr>
          <w:sz w:val="26"/>
          <w:szCs w:val="26"/>
        </w:rPr>
        <w:t>_____________</w:t>
      </w:r>
      <w:r w:rsidRPr="00D94609">
        <w:rPr>
          <w:sz w:val="26"/>
          <w:szCs w:val="26"/>
        </w:rPr>
        <w:t>____________</w:t>
      </w:r>
    </w:p>
    <w:p w:rsidR="009C0D82" w:rsidRDefault="009C0D82" w:rsidP="009C0D82">
      <w:pPr>
        <w:ind w:left="2832" w:firstLine="708"/>
        <w:jc w:val="both"/>
      </w:pPr>
    </w:p>
    <w:p w:rsidR="009C0D82" w:rsidRDefault="009C0D82" w:rsidP="009C0D82">
      <w:pPr>
        <w:ind w:left="2832" w:firstLine="708"/>
        <w:jc w:val="both"/>
      </w:pPr>
    </w:p>
    <w:p w:rsidR="009C0D82" w:rsidRDefault="009C0D82" w:rsidP="009C0D82">
      <w:pPr>
        <w:ind w:left="5103"/>
        <w:rPr>
          <w:sz w:val="32"/>
          <w:szCs w:val="32"/>
        </w:rPr>
      </w:pPr>
    </w:p>
    <w:p w:rsidR="009C0D82" w:rsidRDefault="009C0D82" w:rsidP="009C0D82">
      <w:pPr>
        <w:ind w:left="5103"/>
        <w:rPr>
          <w:sz w:val="32"/>
          <w:szCs w:val="32"/>
        </w:rPr>
      </w:pPr>
    </w:p>
    <w:p w:rsidR="009C0D82" w:rsidRDefault="009C0D82" w:rsidP="009C0D82">
      <w:pPr>
        <w:ind w:left="5103"/>
        <w:rPr>
          <w:sz w:val="32"/>
          <w:szCs w:val="32"/>
        </w:rPr>
      </w:pPr>
    </w:p>
    <w:p w:rsidR="009C0D82" w:rsidRPr="00D94609" w:rsidRDefault="009C0D82" w:rsidP="00D94609">
      <w:pPr>
        <w:ind w:left="5103" w:firstLine="0"/>
        <w:rPr>
          <w:sz w:val="26"/>
          <w:szCs w:val="26"/>
        </w:rPr>
      </w:pPr>
      <w:r w:rsidRPr="00D94609">
        <w:rPr>
          <w:sz w:val="26"/>
          <w:szCs w:val="26"/>
        </w:rPr>
        <w:t xml:space="preserve">Руководитель практики от предприятия: </w:t>
      </w:r>
      <w:r w:rsidR="00093E35" w:rsidRPr="00D94609">
        <w:rPr>
          <w:sz w:val="26"/>
          <w:szCs w:val="26"/>
        </w:rPr>
        <w:t xml:space="preserve">      </w:t>
      </w:r>
      <w:r w:rsidRPr="00D94609">
        <w:rPr>
          <w:sz w:val="26"/>
          <w:szCs w:val="26"/>
        </w:rPr>
        <w:t>Ф.И.О. (полностью), должность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___</w:t>
      </w:r>
      <w:r w:rsidR="00D94609">
        <w:rPr>
          <w:sz w:val="26"/>
          <w:szCs w:val="26"/>
        </w:rPr>
        <w:t>_____________________________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________________________________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</w:p>
    <w:p w:rsidR="009C0D82" w:rsidRPr="00D94609" w:rsidRDefault="009C0D82" w:rsidP="00D94609">
      <w:pPr>
        <w:ind w:left="5103" w:firstLine="0"/>
        <w:rPr>
          <w:sz w:val="26"/>
          <w:szCs w:val="26"/>
        </w:rPr>
      </w:pPr>
      <w:r w:rsidRPr="00D94609">
        <w:rPr>
          <w:sz w:val="26"/>
          <w:szCs w:val="26"/>
        </w:rPr>
        <w:t>Руководитель практики Школы бизнеса и делового администрирования: старший пре</w:t>
      </w:r>
      <w:r w:rsidR="00D94609">
        <w:rPr>
          <w:sz w:val="26"/>
          <w:szCs w:val="26"/>
        </w:rPr>
        <w:t>подаватель ФИО (полностью)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Выполнено: студентом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группы 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Ф.И.О.___________________</w:t>
      </w:r>
    </w:p>
    <w:p w:rsidR="009C0D82" w:rsidRPr="00D94609" w:rsidRDefault="009C0D82" w:rsidP="009C0D82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Профиль:_________________</w:t>
      </w:r>
    </w:p>
    <w:p w:rsidR="009C0D82" w:rsidRPr="00D94609" w:rsidRDefault="009C0D82" w:rsidP="009C0D82">
      <w:pPr>
        <w:rPr>
          <w:sz w:val="26"/>
          <w:szCs w:val="26"/>
        </w:rPr>
      </w:pPr>
    </w:p>
    <w:p w:rsidR="009C0D82" w:rsidRPr="00D94609" w:rsidRDefault="009C0D82" w:rsidP="009C0D82">
      <w:pPr>
        <w:jc w:val="center"/>
        <w:rPr>
          <w:sz w:val="26"/>
          <w:szCs w:val="26"/>
        </w:rPr>
      </w:pPr>
    </w:p>
    <w:p w:rsidR="009C0D82" w:rsidRPr="00D94609" w:rsidRDefault="009C0D82" w:rsidP="009C0D82">
      <w:pPr>
        <w:rPr>
          <w:sz w:val="26"/>
          <w:szCs w:val="26"/>
        </w:rPr>
      </w:pPr>
    </w:p>
    <w:p w:rsidR="009C0D82" w:rsidRPr="008D2E17" w:rsidRDefault="009C0D82" w:rsidP="004621D7">
      <w:pPr>
        <w:jc w:val="center"/>
        <w:rPr>
          <w:sz w:val="26"/>
          <w:szCs w:val="20"/>
        </w:rPr>
      </w:pPr>
      <w:r w:rsidRPr="00D94609">
        <w:rPr>
          <w:sz w:val="26"/>
          <w:szCs w:val="26"/>
        </w:rPr>
        <w:t>Москва</w:t>
      </w:r>
      <w:r w:rsidR="006C7225">
        <w:rPr>
          <w:sz w:val="26"/>
          <w:szCs w:val="26"/>
        </w:rPr>
        <w:t xml:space="preserve">, </w:t>
      </w:r>
      <w:r w:rsidRPr="00D94609">
        <w:rPr>
          <w:sz w:val="26"/>
          <w:szCs w:val="26"/>
        </w:rPr>
        <w:t>20</w:t>
      </w:r>
      <w:r w:rsidR="006C7225">
        <w:rPr>
          <w:sz w:val="26"/>
          <w:szCs w:val="26"/>
        </w:rPr>
        <w:t>20</w:t>
      </w:r>
      <w:bookmarkEnd w:id="1"/>
      <w:bookmarkEnd w:id="2"/>
    </w:p>
    <w:sectPr w:rsidR="009C0D82" w:rsidRPr="008D2E17" w:rsidSect="00310874">
      <w:headerReference w:type="default" r:id="rId11"/>
      <w:pgSz w:w="11906" w:h="16838"/>
      <w:pgMar w:top="851" w:right="707" w:bottom="142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28" w:rsidRDefault="00E73628" w:rsidP="00074D27">
      <w:r>
        <w:separator/>
      </w:r>
    </w:p>
  </w:endnote>
  <w:endnote w:type="continuationSeparator" w:id="0">
    <w:p w:rsidR="00E73628" w:rsidRDefault="00E73628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93" w:rsidRDefault="004F598D">
    <w:pPr>
      <w:pStyle w:val="a9"/>
      <w:jc w:val="center"/>
    </w:pPr>
    <w:r>
      <w:fldChar w:fldCharType="begin"/>
    </w:r>
    <w:r w:rsidR="007D1D93">
      <w:instrText xml:space="preserve"> PAGE   \* MERGEFORMAT </w:instrText>
    </w:r>
    <w:r>
      <w:fldChar w:fldCharType="separate"/>
    </w:r>
    <w:r w:rsidR="00ED3E65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28" w:rsidRDefault="00E73628" w:rsidP="00074D27">
      <w:r>
        <w:separator/>
      </w:r>
    </w:p>
  </w:footnote>
  <w:footnote w:type="continuationSeparator" w:id="0">
    <w:p w:rsidR="00E73628" w:rsidRDefault="00E73628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DE129C" w:rsidTr="0044696B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DE129C" w:rsidRDefault="00DE129C" w:rsidP="0044696B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2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DE129C" w:rsidRPr="00DF5434" w:rsidRDefault="00DE129C" w:rsidP="0044696B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  <w:t>Программа ознакомительной практики</w:t>
          </w:r>
          <w:r w:rsidR="004F598D"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="004F598D" w:rsidRPr="00DF5434">
            <w:rPr>
              <w:sz w:val="20"/>
              <w:szCs w:val="20"/>
            </w:rPr>
            <w:fldChar w:fldCharType="end"/>
          </w:r>
        </w:p>
        <w:p w:rsidR="00DE129C" w:rsidRDefault="00F9022D" w:rsidP="0044696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для направления </w:t>
          </w:r>
          <w:r w:rsidR="0027328C" w:rsidRPr="0027328C">
            <w:rPr>
              <w:sz w:val="20"/>
              <w:szCs w:val="20"/>
            </w:rPr>
            <w:t xml:space="preserve">38.03.02 </w:t>
          </w:r>
          <w:r w:rsidR="00DE129C" w:rsidRPr="00DF5434">
            <w:rPr>
              <w:sz w:val="20"/>
              <w:szCs w:val="20"/>
            </w:rPr>
            <w:t>«Менеджмент» подготовки бакалавра</w:t>
          </w:r>
        </w:p>
      </w:tc>
    </w:tr>
  </w:tbl>
  <w:p w:rsidR="00DE129C" w:rsidRPr="00DE129C" w:rsidRDefault="00310874" w:rsidP="00DE129C">
    <w:pPr>
      <w:pStyle w:val="a7"/>
    </w:pPr>
    <w:r>
      <w:t xml:space="preserve">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DF5434" w:rsidTr="00DF5434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DF5434" w:rsidRDefault="00DF5434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1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DF5434" w:rsidRPr="00DF5434" w:rsidRDefault="00DF5434" w:rsidP="00DF5434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</w:t>
          </w:r>
          <w:r w:rsidR="00F9022D">
            <w:rPr>
              <w:sz w:val="20"/>
              <w:szCs w:val="20"/>
            </w:rPr>
            <w:t>ла экономики»</w:t>
          </w:r>
          <w:r w:rsidR="00F9022D">
            <w:rPr>
              <w:sz w:val="20"/>
              <w:szCs w:val="20"/>
            </w:rPr>
            <w:br/>
            <w:t xml:space="preserve">Программа </w:t>
          </w:r>
          <w:r w:rsidR="004621D7" w:rsidRPr="004F09C7">
            <w:rPr>
              <w:sz w:val="20"/>
              <w:szCs w:val="20"/>
            </w:rPr>
            <w:t>учебной</w:t>
          </w:r>
          <w:r w:rsidRPr="00DF5434">
            <w:rPr>
              <w:sz w:val="20"/>
              <w:szCs w:val="20"/>
            </w:rPr>
            <w:t xml:space="preserve"> практики</w:t>
          </w:r>
          <w:r w:rsidR="004F598D"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="004F598D" w:rsidRPr="00DF5434">
            <w:rPr>
              <w:sz w:val="20"/>
              <w:szCs w:val="20"/>
            </w:rPr>
            <w:fldChar w:fldCharType="end"/>
          </w:r>
        </w:p>
        <w:p w:rsidR="00DF5434" w:rsidRDefault="00B41B51" w:rsidP="000A561A">
          <w:pPr>
            <w:jc w:val="center"/>
            <w:rPr>
              <w:sz w:val="20"/>
              <w:szCs w:val="20"/>
            </w:rPr>
          </w:pPr>
          <w:r w:rsidRPr="00B41B51">
            <w:rPr>
              <w:sz w:val="20"/>
              <w:szCs w:val="20"/>
            </w:rPr>
            <w:t xml:space="preserve">для образовательной программы подготовки бакалавра </w:t>
          </w:r>
          <w:r>
            <w:rPr>
              <w:sz w:val="20"/>
              <w:szCs w:val="20"/>
            </w:rPr>
            <w:t>«Управление бизнесом»</w:t>
          </w:r>
        </w:p>
      </w:tc>
    </w:tr>
  </w:tbl>
  <w:p w:rsidR="00E24CCE" w:rsidRDefault="00E24CC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310874" w:rsidTr="0044696B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310874" w:rsidRDefault="00310874" w:rsidP="00310874">
          <w:pPr>
            <w:pStyle w:val="a7"/>
            <w:ind w:firstLine="0"/>
            <w:jc w:val="right"/>
            <w:rPr>
              <w:rFonts w:ascii="Tahoma" w:hAnsi="Tahoma" w:cs="Tahoma"/>
              <w:noProof/>
              <w:sz w:val="20"/>
              <w:szCs w:val="20"/>
              <w:lang w:eastAsia="ru-RU"/>
            </w:rPr>
          </w:pP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</w:tcPr>
        <w:p w:rsidR="00310874" w:rsidRPr="00DF5434" w:rsidRDefault="00310874" w:rsidP="00310874">
          <w:pPr>
            <w:jc w:val="right"/>
            <w:rPr>
              <w:sz w:val="20"/>
              <w:szCs w:val="20"/>
            </w:rPr>
          </w:pPr>
        </w:p>
      </w:tc>
    </w:tr>
    <w:tr w:rsidR="00310874" w:rsidTr="0044696B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310874" w:rsidRDefault="00310874" w:rsidP="0044696B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4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310874" w:rsidRPr="00DF5434" w:rsidRDefault="00310874" w:rsidP="0044696B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  <w:t xml:space="preserve">Программа </w:t>
          </w:r>
          <w:r w:rsidR="004F09C7" w:rsidRPr="004F09C7">
            <w:rPr>
              <w:sz w:val="20"/>
              <w:szCs w:val="20"/>
            </w:rPr>
            <w:t>учебной</w:t>
          </w:r>
          <w:r w:rsidRPr="00DF5434">
            <w:rPr>
              <w:sz w:val="20"/>
              <w:szCs w:val="20"/>
            </w:rPr>
            <w:t xml:space="preserve"> практики</w:t>
          </w:r>
          <w:r w:rsidR="004F598D"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="004F598D" w:rsidRPr="00DF5434">
            <w:rPr>
              <w:sz w:val="20"/>
              <w:szCs w:val="20"/>
            </w:rPr>
            <w:fldChar w:fldCharType="end"/>
          </w:r>
        </w:p>
        <w:p w:rsidR="00310874" w:rsidRDefault="00115CF0" w:rsidP="0044696B">
          <w:pPr>
            <w:jc w:val="center"/>
            <w:rPr>
              <w:sz w:val="20"/>
              <w:szCs w:val="20"/>
            </w:rPr>
          </w:pPr>
          <w:r w:rsidRPr="00B41B51">
            <w:rPr>
              <w:sz w:val="20"/>
              <w:szCs w:val="20"/>
            </w:rPr>
            <w:t xml:space="preserve">для образовательной программы подготовки бакалавра </w:t>
          </w:r>
          <w:r>
            <w:rPr>
              <w:sz w:val="20"/>
              <w:szCs w:val="20"/>
            </w:rPr>
            <w:t>«Управление бизнесом»</w:t>
          </w:r>
        </w:p>
      </w:tc>
    </w:tr>
  </w:tbl>
  <w:p w:rsidR="00310874" w:rsidRDefault="00310874" w:rsidP="00310874">
    <w:pPr>
      <w:ind w:firstLine="708"/>
      <w:jc w:val="right"/>
      <w:rPr>
        <w:sz w:val="26"/>
        <w:szCs w:val="20"/>
      </w:rPr>
    </w:pPr>
    <w:r>
      <w:t xml:space="preserve">      </w:t>
    </w:r>
  </w:p>
  <w:p w:rsidR="00310874" w:rsidRPr="00DE129C" w:rsidRDefault="00310874" w:rsidP="00DE12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2E"/>
    <w:multiLevelType w:val="hybridMultilevel"/>
    <w:tmpl w:val="240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1E47A6F"/>
    <w:multiLevelType w:val="hybridMultilevel"/>
    <w:tmpl w:val="80D4A7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851CF"/>
    <w:multiLevelType w:val="hybridMultilevel"/>
    <w:tmpl w:val="4E02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57609"/>
    <w:multiLevelType w:val="hybridMultilevel"/>
    <w:tmpl w:val="FAC2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D4964"/>
    <w:multiLevelType w:val="hybridMultilevel"/>
    <w:tmpl w:val="AFEC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20A4C"/>
    <w:multiLevelType w:val="hybridMultilevel"/>
    <w:tmpl w:val="685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F81435"/>
    <w:multiLevelType w:val="hybridMultilevel"/>
    <w:tmpl w:val="B3D8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414A1"/>
    <w:multiLevelType w:val="hybridMultilevel"/>
    <w:tmpl w:val="1B02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0D75EF"/>
    <w:multiLevelType w:val="hybridMultilevel"/>
    <w:tmpl w:val="2080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B21067"/>
    <w:multiLevelType w:val="multilevel"/>
    <w:tmpl w:val="C8DC5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9272E0"/>
    <w:multiLevelType w:val="hybridMultilevel"/>
    <w:tmpl w:val="B20AE102"/>
    <w:lvl w:ilvl="0" w:tplc="85487A3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E8303E"/>
    <w:multiLevelType w:val="hybridMultilevel"/>
    <w:tmpl w:val="F1A8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392EB1"/>
    <w:multiLevelType w:val="hybridMultilevel"/>
    <w:tmpl w:val="E05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A492E"/>
    <w:multiLevelType w:val="multilevel"/>
    <w:tmpl w:val="52B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973656"/>
    <w:multiLevelType w:val="hybridMultilevel"/>
    <w:tmpl w:val="6338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4C2B3E"/>
    <w:multiLevelType w:val="hybridMultilevel"/>
    <w:tmpl w:val="001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913E6"/>
    <w:multiLevelType w:val="hybridMultilevel"/>
    <w:tmpl w:val="10FE3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694068"/>
    <w:multiLevelType w:val="multilevel"/>
    <w:tmpl w:val="5922D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8">
    <w:nsid w:val="77DE547B"/>
    <w:multiLevelType w:val="hybridMultilevel"/>
    <w:tmpl w:val="741CB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9B13B0"/>
    <w:multiLevelType w:val="hybridMultilevel"/>
    <w:tmpl w:val="E2EAA668"/>
    <w:lvl w:ilvl="0" w:tplc="CA94419A">
      <w:start w:val="1"/>
      <w:numFmt w:val="decimal"/>
      <w:pStyle w:val="10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E446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F2B6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063D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92F2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59079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C0D2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8225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CAD4503"/>
    <w:multiLevelType w:val="hybridMultilevel"/>
    <w:tmpl w:val="822C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2C5D62"/>
    <w:multiLevelType w:val="hybridMultilevel"/>
    <w:tmpl w:val="29DE8402"/>
    <w:lvl w:ilvl="0" w:tplc="5D6C6206">
      <w:start w:val="2"/>
      <w:numFmt w:val="bullet"/>
      <w:lvlText w:val="-"/>
      <w:lvlJc w:val="left"/>
      <w:pPr>
        <w:ind w:left="1571" w:hanging="360"/>
      </w:pPr>
    </w:lvl>
    <w:lvl w:ilvl="1" w:tplc="E2CE84EC">
      <w:numFmt w:val="bullet"/>
      <w:lvlText w:val="•"/>
      <w:lvlJc w:val="left"/>
      <w:pPr>
        <w:ind w:left="2627" w:hanging="696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3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"/>
  </w:num>
  <w:num w:numId="17">
    <w:abstractNumId w:val="12"/>
  </w:num>
  <w:num w:numId="18">
    <w:abstractNumId w:val="30"/>
  </w:num>
  <w:num w:numId="19">
    <w:abstractNumId w:val="21"/>
  </w:num>
  <w:num w:numId="20">
    <w:abstractNumId w:val="10"/>
  </w:num>
  <w:num w:numId="21">
    <w:abstractNumId w:val="14"/>
  </w:num>
  <w:num w:numId="22">
    <w:abstractNumId w:val="25"/>
  </w:num>
  <w:num w:numId="23">
    <w:abstractNumId w:val="17"/>
  </w:num>
  <w:num w:numId="24">
    <w:abstractNumId w:val="22"/>
  </w:num>
  <w:num w:numId="25">
    <w:abstractNumId w:val="31"/>
  </w:num>
  <w:num w:numId="26">
    <w:abstractNumId w:val="4"/>
  </w:num>
  <w:num w:numId="27">
    <w:abstractNumId w:val="0"/>
  </w:num>
  <w:num w:numId="28">
    <w:abstractNumId w:val="23"/>
  </w:num>
  <w:num w:numId="29">
    <w:abstractNumId w:val="0"/>
  </w:num>
  <w:num w:numId="30">
    <w:abstractNumId w:val="11"/>
  </w:num>
  <w:num w:numId="31">
    <w:abstractNumId w:val="5"/>
  </w:num>
  <w:num w:numId="32">
    <w:abstractNumId w:val="28"/>
  </w:num>
  <w:num w:numId="33">
    <w:abstractNumId w:val="19"/>
  </w:num>
  <w:num w:numId="34">
    <w:abstractNumId w:val="6"/>
  </w:num>
  <w:num w:numId="35">
    <w:abstractNumId w:val="15"/>
  </w:num>
  <w:num w:numId="36">
    <w:abstractNumId w:val="24"/>
  </w:num>
  <w:num w:numId="37">
    <w:abstractNumId w:val="16"/>
  </w:num>
  <w:num w:numId="38">
    <w:abstractNumId w:val="2"/>
  </w:num>
  <w:num w:numId="3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06441"/>
    <w:rsid w:val="00011A28"/>
    <w:rsid w:val="0002550B"/>
    <w:rsid w:val="00030021"/>
    <w:rsid w:val="00030E3A"/>
    <w:rsid w:val="000374EA"/>
    <w:rsid w:val="00044842"/>
    <w:rsid w:val="000522F8"/>
    <w:rsid w:val="00054EC7"/>
    <w:rsid w:val="00060113"/>
    <w:rsid w:val="000630B0"/>
    <w:rsid w:val="00063DB0"/>
    <w:rsid w:val="00064DC0"/>
    <w:rsid w:val="0006593B"/>
    <w:rsid w:val="00065FFA"/>
    <w:rsid w:val="00073753"/>
    <w:rsid w:val="000742A8"/>
    <w:rsid w:val="00074D27"/>
    <w:rsid w:val="00080495"/>
    <w:rsid w:val="00093E35"/>
    <w:rsid w:val="000A561A"/>
    <w:rsid w:val="000A6144"/>
    <w:rsid w:val="000A61AA"/>
    <w:rsid w:val="000A674A"/>
    <w:rsid w:val="000C6171"/>
    <w:rsid w:val="000D609D"/>
    <w:rsid w:val="000D63C6"/>
    <w:rsid w:val="00100CC9"/>
    <w:rsid w:val="00112927"/>
    <w:rsid w:val="00115CF0"/>
    <w:rsid w:val="00115DBB"/>
    <w:rsid w:val="00133D80"/>
    <w:rsid w:val="00142CC1"/>
    <w:rsid w:val="00143FF3"/>
    <w:rsid w:val="001509AC"/>
    <w:rsid w:val="001645A5"/>
    <w:rsid w:val="001845D8"/>
    <w:rsid w:val="0019784E"/>
    <w:rsid w:val="001A0541"/>
    <w:rsid w:val="001A0986"/>
    <w:rsid w:val="001A5F84"/>
    <w:rsid w:val="001B02A7"/>
    <w:rsid w:val="001B36F7"/>
    <w:rsid w:val="001D280A"/>
    <w:rsid w:val="001D6D04"/>
    <w:rsid w:val="001E0775"/>
    <w:rsid w:val="001E3AB0"/>
    <w:rsid w:val="001E4F43"/>
    <w:rsid w:val="001F3F3E"/>
    <w:rsid w:val="001F5D87"/>
    <w:rsid w:val="001F5F2C"/>
    <w:rsid w:val="001F63CC"/>
    <w:rsid w:val="0022008E"/>
    <w:rsid w:val="002214E3"/>
    <w:rsid w:val="00227801"/>
    <w:rsid w:val="00236CDA"/>
    <w:rsid w:val="00241007"/>
    <w:rsid w:val="00241180"/>
    <w:rsid w:val="00252C56"/>
    <w:rsid w:val="00255657"/>
    <w:rsid w:val="002568B9"/>
    <w:rsid w:val="00256971"/>
    <w:rsid w:val="00257AD2"/>
    <w:rsid w:val="002671B6"/>
    <w:rsid w:val="0027328C"/>
    <w:rsid w:val="002737DB"/>
    <w:rsid w:val="00293910"/>
    <w:rsid w:val="00297587"/>
    <w:rsid w:val="00297F09"/>
    <w:rsid w:val="002A2C97"/>
    <w:rsid w:val="002A5A17"/>
    <w:rsid w:val="002A739A"/>
    <w:rsid w:val="002C38D5"/>
    <w:rsid w:val="002D3358"/>
    <w:rsid w:val="002D7B3F"/>
    <w:rsid w:val="002E10B5"/>
    <w:rsid w:val="002F0A84"/>
    <w:rsid w:val="003010E6"/>
    <w:rsid w:val="00302A48"/>
    <w:rsid w:val="00310874"/>
    <w:rsid w:val="00336982"/>
    <w:rsid w:val="00342A2C"/>
    <w:rsid w:val="00352197"/>
    <w:rsid w:val="0036048B"/>
    <w:rsid w:val="0037081C"/>
    <w:rsid w:val="0037505F"/>
    <w:rsid w:val="0039424B"/>
    <w:rsid w:val="003B3D25"/>
    <w:rsid w:val="003B628E"/>
    <w:rsid w:val="003B63F1"/>
    <w:rsid w:val="003C304C"/>
    <w:rsid w:val="003C7CA8"/>
    <w:rsid w:val="003D4DDE"/>
    <w:rsid w:val="003E049E"/>
    <w:rsid w:val="003E1555"/>
    <w:rsid w:val="003F0DC0"/>
    <w:rsid w:val="003F41E3"/>
    <w:rsid w:val="003F4F19"/>
    <w:rsid w:val="0040209A"/>
    <w:rsid w:val="00410097"/>
    <w:rsid w:val="00410849"/>
    <w:rsid w:val="00413D16"/>
    <w:rsid w:val="00417EC9"/>
    <w:rsid w:val="00420F7C"/>
    <w:rsid w:val="004260F1"/>
    <w:rsid w:val="00430C42"/>
    <w:rsid w:val="00436D50"/>
    <w:rsid w:val="00452B07"/>
    <w:rsid w:val="004538F7"/>
    <w:rsid w:val="004621D7"/>
    <w:rsid w:val="00465AB9"/>
    <w:rsid w:val="00466879"/>
    <w:rsid w:val="004720B3"/>
    <w:rsid w:val="004819D7"/>
    <w:rsid w:val="00486373"/>
    <w:rsid w:val="00494FF4"/>
    <w:rsid w:val="004966A6"/>
    <w:rsid w:val="004B2085"/>
    <w:rsid w:val="004B4BE0"/>
    <w:rsid w:val="004C0A89"/>
    <w:rsid w:val="004E2613"/>
    <w:rsid w:val="004F09C7"/>
    <w:rsid w:val="004F4ED3"/>
    <w:rsid w:val="004F598D"/>
    <w:rsid w:val="005002CE"/>
    <w:rsid w:val="00504CF8"/>
    <w:rsid w:val="00526A68"/>
    <w:rsid w:val="005348BD"/>
    <w:rsid w:val="00536CD1"/>
    <w:rsid w:val="00543518"/>
    <w:rsid w:val="005563E2"/>
    <w:rsid w:val="00576947"/>
    <w:rsid w:val="00576F49"/>
    <w:rsid w:val="005779C3"/>
    <w:rsid w:val="005954BC"/>
    <w:rsid w:val="00597014"/>
    <w:rsid w:val="005A2D0A"/>
    <w:rsid w:val="005B27F9"/>
    <w:rsid w:val="005B4AF2"/>
    <w:rsid w:val="005B553E"/>
    <w:rsid w:val="005C17A8"/>
    <w:rsid w:val="005C181E"/>
    <w:rsid w:val="005C5C68"/>
    <w:rsid w:val="005C6CFC"/>
    <w:rsid w:val="005D5A3B"/>
    <w:rsid w:val="005F4246"/>
    <w:rsid w:val="005F5408"/>
    <w:rsid w:val="005F6BAC"/>
    <w:rsid w:val="00601BA1"/>
    <w:rsid w:val="006031E5"/>
    <w:rsid w:val="00605BD3"/>
    <w:rsid w:val="0062096E"/>
    <w:rsid w:val="0063570F"/>
    <w:rsid w:val="00670314"/>
    <w:rsid w:val="00670437"/>
    <w:rsid w:val="006826E2"/>
    <w:rsid w:val="00685575"/>
    <w:rsid w:val="0068711A"/>
    <w:rsid w:val="006923E5"/>
    <w:rsid w:val="006A3316"/>
    <w:rsid w:val="006A4D46"/>
    <w:rsid w:val="006A5A49"/>
    <w:rsid w:val="006A7590"/>
    <w:rsid w:val="006B2F46"/>
    <w:rsid w:val="006B7843"/>
    <w:rsid w:val="006C148D"/>
    <w:rsid w:val="006C7225"/>
    <w:rsid w:val="006D4465"/>
    <w:rsid w:val="006D58E8"/>
    <w:rsid w:val="00703E95"/>
    <w:rsid w:val="00713F2E"/>
    <w:rsid w:val="00714321"/>
    <w:rsid w:val="007172AB"/>
    <w:rsid w:val="00720BB0"/>
    <w:rsid w:val="007326C3"/>
    <w:rsid w:val="00740D59"/>
    <w:rsid w:val="00740F65"/>
    <w:rsid w:val="0074309C"/>
    <w:rsid w:val="00744FE4"/>
    <w:rsid w:val="00747F28"/>
    <w:rsid w:val="00750319"/>
    <w:rsid w:val="00760879"/>
    <w:rsid w:val="0076729F"/>
    <w:rsid w:val="007730C2"/>
    <w:rsid w:val="0077573D"/>
    <w:rsid w:val="0077738C"/>
    <w:rsid w:val="00792246"/>
    <w:rsid w:val="007938CE"/>
    <w:rsid w:val="007A3588"/>
    <w:rsid w:val="007A562D"/>
    <w:rsid w:val="007B3E47"/>
    <w:rsid w:val="007C4D36"/>
    <w:rsid w:val="007D11C1"/>
    <w:rsid w:val="007D18CB"/>
    <w:rsid w:val="007D1D93"/>
    <w:rsid w:val="007D4137"/>
    <w:rsid w:val="007F68EC"/>
    <w:rsid w:val="0080300D"/>
    <w:rsid w:val="00804F3E"/>
    <w:rsid w:val="00813DC1"/>
    <w:rsid w:val="0081770F"/>
    <w:rsid w:val="00821B11"/>
    <w:rsid w:val="00826DA4"/>
    <w:rsid w:val="00850D1F"/>
    <w:rsid w:val="00853570"/>
    <w:rsid w:val="008830AA"/>
    <w:rsid w:val="0088494A"/>
    <w:rsid w:val="008876C5"/>
    <w:rsid w:val="008913EA"/>
    <w:rsid w:val="00892AB5"/>
    <w:rsid w:val="008936B0"/>
    <w:rsid w:val="008A7C51"/>
    <w:rsid w:val="008B2A79"/>
    <w:rsid w:val="008B7632"/>
    <w:rsid w:val="008B7F20"/>
    <w:rsid w:val="008C2054"/>
    <w:rsid w:val="008D2E17"/>
    <w:rsid w:val="008D3D6A"/>
    <w:rsid w:val="008E7CF5"/>
    <w:rsid w:val="008F201C"/>
    <w:rsid w:val="00910B45"/>
    <w:rsid w:val="00914AEF"/>
    <w:rsid w:val="00924E53"/>
    <w:rsid w:val="00940D74"/>
    <w:rsid w:val="0096489C"/>
    <w:rsid w:val="009737CB"/>
    <w:rsid w:val="00977A2F"/>
    <w:rsid w:val="00977CA5"/>
    <w:rsid w:val="009814B2"/>
    <w:rsid w:val="009C0D82"/>
    <w:rsid w:val="009C30FB"/>
    <w:rsid w:val="009D11CF"/>
    <w:rsid w:val="009D3686"/>
    <w:rsid w:val="009D4A25"/>
    <w:rsid w:val="009D6F34"/>
    <w:rsid w:val="009D733E"/>
    <w:rsid w:val="009E34AB"/>
    <w:rsid w:val="009E74C7"/>
    <w:rsid w:val="009E75CD"/>
    <w:rsid w:val="009E7D0D"/>
    <w:rsid w:val="009F2863"/>
    <w:rsid w:val="009F2D3A"/>
    <w:rsid w:val="009F5126"/>
    <w:rsid w:val="00A120C4"/>
    <w:rsid w:val="00A24AC1"/>
    <w:rsid w:val="00A251DA"/>
    <w:rsid w:val="00A25541"/>
    <w:rsid w:val="00A4470A"/>
    <w:rsid w:val="00A563D6"/>
    <w:rsid w:val="00A715E4"/>
    <w:rsid w:val="00A77D82"/>
    <w:rsid w:val="00A80629"/>
    <w:rsid w:val="00A82EBC"/>
    <w:rsid w:val="00A860A1"/>
    <w:rsid w:val="00A865E4"/>
    <w:rsid w:val="00A8781A"/>
    <w:rsid w:val="00AC211C"/>
    <w:rsid w:val="00AC21C7"/>
    <w:rsid w:val="00AD3B01"/>
    <w:rsid w:val="00AE2B96"/>
    <w:rsid w:val="00AE3BC5"/>
    <w:rsid w:val="00AE4ECC"/>
    <w:rsid w:val="00AE59FF"/>
    <w:rsid w:val="00AF2C6A"/>
    <w:rsid w:val="00AF4248"/>
    <w:rsid w:val="00AF5554"/>
    <w:rsid w:val="00AF6D70"/>
    <w:rsid w:val="00AF7B60"/>
    <w:rsid w:val="00B17B57"/>
    <w:rsid w:val="00B238E0"/>
    <w:rsid w:val="00B37485"/>
    <w:rsid w:val="00B41B51"/>
    <w:rsid w:val="00B45E94"/>
    <w:rsid w:val="00B4623D"/>
    <w:rsid w:val="00B4644A"/>
    <w:rsid w:val="00B50233"/>
    <w:rsid w:val="00B60708"/>
    <w:rsid w:val="00B60CB4"/>
    <w:rsid w:val="00B64ACD"/>
    <w:rsid w:val="00B71D2C"/>
    <w:rsid w:val="00B75EF8"/>
    <w:rsid w:val="00B91ABA"/>
    <w:rsid w:val="00B91DC4"/>
    <w:rsid w:val="00BA6F4D"/>
    <w:rsid w:val="00BB0EDE"/>
    <w:rsid w:val="00BB2432"/>
    <w:rsid w:val="00BB2D78"/>
    <w:rsid w:val="00BB564F"/>
    <w:rsid w:val="00BC09C9"/>
    <w:rsid w:val="00BD36CB"/>
    <w:rsid w:val="00BE3E93"/>
    <w:rsid w:val="00BF7CD6"/>
    <w:rsid w:val="00C04C3C"/>
    <w:rsid w:val="00C11782"/>
    <w:rsid w:val="00C15009"/>
    <w:rsid w:val="00C2139E"/>
    <w:rsid w:val="00C25C0F"/>
    <w:rsid w:val="00C269A1"/>
    <w:rsid w:val="00C3196B"/>
    <w:rsid w:val="00C36678"/>
    <w:rsid w:val="00C4764E"/>
    <w:rsid w:val="00C616B5"/>
    <w:rsid w:val="00C6634D"/>
    <w:rsid w:val="00C73292"/>
    <w:rsid w:val="00C73F3C"/>
    <w:rsid w:val="00C83207"/>
    <w:rsid w:val="00C92551"/>
    <w:rsid w:val="00C92948"/>
    <w:rsid w:val="00C94569"/>
    <w:rsid w:val="00C96D7B"/>
    <w:rsid w:val="00CA09FC"/>
    <w:rsid w:val="00CA169B"/>
    <w:rsid w:val="00CA71C9"/>
    <w:rsid w:val="00CA74D4"/>
    <w:rsid w:val="00CB0577"/>
    <w:rsid w:val="00CB79E2"/>
    <w:rsid w:val="00CB79EB"/>
    <w:rsid w:val="00CB7E21"/>
    <w:rsid w:val="00CC2E18"/>
    <w:rsid w:val="00CC437F"/>
    <w:rsid w:val="00CD444D"/>
    <w:rsid w:val="00CE0AFA"/>
    <w:rsid w:val="00CE3000"/>
    <w:rsid w:val="00CF3C81"/>
    <w:rsid w:val="00CF3D82"/>
    <w:rsid w:val="00CF72DC"/>
    <w:rsid w:val="00D1078E"/>
    <w:rsid w:val="00D10992"/>
    <w:rsid w:val="00D109AC"/>
    <w:rsid w:val="00D17095"/>
    <w:rsid w:val="00D22D80"/>
    <w:rsid w:val="00D243CE"/>
    <w:rsid w:val="00D31B97"/>
    <w:rsid w:val="00D344FC"/>
    <w:rsid w:val="00D439DE"/>
    <w:rsid w:val="00D45E8F"/>
    <w:rsid w:val="00D520F2"/>
    <w:rsid w:val="00D550B6"/>
    <w:rsid w:val="00D5784E"/>
    <w:rsid w:val="00D61665"/>
    <w:rsid w:val="00D6256D"/>
    <w:rsid w:val="00D657AF"/>
    <w:rsid w:val="00D70E08"/>
    <w:rsid w:val="00D77124"/>
    <w:rsid w:val="00D77222"/>
    <w:rsid w:val="00D94609"/>
    <w:rsid w:val="00D95788"/>
    <w:rsid w:val="00DA25E9"/>
    <w:rsid w:val="00DA3251"/>
    <w:rsid w:val="00DA3504"/>
    <w:rsid w:val="00DA44F9"/>
    <w:rsid w:val="00DB38F6"/>
    <w:rsid w:val="00DC23FC"/>
    <w:rsid w:val="00DD066B"/>
    <w:rsid w:val="00DD0F6A"/>
    <w:rsid w:val="00DD74A4"/>
    <w:rsid w:val="00DE129C"/>
    <w:rsid w:val="00DE3D4A"/>
    <w:rsid w:val="00DE49C8"/>
    <w:rsid w:val="00DF5434"/>
    <w:rsid w:val="00DF606F"/>
    <w:rsid w:val="00E00484"/>
    <w:rsid w:val="00E17945"/>
    <w:rsid w:val="00E20997"/>
    <w:rsid w:val="00E212B3"/>
    <w:rsid w:val="00E24CCE"/>
    <w:rsid w:val="00E3747B"/>
    <w:rsid w:val="00E54D1B"/>
    <w:rsid w:val="00E6492E"/>
    <w:rsid w:val="00E73628"/>
    <w:rsid w:val="00E86C43"/>
    <w:rsid w:val="00EA63CF"/>
    <w:rsid w:val="00EB1A4B"/>
    <w:rsid w:val="00EC408F"/>
    <w:rsid w:val="00ED3E65"/>
    <w:rsid w:val="00ED6B80"/>
    <w:rsid w:val="00EF095D"/>
    <w:rsid w:val="00F00036"/>
    <w:rsid w:val="00F000EB"/>
    <w:rsid w:val="00F00B02"/>
    <w:rsid w:val="00F072DF"/>
    <w:rsid w:val="00F133F3"/>
    <w:rsid w:val="00F16287"/>
    <w:rsid w:val="00F220B3"/>
    <w:rsid w:val="00F25354"/>
    <w:rsid w:val="00F25502"/>
    <w:rsid w:val="00F259A5"/>
    <w:rsid w:val="00F847FE"/>
    <w:rsid w:val="00F9022D"/>
    <w:rsid w:val="00F97DCE"/>
    <w:rsid w:val="00FA0299"/>
    <w:rsid w:val="00FB2D0E"/>
    <w:rsid w:val="00FB53C3"/>
    <w:rsid w:val="00FC4274"/>
    <w:rsid w:val="00FD3A1B"/>
    <w:rsid w:val="00FD51A5"/>
    <w:rsid w:val="00FE1415"/>
    <w:rsid w:val="00FE7CB0"/>
    <w:rsid w:val="00FF0A29"/>
    <w:rsid w:val="00FF0E57"/>
    <w:rsid w:val="00FF13D5"/>
    <w:rsid w:val="00FF3A1D"/>
    <w:rsid w:val="00FF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1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1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Body Text Indent"/>
    <w:basedOn w:val="a2"/>
    <w:link w:val="af4"/>
    <w:semiHidden/>
    <w:unhideWhenUsed/>
    <w:rsid w:val="00DA44F9"/>
    <w:pPr>
      <w:ind w:firstLine="360"/>
      <w:jc w:val="both"/>
    </w:pPr>
    <w:rPr>
      <w:rFonts w:ascii="TimesNewRoman" w:eastAsia="Times New Roman" w:hAnsi="TimesNew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3"/>
    <w:link w:val="af3"/>
    <w:semiHidden/>
    <w:rsid w:val="00DA44F9"/>
    <w:rPr>
      <w:rFonts w:ascii="TimesNewRoman" w:eastAsia="Times New Roman" w:hAnsi="TimesNewRoman"/>
      <w:sz w:val="28"/>
      <w:szCs w:val="28"/>
    </w:rPr>
  </w:style>
  <w:style w:type="character" w:customStyle="1" w:styleId="apple-converted-space">
    <w:name w:val="apple-converted-space"/>
    <w:rsid w:val="002737DB"/>
  </w:style>
  <w:style w:type="paragraph" w:customStyle="1" w:styleId="10">
    <w:name w:val="Стиль1"/>
    <w:basedOn w:val="af1"/>
    <w:uiPriority w:val="99"/>
    <w:semiHidden/>
    <w:rsid w:val="00804F3E"/>
    <w:pPr>
      <w:numPr>
        <w:numId w:val="39"/>
      </w:numPr>
      <w:ind w:right="706"/>
      <w:jc w:val="both"/>
    </w:pPr>
    <w:rPr>
      <w:rFonts w:eastAsia="Arial Unicode MS"/>
      <w:i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5707-1D8C-40CB-A089-DA865AF4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3348</Words>
  <Characters>19089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Alena</cp:lastModifiedBy>
  <cp:revision>14</cp:revision>
  <cp:lastPrinted>2010-04-13T13:28:00Z</cp:lastPrinted>
  <dcterms:created xsi:type="dcterms:W3CDTF">2018-04-23T15:10:00Z</dcterms:created>
  <dcterms:modified xsi:type="dcterms:W3CDTF">2020-03-13T05:00:00Z</dcterms:modified>
</cp:coreProperties>
</file>