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5793" w14:textId="418B75CE" w:rsidR="00BE618D" w:rsidRPr="005462DC" w:rsidRDefault="00572BD0" w:rsidP="0086449D">
      <w:pPr>
        <w:jc w:val="center"/>
        <w:rPr>
          <w:b/>
          <w:sz w:val="26"/>
          <w:szCs w:val="26"/>
          <w:lang w:eastAsia="en-US"/>
        </w:rPr>
      </w:pPr>
      <w:r w:rsidRPr="005462DC">
        <w:rPr>
          <w:b/>
          <w:sz w:val="26"/>
          <w:szCs w:val="26"/>
          <w:lang w:eastAsia="en-US"/>
        </w:rPr>
        <w:t>Рекомендации для преп</w:t>
      </w:r>
      <w:r w:rsidR="00207BD9" w:rsidRPr="005462DC">
        <w:rPr>
          <w:b/>
          <w:sz w:val="26"/>
          <w:szCs w:val="26"/>
          <w:lang w:eastAsia="en-US"/>
        </w:rPr>
        <w:t xml:space="preserve">одавателей </w:t>
      </w:r>
      <w:r w:rsidR="005C3988" w:rsidRPr="005462DC">
        <w:rPr>
          <w:b/>
          <w:sz w:val="26"/>
          <w:szCs w:val="26"/>
          <w:lang w:eastAsia="en-US"/>
        </w:rPr>
        <w:t xml:space="preserve">Школы </w:t>
      </w:r>
      <w:r w:rsidR="00207BD9" w:rsidRPr="005462DC">
        <w:rPr>
          <w:b/>
          <w:sz w:val="26"/>
          <w:szCs w:val="26"/>
          <w:lang w:eastAsia="en-US"/>
        </w:rPr>
        <w:t xml:space="preserve">иностранных языков </w:t>
      </w:r>
      <w:r w:rsidR="005C3988" w:rsidRPr="005462DC">
        <w:rPr>
          <w:b/>
          <w:sz w:val="26"/>
          <w:szCs w:val="26"/>
          <w:lang w:eastAsia="en-US"/>
        </w:rPr>
        <w:t>по</w:t>
      </w:r>
      <w:r w:rsidR="0086449D">
        <w:rPr>
          <w:b/>
          <w:sz w:val="26"/>
          <w:szCs w:val="26"/>
          <w:lang w:eastAsia="en-US"/>
        </w:rPr>
        <w:t xml:space="preserve"> проведению сессии 3 модуля 4 курса и </w:t>
      </w:r>
      <w:r w:rsidRPr="005462DC">
        <w:rPr>
          <w:b/>
          <w:sz w:val="26"/>
          <w:szCs w:val="26"/>
          <w:lang w:eastAsia="en-US"/>
        </w:rPr>
        <w:t xml:space="preserve">реализации </w:t>
      </w:r>
      <w:r w:rsidR="005C3988" w:rsidRPr="005462DC">
        <w:rPr>
          <w:b/>
          <w:sz w:val="26"/>
          <w:szCs w:val="26"/>
          <w:lang w:eastAsia="en-US"/>
        </w:rPr>
        <w:t>учебных дисциплин</w:t>
      </w:r>
      <w:r w:rsidRPr="005462DC">
        <w:rPr>
          <w:b/>
          <w:sz w:val="26"/>
          <w:szCs w:val="26"/>
          <w:lang w:eastAsia="en-US"/>
        </w:rPr>
        <w:t xml:space="preserve"> в формате дистанционного обучения</w:t>
      </w:r>
      <w:r w:rsidR="00D267F9" w:rsidRPr="005462DC">
        <w:rPr>
          <w:b/>
          <w:sz w:val="26"/>
          <w:szCs w:val="26"/>
          <w:lang w:eastAsia="en-US"/>
        </w:rPr>
        <w:t xml:space="preserve"> в </w:t>
      </w:r>
      <w:r w:rsidR="00352F1C" w:rsidRPr="005462DC">
        <w:rPr>
          <w:b/>
          <w:sz w:val="26"/>
          <w:szCs w:val="26"/>
          <w:lang w:eastAsia="en-US"/>
        </w:rPr>
        <w:t>4 модуле 2019/</w:t>
      </w:r>
      <w:r w:rsidR="00D267F9" w:rsidRPr="005462DC">
        <w:rPr>
          <w:b/>
          <w:sz w:val="26"/>
          <w:szCs w:val="26"/>
          <w:lang w:eastAsia="en-US"/>
        </w:rPr>
        <w:t>2020 учебного года</w:t>
      </w:r>
    </w:p>
    <w:p w14:paraId="725132F3" w14:textId="77777777" w:rsidR="005462DC" w:rsidRPr="005462DC" w:rsidRDefault="005462DC" w:rsidP="00920928">
      <w:pPr>
        <w:jc w:val="center"/>
        <w:rPr>
          <w:b/>
          <w:color w:val="000000" w:themeColor="text1"/>
          <w:sz w:val="26"/>
          <w:szCs w:val="26"/>
          <w:lang w:eastAsia="en-US"/>
        </w:rPr>
      </w:pPr>
    </w:p>
    <w:p w14:paraId="11781DCC" w14:textId="0A8C9972" w:rsidR="00BE618D" w:rsidRDefault="00920928" w:rsidP="005462DC">
      <w:pPr>
        <w:jc w:val="center"/>
        <w:rPr>
          <w:b/>
          <w:color w:val="000000" w:themeColor="text1"/>
          <w:sz w:val="26"/>
          <w:szCs w:val="26"/>
          <w:lang w:eastAsia="en-US"/>
        </w:rPr>
      </w:pPr>
      <w:r w:rsidRPr="005462DC">
        <w:rPr>
          <w:b/>
          <w:color w:val="000000" w:themeColor="text1"/>
          <w:sz w:val="26"/>
          <w:szCs w:val="26"/>
          <w:lang w:eastAsia="en-US"/>
        </w:rPr>
        <w:t>Структура документа</w:t>
      </w:r>
    </w:p>
    <w:p w14:paraId="2CC289BF" w14:textId="77777777" w:rsidR="005462DC" w:rsidRPr="005462DC" w:rsidRDefault="005462DC" w:rsidP="005462DC">
      <w:pPr>
        <w:jc w:val="center"/>
        <w:rPr>
          <w:b/>
          <w:color w:val="000000" w:themeColor="text1"/>
          <w:sz w:val="26"/>
          <w:szCs w:val="26"/>
          <w:lang w:eastAsia="en-US"/>
        </w:rPr>
      </w:pPr>
    </w:p>
    <w:p w14:paraId="6D66C6F2" w14:textId="76260CB6" w:rsidR="00BE618D" w:rsidRPr="005462DC" w:rsidRDefault="00BE618D" w:rsidP="00BE618D">
      <w:pPr>
        <w:pStyle w:val="a4"/>
        <w:numPr>
          <w:ilvl w:val="0"/>
          <w:numId w:val="3"/>
        </w:numPr>
        <w:rPr>
          <w:color w:val="000000" w:themeColor="text1"/>
          <w:lang w:eastAsia="en-US"/>
        </w:rPr>
      </w:pPr>
      <w:r w:rsidRPr="005462DC">
        <w:rPr>
          <w:color w:val="000000" w:themeColor="text1"/>
          <w:lang w:eastAsia="en-US"/>
        </w:rPr>
        <w:t>Методические рекомендации</w:t>
      </w:r>
      <w:r w:rsidR="005462DC">
        <w:rPr>
          <w:color w:val="000000" w:themeColor="text1"/>
          <w:lang w:eastAsia="en-US"/>
        </w:rPr>
        <w:t xml:space="preserve"> по работе в 4-ом модуле</w:t>
      </w:r>
    </w:p>
    <w:p w14:paraId="3DBD6C79" w14:textId="0AAF49C2" w:rsidR="00BE618D" w:rsidRPr="005462DC" w:rsidRDefault="00BE618D" w:rsidP="00BE618D">
      <w:pPr>
        <w:pStyle w:val="a4"/>
        <w:numPr>
          <w:ilvl w:val="0"/>
          <w:numId w:val="3"/>
        </w:numPr>
        <w:rPr>
          <w:color w:val="000000" w:themeColor="text1"/>
          <w:lang w:eastAsia="en-US"/>
        </w:rPr>
      </w:pPr>
      <w:r w:rsidRPr="005462DC">
        <w:rPr>
          <w:color w:val="000000" w:themeColor="text1"/>
          <w:lang w:eastAsia="en-US"/>
        </w:rPr>
        <w:t xml:space="preserve">Регламент защиты </w:t>
      </w:r>
      <w:r w:rsidRPr="005462DC">
        <w:rPr>
          <w:color w:val="000000" w:themeColor="text1"/>
          <w:lang w:val="en-US" w:eastAsia="en-US"/>
        </w:rPr>
        <w:t>Project</w:t>
      </w:r>
      <w:r w:rsidRPr="005462DC">
        <w:rPr>
          <w:color w:val="000000" w:themeColor="text1"/>
          <w:lang w:eastAsia="en-US"/>
        </w:rPr>
        <w:t xml:space="preserve"> </w:t>
      </w:r>
      <w:r w:rsidRPr="005462DC">
        <w:rPr>
          <w:color w:val="000000" w:themeColor="text1"/>
          <w:lang w:val="en-US" w:eastAsia="en-US"/>
        </w:rPr>
        <w:t>Proposal</w:t>
      </w:r>
      <w:r w:rsidRPr="005462DC">
        <w:rPr>
          <w:color w:val="000000" w:themeColor="text1"/>
          <w:lang w:eastAsia="en-US"/>
        </w:rPr>
        <w:t xml:space="preserve"> в сессию 3 модуля (4 курс)</w:t>
      </w:r>
      <w:r w:rsidR="00920928" w:rsidRPr="005462DC">
        <w:rPr>
          <w:color w:val="000000" w:themeColor="text1"/>
          <w:lang w:eastAsia="en-US"/>
        </w:rPr>
        <w:t xml:space="preserve"> </w:t>
      </w:r>
    </w:p>
    <w:p w14:paraId="37E7C382" w14:textId="26F722F8" w:rsidR="00BE618D" w:rsidRPr="005462DC" w:rsidRDefault="00BE618D" w:rsidP="00BE618D">
      <w:pPr>
        <w:pStyle w:val="a4"/>
        <w:numPr>
          <w:ilvl w:val="0"/>
          <w:numId w:val="3"/>
        </w:numPr>
        <w:rPr>
          <w:color w:val="000000" w:themeColor="text1"/>
          <w:lang w:eastAsia="en-US"/>
        </w:rPr>
      </w:pPr>
      <w:r w:rsidRPr="005462DC">
        <w:rPr>
          <w:color w:val="000000" w:themeColor="text1"/>
          <w:lang w:eastAsia="en-US"/>
        </w:rPr>
        <w:t>Инструкции по использованию онлайн ресурсов</w:t>
      </w:r>
    </w:p>
    <w:p w14:paraId="6C0AC3E2" w14:textId="3202418D" w:rsidR="00BE618D" w:rsidRPr="00324D4F" w:rsidRDefault="00BE618D" w:rsidP="00BE618D">
      <w:pPr>
        <w:pStyle w:val="a4"/>
        <w:rPr>
          <w:color w:val="000000" w:themeColor="text1"/>
          <w:lang w:eastAsia="en-US"/>
        </w:rPr>
      </w:pPr>
      <w:r w:rsidRPr="005462DC">
        <w:rPr>
          <w:color w:val="000000" w:themeColor="text1"/>
          <w:lang w:eastAsia="en-US"/>
        </w:rPr>
        <w:t xml:space="preserve">- </w:t>
      </w:r>
      <w:r w:rsidRPr="005462DC">
        <w:rPr>
          <w:color w:val="000000" w:themeColor="text1"/>
          <w:lang w:val="en-US" w:eastAsia="en-US"/>
        </w:rPr>
        <w:t>LMS</w:t>
      </w:r>
      <w:r w:rsidR="00A36A6C">
        <w:rPr>
          <w:color w:val="000000" w:themeColor="text1"/>
          <w:lang w:eastAsia="en-US"/>
        </w:rPr>
        <w:t xml:space="preserve"> (Приложение 1</w:t>
      </w:r>
      <w:r w:rsidR="00324D4F">
        <w:rPr>
          <w:color w:val="000000" w:themeColor="text1"/>
          <w:lang w:eastAsia="en-US"/>
        </w:rPr>
        <w:t>)</w:t>
      </w:r>
    </w:p>
    <w:p w14:paraId="1B85C3FE" w14:textId="7FB12211" w:rsidR="00DF2301" w:rsidRDefault="00BE618D" w:rsidP="00DF2301">
      <w:pPr>
        <w:pStyle w:val="a4"/>
        <w:rPr>
          <w:color w:val="000000" w:themeColor="text1"/>
          <w:lang w:eastAsia="en-US"/>
        </w:rPr>
      </w:pPr>
      <w:r w:rsidRPr="00324D4F">
        <w:rPr>
          <w:color w:val="000000" w:themeColor="text1"/>
          <w:lang w:eastAsia="en-US"/>
        </w:rPr>
        <w:t xml:space="preserve">- </w:t>
      </w:r>
      <w:r w:rsidR="00DF2301" w:rsidRPr="005462DC">
        <w:rPr>
          <w:color w:val="000000" w:themeColor="text1"/>
          <w:lang w:val="en-US" w:eastAsia="en-US"/>
        </w:rPr>
        <w:t>MS</w:t>
      </w:r>
      <w:r w:rsidR="00DF2301" w:rsidRPr="00324D4F">
        <w:rPr>
          <w:color w:val="000000" w:themeColor="text1"/>
          <w:lang w:eastAsia="en-US"/>
        </w:rPr>
        <w:t xml:space="preserve"> </w:t>
      </w:r>
      <w:r w:rsidR="00DF2301" w:rsidRPr="005462DC">
        <w:rPr>
          <w:color w:val="000000" w:themeColor="text1"/>
          <w:lang w:val="en-US" w:eastAsia="en-US"/>
        </w:rPr>
        <w:t>Teams</w:t>
      </w:r>
      <w:r w:rsidR="00DF2301" w:rsidRPr="00324D4F">
        <w:rPr>
          <w:color w:val="000000" w:themeColor="text1"/>
          <w:lang w:eastAsia="en-US"/>
        </w:rPr>
        <w:t xml:space="preserve"> </w:t>
      </w:r>
      <w:r w:rsidR="00A36A6C">
        <w:rPr>
          <w:color w:val="000000" w:themeColor="text1"/>
          <w:lang w:eastAsia="en-US"/>
        </w:rPr>
        <w:t>(Приложение 2</w:t>
      </w:r>
      <w:r w:rsidR="00324D4F">
        <w:rPr>
          <w:color w:val="000000" w:themeColor="text1"/>
          <w:lang w:eastAsia="en-US"/>
        </w:rPr>
        <w:t>)</w:t>
      </w:r>
    </w:p>
    <w:p w14:paraId="37061316" w14:textId="4C81D7FF" w:rsidR="00BE618D" w:rsidRPr="007301EA" w:rsidRDefault="00DF2301" w:rsidP="00DF2301">
      <w:pPr>
        <w:pStyle w:val="a4"/>
        <w:rPr>
          <w:color w:val="000000" w:themeColor="text1"/>
          <w:lang w:val="en-US" w:eastAsia="en-US"/>
        </w:rPr>
      </w:pPr>
      <w:r w:rsidRPr="007301EA">
        <w:rPr>
          <w:color w:val="000000" w:themeColor="text1"/>
          <w:lang w:eastAsia="en-US"/>
        </w:rPr>
        <w:t xml:space="preserve">- </w:t>
      </w:r>
      <w:r w:rsidR="00BE618D" w:rsidRPr="007301EA">
        <w:rPr>
          <w:color w:val="000000" w:themeColor="text1"/>
          <w:lang w:val="en-US" w:eastAsia="en-US"/>
        </w:rPr>
        <w:t>ZOOM</w:t>
      </w:r>
      <w:r w:rsidR="00432309" w:rsidRPr="007301EA">
        <w:rPr>
          <w:color w:val="000000" w:themeColor="text1"/>
          <w:lang w:val="en-US" w:eastAsia="en-US"/>
        </w:rPr>
        <w:t xml:space="preserve"> </w:t>
      </w:r>
      <w:r w:rsidR="007301EA">
        <w:rPr>
          <w:color w:val="000000" w:themeColor="text1"/>
          <w:lang w:eastAsia="en-US"/>
        </w:rPr>
        <w:t>(общая инструкция</w:t>
      </w:r>
      <w:r w:rsidR="000163DC">
        <w:rPr>
          <w:color w:val="000000" w:themeColor="text1"/>
          <w:lang w:val="en-US" w:eastAsia="en-US"/>
        </w:rPr>
        <w:t xml:space="preserve"> </w:t>
      </w:r>
      <w:r w:rsidR="000163DC">
        <w:rPr>
          <w:color w:val="000000" w:themeColor="text1"/>
          <w:lang w:eastAsia="en-US"/>
        </w:rPr>
        <w:t>готовится</w:t>
      </w:r>
      <w:r w:rsidR="007301EA">
        <w:rPr>
          <w:color w:val="000000" w:themeColor="text1"/>
          <w:lang w:eastAsia="en-US"/>
        </w:rPr>
        <w:t>)</w:t>
      </w:r>
    </w:p>
    <w:p w14:paraId="776AA744" w14:textId="72F915D5" w:rsidR="00324D4F" w:rsidRPr="00D44887" w:rsidRDefault="00BE618D" w:rsidP="00D44887">
      <w:pPr>
        <w:pStyle w:val="a4"/>
        <w:rPr>
          <w:color w:val="000000" w:themeColor="text1"/>
          <w:lang w:val="en-US" w:eastAsia="en-US"/>
        </w:rPr>
      </w:pPr>
      <w:r w:rsidRPr="00324D4F">
        <w:rPr>
          <w:color w:val="000000" w:themeColor="text1"/>
          <w:lang w:val="en-US" w:eastAsia="en-US"/>
        </w:rPr>
        <w:t xml:space="preserve">- </w:t>
      </w:r>
      <w:r w:rsidRPr="005462DC">
        <w:rPr>
          <w:color w:val="000000" w:themeColor="text1"/>
          <w:lang w:val="en-US" w:eastAsia="en-US"/>
        </w:rPr>
        <w:t>Google</w:t>
      </w:r>
      <w:r w:rsidRPr="00324D4F">
        <w:rPr>
          <w:color w:val="000000" w:themeColor="text1"/>
          <w:lang w:val="en-US" w:eastAsia="en-US"/>
        </w:rPr>
        <w:t xml:space="preserve"> </w:t>
      </w:r>
      <w:proofErr w:type="spellStart"/>
      <w:r w:rsidRPr="005462DC">
        <w:rPr>
          <w:color w:val="000000" w:themeColor="text1"/>
          <w:lang w:val="en-US" w:eastAsia="en-US"/>
        </w:rPr>
        <w:t>GSuite</w:t>
      </w:r>
      <w:proofErr w:type="spellEnd"/>
      <w:r w:rsidRPr="00324D4F">
        <w:rPr>
          <w:color w:val="000000" w:themeColor="text1"/>
          <w:lang w:val="en-US" w:eastAsia="en-US"/>
        </w:rPr>
        <w:t xml:space="preserve"> </w:t>
      </w:r>
      <w:r w:rsidRPr="005462DC">
        <w:rPr>
          <w:color w:val="000000" w:themeColor="text1"/>
          <w:lang w:val="en-US" w:eastAsia="en-US"/>
        </w:rPr>
        <w:t>for</w:t>
      </w:r>
      <w:r w:rsidRPr="00324D4F">
        <w:rPr>
          <w:color w:val="000000" w:themeColor="text1"/>
          <w:lang w:val="en-US" w:eastAsia="en-US"/>
        </w:rPr>
        <w:t xml:space="preserve"> </w:t>
      </w:r>
      <w:r w:rsidRPr="005462DC">
        <w:rPr>
          <w:color w:val="000000" w:themeColor="text1"/>
          <w:lang w:val="en-US" w:eastAsia="en-US"/>
        </w:rPr>
        <w:t>Education</w:t>
      </w:r>
      <w:r w:rsidR="00324D4F" w:rsidRPr="00324D4F">
        <w:rPr>
          <w:color w:val="000000" w:themeColor="text1"/>
          <w:lang w:val="en-US" w:eastAsia="en-US"/>
        </w:rPr>
        <w:t xml:space="preserve"> (</w:t>
      </w:r>
      <w:r w:rsidR="00324D4F">
        <w:rPr>
          <w:color w:val="000000" w:themeColor="text1"/>
          <w:lang w:eastAsia="en-US"/>
        </w:rPr>
        <w:t>Приложение</w:t>
      </w:r>
      <w:r w:rsidR="00A36A6C">
        <w:rPr>
          <w:color w:val="000000" w:themeColor="text1"/>
          <w:lang w:val="en-US" w:eastAsia="en-US"/>
        </w:rPr>
        <w:t xml:space="preserve"> </w:t>
      </w:r>
      <w:r w:rsidR="00A36A6C" w:rsidRPr="00A36A6C">
        <w:rPr>
          <w:color w:val="000000" w:themeColor="text1"/>
          <w:lang w:val="en-US" w:eastAsia="en-US"/>
        </w:rPr>
        <w:t>3</w:t>
      </w:r>
      <w:r w:rsidR="00324D4F" w:rsidRPr="00324D4F">
        <w:rPr>
          <w:color w:val="000000" w:themeColor="text1"/>
          <w:lang w:val="en-US" w:eastAsia="en-US"/>
        </w:rPr>
        <w:t>)</w:t>
      </w:r>
    </w:p>
    <w:p w14:paraId="2CBC8523" w14:textId="77777777" w:rsidR="00BE618D" w:rsidRPr="00324D4F" w:rsidRDefault="00BE618D" w:rsidP="00BE618D">
      <w:pPr>
        <w:rPr>
          <w:color w:val="000000" w:themeColor="text1"/>
          <w:lang w:val="en-US" w:eastAsia="en-US"/>
        </w:rPr>
      </w:pPr>
    </w:p>
    <w:p w14:paraId="1B8F54B0" w14:textId="7ED90F4E" w:rsidR="00BE618D" w:rsidRPr="005462DC" w:rsidRDefault="00BE618D" w:rsidP="00BE618D">
      <w:pPr>
        <w:rPr>
          <w:b/>
          <w:color w:val="000000" w:themeColor="text1"/>
        </w:rPr>
      </w:pPr>
      <w:r w:rsidRPr="005462DC">
        <w:rPr>
          <w:b/>
          <w:color w:val="000000" w:themeColor="text1"/>
          <w:lang w:val="en-US"/>
        </w:rPr>
        <w:t>NB</w:t>
      </w:r>
    </w:p>
    <w:p w14:paraId="74865C26" w14:textId="0BD8DFA3" w:rsidR="00BE618D" w:rsidRPr="005462DC" w:rsidRDefault="00BE618D" w:rsidP="00DF2301">
      <w:pPr>
        <w:pStyle w:val="a4"/>
        <w:numPr>
          <w:ilvl w:val="0"/>
          <w:numId w:val="6"/>
        </w:numPr>
        <w:rPr>
          <w:color w:val="000000" w:themeColor="text1"/>
        </w:rPr>
      </w:pPr>
      <w:r w:rsidRPr="005462DC">
        <w:rPr>
          <w:color w:val="000000" w:themeColor="text1"/>
        </w:rPr>
        <w:t>Для обмена опытом мы запускаем методическую таблицу.  Просим делиться с коллегами опытом использования цифровых ресурсов</w:t>
      </w:r>
    </w:p>
    <w:p w14:paraId="618A1A55" w14:textId="77777777" w:rsidR="00BE618D" w:rsidRPr="005462DC" w:rsidRDefault="00CD3D53" w:rsidP="00DF2301">
      <w:pPr>
        <w:pStyle w:val="a4"/>
        <w:rPr>
          <w:color w:val="000000" w:themeColor="text1"/>
        </w:rPr>
      </w:pPr>
      <w:hyperlink r:id="rId9" w:history="1">
        <w:r w:rsidR="00BE618D" w:rsidRPr="005462DC">
          <w:rPr>
            <w:rStyle w:val="a3"/>
            <w:color w:val="000000" w:themeColor="text1"/>
          </w:rPr>
          <w:t>https://docs.google.com/spreadsheets/d/1TC4WZOCZSBSLZud40xoSz_6Js1Mz3Hx5xmT811101z8/edit?usp=sharing</w:t>
        </w:r>
      </w:hyperlink>
    </w:p>
    <w:p w14:paraId="0A212AE4" w14:textId="77777777" w:rsidR="00BE618D" w:rsidRPr="005462DC" w:rsidRDefault="00BE618D" w:rsidP="00DF2301">
      <w:pPr>
        <w:rPr>
          <w:color w:val="000000" w:themeColor="text1"/>
        </w:rPr>
      </w:pPr>
    </w:p>
    <w:p w14:paraId="33E8DB7C" w14:textId="1E333675" w:rsidR="00BE618D" w:rsidRPr="005462DC" w:rsidRDefault="00BE618D" w:rsidP="00DF2301">
      <w:pPr>
        <w:pStyle w:val="a4"/>
        <w:numPr>
          <w:ilvl w:val="0"/>
          <w:numId w:val="6"/>
        </w:numPr>
        <w:rPr>
          <w:color w:val="000000" w:themeColor="text1"/>
        </w:rPr>
      </w:pPr>
      <w:r w:rsidRPr="005462DC">
        <w:rPr>
          <w:color w:val="000000" w:themeColor="text1"/>
        </w:rPr>
        <w:t>Запускаем также «Горячую линию ШИЯ НИУ ВШЭ»</w:t>
      </w:r>
      <w:r w:rsidR="0086449D">
        <w:rPr>
          <w:color w:val="000000" w:themeColor="text1"/>
        </w:rPr>
        <w:t xml:space="preserve"> для преподавателей ШИЯ</w:t>
      </w:r>
      <w:r w:rsidRPr="005462DC">
        <w:rPr>
          <w:color w:val="000000" w:themeColor="text1"/>
        </w:rPr>
        <w:t xml:space="preserve">. Запросы будут </w:t>
      </w:r>
      <w:proofErr w:type="gramStart"/>
      <w:r w:rsidRPr="005462DC">
        <w:rPr>
          <w:color w:val="000000" w:themeColor="text1"/>
        </w:rPr>
        <w:t>собираться</w:t>
      </w:r>
      <w:proofErr w:type="gramEnd"/>
      <w:r w:rsidRPr="005462DC">
        <w:rPr>
          <w:color w:val="000000" w:themeColor="text1"/>
        </w:rPr>
        <w:t xml:space="preserve"> и обрабатываться в начале каждого рабочего дня с целью подготовки оперативного ответа в течение рабочего дня</w:t>
      </w:r>
    </w:p>
    <w:p w14:paraId="073903A9" w14:textId="77777777" w:rsidR="00BE618D" w:rsidRPr="005462DC" w:rsidRDefault="00CD3D53" w:rsidP="00DF2301">
      <w:pPr>
        <w:pStyle w:val="a4"/>
        <w:rPr>
          <w:color w:val="000000" w:themeColor="text1"/>
        </w:rPr>
      </w:pPr>
      <w:hyperlink r:id="rId10" w:history="1">
        <w:r w:rsidR="00BE618D" w:rsidRPr="005462DC">
          <w:rPr>
            <w:rStyle w:val="a3"/>
            <w:color w:val="000000" w:themeColor="text1"/>
          </w:rPr>
          <w:t>https://docs.google.com/forms/d/e/1FAIpQLSdSd6et9i6Kw6uGEQBQ0rFAVazOSMMXZ3XrP-ZAxT1f4ck8cw/viewform?usp=sf_link</w:t>
        </w:r>
      </w:hyperlink>
    </w:p>
    <w:p w14:paraId="1A0821E5" w14:textId="77777777" w:rsidR="00BE618D" w:rsidRPr="005462DC" w:rsidRDefault="00BE618D" w:rsidP="00DF2301">
      <w:pPr>
        <w:rPr>
          <w:color w:val="000000" w:themeColor="text1"/>
        </w:rPr>
      </w:pPr>
    </w:p>
    <w:p w14:paraId="0B674263" w14:textId="12CE3FE8" w:rsidR="002C4E75" w:rsidRPr="005462DC" w:rsidRDefault="002C4E75" w:rsidP="00DF2301">
      <w:pPr>
        <w:pStyle w:val="a4"/>
        <w:numPr>
          <w:ilvl w:val="0"/>
          <w:numId w:val="6"/>
        </w:numPr>
        <w:rPr>
          <w:color w:val="000000" w:themeColor="text1"/>
        </w:rPr>
      </w:pPr>
      <w:r w:rsidRPr="005462DC">
        <w:rPr>
          <w:color w:val="000000" w:themeColor="text1"/>
        </w:rPr>
        <w:t>По образовательным программам</w:t>
      </w:r>
      <w:r w:rsidR="001174C6" w:rsidRPr="005462DC">
        <w:rPr>
          <w:color w:val="000000" w:themeColor="text1"/>
        </w:rPr>
        <w:t xml:space="preserve"> Университета</w:t>
      </w:r>
      <w:r w:rsidR="0086449D">
        <w:rPr>
          <w:color w:val="000000" w:themeColor="text1"/>
        </w:rPr>
        <w:t xml:space="preserve"> с 25.03.2020</w:t>
      </w:r>
      <w:r w:rsidRPr="005462DC">
        <w:rPr>
          <w:color w:val="000000" w:themeColor="text1"/>
        </w:rPr>
        <w:t xml:space="preserve"> будут назначены руководители направлений для взаимодействия с заместителями деканов по учебной работе, академическими руководителями и  координации работы вверенных им преподавателей</w:t>
      </w:r>
      <w:r w:rsidR="001174C6" w:rsidRPr="005462DC">
        <w:rPr>
          <w:color w:val="000000" w:themeColor="text1"/>
        </w:rPr>
        <w:t xml:space="preserve"> по использованию дистанционных форм обучения и контроля </w:t>
      </w:r>
    </w:p>
    <w:p w14:paraId="707A683C" w14:textId="77777777" w:rsidR="002C4E75" w:rsidRPr="005462DC" w:rsidRDefault="002C4E75" w:rsidP="00DF2301">
      <w:pPr>
        <w:pStyle w:val="a4"/>
        <w:rPr>
          <w:color w:val="000000" w:themeColor="text1"/>
        </w:rPr>
      </w:pPr>
    </w:p>
    <w:p w14:paraId="68050F54" w14:textId="5A51DED3" w:rsidR="005462DC" w:rsidRPr="005462DC" w:rsidRDefault="002C4E75" w:rsidP="00DF2301">
      <w:pPr>
        <w:pStyle w:val="a4"/>
        <w:numPr>
          <w:ilvl w:val="0"/>
          <w:numId w:val="6"/>
        </w:numPr>
        <w:rPr>
          <w:color w:val="000000" w:themeColor="text1"/>
        </w:rPr>
      </w:pPr>
      <w:r w:rsidRPr="005462DC">
        <w:rPr>
          <w:color w:val="000000" w:themeColor="text1"/>
        </w:rPr>
        <w:t>По образовательным программам Школы иностранных языков функция координации преподавателей по использованию дистанционных форм обучения и контроля закреплена за академическими руководителями</w:t>
      </w:r>
    </w:p>
    <w:p w14:paraId="293E0E86" w14:textId="77777777" w:rsidR="002C4E75" w:rsidRPr="005462DC" w:rsidRDefault="002C4E75" w:rsidP="00DF2301">
      <w:pPr>
        <w:jc w:val="both"/>
        <w:rPr>
          <w:color w:val="000000" w:themeColor="text1"/>
        </w:rPr>
      </w:pPr>
    </w:p>
    <w:p w14:paraId="4F93E0D2" w14:textId="77777777" w:rsidR="00DF2301" w:rsidRDefault="00DF2301" w:rsidP="005462DC">
      <w:pPr>
        <w:jc w:val="center"/>
        <w:rPr>
          <w:b/>
          <w:lang w:eastAsia="en-US"/>
        </w:rPr>
      </w:pPr>
    </w:p>
    <w:p w14:paraId="0D7668EC" w14:textId="77777777" w:rsidR="0086449D" w:rsidRDefault="0086449D" w:rsidP="005462DC">
      <w:pPr>
        <w:jc w:val="center"/>
        <w:rPr>
          <w:b/>
          <w:lang w:eastAsia="en-US"/>
        </w:rPr>
      </w:pPr>
    </w:p>
    <w:p w14:paraId="12A3DDB5" w14:textId="77777777" w:rsidR="0086449D" w:rsidRDefault="0086449D" w:rsidP="005462DC">
      <w:pPr>
        <w:jc w:val="center"/>
        <w:rPr>
          <w:b/>
          <w:lang w:eastAsia="en-US"/>
        </w:rPr>
      </w:pPr>
    </w:p>
    <w:p w14:paraId="337D3688" w14:textId="77777777" w:rsidR="0086449D" w:rsidRDefault="0086449D" w:rsidP="005462DC">
      <w:pPr>
        <w:jc w:val="center"/>
        <w:rPr>
          <w:b/>
          <w:lang w:eastAsia="en-US"/>
        </w:rPr>
      </w:pPr>
    </w:p>
    <w:p w14:paraId="65A1C7B6" w14:textId="77777777" w:rsidR="0086449D" w:rsidRDefault="0086449D" w:rsidP="005462DC">
      <w:pPr>
        <w:jc w:val="center"/>
        <w:rPr>
          <w:b/>
          <w:lang w:eastAsia="en-US"/>
        </w:rPr>
      </w:pPr>
    </w:p>
    <w:p w14:paraId="7724B858" w14:textId="77777777" w:rsidR="00DF2301" w:rsidRDefault="00DF2301" w:rsidP="005462DC">
      <w:pPr>
        <w:jc w:val="center"/>
        <w:rPr>
          <w:b/>
          <w:lang w:eastAsia="en-US"/>
        </w:rPr>
      </w:pPr>
    </w:p>
    <w:p w14:paraId="56C102ED" w14:textId="77777777" w:rsidR="00DF2301" w:rsidRDefault="00DF2301" w:rsidP="005462DC">
      <w:pPr>
        <w:jc w:val="center"/>
        <w:rPr>
          <w:b/>
          <w:lang w:eastAsia="en-US"/>
        </w:rPr>
      </w:pPr>
    </w:p>
    <w:p w14:paraId="459A1AC9" w14:textId="77777777" w:rsidR="00DF2301" w:rsidRDefault="00DF2301" w:rsidP="005462DC">
      <w:pPr>
        <w:jc w:val="center"/>
        <w:rPr>
          <w:b/>
          <w:lang w:eastAsia="en-US"/>
        </w:rPr>
      </w:pPr>
    </w:p>
    <w:p w14:paraId="44025EF2" w14:textId="77777777" w:rsidR="00DF2301" w:rsidRDefault="00DF2301" w:rsidP="005462DC">
      <w:pPr>
        <w:jc w:val="center"/>
        <w:rPr>
          <w:b/>
          <w:lang w:eastAsia="en-US"/>
        </w:rPr>
      </w:pPr>
    </w:p>
    <w:p w14:paraId="2A014028" w14:textId="77777777" w:rsidR="00DF2301" w:rsidRDefault="00DF2301" w:rsidP="005462DC">
      <w:pPr>
        <w:jc w:val="center"/>
        <w:rPr>
          <w:b/>
          <w:lang w:eastAsia="en-US"/>
        </w:rPr>
      </w:pPr>
    </w:p>
    <w:p w14:paraId="0D071AFF" w14:textId="77777777" w:rsidR="00DF2301" w:rsidRDefault="00DF2301" w:rsidP="005462DC">
      <w:pPr>
        <w:jc w:val="center"/>
        <w:rPr>
          <w:b/>
          <w:lang w:eastAsia="en-US"/>
        </w:rPr>
      </w:pPr>
    </w:p>
    <w:p w14:paraId="64A361A8" w14:textId="77777777" w:rsidR="00DF2301" w:rsidRDefault="00DF2301" w:rsidP="005462DC">
      <w:pPr>
        <w:jc w:val="center"/>
        <w:rPr>
          <w:b/>
          <w:lang w:eastAsia="en-US"/>
        </w:rPr>
      </w:pPr>
    </w:p>
    <w:p w14:paraId="6AE64CA2" w14:textId="77777777" w:rsidR="00DF2301" w:rsidRDefault="00DF2301" w:rsidP="005462DC">
      <w:pPr>
        <w:jc w:val="center"/>
        <w:rPr>
          <w:b/>
          <w:lang w:eastAsia="en-US"/>
        </w:rPr>
      </w:pPr>
    </w:p>
    <w:p w14:paraId="2016E48E" w14:textId="77777777" w:rsidR="00DF2301" w:rsidRDefault="00DF2301" w:rsidP="005462DC">
      <w:pPr>
        <w:jc w:val="center"/>
        <w:rPr>
          <w:b/>
          <w:lang w:eastAsia="en-US"/>
        </w:rPr>
      </w:pPr>
    </w:p>
    <w:p w14:paraId="294ADF3F" w14:textId="77777777" w:rsidR="00DF2301" w:rsidRDefault="00DF2301" w:rsidP="005462DC">
      <w:pPr>
        <w:jc w:val="center"/>
        <w:rPr>
          <w:b/>
          <w:lang w:eastAsia="en-US"/>
        </w:rPr>
      </w:pPr>
    </w:p>
    <w:p w14:paraId="08C30BB9" w14:textId="4E686894" w:rsidR="00BE618D" w:rsidRDefault="00BE618D" w:rsidP="005462DC">
      <w:pPr>
        <w:jc w:val="center"/>
        <w:rPr>
          <w:b/>
          <w:lang w:eastAsia="en-US"/>
        </w:rPr>
      </w:pPr>
      <w:r w:rsidRPr="00BE618D">
        <w:rPr>
          <w:b/>
          <w:lang w:eastAsia="en-US"/>
        </w:rPr>
        <w:lastRenderedPageBreak/>
        <w:t>Методические рекомендации</w:t>
      </w:r>
    </w:p>
    <w:p w14:paraId="1680D8AC" w14:textId="77777777" w:rsidR="005462DC" w:rsidRPr="005462DC" w:rsidRDefault="005462DC" w:rsidP="005462DC">
      <w:pPr>
        <w:jc w:val="center"/>
        <w:rPr>
          <w:b/>
          <w:lang w:eastAsia="en-US"/>
        </w:rPr>
      </w:pPr>
    </w:p>
    <w:p w14:paraId="35631667" w14:textId="0A7775D3" w:rsidR="0085696C" w:rsidRPr="00207BD9" w:rsidRDefault="0085696C" w:rsidP="00BE618D">
      <w:pPr>
        <w:pStyle w:val="a5"/>
        <w:numPr>
          <w:ilvl w:val="0"/>
          <w:numId w:val="5"/>
        </w:numPr>
        <w:spacing w:line="360" w:lineRule="auto"/>
        <w:jc w:val="both"/>
      </w:pPr>
      <w:r w:rsidRPr="00207BD9">
        <w:t xml:space="preserve">Запланировать еженедельное общение со студентами в режиме реального времени, используя платформы </w:t>
      </w:r>
      <w:proofErr w:type="spellStart"/>
      <w:r w:rsidRPr="00207BD9">
        <w:t>Zoom</w:t>
      </w:r>
      <w:proofErr w:type="spellEnd"/>
      <w:r w:rsidRPr="00207BD9">
        <w:t xml:space="preserve">, </w:t>
      </w:r>
      <w:proofErr w:type="spellStart"/>
      <w:r w:rsidRPr="00207BD9">
        <w:t>Skype</w:t>
      </w:r>
      <w:proofErr w:type="spellEnd"/>
      <w:r w:rsidRPr="00207BD9">
        <w:t>, Webinar.ru</w:t>
      </w:r>
      <w:r w:rsidR="005C3988">
        <w:t xml:space="preserve">, </w:t>
      </w:r>
      <w:r w:rsidR="00D267F9">
        <w:rPr>
          <w:lang w:val="en-US"/>
        </w:rPr>
        <w:t>MS</w:t>
      </w:r>
      <w:r w:rsidR="00D267F9" w:rsidRPr="00D267F9">
        <w:t xml:space="preserve"> </w:t>
      </w:r>
      <w:r w:rsidR="00D267F9">
        <w:rPr>
          <w:lang w:val="en-US"/>
        </w:rPr>
        <w:t>Teams</w:t>
      </w:r>
      <w:r w:rsidR="00D267F9" w:rsidRPr="00D267F9">
        <w:t xml:space="preserve"> </w:t>
      </w:r>
      <w:r w:rsidR="005C3988">
        <w:t>(</w:t>
      </w:r>
      <w:r w:rsidR="00352F1C">
        <w:t>подробнее п.</w:t>
      </w:r>
      <w:r w:rsidR="00DE2A63" w:rsidRPr="00352F1C">
        <w:t>1</w:t>
      </w:r>
      <w:r w:rsidR="00DE2A63">
        <w:t>2</w:t>
      </w:r>
      <w:r w:rsidR="005C3988" w:rsidRPr="00352F1C">
        <w:t>).</w:t>
      </w:r>
      <w:r w:rsidRPr="00352F1C">
        <w:t xml:space="preserve"> </w:t>
      </w:r>
      <w:r w:rsidRPr="00207BD9">
        <w:t xml:space="preserve">На занятии </w:t>
      </w:r>
      <w:r w:rsidR="005C3988">
        <w:t xml:space="preserve">рекомендуется </w:t>
      </w:r>
      <w:r w:rsidRPr="00207BD9">
        <w:t>объяснять новые темы, отвечать на вопросы студентов</w:t>
      </w:r>
      <w:r w:rsidR="005C3988">
        <w:t>, давать обратную связь по выполненным заданиям</w:t>
      </w:r>
      <w:r w:rsidRPr="00207BD9">
        <w:t xml:space="preserve">. Если у преподавателя </w:t>
      </w:r>
      <w:r w:rsidR="00352F1C" w:rsidRPr="00207BD9">
        <w:t xml:space="preserve">с одной группой </w:t>
      </w:r>
      <w:r w:rsidRPr="00207BD9">
        <w:t>две пары в неделю (4 акад.</w:t>
      </w:r>
      <w:r w:rsidR="00DF34F7">
        <w:t xml:space="preserve"> </w:t>
      </w:r>
      <w:r w:rsidRPr="00207BD9">
        <w:t xml:space="preserve">часа) </w:t>
      </w:r>
      <w:r w:rsidR="00CF2E15">
        <w:t>и более</w:t>
      </w:r>
      <w:r w:rsidRPr="00207BD9">
        <w:t xml:space="preserve">, то одну пару можно сделать общую, а </w:t>
      </w:r>
      <w:r w:rsidR="00352F1C">
        <w:t>оставши</w:t>
      </w:r>
      <w:r w:rsidR="00CF2E15">
        <w:t xml:space="preserve">еся </w:t>
      </w:r>
      <w:r w:rsidR="00B614AE">
        <w:t>пары</w:t>
      </w:r>
      <w:r w:rsidR="00352F1C">
        <w:t xml:space="preserve">/время </w:t>
      </w:r>
      <w:r w:rsidR="005C3988">
        <w:t xml:space="preserve">равномерно </w:t>
      </w:r>
      <w:r w:rsidR="00CF2E15">
        <w:t>распределить</w:t>
      </w:r>
      <w:r w:rsidRPr="00207BD9">
        <w:t xml:space="preserve"> между студентами для индивидуальных консультаций</w:t>
      </w:r>
      <w:r w:rsidR="00CF2E15">
        <w:t xml:space="preserve"> </w:t>
      </w:r>
      <w:r w:rsidR="00352F1C">
        <w:t>и/</w:t>
      </w:r>
      <w:r w:rsidR="00CF2E15">
        <w:t>или консультаций в мини-группах</w:t>
      </w:r>
      <w:r w:rsidR="00352F1C">
        <w:t>. Для того</w:t>
      </w:r>
      <w:r w:rsidR="00C33470">
        <w:t xml:space="preserve"> </w:t>
      </w:r>
      <w:r w:rsidR="00352F1C">
        <w:t>ч</w:t>
      </w:r>
      <w:r w:rsidRPr="00207BD9">
        <w:t>тобы не разделять пары на разные дни, первую пару можно сделать консультаци</w:t>
      </w:r>
      <w:r w:rsidR="00B614AE">
        <w:t>ей</w:t>
      </w:r>
      <w:r w:rsidR="00352F1C">
        <w:t xml:space="preserve"> по вопросам с предыдущих занятий</w:t>
      </w:r>
      <w:r w:rsidRPr="00207BD9">
        <w:t>, а вторую сделать общей</w:t>
      </w:r>
      <w:r w:rsidR="00B614AE">
        <w:t xml:space="preserve"> с постановкой задач на</w:t>
      </w:r>
      <w:r w:rsidR="00CF2E15">
        <w:t xml:space="preserve"> следующ</w:t>
      </w:r>
      <w:r w:rsidR="00B614AE">
        <w:t>ую</w:t>
      </w:r>
      <w:r w:rsidR="00CF2E15">
        <w:t xml:space="preserve"> недел</w:t>
      </w:r>
      <w:r w:rsidR="00B614AE">
        <w:t>ю</w:t>
      </w:r>
      <w:r w:rsidRPr="00207BD9">
        <w:t xml:space="preserve">. </w:t>
      </w:r>
      <w:r w:rsidR="00352F1C">
        <w:t>Возможны и другие варианты.</w:t>
      </w:r>
    </w:p>
    <w:p w14:paraId="2420966F" w14:textId="7615330D" w:rsidR="00572BD0" w:rsidRPr="00207BD9" w:rsidRDefault="00572BD0" w:rsidP="00BE618D">
      <w:pPr>
        <w:pStyle w:val="a4"/>
        <w:numPr>
          <w:ilvl w:val="0"/>
          <w:numId w:val="5"/>
        </w:numPr>
        <w:spacing w:line="360" w:lineRule="auto"/>
        <w:jc w:val="both"/>
      </w:pPr>
      <w:r w:rsidRPr="00207BD9">
        <w:t>Предоставить студентам полный перечень тем, которые необходимо изучить до конца учебного года.</w:t>
      </w:r>
    </w:p>
    <w:p w14:paraId="1137E70F" w14:textId="1915C820" w:rsidR="00572BD0" w:rsidRPr="00207BD9" w:rsidRDefault="00572BD0" w:rsidP="00BE618D">
      <w:pPr>
        <w:pStyle w:val="a4"/>
        <w:numPr>
          <w:ilvl w:val="0"/>
          <w:numId w:val="5"/>
        </w:numPr>
        <w:spacing w:line="360" w:lineRule="auto"/>
        <w:jc w:val="both"/>
      </w:pPr>
      <w:r w:rsidRPr="00207BD9">
        <w:t xml:space="preserve">Предоставить студентам полный перечень </w:t>
      </w:r>
      <w:r w:rsidR="00CF2E15">
        <w:t>лексико-грамматического материала</w:t>
      </w:r>
      <w:r w:rsidRPr="00207BD9">
        <w:t xml:space="preserve">, </w:t>
      </w:r>
      <w:r w:rsidR="00352F1C">
        <w:t xml:space="preserve">терминологических понятий, </w:t>
      </w:r>
      <w:r w:rsidR="00B614AE">
        <w:t xml:space="preserve">конструкций, правил, </w:t>
      </w:r>
      <w:r w:rsidRPr="00207BD9">
        <w:t>которым</w:t>
      </w:r>
      <w:r w:rsidR="00352F1C">
        <w:t>и</w:t>
      </w:r>
      <w:r w:rsidRPr="00207BD9">
        <w:t xml:space="preserve"> студент должен овладеть </w:t>
      </w:r>
      <w:r w:rsidR="00B614AE">
        <w:t xml:space="preserve">при изучении каждой конкретной темы </w:t>
      </w:r>
      <w:r w:rsidR="00CF2E15">
        <w:t>до конца четвертого модуля</w:t>
      </w:r>
      <w:r w:rsidRPr="00207BD9">
        <w:t>.</w:t>
      </w:r>
    </w:p>
    <w:p w14:paraId="28A7EFE9" w14:textId="4A153039" w:rsidR="0085696C" w:rsidRDefault="00D267F9" w:rsidP="00BE618D">
      <w:pPr>
        <w:pStyle w:val="a4"/>
        <w:numPr>
          <w:ilvl w:val="0"/>
          <w:numId w:val="5"/>
        </w:numPr>
        <w:spacing w:line="360" w:lineRule="auto"/>
        <w:jc w:val="both"/>
      </w:pPr>
      <w:r>
        <w:t xml:space="preserve">Рекомендовать студентам ресурсы </w:t>
      </w:r>
      <w:r w:rsidR="00B614AE">
        <w:t xml:space="preserve">с тестовыми материалами </w:t>
      </w:r>
      <w:r>
        <w:t>для самопроверки</w:t>
      </w:r>
      <w:r w:rsidR="00B614AE">
        <w:t xml:space="preserve"> и самоконтроля по каждой теме</w:t>
      </w:r>
      <w:r w:rsidR="00C24169" w:rsidRPr="00207BD9">
        <w:t>.</w:t>
      </w:r>
      <w:r w:rsidR="00CF2E15">
        <w:t xml:space="preserve"> </w:t>
      </w:r>
      <w:r w:rsidR="00B614AE">
        <w:t xml:space="preserve">В предлагаемые ресурсы </w:t>
      </w:r>
      <w:r w:rsidR="0086449D">
        <w:t>предлагается</w:t>
      </w:r>
      <w:r w:rsidR="00CF2E15">
        <w:t xml:space="preserve"> включить </w:t>
      </w:r>
      <w:r w:rsidR="00B614AE">
        <w:t>в такие</w:t>
      </w:r>
      <w:r w:rsidR="00D0038E">
        <w:t xml:space="preserve"> онлайн курсы</w:t>
      </w:r>
      <w:r w:rsidR="00B4096A">
        <w:t>, как:</w:t>
      </w:r>
    </w:p>
    <w:p w14:paraId="69D96B35" w14:textId="073FAA37" w:rsidR="00352F1C" w:rsidRPr="00352F1C" w:rsidRDefault="00352F1C" w:rsidP="00835B0B">
      <w:pPr>
        <w:pStyle w:val="msonormalmailrucssattributepostfix"/>
        <w:spacing w:before="0" w:beforeAutospacing="0" w:after="0" w:afterAutospacing="0" w:line="360" w:lineRule="auto"/>
        <w:ind w:left="720"/>
        <w:jc w:val="both"/>
        <w:rPr>
          <w:rStyle w:val="u-nowrap-smallmailrucssattributepostfix"/>
          <w:lang w:val="en-US"/>
        </w:rPr>
      </w:pPr>
      <w:r w:rsidRPr="00352F1C">
        <w:rPr>
          <w:lang w:val="en-US"/>
        </w:rPr>
        <w:t xml:space="preserve">- </w:t>
      </w:r>
      <w:r w:rsidR="00B4096A">
        <w:rPr>
          <w:lang w:val="en-US"/>
        </w:rPr>
        <w:t>Exploring English: Language </w:t>
      </w:r>
      <w:r>
        <w:rPr>
          <w:rStyle w:val="u-nowrap-smallmailrucssattributepostfix"/>
          <w:lang w:val="en-US"/>
        </w:rPr>
        <w:t>and</w:t>
      </w:r>
      <w:r w:rsidR="00DF34F7" w:rsidRPr="00DF34F7">
        <w:rPr>
          <w:rStyle w:val="u-nowrap-smallmailrucssattributepostfix"/>
          <w:lang w:val="en-US"/>
        </w:rPr>
        <w:t xml:space="preserve"> </w:t>
      </w:r>
      <w:r w:rsidR="00B4096A">
        <w:rPr>
          <w:rStyle w:val="u-nowrap-smallmailrucssattributepostfix"/>
          <w:lang w:val="en-US"/>
        </w:rPr>
        <w:t>Culture</w:t>
      </w:r>
      <w:r w:rsidRPr="00352F1C">
        <w:rPr>
          <w:rStyle w:val="u-nowrap-smallmailrucssattributepostfix"/>
          <w:lang w:val="en-US"/>
        </w:rPr>
        <w:t xml:space="preserve"> </w:t>
      </w:r>
      <w:r w:rsidRPr="00352F1C">
        <w:rPr>
          <w:lang w:val="en-US"/>
        </w:rPr>
        <w:t>(</w:t>
      </w:r>
      <w:r>
        <w:t>продолжительность</w:t>
      </w:r>
      <w:r w:rsidRPr="00352F1C">
        <w:rPr>
          <w:lang w:val="en-US"/>
        </w:rPr>
        <w:t xml:space="preserve"> 4 </w:t>
      </w:r>
      <w:r>
        <w:t>недели</w:t>
      </w:r>
      <w:r w:rsidRPr="00352F1C">
        <w:rPr>
          <w:lang w:val="en-US"/>
        </w:rPr>
        <w:t>)</w:t>
      </w:r>
      <w:r w:rsidR="00B4096A">
        <w:rPr>
          <w:rStyle w:val="u-nowrap-smallmailrucssattributepostfix"/>
          <w:lang w:val="en-US"/>
        </w:rPr>
        <w:t> </w:t>
      </w:r>
    </w:p>
    <w:p w14:paraId="7922F7E0" w14:textId="5B5FF46A" w:rsidR="00B4096A" w:rsidRPr="00347B0D" w:rsidRDefault="00CD3D53" w:rsidP="00835B0B">
      <w:pPr>
        <w:pStyle w:val="msonormalmailrucssattributepostfix"/>
        <w:spacing w:before="0" w:beforeAutospacing="0" w:after="0" w:afterAutospacing="0" w:line="360" w:lineRule="auto"/>
        <w:ind w:left="720"/>
        <w:jc w:val="both"/>
        <w:rPr>
          <w:lang w:val="en-US"/>
        </w:rPr>
      </w:pPr>
      <w:hyperlink r:id="rId11" w:tgtFrame="_blank" w:history="1">
        <w:r w:rsidR="00B4096A">
          <w:rPr>
            <w:rStyle w:val="a3"/>
            <w:lang w:val="en-US"/>
          </w:rPr>
          <w:t>https</w:t>
        </w:r>
        <w:r w:rsidR="00B4096A" w:rsidRPr="00347B0D">
          <w:rPr>
            <w:rStyle w:val="a3"/>
            <w:lang w:val="en-US"/>
          </w:rPr>
          <w:t>://</w:t>
        </w:r>
        <w:r w:rsidR="00B4096A">
          <w:rPr>
            <w:rStyle w:val="a3"/>
            <w:lang w:val="en-US"/>
          </w:rPr>
          <w:t>www</w:t>
        </w:r>
        <w:r w:rsidR="00B4096A" w:rsidRPr="00347B0D">
          <w:rPr>
            <w:rStyle w:val="a3"/>
            <w:lang w:val="en-US"/>
          </w:rPr>
          <w:t>.</w:t>
        </w:r>
        <w:r w:rsidR="00B4096A">
          <w:rPr>
            <w:rStyle w:val="a3"/>
            <w:lang w:val="en-US"/>
          </w:rPr>
          <w:t>futurelearn</w:t>
        </w:r>
        <w:r w:rsidR="00B4096A" w:rsidRPr="00347B0D">
          <w:rPr>
            <w:rStyle w:val="a3"/>
            <w:lang w:val="en-US"/>
          </w:rPr>
          <w:t>.</w:t>
        </w:r>
        <w:r w:rsidR="00B4096A">
          <w:rPr>
            <w:rStyle w:val="a3"/>
            <w:lang w:val="en-US"/>
          </w:rPr>
          <w:t>com</w:t>
        </w:r>
        <w:r w:rsidR="00B4096A" w:rsidRPr="00347B0D">
          <w:rPr>
            <w:rStyle w:val="a3"/>
            <w:lang w:val="en-US"/>
          </w:rPr>
          <w:t>/</w:t>
        </w:r>
        <w:r w:rsidR="00B4096A">
          <w:rPr>
            <w:rStyle w:val="a3"/>
            <w:lang w:val="en-US"/>
          </w:rPr>
          <w:t>courses</w:t>
        </w:r>
        <w:r w:rsidR="00B4096A" w:rsidRPr="00347B0D">
          <w:rPr>
            <w:rStyle w:val="a3"/>
            <w:lang w:val="en-US"/>
          </w:rPr>
          <w:t>/</w:t>
        </w:r>
        <w:r w:rsidR="00B4096A">
          <w:rPr>
            <w:rStyle w:val="a3"/>
            <w:lang w:val="en-US"/>
          </w:rPr>
          <w:t>explore</w:t>
        </w:r>
        <w:r w:rsidR="00B4096A" w:rsidRPr="00347B0D">
          <w:rPr>
            <w:rStyle w:val="a3"/>
            <w:lang w:val="en-US"/>
          </w:rPr>
          <w:t>-</w:t>
        </w:r>
        <w:r w:rsidR="00B4096A">
          <w:rPr>
            <w:rStyle w:val="a3"/>
            <w:lang w:val="en-US"/>
          </w:rPr>
          <w:t>english</w:t>
        </w:r>
        <w:r w:rsidR="00B4096A" w:rsidRPr="00347B0D">
          <w:rPr>
            <w:rStyle w:val="a3"/>
            <w:lang w:val="en-US"/>
          </w:rPr>
          <w:t>-</w:t>
        </w:r>
        <w:r w:rsidR="00B4096A">
          <w:rPr>
            <w:rStyle w:val="a3"/>
            <w:lang w:val="en-US"/>
          </w:rPr>
          <w:t>language</w:t>
        </w:r>
        <w:r w:rsidR="00B4096A" w:rsidRPr="00347B0D">
          <w:rPr>
            <w:rStyle w:val="a3"/>
            <w:lang w:val="en-US"/>
          </w:rPr>
          <w:t>-</w:t>
        </w:r>
        <w:r w:rsidR="00B4096A">
          <w:rPr>
            <w:rStyle w:val="a3"/>
            <w:lang w:val="en-US"/>
          </w:rPr>
          <w:t>culture</w:t>
        </w:r>
      </w:hyperlink>
      <w:r w:rsidR="00B4096A">
        <w:rPr>
          <w:lang w:val="en-US"/>
        </w:rPr>
        <w:t> </w:t>
      </w:r>
      <w:r w:rsidR="00352F1C" w:rsidRPr="00347B0D">
        <w:rPr>
          <w:lang w:val="en-US"/>
        </w:rPr>
        <w:t xml:space="preserve"> </w:t>
      </w:r>
    </w:p>
    <w:p w14:paraId="2ABD80E6" w14:textId="433B6262" w:rsidR="00352F1C" w:rsidRPr="00920928" w:rsidRDefault="00352F1C" w:rsidP="00835B0B">
      <w:pPr>
        <w:pStyle w:val="msonormalmailrucssattributepostfix"/>
        <w:spacing w:before="0" w:beforeAutospacing="0" w:after="0" w:afterAutospacing="0" w:line="360" w:lineRule="auto"/>
        <w:ind w:left="720"/>
        <w:jc w:val="both"/>
        <w:rPr>
          <w:rStyle w:val="u-nowrap-smallmailrucssattributepostfix"/>
        </w:rPr>
      </w:pPr>
      <w:r w:rsidRPr="00920928">
        <w:t xml:space="preserve">- </w:t>
      </w:r>
      <w:r w:rsidR="00B4096A">
        <w:rPr>
          <w:lang w:val="en-US"/>
        </w:rPr>
        <w:t>Understanding </w:t>
      </w:r>
      <w:r w:rsidR="00B4096A">
        <w:rPr>
          <w:rStyle w:val="u-nowrap-smallmailrucssattributepostfix"/>
          <w:lang w:val="en-US"/>
        </w:rPr>
        <w:t>IELTS</w:t>
      </w:r>
      <w:r w:rsidR="0086449D">
        <w:rPr>
          <w:rStyle w:val="u-nowrap-smallmailrucssattributepostfix"/>
        </w:rPr>
        <w:t xml:space="preserve"> (</w:t>
      </w:r>
      <w:r w:rsidR="00920928">
        <w:rPr>
          <w:rStyle w:val="u-nowrap-smallmailrucssattributepostfix"/>
        </w:rPr>
        <w:t>продолжительность</w:t>
      </w:r>
      <w:r w:rsidR="00920928" w:rsidRPr="00920928">
        <w:rPr>
          <w:rStyle w:val="u-nowrap-smallmailrucssattributepostfix"/>
        </w:rPr>
        <w:t xml:space="preserve"> 12 </w:t>
      </w:r>
      <w:r w:rsidR="00920928">
        <w:rPr>
          <w:rStyle w:val="u-nowrap-smallmailrucssattributepostfix"/>
        </w:rPr>
        <w:t>недели</w:t>
      </w:r>
      <w:r w:rsidR="00920928" w:rsidRPr="00920928">
        <w:rPr>
          <w:rStyle w:val="u-nowrap-smallmailrucssattributepostfix"/>
        </w:rPr>
        <w:t>)</w:t>
      </w:r>
    </w:p>
    <w:p w14:paraId="3D3AE5B6" w14:textId="03A43A97" w:rsidR="00920928" w:rsidRPr="00920928" w:rsidRDefault="00920928" w:rsidP="005462DC">
      <w:pPr>
        <w:pStyle w:val="a4"/>
        <w:spacing w:line="360" w:lineRule="auto"/>
        <w:ind w:left="360"/>
        <w:jc w:val="both"/>
      </w:pPr>
      <w:r>
        <w:t xml:space="preserve">       </w:t>
      </w:r>
      <w:hyperlink r:id="rId12" w:history="1">
        <w:r w:rsidRPr="00920928">
          <w:rPr>
            <w:rStyle w:val="a3"/>
            <w:lang w:val="en-US"/>
          </w:rPr>
          <w:t>https</w:t>
        </w:r>
        <w:r w:rsidRPr="00920928">
          <w:rPr>
            <w:rStyle w:val="a3"/>
          </w:rPr>
          <w:t>://</w:t>
        </w:r>
        <w:r w:rsidRPr="00920928">
          <w:rPr>
            <w:rStyle w:val="a3"/>
            <w:lang w:val="en-US"/>
          </w:rPr>
          <w:t>www</w:t>
        </w:r>
        <w:r w:rsidRPr="00920928">
          <w:rPr>
            <w:rStyle w:val="a3"/>
          </w:rPr>
          <w:t>.</w:t>
        </w:r>
        <w:proofErr w:type="spellStart"/>
        <w:r w:rsidRPr="00920928">
          <w:rPr>
            <w:rStyle w:val="a3"/>
            <w:lang w:val="en-US"/>
          </w:rPr>
          <w:t>futurelearn</w:t>
        </w:r>
        <w:proofErr w:type="spellEnd"/>
        <w:r w:rsidRPr="00920928">
          <w:rPr>
            <w:rStyle w:val="a3"/>
          </w:rPr>
          <w:t>.</w:t>
        </w:r>
        <w:r w:rsidRPr="00920928">
          <w:rPr>
            <w:rStyle w:val="a3"/>
            <w:lang w:val="en-US"/>
          </w:rPr>
          <w:t>com</w:t>
        </w:r>
        <w:r w:rsidRPr="00920928">
          <w:rPr>
            <w:rStyle w:val="a3"/>
          </w:rPr>
          <w:t>/</w:t>
        </w:r>
        <w:r w:rsidRPr="00920928">
          <w:rPr>
            <w:rStyle w:val="a3"/>
            <w:lang w:val="en-US"/>
          </w:rPr>
          <w:t>programs</w:t>
        </w:r>
        <w:r w:rsidRPr="00920928">
          <w:rPr>
            <w:rStyle w:val="a3"/>
          </w:rPr>
          <w:t>/</w:t>
        </w:r>
        <w:r w:rsidRPr="00920928">
          <w:rPr>
            <w:rStyle w:val="a3"/>
            <w:lang w:val="en-US"/>
          </w:rPr>
          <w:t>understanding</w:t>
        </w:r>
        <w:r w:rsidRPr="00920928">
          <w:rPr>
            <w:rStyle w:val="a3"/>
          </w:rPr>
          <w:t>-</w:t>
        </w:r>
        <w:proofErr w:type="spellStart"/>
        <w:r w:rsidRPr="00920928">
          <w:rPr>
            <w:rStyle w:val="a3"/>
            <w:lang w:val="en-US"/>
          </w:rPr>
          <w:t>ielts</w:t>
        </w:r>
        <w:proofErr w:type="spellEnd"/>
      </w:hyperlink>
    </w:p>
    <w:p w14:paraId="4DAB7FBB" w14:textId="11DE2D8E" w:rsidR="00572BD0" w:rsidRPr="00207BD9" w:rsidRDefault="00313150" w:rsidP="00920928">
      <w:pPr>
        <w:pStyle w:val="a4"/>
        <w:numPr>
          <w:ilvl w:val="0"/>
          <w:numId w:val="5"/>
        </w:numPr>
        <w:spacing w:line="360" w:lineRule="auto"/>
        <w:jc w:val="both"/>
      </w:pPr>
      <w:r>
        <w:rPr>
          <w:rFonts w:eastAsia="Times New Roman"/>
        </w:rPr>
        <w:t>Размещать материалы</w:t>
      </w:r>
      <w:r w:rsidR="00B614AE">
        <w:rPr>
          <w:rFonts w:eastAsia="Times New Roman"/>
        </w:rPr>
        <w:t xml:space="preserve">, необходимые </w:t>
      </w:r>
      <w:r>
        <w:rPr>
          <w:rFonts w:eastAsia="Times New Roman"/>
        </w:rPr>
        <w:t>студентам</w:t>
      </w:r>
      <w:r w:rsidR="00B614AE">
        <w:rPr>
          <w:rFonts w:eastAsia="Times New Roman"/>
        </w:rPr>
        <w:t xml:space="preserve"> для изучения к следующему занятию, не позднее</w:t>
      </w:r>
      <w:r w:rsidR="00352F1C">
        <w:rPr>
          <w:rFonts w:eastAsia="Times New Roman"/>
        </w:rPr>
        <w:t xml:space="preserve">, </w:t>
      </w:r>
      <w:r w:rsidR="00B614AE">
        <w:rPr>
          <w:rFonts w:eastAsia="Times New Roman"/>
        </w:rPr>
        <w:t>чем за 24 часа до проведения этого занятия.</w:t>
      </w:r>
    </w:p>
    <w:p w14:paraId="1B35632D" w14:textId="4EFF17AA" w:rsidR="003019FC" w:rsidRPr="003019FC" w:rsidRDefault="00572BD0" w:rsidP="00A439A4">
      <w:pPr>
        <w:pStyle w:val="a4"/>
        <w:numPr>
          <w:ilvl w:val="0"/>
          <w:numId w:val="5"/>
        </w:numPr>
        <w:spacing w:line="360" w:lineRule="auto"/>
        <w:jc w:val="both"/>
      </w:pPr>
      <w:r w:rsidRPr="00207BD9">
        <w:t>Разработать график проведения контрольных работ с ограничени</w:t>
      </w:r>
      <w:r w:rsidR="00C24169" w:rsidRPr="00207BD9">
        <w:t xml:space="preserve">ем сроков выполнения, включающий </w:t>
      </w:r>
      <w:r w:rsidRPr="00207BD9">
        <w:t>в себя</w:t>
      </w:r>
      <w:r w:rsidR="00C24169" w:rsidRPr="00207BD9">
        <w:t xml:space="preserve"> конкретные </w:t>
      </w:r>
      <w:r w:rsidRPr="00207BD9">
        <w:t>даты и время.</w:t>
      </w:r>
      <w:r w:rsidR="00D0038E">
        <w:t xml:space="preserve"> </w:t>
      </w:r>
      <w:r w:rsidR="00A439A4" w:rsidRPr="00207BD9">
        <w:t xml:space="preserve">Опубликовать для студентов разработанный график контрольных работ в </w:t>
      </w:r>
      <w:r w:rsidR="00A439A4" w:rsidRPr="00207BD9">
        <w:rPr>
          <w:rFonts w:eastAsia="Times New Roman"/>
          <w:lang w:val="en-US"/>
        </w:rPr>
        <w:t>LMS</w:t>
      </w:r>
      <w:r w:rsidR="00A439A4" w:rsidRPr="00207BD9">
        <w:rPr>
          <w:rFonts w:eastAsia="Times New Roman"/>
        </w:rPr>
        <w:t xml:space="preserve"> или через корпоративную почту</w:t>
      </w:r>
      <w:r w:rsidR="00A439A4">
        <w:rPr>
          <w:rFonts w:eastAsia="Times New Roman"/>
        </w:rPr>
        <w:t xml:space="preserve"> к началу 4 модуля</w:t>
      </w:r>
      <w:r w:rsidR="00A439A4" w:rsidRPr="00207BD9">
        <w:rPr>
          <w:rFonts w:eastAsia="Times New Roman"/>
        </w:rPr>
        <w:t>.</w:t>
      </w:r>
      <w:r w:rsidR="00A439A4">
        <w:rPr>
          <w:rFonts w:eastAsia="Times New Roman"/>
        </w:rPr>
        <w:t xml:space="preserve"> </w:t>
      </w:r>
      <w:r w:rsidR="00D0038E">
        <w:t xml:space="preserve">График </w:t>
      </w:r>
      <w:r w:rsidR="00313150">
        <w:t xml:space="preserve">контрольных работ </w:t>
      </w:r>
      <w:r w:rsidR="00D0038E">
        <w:t xml:space="preserve">должен соответствовать элементам контроля, </w:t>
      </w:r>
      <w:r w:rsidR="00313150">
        <w:t>закрепленным</w:t>
      </w:r>
      <w:r w:rsidR="00D0038E">
        <w:t xml:space="preserve"> в ПУД.</w:t>
      </w:r>
      <w:r w:rsidR="0086449D">
        <w:t xml:space="preserve"> Например, по факультативу «Английский язык» элементы контроля должны </w:t>
      </w:r>
      <w:proofErr w:type="spellStart"/>
      <w:r w:rsidR="0086449D">
        <w:t>сответствовать</w:t>
      </w:r>
      <w:proofErr w:type="spellEnd"/>
      <w:r w:rsidR="0086449D">
        <w:t xml:space="preserve"> формуле, приведенной в программе дисциплины:</w:t>
      </w:r>
      <w:r w:rsidR="00D0038E" w:rsidRPr="00A439A4">
        <w:rPr>
          <w:color w:val="FF0000"/>
        </w:rPr>
        <w:t xml:space="preserve"> </w:t>
      </w:r>
    </w:p>
    <w:p w14:paraId="27F8FEBC" w14:textId="42AAF653" w:rsidR="005462DC" w:rsidRPr="005462DC" w:rsidRDefault="003019FC" w:rsidP="00835B0B">
      <w:pPr>
        <w:keepNext/>
        <w:spacing w:before="240" w:after="120" w:line="276" w:lineRule="auto"/>
        <w:jc w:val="both"/>
        <w:outlineLvl w:val="0"/>
        <w:rPr>
          <w:b/>
          <w:bCs/>
          <w:vertAlign w:val="subscript"/>
        </w:rPr>
      </w:pPr>
      <w:r w:rsidRPr="003019FC">
        <w:rPr>
          <w:b/>
        </w:rPr>
        <w:lastRenderedPageBreak/>
        <w:t xml:space="preserve"> </w:t>
      </w:r>
      <w:proofErr w:type="spellStart"/>
      <w:r w:rsidRPr="003708F0">
        <w:rPr>
          <w:b/>
        </w:rPr>
        <w:t>О</w:t>
      </w:r>
      <w:r w:rsidRPr="003708F0">
        <w:rPr>
          <w:b/>
          <w:vertAlign w:val="subscript"/>
        </w:rPr>
        <w:t>промеж</w:t>
      </w:r>
      <w:proofErr w:type="spellEnd"/>
      <w:r w:rsidRPr="003708F0">
        <w:rPr>
          <w:b/>
        </w:rPr>
        <w:t xml:space="preserve"> = 0,2*устные </w:t>
      </w:r>
      <w:proofErr w:type="spellStart"/>
      <w:r w:rsidRPr="003708F0">
        <w:rPr>
          <w:b/>
        </w:rPr>
        <w:t>э.к</w:t>
      </w:r>
      <w:proofErr w:type="spellEnd"/>
      <w:r w:rsidRPr="003708F0">
        <w:rPr>
          <w:b/>
        </w:rPr>
        <w:t xml:space="preserve">. + 0,2*письменные </w:t>
      </w:r>
      <w:proofErr w:type="spellStart"/>
      <w:r w:rsidRPr="003708F0">
        <w:rPr>
          <w:b/>
        </w:rPr>
        <w:t>э.к</w:t>
      </w:r>
      <w:proofErr w:type="spellEnd"/>
      <w:r w:rsidRPr="003708F0">
        <w:rPr>
          <w:b/>
        </w:rPr>
        <w:t>. + 0,1*</w:t>
      </w:r>
      <w:proofErr w:type="spellStart"/>
      <w:r w:rsidRPr="003708F0">
        <w:rPr>
          <w:b/>
        </w:rPr>
        <w:t>ат</w:t>
      </w:r>
      <w:proofErr w:type="gramStart"/>
      <w:r w:rsidRPr="003708F0">
        <w:rPr>
          <w:b/>
        </w:rPr>
        <w:t>.р</w:t>
      </w:r>
      <w:proofErr w:type="gramEnd"/>
      <w:r w:rsidRPr="003708F0">
        <w:rPr>
          <w:b/>
        </w:rPr>
        <w:t>абота</w:t>
      </w:r>
      <w:proofErr w:type="spellEnd"/>
      <w:r w:rsidRPr="003708F0">
        <w:rPr>
          <w:b/>
        </w:rPr>
        <w:t xml:space="preserve"> + 0,1*</w:t>
      </w:r>
      <w:proofErr w:type="spellStart"/>
      <w:r w:rsidRPr="003708F0">
        <w:rPr>
          <w:b/>
        </w:rPr>
        <w:t>сам.работа</w:t>
      </w:r>
      <w:proofErr w:type="spellEnd"/>
      <w:r w:rsidRPr="003708F0">
        <w:rPr>
          <w:b/>
        </w:rPr>
        <w:t xml:space="preserve"> + 0, 4*</w:t>
      </w:r>
      <w:r w:rsidRPr="003708F0">
        <w:rPr>
          <w:b/>
          <w:bCs/>
        </w:rPr>
        <w:t>экз</w:t>
      </w:r>
      <w:r w:rsidR="00835B0B">
        <w:rPr>
          <w:b/>
          <w:bCs/>
        </w:rPr>
        <w:t>амен</w:t>
      </w:r>
      <w:r w:rsidR="005462DC">
        <w:rPr>
          <w:b/>
          <w:bCs/>
          <w:vertAlign w:val="subscript"/>
        </w:rPr>
        <w:t xml:space="preserve"> (будет проводиться дистанционно)</w:t>
      </w:r>
    </w:p>
    <w:p w14:paraId="47500AB7" w14:textId="36C547D8" w:rsidR="00572BD0" w:rsidRPr="00313150" w:rsidRDefault="003019FC" w:rsidP="00835B0B">
      <w:pPr>
        <w:shd w:val="clear" w:color="auto" w:fill="FFFFFF"/>
        <w:spacing w:line="360" w:lineRule="auto"/>
        <w:ind w:firstLine="567"/>
        <w:jc w:val="both"/>
      </w:pPr>
      <w:r w:rsidRPr="003708F0">
        <w:t>Количество и виды элементов контроля могут варьироваться в</w:t>
      </w:r>
      <w:r w:rsidR="00C33470">
        <w:t xml:space="preserve"> зависимости от учебного плана.</w:t>
      </w:r>
    </w:p>
    <w:p w14:paraId="3B1233A5" w14:textId="5C1C4F37" w:rsidR="00D958B5" w:rsidRDefault="00D958B5" w:rsidP="00BE618D">
      <w:pPr>
        <w:pStyle w:val="a4"/>
        <w:numPr>
          <w:ilvl w:val="0"/>
          <w:numId w:val="5"/>
        </w:numPr>
        <w:spacing w:line="360" w:lineRule="auto"/>
        <w:jc w:val="both"/>
      </w:pPr>
      <w:r>
        <w:t xml:space="preserve">При работе со всеми типами заданий </w:t>
      </w:r>
      <w:r w:rsidR="00A439A4" w:rsidRPr="00A439A4">
        <w:t xml:space="preserve"> </w:t>
      </w:r>
      <w:r w:rsidR="00A439A4" w:rsidRPr="00A439A4">
        <w:rPr>
          <w:i/>
        </w:rPr>
        <w:t>«</w:t>
      </w:r>
      <w:proofErr w:type="spellStart"/>
      <w:r w:rsidR="00A439A4" w:rsidRPr="00A439A4">
        <w:rPr>
          <w:i/>
        </w:rPr>
        <w:t>Аудирование</w:t>
      </w:r>
      <w:proofErr w:type="spellEnd"/>
      <w:r w:rsidR="00A439A4" w:rsidRPr="00A439A4">
        <w:rPr>
          <w:i/>
        </w:rPr>
        <w:t>», «Письмо», «Чтение»,</w:t>
      </w:r>
      <w:r w:rsidR="00A439A4">
        <w:t xml:space="preserve"> </w:t>
      </w:r>
      <w:r>
        <w:t xml:space="preserve">настоятельно рекомендуется использовать </w:t>
      </w:r>
      <w:r>
        <w:rPr>
          <w:lang w:val="en-US"/>
        </w:rPr>
        <w:t>LMS</w:t>
      </w:r>
      <w:r>
        <w:t>. Небольшие файлы (</w:t>
      </w:r>
      <w:r w:rsidRPr="00C71C51">
        <w:t>.</w:t>
      </w:r>
      <w:r>
        <w:rPr>
          <w:lang w:val="en-US"/>
        </w:rPr>
        <w:t>doc</w:t>
      </w:r>
      <w:r w:rsidRPr="00C71C51">
        <w:t>, .</w:t>
      </w:r>
      <w:r>
        <w:rPr>
          <w:lang w:val="en-US"/>
        </w:rPr>
        <w:t>pdf</w:t>
      </w:r>
      <w:r w:rsidR="00A439A4" w:rsidRPr="00A439A4">
        <w:t xml:space="preserve">, </w:t>
      </w:r>
      <w:proofErr w:type="spellStart"/>
      <w:r w:rsidR="00A439A4">
        <w:rPr>
          <w:lang w:val="en-US"/>
        </w:rPr>
        <w:t>ppt</w:t>
      </w:r>
      <w:proofErr w:type="spellEnd"/>
      <w:r w:rsidRPr="00C71C51">
        <w:t xml:space="preserve">) </w:t>
      </w:r>
      <w:r>
        <w:t xml:space="preserve">можно загружать сразу внутрь уроков в системе. При необходимости, если объем данных большой, в </w:t>
      </w:r>
      <w:r>
        <w:rPr>
          <w:lang w:val="en-US"/>
        </w:rPr>
        <w:t>LMS</w:t>
      </w:r>
      <w:r w:rsidRPr="00C71C51">
        <w:t xml:space="preserve"> </w:t>
      </w:r>
      <w:r>
        <w:t xml:space="preserve">можно размещать только ссылки на материалы (видео, объемные тексты, папки с аудиофайлами). Собирать работы студентов рекомендуется через интерфейс «Проект» в </w:t>
      </w:r>
      <w:r>
        <w:rPr>
          <w:lang w:val="en-US"/>
        </w:rPr>
        <w:t>LMS</w:t>
      </w:r>
      <w:r>
        <w:t xml:space="preserve">: он позволяет поставить жесткий </w:t>
      </w:r>
      <w:proofErr w:type="spellStart"/>
      <w:r>
        <w:t>дедлайн</w:t>
      </w:r>
      <w:proofErr w:type="spellEnd"/>
      <w:r>
        <w:t xml:space="preserve"> и централизованно сохранить все загруженные студентами файлы.</w:t>
      </w:r>
    </w:p>
    <w:p w14:paraId="45FCC460" w14:textId="3B7A1CA2" w:rsidR="00313150" w:rsidRDefault="00313150" w:rsidP="005462DC">
      <w:pPr>
        <w:pStyle w:val="a4"/>
        <w:spacing w:line="360" w:lineRule="auto"/>
        <w:ind w:left="360"/>
        <w:jc w:val="both"/>
      </w:pPr>
      <w:r>
        <w:t>Для проведения раздела «</w:t>
      </w:r>
      <w:r w:rsidRPr="00DF34F7">
        <w:rPr>
          <w:i/>
        </w:rPr>
        <w:t>Говорение</w:t>
      </w:r>
      <w:r w:rsidR="00A439A4">
        <w:t>»</w:t>
      </w:r>
      <w:r>
        <w:t xml:space="preserve"> оповестить студентов, что в</w:t>
      </w:r>
      <w:r w:rsidRPr="00207BD9">
        <w:t xml:space="preserve"> качестве практики устной речи студенты могут записывать </w:t>
      </w:r>
      <w:r w:rsidRPr="00C41D97">
        <w:rPr>
          <w:b/>
        </w:rPr>
        <w:t>монологи</w:t>
      </w:r>
      <w:r w:rsidRPr="00207BD9">
        <w:t xml:space="preserve"> на заданную тему</w:t>
      </w:r>
      <w:r w:rsidR="00DE2A63">
        <w:t xml:space="preserve">. Загружать их рекомендуется либо в </w:t>
      </w:r>
      <w:r w:rsidR="00DE2A63">
        <w:rPr>
          <w:lang w:val="en-US"/>
        </w:rPr>
        <w:t>LMS</w:t>
      </w:r>
      <w:r w:rsidR="00DE2A63" w:rsidRPr="00C71C51">
        <w:t xml:space="preserve"> </w:t>
      </w:r>
      <w:r w:rsidR="00DE2A63">
        <w:t>(небольшие файлы), либо, по договоренности со студентами, использовать облачные хранилища (</w:t>
      </w:r>
      <w:r w:rsidR="00DE2A63">
        <w:rPr>
          <w:lang w:val="en-US"/>
        </w:rPr>
        <w:t>Google</w:t>
      </w:r>
      <w:r w:rsidR="00DE2A63" w:rsidRPr="00C71C51">
        <w:t xml:space="preserve"> </w:t>
      </w:r>
      <w:r w:rsidR="00DE2A63">
        <w:rPr>
          <w:lang w:val="en-US"/>
        </w:rPr>
        <w:t>Drive</w:t>
      </w:r>
      <w:r w:rsidR="00DE2A63" w:rsidRPr="00C71C51">
        <w:t xml:space="preserve">, </w:t>
      </w:r>
      <w:proofErr w:type="spellStart"/>
      <w:r w:rsidR="00DE2A63">
        <w:t>Яндекс</w:t>
      </w:r>
      <w:proofErr w:type="gramStart"/>
      <w:r w:rsidR="00DE2A63">
        <w:t>.Д</w:t>
      </w:r>
      <w:proofErr w:type="gramEnd"/>
      <w:r w:rsidR="00DE2A63">
        <w:t>иск</w:t>
      </w:r>
      <w:proofErr w:type="spellEnd"/>
      <w:r w:rsidR="00DE2A63">
        <w:t>) или аудиосообщения в чатах различных платформ.</w:t>
      </w:r>
      <w:r w:rsidRPr="00207BD9">
        <w:t xml:space="preserve"> </w:t>
      </w:r>
      <w:r>
        <w:t>Для верификации подлинного ответа студента</w:t>
      </w:r>
      <w:r w:rsidR="00DE2A63">
        <w:t xml:space="preserve"> собирать видеофайлы</w:t>
      </w:r>
      <w:r>
        <w:t>.</w:t>
      </w:r>
      <w:r w:rsidRPr="00207BD9">
        <w:t xml:space="preserve"> Также можно готовить </w:t>
      </w:r>
      <w:r w:rsidR="00A439A4">
        <w:t xml:space="preserve">устные </w:t>
      </w:r>
      <w:r w:rsidRPr="00207BD9">
        <w:t>презентации на заданную тему.</w:t>
      </w:r>
      <w:r w:rsidR="008C0419">
        <w:t xml:space="preserve"> Реализацию запланированного обучения </w:t>
      </w:r>
      <w:r w:rsidR="008C0419" w:rsidRPr="00C41D97">
        <w:rPr>
          <w:b/>
        </w:rPr>
        <w:t>диалогической речи</w:t>
      </w:r>
      <w:r w:rsidR="008C0419">
        <w:t xml:space="preserve"> предлагается вести в ходе индивидуальных консультаций студентов с преподавателем. Организация </w:t>
      </w:r>
      <w:r w:rsidR="008C0419" w:rsidRPr="00C41D97">
        <w:rPr>
          <w:b/>
        </w:rPr>
        <w:t>дискуссий</w:t>
      </w:r>
      <w:r w:rsidR="008C0419">
        <w:t xml:space="preserve"> в разделе «</w:t>
      </w:r>
      <w:r w:rsidR="008C0419" w:rsidRPr="00DF34F7">
        <w:rPr>
          <w:i/>
        </w:rPr>
        <w:t>Говорение</w:t>
      </w:r>
      <w:r w:rsidR="008C0419">
        <w:t>»  предлагается в формате видеоконференци</w:t>
      </w:r>
      <w:r w:rsidR="00DE7907">
        <w:t>й</w:t>
      </w:r>
      <w:r w:rsidR="008C0419">
        <w:t>, в ходе котор</w:t>
      </w:r>
      <w:r w:rsidR="00DE7907">
        <w:t xml:space="preserve">ых </w:t>
      </w:r>
      <w:r w:rsidR="008C0419">
        <w:t>участники конферен</w:t>
      </w:r>
      <w:r w:rsidR="00DE7907">
        <w:t>ц</w:t>
      </w:r>
      <w:r w:rsidR="008C0419">
        <w:t>ии могут задава</w:t>
      </w:r>
      <w:r w:rsidR="00DE7907">
        <w:t>ть вопросы в письменном в</w:t>
      </w:r>
      <w:r w:rsidR="008C0419">
        <w:t>иде спикеру/спикерам конференции. Спикеры могут быть назначены из числа студентов</w:t>
      </w:r>
      <w:r w:rsidR="00DE7907">
        <w:t>, которые могут меняться на разных видеоконференциях или в ходе одной конференции.</w:t>
      </w:r>
    </w:p>
    <w:p w14:paraId="1DC197EF" w14:textId="4F0112B8" w:rsidR="00DF2301" w:rsidRPr="00207BD9" w:rsidRDefault="00DF2301" w:rsidP="00DF2301">
      <w:pPr>
        <w:pStyle w:val="a4"/>
        <w:numPr>
          <w:ilvl w:val="0"/>
          <w:numId w:val="5"/>
        </w:numPr>
        <w:spacing w:line="360" w:lineRule="auto"/>
        <w:jc w:val="both"/>
      </w:pPr>
      <w:r>
        <w:t>Для вторых иностранных языков (особенно восточных) студенты могут загружать/ присылать письменные работы</w:t>
      </w:r>
      <w:r w:rsidR="000163DC">
        <w:t xml:space="preserve"> по корпоративной почте</w:t>
      </w:r>
      <w:r>
        <w:t xml:space="preserve"> в отсканированном виде или в виде четкой фотографии. </w:t>
      </w:r>
    </w:p>
    <w:p w14:paraId="6EA30BB7" w14:textId="201498EB" w:rsidR="00313150" w:rsidRPr="00207BD9" w:rsidRDefault="00D66ACE" w:rsidP="00BE618D">
      <w:pPr>
        <w:pStyle w:val="a4"/>
        <w:numPr>
          <w:ilvl w:val="0"/>
          <w:numId w:val="5"/>
        </w:numPr>
        <w:spacing w:line="360" w:lineRule="auto"/>
        <w:jc w:val="both"/>
      </w:pPr>
      <w:bookmarkStart w:id="0" w:name="_Hlk35435415"/>
      <w:r>
        <w:t xml:space="preserve">Студентов предупредить о принятой </w:t>
      </w:r>
      <w:r w:rsidR="007754B2">
        <w:t xml:space="preserve">в отношении контрольных работ и других форм контроля </w:t>
      </w:r>
      <w:r>
        <w:t xml:space="preserve">политике </w:t>
      </w:r>
      <w:proofErr w:type="spellStart"/>
      <w:r>
        <w:t>дедлайнов</w:t>
      </w:r>
      <w:proofErr w:type="spellEnd"/>
      <w:r>
        <w:t xml:space="preserve">. </w:t>
      </w:r>
      <w:r w:rsidR="007754B2">
        <w:t>Для контрольных работ р</w:t>
      </w:r>
      <w:r>
        <w:t>екоменду</w:t>
      </w:r>
      <w:r w:rsidR="007754B2">
        <w:t>ется</w:t>
      </w:r>
      <w:r>
        <w:t xml:space="preserve"> </w:t>
      </w:r>
      <w:r w:rsidR="00AF2404">
        <w:t xml:space="preserve">проводить </w:t>
      </w:r>
      <w:r>
        <w:t xml:space="preserve">«жесткую политику </w:t>
      </w:r>
      <w:proofErr w:type="spellStart"/>
      <w:r>
        <w:t>дедлайнов</w:t>
      </w:r>
      <w:proofErr w:type="spellEnd"/>
      <w:r>
        <w:t xml:space="preserve">»: </w:t>
      </w:r>
      <w:r w:rsidR="00572BD0" w:rsidRPr="00207BD9">
        <w:t xml:space="preserve"> после обозначенного времени </w:t>
      </w:r>
      <w:r w:rsidR="00A439A4">
        <w:t xml:space="preserve">при отсутствии уважительной причины </w:t>
      </w:r>
      <w:r w:rsidR="00572BD0" w:rsidRPr="00207BD9">
        <w:t>контрольные работы не принимаются.</w:t>
      </w:r>
      <w:r w:rsidR="00313150" w:rsidRPr="00313150">
        <w:t xml:space="preserve"> </w:t>
      </w:r>
      <w:r w:rsidR="00A439A4">
        <w:t xml:space="preserve">Решение о наличии уважительной причины принимает преподаватель. </w:t>
      </w:r>
      <w:r w:rsidR="00313150" w:rsidRPr="00207BD9">
        <w:t xml:space="preserve">Поскольку на каждом электронном письме указано время отправления, то можно будет вести учет, </w:t>
      </w:r>
      <w:r w:rsidR="00313150">
        <w:t xml:space="preserve">соблюдался ли указанный в графике контрольных работ </w:t>
      </w:r>
      <w:proofErr w:type="spellStart"/>
      <w:r w:rsidR="00313150">
        <w:t>дедлайн</w:t>
      </w:r>
      <w:proofErr w:type="spellEnd"/>
      <w:r w:rsidR="00313150" w:rsidRPr="00207BD9">
        <w:t>.</w:t>
      </w:r>
      <w:r w:rsidR="00313150">
        <w:t xml:space="preserve"> Работы, присланные после </w:t>
      </w:r>
      <w:proofErr w:type="spellStart"/>
      <w:r w:rsidR="00313150">
        <w:t>дедлайна</w:t>
      </w:r>
      <w:proofErr w:type="spellEnd"/>
      <w:r w:rsidR="00313150">
        <w:t>, не принимаются и не оцениваются.</w:t>
      </w:r>
      <w:r w:rsidR="00313150" w:rsidRPr="00207BD9">
        <w:t xml:space="preserve"> </w:t>
      </w:r>
      <w:bookmarkStart w:id="1" w:name="_Hlk35435481"/>
      <w:r w:rsidR="007754B2">
        <w:t xml:space="preserve">Для других форм контроля </w:t>
      </w:r>
      <w:r w:rsidR="00347B0D">
        <w:t xml:space="preserve">допускаются </w:t>
      </w:r>
      <w:r w:rsidR="00347B0D">
        <w:lastRenderedPageBreak/>
        <w:t xml:space="preserve">более мягкие варианты работы с </w:t>
      </w:r>
      <w:r w:rsidR="00AF2404">
        <w:t xml:space="preserve">нарушенными сроками сдачи </w:t>
      </w:r>
      <w:r w:rsidR="00347B0D">
        <w:t xml:space="preserve"> (снятие баллов за каждый час просрочки, </w:t>
      </w:r>
      <w:r>
        <w:t>возможность пересдачи)</w:t>
      </w:r>
      <w:r w:rsidR="00347B0D">
        <w:t>.</w:t>
      </w:r>
      <w:bookmarkEnd w:id="1"/>
    </w:p>
    <w:bookmarkEnd w:id="0"/>
    <w:p w14:paraId="47696222" w14:textId="7121D7FE" w:rsidR="00207BD9" w:rsidRDefault="00207BD9" w:rsidP="00BE618D">
      <w:pPr>
        <w:pStyle w:val="a4"/>
        <w:numPr>
          <w:ilvl w:val="0"/>
          <w:numId w:val="5"/>
        </w:numPr>
        <w:spacing w:line="360" w:lineRule="auto"/>
        <w:jc w:val="both"/>
      </w:pPr>
      <w:r>
        <w:t>Оповестить студентов, что з</w:t>
      </w:r>
      <w:r w:rsidR="0085696C" w:rsidRPr="00207BD9">
        <w:t xml:space="preserve">адания </w:t>
      </w:r>
      <w:r w:rsidR="00A439A4">
        <w:t>можно</w:t>
      </w:r>
      <w:r w:rsidR="0085696C" w:rsidRPr="00207BD9">
        <w:t xml:space="preserve"> присылать на корпоративную почту преподавателей, чтобы не перегружать общие сервисы. </w:t>
      </w:r>
    </w:p>
    <w:p w14:paraId="761F9369" w14:textId="03C0FFB8" w:rsidR="00313150" w:rsidRDefault="00313150" w:rsidP="00BE618D">
      <w:pPr>
        <w:pStyle w:val="a4"/>
        <w:numPr>
          <w:ilvl w:val="0"/>
          <w:numId w:val="5"/>
        </w:numPr>
        <w:spacing w:line="360" w:lineRule="auto"/>
        <w:jc w:val="both"/>
      </w:pPr>
      <w:r>
        <w:t xml:space="preserve">Принять к сведению, что использование привычных платформ для общения со студентами </w:t>
      </w:r>
      <w:r w:rsidR="00A439A4">
        <w:t>приветствуется</w:t>
      </w:r>
      <w:r>
        <w:t xml:space="preserve"> и может </w:t>
      </w:r>
      <w:r w:rsidR="00C41D97">
        <w:t>применяться</w:t>
      </w:r>
      <w:r>
        <w:t xml:space="preserve"> в обучении студентов как дополнительные ресурсы </w:t>
      </w:r>
      <w:proofErr w:type="gramStart"/>
      <w:r>
        <w:t>к</w:t>
      </w:r>
      <w:proofErr w:type="gramEnd"/>
      <w:r>
        <w:t xml:space="preserve"> рекомендова</w:t>
      </w:r>
      <w:r w:rsidR="00C41D97">
        <w:t xml:space="preserve">нным в настоящем </w:t>
      </w:r>
      <w:r w:rsidR="00A439A4">
        <w:t>документе</w:t>
      </w:r>
      <w:r>
        <w:t>.</w:t>
      </w:r>
    </w:p>
    <w:p w14:paraId="62150053" w14:textId="77777777" w:rsidR="00D87CCF" w:rsidRDefault="00D87CCF" w:rsidP="007D3CA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b/>
          <w:color w:val="000000" w:themeColor="text1"/>
          <w:sz w:val="28"/>
          <w:szCs w:val="28"/>
          <w:lang w:eastAsia="en-US"/>
        </w:rPr>
      </w:pPr>
    </w:p>
    <w:p w14:paraId="617D0A46" w14:textId="4A7DF62C" w:rsidR="007D3CAC" w:rsidRPr="00324D4F" w:rsidRDefault="007D3CAC" w:rsidP="007D3CA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eastAsia="Times New Roman"/>
          <w:b/>
          <w:color w:val="000000"/>
          <w:sz w:val="28"/>
          <w:szCs w:val="28"/>
        </w:rPr>
      </w:pPr>
      <w:r w:rsidRPr="00324D4F">
        <w:rPr>
          <w:b/>
          <w:color w:val="000000" w:themeColor="text1"/>
          <w:sz w:val="28"/>
          <w:szCs w:val="28"/>
          <w:lang w:eastAsia="en-US"/>
        </w:rPr>
        <w:t>Порядок</w:t>
      </w:r>
      <w:r w:rsidRPr="00324D4F">
        <w:rPr>
          <w:b/>
          <w:color w:val="000000" w:themeColor="text1"/>
          <w:lang w:eastAsia="en-US"/>
        </w:rPr>
        <w:t xml:space="preserve"> </w:t>
      </w:r>
      <w:r w:rsidR="00DF2301" w:rsidRPr="00324D4F">
        <w:rPr>
          <w:b/>
          <w:color w:val="000000" w:themeColor="text1"/>
          <w:lang w:eastAsia="en-US"/>
        </w:rPr>
        <w:t xml:space="preserve"> </w:t>
      </w:r>
      <w:r w:rsidRPr="00324D4F">
        <w:rPr>
          <w:rFonts w:eastAsia="Times New Roman"/>
          <w:b/>
          <w:color w:val="000000"/>
          <w:sz w:val="28"/>
          <w:szCs w:val="28"/>
        </w:rPr>
        <w:t xml:space="preserve">организации и проведения защиты </w:t>
      </w:r>
      <w:proofErr w:type="spellStart"/>
      <w:r w:rsidRPr="00324D4F">
        <w:rPr>
          <w:rFonts w:eastAsia="Times New Roman"/>
          <w:b/>
          <w:color w:val="000000"/>
          <w:sz w:val="28"/>
          <w:szCs w:val="28"/>
        </w:rPr>
        <w:t>Project</w:t>
      </w:r>
      <w:proofErr w:type="spellEnd"/>
      <w:r w:rsidRPr="00324D4F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324D4F">
        <w:rPr>
          <w:rFonts w:eastAsia="Times New Roman"/>
          <w:b/>
          <w:color w:val="000000"/>
          <w:sz w:val="28"/>
          <w:szCs w:val="28"/>
        </w:rPr>
        <w:t>Proposal</w:t>
      </w:r>
      <w:proofErr w:type="spellEnd"/>
    </w:p>
    <w:p w14:paraId="2FBE1CFB" w14:textId="77777777" w:rsidR="00DF2301" w:rsidRDefault="00DF2301" w:rsidP="00DF2301">
      <w:pPr>
        <w:jc w:val="both"/>
        <w:rPr>
          <w:color w:val="000000" w:themeColor="text1"/>
          <w:lang w:eastAsia="en-US"/>
        </w:rPr>
      </w:pPr>
    </w:p>
    <w:p w14:paraId="39C864C5" w14:textId="2304A807" w:rsidR="00DF2301" w:rsidRDefault="00DF2301" w:rsidP="00200B08">
      <w:pPr>
        <w:ind w:firstLine="360"/>
        <w:jc w:val="both"/>
        <w:rPr>
          <w:color w:val="000000" w:themeColor="text1"/>
          <w:lang w:eastAsia="en-US"/>
        </w:rPr>
      </w:pPr>
      <w:r w:rsidRPr="00DF2301">
        <w:rPr>
          <w:color w:val="000000" w:themeColor="text1"/>
          <w:lang w:eastAsia="en-US"/>
        </w:rPr>
        <w:t>По согласованию с академическим руководителем образовательной программы</w:t>
      </w:r>
      <w:r>
        <w:rPr>
          <w:color w:val="000000" w:themeColor="text1"/>
          <w:lang w:eastAsia="en-US"/>
        </w:rPr>
        <w:t xml:space="preserve"> выбирается один из </w:t>
      </w:r>
      <w:r w:rsidR="00A439A4">
        <w:rPr>
          <w:color w:val="000000" w:themeColor="text1"/>
          <w:lang w:eastAsia="en-US"/>
        </w:rPr>
        <w:t>трех</w:t>
      </w:r>
      <w:r>
        <w:rPr>
          <w:color w:val="000000" w:themeColor="text1"/>
          <w:lang w:eastAsia="en-US"/>
        </w:rPr>
        <w:t xml:space="preserve"> вариантов проведения экзамена</w:t>
      </w:r>
      <w:r w:rsidR="00A439A4">
        <w:rPr>
          <w:color w:val="000000" w:themeColor="text1"/>
          <w:lang w:eastAsia="en-US"/>
        </w:rPr>
        <w:t>:</w:t>
      </w:r>
    </w:p>
    <w:p w14:paraId="51130D15" w14:textId="77777777" w:rsidR="00F82E95" w:rsidRPr="00DF2301" w:rsidRDefault="00F82E95" w:rsidP="00DF2301">
      <w:pPr>
        <w:ind w:firstLine="360"/>
        <w:jc w:val="both"/>
        <w:rPr>
          <w:color w:val="000000" w:themeColor="text1"/>
          <w:lang w:eastAsia="en-US"/>
        </w:rPr>
      </w:pPr>
    </w:p>
    <w:p w14:paraId="57CEB2E1" w14:textId="77777777" w:rsidR="00DF2301" w:rsidRDefault="00DF2301" w:rsidP="00F82E95">
      <w:pPr>
        <w:pStyle w:val="a4"/>
        <w:ind w:left="360"/>
        <w:rPr>
          <w:color w:val="000000" w:themeColor="text1"/>
          <w:lang w:eastAsia="en-US"/>
        </w:rPr>
      </w:pPr>
    </w:p>
    <w:p w14:paraId="3B07008D" w14:textId="5685E611" w:rsidR="00F82E95" w:rsidRDefault="00F82E95" w:rsidP="00357BD1">
      <w:pPr>
        <w:rPr>
          <w:b/>
          <w:color w:val="000000" w:themeColor="text1"/>
          <w:lang w:eastAsia="en-US"/>
        </w:rPr>
      </w:pPr>
      <w:r w:rsidRPr="00357BD1">
        <w:rPr>
          <w:b/>
          <w:color w:val="000000" w:themeColor="text1"/>
          <w:lang w:eastAsia="en-US"/>
        </w:rPr>
        <w:t>Вариант 1</w:t>
      </w:r>
      <w:r w:rsidR="00357BD1">
        <w:rPr>
          <w:b/>
          <w:color w:val="000000" w:themeColor="text1"/>
          <w:lang w:eastAsia="en-US"/>
        </w:rPr>
        <w:t xml:space="preserve"> </w:t>
      </w:r>
    </w:p>
    <w:p w14:paraId="4020F139" w14:textId="77777777" w:rsidR="00357BD1" w:rsidRDefault="00357BD1" w:rsidP="00357BD1">
      <w:pPr>
        <w:rPr>
          <w:b/>
          <w:color w:val="000000" w:themeColor="text1"/>
          <w:lang w:eastAsia="en-US"/>
        </w:rPr>
      </w:pPr>
    </w:p>
    <w:p w14:paraId="3A34CF4B" w14:textId="7946E4B5" w:rsidR="00F82E95" w:rsidRPr="007D3CAC" w:rsidRDefault="007D3CAC" w:rsidP="00F863B2">
      <w:pPr>
        <w:spacing w:line="360" w:lineRule="auto"/>
        <w:jc w:val="both"/>
      </w:pPr>
      <w:r w:rsidRPr="007D3CAC">
        <w:t xml:space="preserve">Защита </w:t>
      </w:r>
      <w:proofErr w:type="spellStart"/>
      <w:r w:rsidRPr="007D3CAC">
        <w:t>Project</w:t>
      </w:r>
      <w:proofErr w:type="spellEnd"/>
      <w:r w:rsidRPr="007D3CAC">
        <w:t xml:space="preserve"> </w:t>
      </w:r>
      <w:proofErr w:type="spellStart"/>
      <w:r w:rsidRPr="007D3CAC">
        <w:t>Proposal</w:t>
      </w:r>
      <w:proofErr w:type="spellEnd"/>
      <w:r w:rsidRPr="007D3CAC">
        <w:t xml:space="preserve"> состоит из презентации и ответов на вопросы и проводится  в режиме </w:t>
      </w:r>
      <w:r w:rsidR="000163DC">
        <w:t>видеоконференции</w:t>
      </w:r>
      <w:r w:rsidR="00955F14">
        <w:t xml:space="preserve"> на платформе, выбранной комиссией</w:t>
      </w:r>
      <w:r w:rsidRPr="007D3CAC">
        <w:t xml:space="preserve">. </w:t>
      </w:r>
      <w:r w:rsidR="00357BD1" w:rsidRPr="007D3CAC">
        <w:t>Члены комиссии</w:t>
      </w:r>
      <w:r w:rsidRPr="007D3CAC">
        <w:t xml:space="preserve"> </w:t>
      </w:r>
      <w:r w:rsidR="00357BD1" w:rsidRPr="007D3CAC">
        <w:t xml:space="preserve">собираются в Университете, студенты подключаются по графику (15 минут на одного студента) </w:t>
      </w:r>
    </w:p>
    <w:p w14:paraId="6F4113DC" w14:textId="77777777" w:rsidR="00357BD1" w:rsidRPr="007D3CAC" w:rsidRDefault="00F82E95" w:rsidP="00F863B2">
      <w:pPr>
        <w:spacing w:line="360" w:lineRule="auto"/>
        <w:rPr>
          <w:b/>
        </w:rPr>
      </w:pPr>
      <w:r w:rsidRPr="007D3CAC">
        <w:rPr>
          <w:b/>
        </w:rPr>
        <w:t>Формула оценивания</w:t>
      </w:r>
      <w:r w:rsidR="00357BD1" w:rsidRPr="007D3CAC">
        <w:rPr>
          <w:b/>
        </w:rPr>
        <w:t>:</w:t>
      </w:r>
    </w:p>
    <w:p w14:paraId="04EE9540" w14:textId="18E8A957" w:rsidR="00357BD1" w:rsidRPr="007D3CAC" w:rsidRDefault="00357BD1" w:rsidP="00F863B2">
      <w:pPr>
        <w:spacing w:line="360" w:lineRule="auto"/>
      </w:pPr>
      <w:proofErr w:type="spellStart"/>
      <w:r w:rsidRPr="007D3CAC">
        <w:t>Оц_Итог</w:t>
      </w:r>
      <w:proofErr w:type="spellEnd"/>
      <w:r w:rsidRPr="007D3CAC">
        <w:t xml:space="preserve"> = 0.5 * </w:t>
      </w:r>
      <w:proofErr w:type="spellStart"/>
      <w:r w:rsidRPr="007D3CAC">
        <w:t>оц_письменный_PP</w:t>
      </w:r>
      <w:proofErr w:type="spellEnd"/>
      <w:r w:rsidRPr="007D3CAC">
        <w:t xml:space="preserve"> + 0.25 *</w:t>
      </w:r>
      <w:proofErr w:type="spellStart"/>
      <w:r w:rsidRPr="007D3CAC">
        <w:t>оц_подготовленная_презентация</w:t>
      </w:r>
      <w:proofErr w:type="spellEnd"/>
      <w:r w:rsidRPr="007D3CAC">
        <w:t xml:space="preserve"> + 0.25 </w:t>
      </w:r>
      <w:r w:rsidR="00955F14">
        <w:t xml:space="preserve">* </w:t>
      </w:r>
      <w:proofErr w:type="spellStart"/>
      <w:r w:rsidR="00955F14">
        <w:t>оц_неподготовленная_дискуссия</w:t>
      </w:r>
      <w:proofErr w:type="spellEnd"/>
    </w:p>
    <w:p w14:paraId="5E479BA2" w14:textId="77777777" w:rsidR="00357BD1" w:rsidRPr="00B33C14" w:rsidRDefault="00357BD1" w:rsidP="00B33C14"/>
    <w:p w14:paraId="43EB2DB0" w14:textId="0A7D7E2B" w:rsidR="00B33C14" w:rsidRDefault="00B33C14" w:rsidP="00955F14">
      <w:pPr>
        <w:pStyle w:val="a4"/>
        <w:numPr>
          <w:ilvl w:val="0"/>
          <w:numId w:val="13"/>
        </w:numPr>
        <w:spacing w:line="360" w:lineRule="auto"/>
        <w:jc w:val="both"/>
      </w:pPr>
      <w:r w:rsidRPr="00B33C14">
        <w:t xml:space="preserve">За </w:t>
      </w:r>
      <w:r>
        <w:t>3</w:t>
      </w:r>
      <w:r w:rsidRPr="00B33C14">
        <w:t xml:space="preserve"> рабочих дня до защиты каждая комиссия определяется с платформой, с помощью которой будет устанавливаться </w:t>
      </w:r>
      <w:proofErr w:type="gramStart"/>
      <w:r w:rsidRPr="00B33C14">
        <w:t>конференц-связь</w:t>
      </w:r>
      <w:proofErr w:type="gramEnd"/>
      <w:r w:rsidRPr="00B33C14">
        <w:t xml:space="preserve"> и организует </w:t>
      </w:r>
      <w:proofErr w:type="spellStart"/>
      <w:r w:rsidRPr="00B33C14">
        <w:t>коференц</w:t>
      </w:r>
      <w:proofErr w:type="spellEnd"/>
      <w:r w:rsidRPr="00B33C14">
        <w:t>-сессии. Эта информация отправляется в Учебный офис</w:t>
      </w:r>
      <w:r w:rsidR="00A36A6C">
        <w:t>, который в свою очередь информирует студентов</w:t>
      </w:r>
      <w:r w:rsidRPr="00B33C14">
        <w:t>. В день защиты комиссия присутствует в университете в соответствии с расписанием.</w:t>
      </w:r>
    </w:p>
    <w:p w14:paraId="52CCAF5F" w14:textId="23D0DF3A" w:rsidR="007D3CAC" w:rsidRPr="007D3CAC" w:rsidRDefault="00F863B2" w:rsidP="00955F14">
      <w:pPr>
        <w:pStyle w:val="a4"/>
        <w:numPr>
          <w:ilvl w:val="0"/>
          <w:numId w:val="13"/>
        </w:numPr>
        <w:spacing w:line="360" w:lineRule="auto"/>
        <w:jc w:val="both"/>
      </w:pPr>
      <w:r>
        <w:t>Не позднее 2</w:t>
      </w:r>
      <w:r w:rsidR="007D3CAC" w:rsidRPr="007D3CAC">
        <w:t xml:space="preserve"> рабочих дней до даты защиты студент регистрируется на платформе </w:t>
      </w:r>
      <w:r w:rsidR="00B33C14">
        <w:t xml:space="preserve">(например, ZOOM </w:t>
      </w:r>
      <w:hyperlink r:id="rId13">
        <w:r w:rsidR="007D3CAC" w:rsidRPr="007D3CAC">
          <w:rPr>
            <w:rStyle w:val="a3"/>
          </w:rPr>
          <w:t>https://zoom.us/ru-ru/freesignup.html</w:t>
        </w:r>
      </w:hyperlink>
      <w:r w:rsidR="007D3CAC" w:rsidRPr="007D3CAC">
        <w:t>) и изучает ее функционал. При возникновении проблем студент обращается за консультацией в Учебный офис посредством корпоративной электронной почты.</w:t>
      </w:r>
    </w:p>
    <w:p w14:paraId="1170C1DB" w14:textId="64BAACCE" w:rsidR="007D3CAC" w:rsidRPr="007D3CAC" w:rsidRDefault="007D3CAC" w:rsidP="00955F14">
      <w:pPr>
        <w:pStyle w:val="a4"/>
        <w:numPr>
          <w:ilvl w:val="0"/>
          <w:numId w:val="13"/>
        </w:numPr>
        <w:spacing w:line="360" w:lineRule="auto"/>
        <w:jc w:val="both"/>
      </w:pPr>
      <w:r>
        <w:t>Не позднее 2</w:t>
      </w:r>
      <w:r w:rsidRPr="007D3CAC">
        <w:t xml:space="preserve"> рабочих дней до даты защиты студент</w:t>
      </w:r>
      <w:r w:rsidR="00200B08">
        <w:t xml:space="preserve"> загружает файл с</w:t>
      </w:r>
      <w:r>
        <w:t xml:space="preserve"> презентацией</w:t>
      </w:r>
      <w:r w:rsidR="00200B08">
        <w:t xml:space="preserve"> в </w:t>
      </w:r>
      <w:proofErr w:type="gramStart"/>
      <w:r w:rsidR="00200B08">
        <w:t>облачное хранилище, созданное менеджером ООП</w:t>
      </w:r>
      <w:r w:rsidR="00955F14">
        <w:t xml:space="preserve"> или присылает</w:t>
      </w:r>
      <w:proofErr w:type="gramEnd"/>
      <w:r w:rsidR="00955F14">
        <w:t xml:space="preserve"> менеджеру ООП по корпоративной почте.</w:t>
      </w:r>
    </w:p>
    <w:p w14:paraId="2DC9A914" w14:textId="312F93E0" w:rsidR="007D3CAC" w:rsidRPr="00200B08" w:rsidRDefault="007D3CAC" w:rsidP="00955F14">
      <w:pPr>
        <w:pStyle w:val="a4"/>
        <w:numPr>
          <w:ilvl w:val="0"/>
          <w:numId w:val="13"/>
        </w:numPr>
        <w:spacing w:line="360" w:lineRule="auto"/>
        <w:jc w:val="both"/>
      </w:pPr>
      <w:r w:rsidRPr="007D3CAC">
        <w:lastRenderedPageBreak/>
        <w:t>Не позднее суток до даты защиты студент получает расписание, в котором указано точное время подключен</w:t>
      </w:r>
      <w:r w:rsidR="00200B08">
        <w:t>ия и идентификатор конференции (</w:t>
      </w:r>
      <w:r w:rsidR="00200B08" w:rsidRPr="00955F14">
        <w:rPr>
          <w:lang w:val="en-US"/>
        </w:rPr>
        <w:t>Conference</w:t>
      </w:r>
      <w:r w:rsidR="00200B08" w:rsidRPr="00200B08">
        <w:t xml:space="preserve"> </w:t>
      </w:r>
      <w:r w:rsidR="00200B08" w:rsidRPr="00955F14">
        <w:rPr>
          <w:lang w:val="en-US"/>
        </w:rPr>
        <w:t>ID</w:t>
      </w:r>
      <w:r w:rsidR="00200B08" w:rsidRPr="00200B08">
        <w:t>)</w:t>
      </w:r>
      <w:r w:rsidR="00B33C14">
        <w:t>. Если данная информация не получена,</w:t>
      </w:r>
      <w:r w:rsidR="00A36A6C">
        <w:t xml:space="preserve"> студент обязан уведомить учебны</w:t>
      </w:r>
      <w:r w:rsidR="00B33C14">
        <w:t>й офис.</w:t>
      </w:r>
    </w:p>
    <w:p w14:paraId="2C6838C9" w14:textId="0948C601" w:rsidR="007D3CAC" w:rsidRPr="007D3CAC" w:rsidRDefault="007D3CAC" w:rsidP="00955F14">
      <w:pPr>
        <w:pStyle w:val="a4"/>
        <w:numPr>
          <w:ilvl w:val="0"/>
          <w:numId w:val="13"/>
        </w:numPr>
        <w:spacing w:line="360" w:lineRule="auto"/>
        <w:jc w:val="both"/>
      </w:pPr>
      <w:r w:rsidRPr="007D3CAC">
        <w:t>За 10 минут до указанного времени (время Московское) студент подключается к конференции и ждет подключения преподавате</w:t>
      </w:r>
      <w:r w:rsidR="00B33C14">
        <w:t xml:space="preserve">лей. </w:t>
      </w:r>
    </w:p>
    <w:p w14:paraId="35574CAA" w14:textId="22DB0E96" w:rsidR="007D3CAC" w:rsidRPr="007D3CAC" w:rsidRDefault="00200B08" w:rsidP="00955F14">
      <w:pPr>
        <w:pStyle w:val="a4"/>
        <w:numPr>
          <w:ilvl w:val="0"/>
          <w:numId w:val="13"/>
        </w:numPr>
        <w:spacing w:line="360" w:lineRule="auto"/>
        <w:jc w:val="both"/>
      </w:pPr>
      <w:r>
        <w:t>В начале защиты с</w:t>
      </w:r>
      <w:r w:rsidR="007D3CAC" w:rsidRPr="007D3CAC">
        <w:t>тудент просит комиссию открыть презентацию</w:t>
      </w:r>
      <w:r>
        <w:t xml:space="preserve">, находящуюся в облачном хранилище, на их устройствах. Во время защиты </w:t>
      </w:r>
      <w:r w:rsidR="00B33C14">
        <w:t>студент сигнализирует</w:t>
      </w:r>
      <w:r>
        <w:t xml:space="preserve"> о переходе на следующий слайд</w:t>
      </w:r>
      <w:r w:rsidR="007D3CAC" w:rsidRPr="007D3CAC">
        <w:t xml:space="preserve">. Студент говорит на камеру с включенной функцией </w:t>
      </w:r>
      <w:proofErr w:type="spellStart"/>
      <w:r w:rsidR="007D3CAC" w:rsidRPr="007D3CAC">
        <w:t>видеопередачи</w:t>
      </w:r>
      <w:proofErr w:type="spellEnd"/>
      <w:r w:rsidR="007D3CAC" w:rsidRPr="007D3CAC">
        <w:t xml:space="preserve">. </w:t>
      </w:r>
    </w:p>
    <w:p w14:paraId="7124E0D5" w14:textId="78520134" w:rsidR="007D3CAC" w:rsidRPr="007D3CAC" w:rsidRDefault="007D3CAC" w:rsidP="00955F14">
      <w:pPr>
        <w:pStyle w:val="a4"/>
        <w:numPr>
          <w:ilvl w:val="0"/>
          <w:numId w:val="13"/>
        </w:numPr>
        <w:spacing w:line="360" w:lineRule="auto"/>
        <w:jc w:val="both"/>
      </w:pPr>
      <w:r w:rsidRPr="007D3CAC">
        <w:t xml:space="preserve">Сессия вопросов и ответов проводится таким образом, что комиссия может видеть студента на экране в целях идентификации личности и предупреждения нечестных практик. На выступление студента и ответы на вопросы в общей сложности отводится не более 15 минут.   </w:t>
      </w:r>
    </w:p>
    <w:p w14:paraId="4A1AA094" w14:textId="5D0E3521" w:rsidR="00F863B2" w:rsidRDefault="007D3CAC" w:rsidP="00955F14">
      <w:pPr>
        <w:pStyle w:val="a4"/>
        <w:numPr>
          <w:ilvl w:val="0"/>
          <w:numId w:val="13"/>
        </w:numPr>
        <w:spacing w:line="360" w:lineRule="auto"/>
        <w:jc w:val="both"/>
      </w:pPr>
      <w:r w:rsidRPr="007D3CAC">
        <w:t xml:space="preserve">Студенты, не вышедшие на связь в указанное время, но сообщившие о проблеме в Учебный офис, могут попробовать </w:t>
      </w:r>
      <w:proofErr w:type="spellStart"/>
      <w:r w:rsidRPr="007D3CAC">
        <w:t>переподключиться</w:t>
      </w:r>
      <w:proofErr w:type="spellEnd"/>
      <w:r w:rsidRPr="007D3CAC">
        <w:t xml:space="preserve"> еще один раз в тот же день.</w:t>
      </w:r>
      <w:r w:rsidR="00F863B2">
        <w:t xml:space="preserve"> При этом время работы комиссии может быть продлено не более чем на 120 минут. </w:t>
      </w:r>
      <w:r w:rsidRPr="007D3CAC">
        <w:t xml:space="preserve"> </w:t>
      </w:r>
    </w:p>
    <w:p w14:paraId="7DC2EAF5" w14:textId="47E0CEBB" w:rsidR="00F863B2" w:rsidRDefault="00F863B2" w:rsidP="00955F14">
      <w:pPr>
        <w:pStyle w:val="a4"/>
        <w:numPr>
          <w:ilvl w:val="0"/>
          <w:numId w:val="13"/>
        </w:numPr>
        <w:spacing w:line="360" w:lineRule="auto"/>
        <w:jc w:val="both"/>
      </w:pPr>
      <w:r>
        <w:t xml:space="preserve">В случае объективных технических проблем со стороны студента или комиссии, не позволяющих провести защиту, допускается использование </w:t>
      </w:r>
      <w:r w:rsidR="00955F14">
        <w:t>Варианта 2</w:t>
      </w:r>
      <w:r w:rsidR="00713109">
        <w:t xml:space="preserve"> и</w:t>
      </w:r>
      <w:r w:rsidR="00A36A6C">
        <w:t>ли</w:t>
      </w:r>
      <w:r w:rsidR="00713109">
        <w:t xml:space="preserve">   Варианта 3</w:t>
      </w:r>
      <w:r>
        <w:t xml:space="preserve">. </w:t>
      </w:r>
    </w:p>
    <w:p w14:paraId="1593352D" w14:textId="77777777" w:rsidR="00F863B2" w:rsidRDefault="00F863B2" w:rsidP="00F863B2">
      <w:pPr>
        <w:spacing w:line="360" w:lineRule="auto"/>
        <w:jc w:val="both"/>
      </w:pPr>
    </w:p>
    <w:p w14:paraId="5A1B7F0A" w14:textId="4D4E8BD4" w:rsidR="00F863B2" w:rsidRDefault="00F863B2" w:rsidP="00F863B2">
      <w:pPr>
        <w:rPr>
          <w:b/>
          <w:color w:val="000000" w:themeColor="text1"/>
          <w:lang w:eastAsia="en-US"/>
        </w:rPr>
      </w:pPr>
      <w:r>
        <w:t xml:space="preserve"> </w:t>
      </w:r>
      <w:r>
        <w:rPr>
          <w:b/>
          <w:color w:val="000000" w:themeColor="text1"/>
          <w:lang w:eastAsia="en-US"/>
        </w:rPr>
        <w:t xml:space="preserve">Вариант 2 </w:t>
      </w:r>
    </w:p>
    <w:p w14:paraId="496CBB76" w14:textId="77777777" w:rsidR="00AE3CA7" w:rsidRDefault="00AE3CA7" w:rsidP="00F863B2">
      <w:pPr>
        <w:rPr>
          <w:b/>
          <w:color w:val="000000" w:themeColor="text1"/>
          <w:lang w:eastAsia="en-US"/>
        </w:rPr>
      </w:pPr>
    </w:p>
    <w:p w14:paraId="7184E763" w14:textId="01A88729" w:rsidR="00AE3CA7" w:rsidRDefault="00AE3CA7" w:rsidP="00F863B2">
      <w:pPr>
        <w:rPr>
          <w:color w:val="000000" w:themeColor="text1"/>
          <w:lang w:eastAsia="en-US"/>
        </w:rPr>
      </w:pPr>
      <w:r w:rsidRPr="00AE3CA7">
        <w:rPr>
          <w:color w:val="000000" w:themeColor="text1"/>
          <w:lang w:eastAsia="en-US"/>
        </w:rPr>
        <w:t xml:space="preserve">Оценивание проводится на основе представленного видеоролика и презентации в формате </w:t>
      </w:r>
      <w:r w:rsidRPr="00AE3CA7">
        <w:rPr>
          <w:color w:val="000000" w:themeColor="text1"/>
          <w:lang w:val="en-US" w:eastAsia="en-US"/>
        </w:rPr>
        <w:t>PowerPoint</w:t>
      </w:r>
      <w:r w:rsidRPr="00AE3CA7">
        <w:rPr>
          <w:color w:val="000000" w:themeColor="text1"/>
          <w:lang w:eastAsia="en-US"/>
        </w:rPr>
        <w:t>.</w:t>
      </w:r>
    </w:p>
    <w:p w14:paraId="712E100A" w14:textId="27EEA3CA" w:rsidR="00A36A6C" w:rsidRPr="00AE3CA7" w:rsidRDefault="00A36A6C" w:rsidP="00F863B2">
      <w:pPr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В таком случае используется следующая формула:</w:t>
      </w:r>
    </w:p>
    <w:p w14:paraId="59269E52" w14:textId="77777777" w:rsidR="00F863B2" w:rsidRPr="00AE3CA7" w:rsidRDefault="00F863B2" w:rsidP="00F863B2">
      <w:pPr>
        <w:rPr>
          <w:color w:val="000000" w:themeColor="text1"/>
          <w:lang w:eastAsia="en-US"/>
        </w:rPr>
      </w:pPr>
    </w:p>
    <w:p w14:paraId="4C16DBA5" w14:textId="60B546A1" w:rsidR="00F863B2" w:rsidRDefault="00F863B2" w:rsidP="00F863B2">
      <w:pPr>
        <w:spacing w:line="360" w:lineRule="auto"/>
      </w:pPr>
      <w:proofErr w:type="spellStart"/>
      <w:r w:rsidRPr="007D3CAC">
        <w:t>Оц_Итог</w:t>
      </w:r>
      <w:proofErr w:type="spellEnd"/>
      <w:r w:rsidRPr="007D3CAC">
        <w:t xml:space="preserve"> = 0.5 * </w:t>
      </w:r>
      <w:proofErr w:type="spellStart"/>
      <w:r w:rsidRPr="007D3CAC">
        <w:t>оц_письменный_PP</w:t>
      </w:r>
      <w:proofErr w:type="spellEnd"/>
      <w:r>
        <w:t xml:space="preserve"> + 0.</w:t>
      </w:r>
      <w:r w:rsidRPr="007D3CAC">
        <w:t>5 *</w:t>
      </w:r>
      <w:proofErr w:type="spellStart"/>
      <w:r w:rsidRPr="007D3CAC">
        <w:t>оц_</w:t>
      </w:r>
      <w:proofErr w:type="gramStart"/>
      <w:r w:rsidRPr="007D3CAC">
        <w:t>подготовленная</w:t>
      </w:r>
      <w:proofErr w:type="gramEnd"/>
      <w:r w:rsidRPr="007D3CAC">
        <w:t>_</w:t>
      </w:r>
      <w:r>
        <w:t>видео</w:t>
      </w:r>
      <w:r w:rsidRPr="007D3CAC">
        <w:t>презентация</w:t>
      </w:r>
      <w:proofErr w:type="spellEnd"/>
      <w:r w:rsidRPr="007D3CAC">
        <w:t xml:space="preserve"> </w:t>
      </w:r>
    </w:p>
    <w:p w14:paraId="73CF98B6" w14:textId="7E226A3C" w:rsidR="00AE3CA7" w:rsidRPr="007D3CAC" w:rsidRDefault="00AE3CA7" w:rsidP="00F863B2">
      <w:pPr>
        <w:spacing w:line="360" w:lineRule="auto"/>
      </w:pPr>
      <w:r>
        <w:t xml:space="preserve">ИЛИ </w:t>
      </w:r>
    </w:p>
    <w:p w14:paraId="3DA64A81" w14:textId="4D9E4302" w:rsidR="00AE3CA7" w:rsidRDefault="00AE3CA7" w:rsidP="00AE3CA7">
      <w:pPr>
        <w:spacing w:line="360" w:lineRule="auto"/>
      </w:pPr>
      <w:proofErr w:type="spellStart"/>
      <w:r w:rsidRPr="007D3CAC">
        <w:t>Оц_Итог</w:t>
      </w:r>
      <w:proofErr w:type="spellEnd"/>
      <w:r w:rsidRPr="007D3CAC">
        <w:t xml:space="preserve"> = 0.5 * </w:t>
      </w:r>
      <w:proofErr w:type="spellStart"/>
      <w:r w:rsidRPr="007D3CAC">
        <w:t>оц_письменный_PP</w:t>
      </w:r>
      <w:proofErr w:type="spellEnd"/>
      <w:r>
        <w:t xml:space="preserve"> </w:t>
      </w:r>
      <w:r w:rsidRPr="007D3CAC">
        <w:t xml:space="preserve"> </w:t>
      </w:r>
    </w:p>
    <w:p w14:paraId="4ADE4556" w14:textId="77777777" w:rsidR="00F863B2" w:rsidRDefault="00F863B2" w:rsidP="00F863B2">
      <w:pPr>
        <w:rPr>
          <w:b/>
          <w:color w:val="000000" w:themeColor="text1"/>
          <w:lang w:eastAsia="en-US"/>
        </w:rPr>
      </w:pPr>
    </w:p>
    <w:p w14:paraId="6CCEA228" w14:textId="4DBC2CA5" w:rsidR="00AE3CA7" w:rsidRDefault="00AE3CA7" w:rsidP="00AE3CA7">
      <w:pPr>
        <w:spacing w:line="360" w:lineRule="auto"/>
        <w:jc w:val="both"/>
      </w:pPr>
      <w:r>
        <w:t>1.</w:t>
      </w:r>
      <w:r w:rsidR="00B33C14" w:rsidRPr="00B33C14">
        <w:t xml:space="preserve"> </w:t>
      </w:r>
      <w:r>
        <w:t xml:space="preserve">Не позднее времени, обозначенного в расписании сессии как </w:t>
      </w:r>
      <w:r w:rsidR="00A36A6C">
        <w:t>начало</w:t>
      </w:r>
      <w:r>
        <w:t xml:space="preserve"> защиты </w:t>
      </w:r>
      <w:r>
        <w:rPr>
          <w:lang w:val="en-US"/>
        </w:rPr>
        <w:t>Project</w:t>
      </w:r>
      <w:r w:rsidRPr="00AE3CA7">
        <w:t xml:space="preserve"> </w:t>
      </w:r>
      <w:r>
        <w:rPr>
          <w:lang w:val="en-US"/>
        </w:rPr>
        <w:t>Proposal</w:t>
      </w:r>
      <w:r w:rsidR="00A36A6C">
        <w:t>,</w:t>
      </w:r>
      <w:r>
        <w:t xml:space="preserve"> </w:t>
      </w:r>
      <w:r w:rsidRPr="007D3CAC">
        <w:t>студент</w:t>
      </w:r>
      <w:r>
        <w:t xml:space="preserve"> загружает</w:t>
      </w:r>
      <w:r w:rsidR="00A36A6C">
        <w:t xml:space="preserve"> в облачное хранилище </w:t>
      </w:r>
      <w:r>
        <w:t>для конкретной группы, файл с презентацией и видеоролик с комментариями к каждому из слайдов.</w:t>
      </w:r>
    </w:p>
    <w:p w14:paraId="702F9E5E" w14:textId="07960B96" w:rsidR="00AE3CA7" w:rsidRDefault="00B33C14" w:rsidP="00B33C14">
      <w:pPr>
        <w:spacing w:line="360" w:lineRule="auto"/>
        <w:jc w:val="both"/>
      </w:pPr>
      <w:r w:rsidRPr="00B33C14">
        <w:t xml:space="preserve">2. </w:t>
      </w:r>
      <w:r w:rsidR="00AE3CA7">
        <w:t>Комиссия собирается в Университете и проводит оценивание на основе представленных материалов.</w:t>
      </w:r>
    </w:p>
    <w:p w14:paraId="543A8D5D" w14:textId="53345078" w:rsidR="00955F14" w:rsidRDefault="00B33C14" w:rsidP="00955F14">
      <w:pPr>
        <w:spacing w:line="360" w:lineRule="auto"/>
        <w:jc w:val="both"/>
      </w:pPr>
      <w:r w:rsidRPr="00B33C14">
        <w:t xml:space="preserve">3. </w:t>
      </w:r>
      <w:proofErr w:type="gramStart"/>
      <w:r w:rsidR="00AE3CA7">
        <w:t xml:space="preserve">Если студент испытывает проблемы с загрузкой файлов, он должен уведомить Учебный офис не позднее времени начала работы комиссии официальном письмом с обоснованием </w:t>
      </w:r>
      <w:r>
        <w:lastRenderedPageBreak/>
        <w:t>причины.</w:t>
      </w:r>
      <w:proofErr w:type="gramEnd"/>
      <w:r>
        <w:t xml:space="preserve"> Данное письмо передается комиссии до начала защиты и рассматривается экзаменационной комиссией. На основе изложенных аргументов </w:t>
      </w:r>
      <w:r w:rsidR="00AE3CA7">
        <w:t>принимает</w:t>
      </w:r>
      <w:r>
        <w:t>ся</w:t>
      </w:r>
      <w:r w:rsidR="00AE3CA7">
        <w:t xml:space="preserve"> </w:t>
      </w:r>
      <w:r w:rsidR="00955F14">
        <w:t>решение о возможности выставления оценки</w:t>
      </w:r>
      <w:r>
        <w:t xml:space="preserve"> по формуле: </w:t>
      </w:r>
      <w:proofErr w:type="spellStart"/>
      <w:r w:rsidRPr="007D3CAC">
        <w:t>Оц_Итог</w:t>
      </w:r>
      <w:proofErr w:type="spellEnd"/>
      <w:r w:rsidRPr="007D3CAC">
        <w:t xml:space="preserve"> = </w:t>
      </w:r>
      <w:proofErr w:type="spellStart"/>
      <w:r w:rsidRPr="007D3CAC">
        <w:t>оц_письменный_PP</w:t>
      </w:r>
      <w:proofErr w:type="spellEnd"/>
      <w:r>
        <w:t xml:space="preserve"> </w:t>
      </w:r>
      <w:r w:rsidRPr="007D3CAC">
        <w:t xml:space="preserve"> </w:t>
      </w:r>
      <w:r>
        <w:t xml:space="preserve"> </w:t>
      </w:r>
    </w:p>
    <w:p w14:paraId="06C965D3" w14:textId="70D45ECD" w:rsidR="00AE3CA7" w:rsidRDefault="00955F14" w:rsidP="00955F14">
      <w:pPr>
        <w:pStyle w:val="a9"/>
        <w:tabs>
          <w:tab w:val="left" w:pos="6465"/>
        </w:tabs>
      </w:pPr>
      <w:r>
        <w:tab/>
      </w:r>
    </w:p>
    <w:p w14:paraId="638729E1" w14:textId="77777777" w:rsidR="00F863B2" w:rsidRPr="00713109" w:rsidRDefault="00F863B2" w:rsidP="00F863B2">
      <w:pPr>
        <w:pStyle w:val="a9"/>
        <w:rPr>
          <w:sz w:val="24"/>
          <w:szCs w:val="24"/>
        </w:rPr>
      </w:pPr>
    </w:p>
    <w:p w14:paraId="535E8137" w14:textId="401AA6F6" w:rsidR="00F863B2" w:rsidRPr="00713109" w:rsidRDefault="00955F14" w:rsidP="00713109">
      <w:pPr>
        <w:pStyle w:val="a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13109">
        <w:rPr>
          <w:rFonts w:ascii="Times New Roman" w:hAnsi="Times New Roman"/>
          <w:b/>
          <w:color w:val="auto"/>
          <w:sz w:val="24"/>
          <w:szCs w:val="24"/>
        </w:rPr>
        <w:t>Вариант 3</w:t>
      </w:r>
      <w:r w:rsidR="0071310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13109" w:rsidRPr="00713109">
        <w:rPr>
          <w:rFonts w:ascii="Times New Roman" w:hAnsi="Times New Roman"/>
          <w:color w:val="auto"/>
          <w:sz w:val="24"/>
          <w:szCs w:val="24"/>
        </w:rPr>
        <w:t>(используется при наличии объективных причин, делающих невозможными варианты 1 и 2)</w:t>
      </w:r>
    </w:p>
    <w:p w14:paraId="3AB58C76" w14:textId="77777777" w:rsidR="00955F14" w:rsidRPr="00713109" w:rsidRDefault="00955F14" w:rsidP="00F863B2">
      <w:pPr>
        <w:pStyle w:val="a9"/>
        <w:rPr>
          <w:rFonts w:ascii="Times New Roman" w:hAnsi="Times New Roman"/>
          <w:color w:val="auto"/>
          <w:sz w:val="24"/>
          <w:szCs w:val="24"/>
        </w:rPr>
      </w:pPr>
    </w:p>
    <w:p w14:paraId="11E62A79" w14:textId="5BAE12F8" w:rsidR="00955F14" w:rsidRPr="00713109" w:rsidRDefault="00955F14" w:rsidP="00713109">
      <w:pPr>
        <w:pStyle w:val="a9"/>
        <w:jc w:val="both"/>
        <w:rPr>
          <w:rFonts w:ascii="Times New Roman" w:hAnsi="Times New Roman"/>
          <w:color w:val="auto"/>
          <w:sz w:val="24"/>
          <w:szCs w:val="24"/>
        </w:rPr>
      </w:pPr>
      <w:r w:rsidRPr="00713109">
        <w:rPr>
          <w:rFonts w:ascii="Times New Roman" w:hAnsi="Times New Roman"/>
          <w:color w:val="auto"/>
          <w:sz w:val="24"/>
          <w:szCs w:val="24"/>
        </w:rPr>
        <w:t xml:space="preserve">По согласованию с академическим руководителем  оценка может быть выставлена по формуле </w:t>
      </w:r>
      <w:proofErr w:type="spellStart"/>
      <w:r w:rsidR="00713109" w:rsidRPr="00713109">
        <w:rPr>
          <w:rFonts w:ascii="Times New Roman" w:hAnsi="Times New Roman"/>
          <w:color w:val="auto"/>
          <w:sz w:val="24"/>
          <w:szCs w:val="24"/>
        </w:rPr>
        <w:t>О</w:t>
      </w:r>
      <w:r w:rsidRPr="00713109">
        <w:rPr>
          <w:rFonts w:ascii="Times New Roman" w:hAnsi="Times New Roman"/>
          <w:color w:val="auto"/>
          <w:sz w:val="24"/>
          <w:szCs w:val="24"/>
        </w:rPr>
        <w:t>ц_Итог</w:t>
      </w:r>
      <w:proofErr w:type="spellEnd"/>
      <w:r w:rsidRPr="00713109">
        <w:rPr>
          <w:rFonts w:ascii="Times New Roman" w:hAnsi="Times New Roman"/>
          <w:color w:val="auto"/>
          <w:sz w:val="24"/>
          <w:szCs w:val="24"/>
        </w:rPr>
        <w:t xml:space="preserve"> = </w:t>
      </w:r>
      <w:proofErr w:type="spellStart"/>
      <w:r w:rsidRPr="00713109">
        <w:rPr>
          <w:rFonts w:ascii="Times New Roman" w:hAnsi="Times New Roman"/>
          <w:color w:val="auto"/>
          <w:sz w:val="24"/>
          <w:szCs w:val="24"/>
        </w:rPr>
        <w:t>оц_письменный_PP</w:t>
      </w:r>
      <w:proofErr w:type="spellEnd"/>
      <w:r w:rsidRPr="0071310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BE59BCA" w14:textId="77777777" w:rsidR="00F863B2" w:rsidRPr="00713109" w:rsidRDefault="00F863B2" w:rsidP="00F863B2">
      <w:pPr>
        <w:rPr>
          <w:b/>
          <w:lang w:eastAsia="en-US"/>
        </w:rPr>
      </w:pPr>
    </w:p>
    <w:p w14:paraId="2CDDBB06" w14:textId="77777777" w:rsidR="00DF2301" w:rsidRPr="00713109" w:rsidRDefault="00DF2301" w:rsidP="00DF2301">
      <w:pPr>
        <w:pStyle w:val="a4"/>
        <w:ind w:left="360"/>
        <w:jc w:val="center"/>
        <w:rPr>
          <w:lang w:eastAsia="en-US"/>
        </w:rPr>
      </w:pPr>
    </w:p>
    <w:p w14:paraId="515C97F1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683DCC52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25D4427A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5B07103F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39071721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600F2973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40B60029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21310781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70F994D6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31CFBFB1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09F9BD26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4CDA1818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65DB40E2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27551B15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06FCCD93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2B6724D2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2EFC4A68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1FBF4183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07410E3E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65CC1738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61A3B01C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5FA80A2C" w14:textId="77777777" w:rsidR="00DF2301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4C9B1852" w14:textId="77777777" w:rsidR="00DF2301" w:rsidRPr="005462DC" w:rsidRDefault="00DF2301" w:rsidP="00DF2301">
      <w:pPr>
        <w:pStyle w:val="a4"/>
        <w:ind w:left="360"/>
        <w:jc w:val="center"/>
        <w:rPr>
          <w:color w:val="000000" w:themeColor="text1"/>
          <w:lang w:eastAsia="en-US"/>
        </w:rPr>
      </w:pPr>
    </w:p>
    <w:p w14:paraId="64A87CDB" w14:textId="77777777" w:rsidR="00C42A4F" w:rsidRDefault="00C42A4F" w:rsidP="00DF2301">
      <w:pPr>
        <w:pStyle w:val="a4"/>
        <w:spacing w:line="360" w:lineRule="auto"/>
        <w:ind w:left="360"/>
        <w:jc w:val="both"/>
        <w:rPr>
          <w:lang w:eastAsia="en-US"/>
        </w:rPr>
      </w:pPr>
    </w:p>
    <w:p w14:paraId="2ECACF4D" w14:textId="77777777" w:rsidR="00C42A4F" w:rsidRDefault="00C42A4F" w:rsidP="00DF2301">
      <w:pPr>
        <w:pStyle w:val="a4"/>
        <w:spacing w:line="360" w:lineRule="auto"/>
        <w:ind w:left="360"/>
        <w:jc w:val="both"/>
        <w:rPr>
          <w:lang w:eastAsia="en-US"/>
        </w:rPr>
      </w:pPr>
    </w:p>
    <w:p w14:paraId="357F8C79" w14:textId="77777777" w:rsidR="00C42A4F" w:rsidRDefault="00C42A4F" w:rsidP="00DF2301">
      <w:pPr>
        <w:pStyle w:val="a4"/>
        <w:spacing w:line="360" w:lineRule="auto"/>
        <w:ind w:left="360"/>
        <w:jc w:val="both"/>
        <w:rPr>
          <w:lang w:eastAsia="en-US"/>
        </w:rPr>
      </w:pPr>
    </w:p>
    <w:p w14:paraId="793CCD14" w14:textId="77777777" w:rsidR="00C42A4F" w:rsidRDefault="00C42A4F" w:rsidP="00DF2301">
      <w:pPr>
        <w:pStyle w:val="a4"/>
        <w:spacing w:line="360" w:lineRule="auto"/>
        <w:ind w:left="360"/>
        <w:jc w:val="both"/>
        <w:rPr>
          <w:lang w:eastAsia="en-US"/>
        </w:rPr>
      </w:pPr>
    </w:p>
    <w:p w14:paraId="2C947147" w14:textId="77777777" w:rsidR="00C42A4F" w:rsidRDefault="00C42A4F" w:rsidP="00DF2301">
      <w:pPr>
        <w:pStyle w:val="a4"/>
        <w:spacing w:line="360" w:lineRule="auto"/>
        <w:ind w:left="360"/>
        <w:jc w:val="both"/>
        <w:rPr>
          <w:lang w:eastAsia="en-US"/>
        </w:rPr>
      </w:pPr>
    </w:p>
    <w:p w14:paraId="55CA71C1" w14:textId="77777777" w:rsidR="00C42A4F" w:rsidRDefault="00C42A4F" w:rsidP="00DF2301">
      <w:pPr>
        <w:pStyle w:val="a4"/>
        <w:spacing w:line="360" w:lineRule="auto"/>
        <w:ind w:left="360"/>
        <w:jc w:val="both"/>
        <w:rPr>
          <w:lang w:eastAsia="en-US"/>
        </w:rPr>
      </w:pPr>
    </w:p>
    <w:p w14:paraId="527AE575" w14:textId="77777777" w:rsidR="00C42A4F" w:rsidRDefault="00C42A4F" w:rsidP="00DF2301">
      <w:pPr>
        <w:pStyle w:val="a4"/>
        <w:spacing w:line="360" w:lineRule="auto"/>
        <w:ind w:left="360"/>
        <w:jc w:val="both"/>
        <w:rPr>
          <w:lang w:eastAsia="en-US"/>
        </w:rPr>
      </w:pPr>
    </w:p>
    <w:p w14:paraId="4FC1AC5E" w14:textId="77777777" w:rsidR="00C42A4F" w:rsidRDefault="00C42A4F" w:rsidP="00DF2301">
      <w:pPr>
        <w:pStyle w:val="a4"/>
        <w:spacing w:line="360" w:lineRule="auto"/>
        <w:ind w:left="360"/>
        <w:jc w:val="both"/>
        <w:rPr>
          <w:lang w:eastAsia="en-US"/>
        </w:rPr>
      </w:pPr>
    </w:p>
    <w:p w14:paraId="53FE7D72" w14:textId="77777777" w:rsidR="00C42A4F" w:rsidRDefault="00C42A4F" w:rsidP="00DF2301">
      <w:pPr>
        <w:pStyle w:val="a4"/>
        <w:spacing w:line="360" w:lineRule="auto"/>
        <w:ind w:left="360"/>
        <w:jc w:val="both"/>
        <w:rPr>
          <w:lang w:eastAsia="en-US"/>
        </w:rPr>
      </w:pPr>
    </w:p>
    <w:p w14:paraId="651F5C72" w14:textId="77777777" w:rsidR="00C42A4F" w:rsidRDefault="00C42A4F" w:rsidP="00DF2301">
      <w:pPr>
        <w:pStyle w:val="a4"/>
        <w:spacing w:line="360" w:lineRule="auto"/>
        <w:ind w:left="360"/>
        <w:jc w:val="both"/>
        <w:rPr>
          <w:lang w:eastAsia="en-US"/>
        </w:rPr>
      </w:pPr>
    </w:p>
    <w:p w14:paraId="7F2A800A" w14:textId="7A57C2A6" w:rsidR="00C42A4F" w:rsidRPr="00A36A6C" w:rsidRDefault="00A36A6C" w:rsidP="00A36A6C">
      <w:pPr>
        <w:spacing w:line="360" w:lineRule="auto"/>
        <w:jc w:val="right"/>
        <w:rPr>
          <w:i/>
          <w:lang w:eastAsia="en-US"/>
        </w:rPr>
      </w:pPr>
      <w:r w:rsidRPr="00A36A6C">
        <w:rPr>
          <w:i/>
          <w:lang w:eastAsia="en-US"/>
        </w:rPr>
        <w:lastRenderedPageBreak/>
        <w:t>Приложение 1</w:t>
      </w:r>
    </w:p>
    <w:p w14:paraId="58C78C21" w14:textId="77777777" w:rsidR="00A36A6C" w:rsidRDefault="00A36A6C" w:rsidP="001B2D5B">
      <w:pPr>
        <w:spacing w:line="360" w:lineRule="auto"/>
        <w:jc w:val="both"/>
        <w:rPr>
          <w:lang w:eastAsia="en-US"/>
        </w:rPr>
      </w:pPr>
    </w:p>
    <w:p w14:paraId="428653F1" w14:textId="77777777" w:rsidR="00955F14" w:rsidRPr="00C14D81" w:rsidRDefault="00955F14" w:rsidP="00955F14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324D4F">
        <w:rPr>
          <w:b/>
          <w:color w:val="000000" w:themeColor="text1"/>
          <w:sz w:val="28"/>
          <w:szCs w:val="28"/>
          <w:lang w:eastAsia="en-US"/>
        </w:rPr>
        <w:t>Инструкции по использованию онлайн ресурсов</w:t>
      </w:r>
    </w:p>
    <w:p w14:paraId="364F2F79" w14:textId="77777777" w:rsidR="00955F14" w:rsidRPr="00C14D81" w:rsidRDefault="00955F14" w:rsidP="00955F14">
      <w:pPr>
        <w:jc w:val="center"/>
        <w:rPr>
          <w:color w:val="000000" w:themeColor="text1"/>
          <w:lang w:eastAsia="en-US"/>
        </w:rPr>
      </w:pPr>
    </w:p>
    <w:p w14:paraId="16DD1684" w14:textId="77777777" w:rsidR="00955F14" w:rsidRDefault="00955F14" w:rsidP="00955F14">
      <w:pPr>
        <w:pStyle w:val="a4"/>
        <w:numPr>
          <w:ilvl w:val="0"/>
          <w:numId w:val="12"/>
        </w:numPr>
        <w:spacing w:line="360" w:lineRule="auto"/>
        <w:rPr>
          <w:lang w:eastAsia="en-US"/>
        </w:rPr>
      </w:pPr>
      <w:r>
        <w:t xml:space="preserve">инструкция по работе с системой </w:t>
      </w:r>
      <w:r w:rsidRPr="00324D4F">
        <w:rPr>
          <w:lang w:val="en-US"/>
        </w:rPr>
        <w:t>LMS</w:t>
      </w:r>
      <w:r w:rsidRPr="00324D4F">
        <w:t xml:space="preserve">: </w:t>
      </w:r>
      <w:hyperlink r:id="rId14" w:history="1">
        <w:r w:rsidRPr="00324D4F">
          <w:rPr>
            <w:rStyle w:val="a3"/>
            <w:lang w:val="en-US"/>
          </w:rPr>
          <w:t>https</w:t>
        </w:r>
        <w:r w:rsidRPr="00324D4F">
          <w:rPr>
            <w:rStyle w:val="a3"/>
          </w:rPr>
          <w:t>://</w:t>
        </w:r>
        <w:proofErr w:type="spellStart"/>
        <w:r w:rsidRPr="00324D4F">
          <w:rPr>
            <w:rStyle w:val="a3"/>
            <w:lang w:val="en-US"/>
          </w:rPr>
          <w:t>lms</w:t>
        </w:r>
        <w:proofErr w:type="spellEnd"/>
        <w:r w:rsidRPr="00324D4F">
          <w:rPr>
            <w:rStyle w:val="a3"/>
          </w:rPr>
          <w:t>.</w:t>
        </w:r>
        <w:r w:rsidRPr="00324D4F">
          <w:rPr>
            <w:rStyle w:val="a3"/>
            <w:lang w:val="en-US"/>
          </w:rPr>
          <w:t>hse</w:t>
        </w:r>
        <w:r w:rsidRPr="00324D4F">
          <w:rPr>
            <w:rStyle w:val="a3"/>
          </w:rPr>
          <w:t>.</w:t>
        </w:r>
        <w:proofErr w:type="spellStart"/>
        <w:r w:rsidRPr="00324D4F">
          <w:rPr>
            <w:rStyle w:val="a3"/>
            <w:lang w:val="en-US"/>
          </w:rPr>
          <w:t>ru</w:t>
        </w:r>
        <w:proofErr w:type="spellEnd"/>
        <w:r w:rsidRPr="00324D4F">
          <w:rPr>
            <w:rStyle w:val="a3"/>
          </w:rPr>
          <w:t>/</w:t>
        </w:r>
        <w:r w:rsidRPr="00324D4F">
          <w:rPr>
            <w:rStyle w:val="a3"/>
            <w:lang w:val="en-US"/>
          </w:rPr>
          <w:t>index</w:t>
        </w:r>
        <w:r w:rsidRPr="00324D4F">
          <w:rPr>
            <w:rStyle w:val="a3"/>
          </w:rPr>
          <w:t>.</w:t>
        </w:r>
        <w:proofErr w:type="spellStart"/>
        <w:r w:rsidRPr="00324D4F">
          <w:rPr>
            <w:rStyle w:val="a3"/>
            <w:lang w:val="en-US"/>
          </w:rPr>
          <w:t>php</w:t>
        </w:r>
        <w:proofErr w:type="spellEnd"/>
        <w:r w:rsidRPr="00324D4F">
          <w:rPr>
            <w:rStyle w:val="a3"/>
          </w:rPr>
          <w:t>?</w:t>
        </w:r>
        <w:r w:rsidRPr="00324D4F">
          <w:rPr>
            <w:rStyle w:val="a3"/>
            <w:lang w:val="en-US"/>
          </w:rPr>
          <w:t>page</w:t>
        </w:r>
        <w:r w:rsidRPr="00324D4F">
          <w:rPr>
            <w:rStyle w:val="a3"/>
          </w:rPr>
          <w:t>=</w:t>
        </w:r>
        <w:r w:rsidRPr="00324D4F">
          <w:rPr>
            <w:rStyle w:val="a3"/>
            <w:lang w:val="en-US"/>
          </w:rPr>
          <w:t>docs</w:t>
        </w:r>
        <w:r w:rsidRPr="00324D4F">
          <w:rPr>
            <w:rStyle w:val="a3"/>
          </w:rPr>
          <w:t>&amp;</w:t>
        </w:r>
        <w:r w:rsidRPr="00324D4F">
          <w:rPr>
            <w:rStyle w:val="a3"/>
            <w:lang w:val="en-US"/>
          </w:rPr>
          <w:t>page</w:t>
        </w:r>
        <w:r w:rsidRPr="00324D4F">
          <w:rPr>
            <w:rStyle w:val="a3"/>
          </w:rPr>
          <w:t>_</w:t>
        </w:r>
        <w:r w:rsidRPr="00324D4F">
          <w:rPr>
            <w:rStyle w:val="a3"/>
            <w:lang w:val="en-US"/>
          </w:rPr>
          <w:t>point</w:t>
        </w:r>
        <w:r w:rsidRPr="00324D4F">
          <w:rPr>
            <w:rStyle w:val="a3"/>
          </w:rPr>
          <w:t>=</w:t>
        </w:r>
        <w:r w:rsidRPr="00324D4F">
          <w:rPr>
            <w:rStyle w:val="a3"/>
            <w:lang w:val="en-US"/>
          </w:rPr>
          <w:t>professor</w:t>
        </w:r>
        <w:r w:rsidRPr="00324D4F">
          <w:rPr>
            <w:rStyle w:val="a3"/>
          </w:rPr>
          <w:t>_</w:t>
        </w:r>
        <w:r w:rsidRPr="00324D4F">
          <w:rPr>
            <w:rStyle w:val="a3"/>
            <w:lang w:val="en-US"/>
          </w:rPr>
          <w:t>start</w:t>
        </w:r>
      </w:hyperlink>
      <w:bookmarkStart w:id="2" w:name="_GoBack"/>
      <w:bookmarkEnd w:id="2"/>
    </w:p>
    <w:sectPr w:rsidR="00955F1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1CC21" w14:textId="77777777" w:rsidR="00CD3D53" w:rsidRDefault="00CD3D53" w:rsidP="00324D4F">
      <w:r>
        <w:separator/>
      </w:r>
    </w:p>
  </w:endnote>
  <w:endnote w:type="continuationSeparator" w:id="0">
    <w:p w14:paraId="65C2C434" w14:textId="77777777" w:rsidR="00CD3D53" w:rsidRDefault="00CD3D53" w:rsidP="0032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971078"/>
      <w:docPartObj>
        <w:docPartGallery w:val="Page Numbers (Bottom of Page)"/>
        <w:docPartUnique/>
      </w:docPartObj>
    </w:sdtPr>
    <w:sdtEndPr/>
    <w:sdtContent>
      <w:p w14:paraId="46D35ECF" w14:textId="4739A4E4" w:rsidR="00324D4F" w:rsidRDefault="00324D4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9FD">
          <w:rPr>
            <w:noProof/>
          </w:rPr>
          <w:t>7</w:t>
        </w:r>
        <w:r>
          <w:fldChar w:fldCharType="end"/>
        </w:r>
      </w:p>
    </w:sdtContent>
  </w:sdt>
  <w:p w14:paraId="23B0B813" w14:textId="77777777" w:rsidR="00324D4F" w:rsidRDefault="00324D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57A21" w14:textId="77777777" w:rsidR="00CD3D53" w:rsidRDefault="00CD3D53" w:rsidP="00324D4F">
      <w:r>
        <w:separator/>
      </w:r>
    </w:p>
  </w:footnote>
  <w:footnote w:type="continuationSeparator" w:id="0">
    <w:p w14:paraId="6687653B" w14:textId="77777777" w:rsidR="00CD3D53" w:rsidRDefault="00CD3D53" w:rsidP="0032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C0D"/>
    <w:multiLevelType w:val="multilevel"/>
    <w:tmpl w:val="D8E6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71B67"/>
    <w:multiLevelType w:val="hybridMultilevel"/>
    <w:tmpl w:val="2D3A69F4"/>
    <w:lvl w:ilvl="0" w:tplc="F65CC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31F32"/>
    <w:multiLevelType w:val="hybridMultilevel"/>
    <w:tmpl w:val="6BC00DCC"/>
    <w:lvl w:ilvl="0" w:tplc="DFDEEF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6002A"/>
    <w:multiLevelType w:val="hybridMultilevel"/>
    <w:tmpl w:val="E1E8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0A31"/>
    <w:multiLevelType w:val="hybridMultilevel"/>
    <w:tmpl w:val="8F369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68D1"/>
    <w:multiLevelType w:val="hybridMultilevel"/>
    <w:tmpl w:val="32E0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227660"/>
    <w:multiLevelType w:val="hybridMultilevel"/>
    <w:tmpl w:val="7FAA1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C7D41"/>
    <w:multiLevelType w:val="hybridMultilevel"/>
    <w:tmpl w:val="DAD4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E1E"/>
    <w:multiLevelType w:val="hybridMultilevel"/>
    <w:tmpl w:val="4A668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2548EC"/>
    <w:multiLevelType w:val="hybridMultilevel"/>
    <w:tmpl w:val="9070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63843"/>
    <w:multiLevelType w:val="hybridMultilevel"/>
    <w:tmpl w:val="3BF21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B161A"/>
    <w:multiLevelType w:val="hybridMultilevel"/>
    <w:tmpl w:val="18E44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9226C"/>
    <w:multiLevelType w:val="hybridMultilevel"/>
    <w:tmpl w:val="1A58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60E0C"/>
    <w:multiLevelType w:val="hybridMultilevel"/>
    <w:tmpl w:val="1A58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ирюшина Маргарита Алексеевна">
    <w15:presenceInfo w15:providerId="AD" w15:userId="S-1-5-21-3674890872-1406439013-3720264777-355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49"/>
    <w:rsid w:val="000163DC"/>
    <w:rsid w:val="001174C6"/>
    <w:rsid w:val="001A1A3B"/>
    <w:rsid w:val="001B2D5B"/>
    <w:rsid w:val="001C7140"/>
    <w:rsid w:val="00200B08"/>
    <w:rsid w:val="00207BD9"/>
    <w:rsid w:val="00230D20"/>
    <w:rsid w:val="00245B50"/>
    <w:rsid w:val="002739FD"/>
    <w:rsid w:val="00290541"/>
    <w:rsid w:val="002B141F"/>
    <w:rsid w:val="002C4E75"/>
    <w:rsid w:val="002D36CC"/>
    <w:rsid w:val="002D777E"/>
    <w:rsid w:val="003019FC"/>
    <w:rsid w:val="00313150"/>
    <w:rsid w:val="00324D4F"/>
    <w:rsid w:val="00347B0D"/>
    <w:rsid w:val="00352F1C"/>
    <w:rsid w:val="00357BD1"/>
    <w:rsid w:val="003A70F6"/>
    <w:rsid w:val="003A7A1C"/>
    <w:rsid w:val="00432309"/>
    <w:rsid w:val="005462DC"/>
    <w:rsid w:val="00572BD0"/>
    <w:rsid w:val="005C3988"/>
    <w:rsid w:val="00684DAF"/>
    <w:rsid w:val="006F1449"/>
    <w:rsid w:val="00713109"/>
    <w:rsid w:val="007301EA"/>
    <w:rsid w:val="007754B2"/>
    <w:rsid w:val="007B3532"/>
    <w:rsid w:val="007D3CAC"/>
    <w:rsid w:val="00835B0B"/>
    <w:rsid w:val="0085696C"/>
    <w:rsid w:val="0086449D"/>
    <w:rsid w:val="00873555"/>
    <w:rsid w:val="008C0419"/>
    <w:rsid w:val="00920928"/>
    <w:rsid w:val="00955F14"/>
    <w:rsid w:val="009732F9"/>
    <w:rsid w:val="00A36A6C"/>
    <w:rsid w:val="00A439A4"/>
    <w:rsid w:val="00AE3CA7"/>
    <w:rsid w:val="00AF2404"/>
    <w:rsid w:val="00B174CD"/>
    <w:rsid w:val="00B33C14"/>
    <w:rsid w:val="00B4096A"/>
    <w:rsid w:val="00B614AE"/>
    <w:rsid w:val="00BE618D"/>
    <w:rsid w:val="00C14D81"/>
    <w:rsid w:val="00C24169"/>
    <w:rsid w:val="00C33470"/>
    <w:rsid w:val="00C36886"/>
    <w:rsid w:val="00C41D97"/>
    <w:rsid w:val="00C42A4F"/>
    <w:rsid w:val="00C65B0B"/>
    <w:rsid w:val="00C71C51"/>
    <w:rsid w:val="00CA33B3"/>
    <w:rsid w:val="00CD3D53"/>
    <w:rsid w:val="00CF2E15"/>
    <w:rsid w:val="00D0038E"/>
    <w:rsid w:val="00D00CEF"/>
    <w:rsid w:val="00D267F9"/>
    <w:rsid w:val="00D44887"/>
    <w:rsid w:val="00D46BD2"/>
    <w:rsid w:val="00D66ACE"/>
    <w:rsid w:val="00D87CCF"/>
    <w:rsid w:val="00D958B5"/>
    <w:rsid w:val="00DC77C6"/>
    <w:rsid w:val="00DE2A63"/>
    <w:rsid w:val="00DE7907"/>
    <w:rsid w:val="00DF2301"/>
    <w:rsid w:val="00DF34F7"/>
    <w:rsid w:val="00E22196"/>
    <w:rsid w:val="00E92B19"/>
    <w:rsid w:val="00EC7AEF"/>
    <w:rsid w:val="00F72FCC"/>
    <w:rsid w:val="00F82E95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E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7BD1"/>
    <w:pPr>
      <w:keepNext/>
      <w:shd w:val="clear" w:color="auto" w:fill="FFFFFF"/>
      <w:spacing w:before="100" w:beforeAutospacing="1"/>
      <w:jc w:val="center"/>
      <w:outlineLvl w:val="1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3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3B3"/>
    <w:pPr>
      <w:ind w:left="720"/>
    </w:pPr>
  </w:style>
  <w:style w:type="paragraph" w:styleId="a5">
    <w:name w:val="Normal (Web)"/>
    <w:basedOn w:val="a"/>
    <w:uiPriority w:val="99"/>
    <w:unhideWhenUsed/>
    <w:rsid w:val="002D777E"/>
  </w:style>
  <w:style w:type="paragraph" w:customStyle="1" w:styleId="msonormalmailrucssattributepostfix">
    <w:name w:val="msonormal_mailru_css_attribute_postfix"/>
    <w:basedOn w:val="a"/>
    <w:rsid w:val="00B4096A"/>
    <w:pPr>
      <w:spacing w:before="100" w:beforeAutospacing="1" w:after="100" w:afterAutospacing="1"/>
    </w:pPr>
  </w:style>
  <w:style w:type="character" w:customStyle="1" w:styleId="u-nowrap-smallmailrucssattributepostfix">
    <w:name w:val="u-nowrap-small_mailru_css_attribute_postfix"/>
    <w:basedOn w:val="a0"/>
    <w:rsid w:val="00B4096A"/>
  </w:style>
  <w:style w:type="paragraph" w:styleId="a6">
    <w:name w:val="Balloon Text"/>
    <w:basedOn w:val="a"/>
    <w:link w:val="a7"/>
    <w:uiPriority w:val="99"/>
    <w:semiHidden/>
    <w:unhideWhenUsed/>
    <w:rsid w:val="00D46B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BD2"/>
    <w:rPr>
      <w:rFonts w:ascii="Segoe UI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BE618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357BD1"/>
    <w:rPr>
      <w:rFonts w:ascii="Times New Roman" w:eastAsia="Calibri" w:hAnsi="Times New Roman" w:cs="Times New Roman"/>
      <w:sz w:val="24"/>
      <w:szCs w:val="24"/>
      <w:shd w:val="clear" w:color="auto" w:fill="FFFFFF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357BD1"/>
    <w:pPr>
      <w:jc w:val="both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7BD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F863B2"/>
    <w:rPr>
      <w:rFonts w:ascii="Calibri" w:eastAsia="Times New Roman" w:hAnsi="Calibri"/>
      <w:color w:val="244061" w:themeColor="accent1" w:themeShade="80"/>
      <w:sz w:val="22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F863B2"/>
    <w:rPr>
      <w:rFonts w:ascii="Calibri" w:eastAsia="Times New Roman" w:hAnsi="Calibri" w:cs="Times New Roman"/>
      <w:color w:val="244061" w:themeColor="accent1" w:themeShade="80"/>
      <w:szCs w:val="21"/>
      <w:lang w:eastAsia="ru-RU"/>
    </w:rPr>
  </w:style>
  <w:style w:type="paragraph" w:styleId="ab">
    <w:name w:val="header"/>
    <w:basedOn w:val="a"/>
    <w:link w:val="ac"/>
    <w:uiPriority w:val="99"/>
    <w:unhideWhenUsed/>
    <w:rsid w:val="00324D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4D4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24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D4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7BD1"/>
    <w:pPr>
      <w:keepNext/>
      <w:shd w:val="clear" w:color="auto" w:fill="FFFFFF"/>
      <w:spacing w:before="100" w:beforeAutospacing="1"/>
      <w:jc w:val="center"/>
      <w:outlineLvl w:val="1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3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3B3"/>
    <w:pPr>
      <w:ind w:left="720"/>
    </w:pPr>
  </w:style>
  <w:style w:type="paragraph" w:styleId="a5">
    <w:name w:val="Normal (Web)"/>
    <w:basedOn w:val="a"/>
    <w:uiPriority w:val="99"/>
    <w:unhideWhenUsed/>
    <w:rsid w:val="002D777E"/>
  </w:style>
  <w:style w:type="paragraph" w:customStyle="1" w:styleId="msonormalmailrucssattributepostfix">
    <w:name w:val="msonormal_mailru_css_attribute_postfix"/>
    <w:basedOn w:val="a"/>
    <w:rsid w:val="00B4096A"/>
    <w:pPr>
      <w:spacing w:before="100" w:beforeAutospacing="1" w:after="100" w:afterAutospacing="1"/>
    </w:pPr>
  </w:style>
  <w:style w:type="character" w:customStyle="1" w:styleId="u-nowrap-smallmailrucssattributepostfix">
    <w:name w:val="u-nowrap-small_mailru_css_attribute_postfix"/>
    <w:basedOn w:val="a0"/>
    <w:rsid w:val="00B4096A"/>
  </w:style>
  <w:style w:type="paragraph" w:styleId="a6">
    <w:name w:val="Balloon Text"/>
    <w:basedOn w:val="a"/>
    <w:link w:val="a7"/>
    <w:uiPriority w:val="99"/>
    <w:semiHidden/>
    <w:unhideWhenUsed/>
    <w:rsid w:val="00D46B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BD2"/>
    <w:rPr>
      <w:rFonts w:ascii="Segoe UI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BE618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357BD1"/>
    <w:rPr>
      <w:rFonts w:ascii="Times New Roman" w:eastAsia="Calibri" w:hAnsi="Times New Roman" w:cs="Times New Roman"/>
      <w:sz w:val="24"/>
      <w:szCs w:val="24"/>
      <w:shd w:val="clear" w:color="auto" w:fill="FFFFFF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357BD1"/>
    <w:pPr>
      <w:jc w:val="both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7BD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F863B2"/>
    <w:rPr>
      <w:rFonts w:ascii="Calibri" w:eastAsia="Times New Roman" w:hAnsi="Calibri"/>
      <w:color w:val="244061" w:themeColor="accent1" w:themeShade="80"/>
      <w:sz w:val="22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F863B2"/>
    <w:rPr>
      <w:rFonts w:ascii="Calibri" w:eastAsia="Times New Roman" w:hAnsi="Calibri" w:cs="Times New Roman"/>
      <w:color w:val="244061" w:themeColor="accent1" w:themeShade="80"/>
      <w:szCs w:val="21"/>
      <w:lang w:eastAsia="ru-RU"/>
    </w:rPr>
  </w:style>
  <w:style w:type="paragraph" w:styleId="ab">
    <w:name w:val="header"/>
    <w:basedOn w:val="a"/>
    <w:link w:val="ac"/>
    <w:uiPriority w:val="99"/>
    <w:unhideWhenUsed/>
    <w:rsid w:val="00324D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4D4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24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D4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oom.us/ru-ru/freesignup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turelearn.com/programs/understanding-iel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turelearn.com/courses/explore-english-language-cultur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dSd6et9i6Kw6uGEQBQ0rFAVazOSMMXZ3XrP-ZAxT1f4ck8cw/viewform?usp=sf_link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TC4WZOCZSBSLZud40xoSz_6Js1Mz3Hx5xmT811101z8/edit?usp=sharing" TargetMode="External"/><Relationship Id="rId14" Type="http://schemas.openxmlformats.org/officeDocument/2006/relationships/hyperlink" Target="https://lms.hse.ru/index.php?page=docs&amp;page_point=professor_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45A3-9868-4E0A-9073-7CB962EB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2020-03-19T10:14:00Z</cp:lastPrinted>
  <dcterms:created xsi:type="dcterms:W3CDTF">2020-03-19T11:59:00Z</dcterms:created>
  <dcterms:modified xsi:type="dcterms:W3CDTF">2020-03-19T12:02:00Z</dcterms:modified>
</cp:coreProperties>
</file>