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84C5C" w14:textId="7BE75100" w:rsidR="006B1605" w:rsidRPr="001565E3" w:rsidRDefault="002D04E6" w:rsidP="001565E3">
      <w:pPr>
        <w:jc w:val="right"/>
        <w:rPr>
          <w:sz w:val="22"/>
          <w:szCs w:val="22"/>
        </w:rPr>
      </w:pPr>
      <w:r>
        <w:rPr>
          <w:sz w:val="22"/>
          <w:szCs w:val="22"/>
        </w:rPr>
        <w:t>20</w:t>
      </w:r>
      <w:r w:rsidR="001565E3">
        <w:rPr>
          <w:sz w:val="22"/>
          <w:szCs w:val="22"/>
        </w:rPr>
        <w:t>.03.20</w:t>
      </w:r>
      <w:r w:rsidR="001565E3" w:rsidRPr="001565E3">
        <w:rPr>
          <w:sz w:val="22"/>
          <w:szCs w:val="22"/>
        </w:rPr>
        <w:t>20</w:t>
      </w:r>
    </w:p>
    <w:p w14:paraId="68B644CE" w14:textId="77777777" w:rsidR="006B1605" w:rsidRPr="001565E3" w:rsidRDefault="006B1605" w:rsidP="00AB6627">
      <w:pPr>
        <w:rPr>
          <w:b/>
          <w:sz w:val="22"/>
          <w:szCs w:val="22"/>
        </w:rPr>
      </w:pPr>
    </w:p>
    <w:p w14:paraId="337A7571" w14:textId="77777777" w:rsidR="006B1605" w:rsidRPr="006B1605" w:rsidRDefault="006B1605" w:rsidP="00C203BF">
      <w:pPr>
        <w:pStyle w:val="2"/>
        <w:spacing w:line="240" w:lineRule="atLeast"/>
        <w:jc w:val="center"/>
        <w:rPr>
          <w:b/>
          <w:caps/>
          <w:sz w:val="22"/>
          <w:szCs w:val="22"/>
        </w:rPr>
      </w:pPr>
    </w:p>
    <w:p w14:paraId="7BF84B63" w14:textId="77777777" w:rsidR="006B1605" w:rsidRPr="006B1605" w:rsidRDefault="006B1605" w:rsidP="00C203BF">
      <w:pPr>
        <w:pStyle w:val="2"/>
        <w:spacing w:line="240" w:lineRule="atLeast"/>
        <w:jc w:val="center"/>
        <w:rPr>
          <w:b/>
          <w:caps/>
          <w:sz w:val="22"/>
          <w:szCs w:val="22"/>
        </w:rPr>
      </w:pPr>
    </w:p>
    <w:p w14:paraId="7F70FEE9" w14:textId="77777777" w:rsidR="00C203BF" w:rsidRPr="001A44A5" w:rsidRDefault="00C203BF" w:rsidP="00C203BF">
      <w:pPr>
        <w:pStyle w:val="2"/>
        <w:spacing w:line="240" w:lineRule="atLeast"/>
        <w:jc w:val="center"/>
        <w:rPr>
          <w:b/>
          <w:caps/>
          <w:sz w:val="22"/>
          <w:szCs w:val="22"/>
        </w:rPr>
      </w:pPr>
      <w:r>
        <w:rPr>
          <w:b/>
          <w:caps/>
          <w:sz w:val="22"/>
          <w:szCs w:val="22"/>
        </w:rPr>
        <w:t>РазъяснениЕ</w:t>
      </w:r>
      <w:r w:rsidRPr="001A44A5">
        <w:rPr>
          <w:b/>
          <w:caps/>
          <w:sz w:val="22"/>
          <w:szCs w:val="22"/>
        </w:rPr>
        <w:t xml:space="preserve"> положений </w:t>
      </w:r>
      <w:r w:rsidR="00277D5A">
        <w:rPr>
          <w:b/>
          <w:caps/>
          <w:sz w:val="22"/>
          <w:szCs w:val="22"/>
        </w:rPr>
        <w:t>Документации об аукционе</w:t>
      </w:r>
    </w:p>
    <w:p w14:paraId="2CF02ADB" w14:textId="77777777" w:rsidR="00E77EAA" w:rsidRDefault="002D74B3" w:rsidP="00C203BF">
      <w:pPr>
        <w:pStyle w:val="2"/>
        <w:spacing w:line="240" w:lineRule="atLeast"/>
        <w:jc w:val="center"/>
        <w:rPr>
          <w:b/>
          <w:caps/>
          <w:sz w:val="22"/>
          <w:szCs w:val="22"/>
        </w:rPr>
      </w:pPr>
      <w:r w:rsidRPr="002D74B3">
        <w:rPr>
          <w:b/>
          <w:caps/>
          <w:sz w:val="22"/>
          <w:szCs w:val="22"/>
        </w:rPr>
        <w:t>АУКЦИОНА В ЭЛЕКТРОННОЙ ФОРМЕ</w:t>
      </w:r>
    </w:p>
    <w:p w14:paraId="14A8D0EE" w14:textId="77777777" w:rsidR="005116FB" w:rsidRDefault="00C203BF" w:rsidP="005116FB">
      <w:pPr>
        <w:pStyle w:val="2"/>
        <w:spacing w:line="240" w:lineRule="atLeast"/>
        <w:jc w:val="center"/>
        <w:rPr>
          <w:b/>
          <w:caps/>
          <w:sz w:val="22"/>
          <w:szCs w:val="22"/>
        </w:rPr>
      </w:pPr>
      <w:r w:rsidRPr="009C711E">
        <w:rPr>
          <w:b/>
          <w:caps/>
          <w:sz w:val="22"/>
          <w:szCs w:val="22"/>
        </w:rPr>
        <w:t xml:space="preserve">№ </w:t>
      </w:r>
      <w:r w:rsidR="005116FB" w:rsidRPr="005116FB">
        <w:rPr>
          <w:b/>
          <w:caps/>
          <w:sz w:val="22"/>
          <w:szCs w:val="22"/>
        </w:rPr>
        <w:t xml:space="preserve">ЭА14-03-20 СМП/Комплексное обслуживание (Электродная, Студенческая, Кибальчича, Михайлова, Переяславская, Энергетическая, </w:t>
      </w:r>
      <w:proofErr w:type="gramStart"/>
      <w:r w:rsidR="005116FB" w:rsidRPr="005116FB">
        <w:rPr>
          <w:b/>
          <w:caps/>
          <w:sz w:val="22"/>
          <w:szCs w:val="22"/>
        </w:rPr>
        <w:t>Саратовский</w:t>
      </w:r>
      <w:proofErr w:type="gramEnd"/>
      <w:r w:rsidR="005116FB" w:rsidRPr="005116FB">
        <w:rPr>
          <w:b/>
          <w:caps/>
          <w:sz w:val="22"/>
          <w:szCs w:val="22"/>
        </w:rPr>
        <w:t>, Цимлянская, Вавилова, Люблинская).</w:t>
      </w:r>
    </w:p>
    <w:p w14:paraId="2B63E4DF" w14:textId="77777777" w:rsidR="000D1C04" w:rsidRDefault="000D1C04" w:rsidP="001565E3">
      <w:pPr>
        <w:pStyle w:val="2"/>
        <w:spacing w:line="240" w:lineRule="atLeast"/>
        <w:jc w:val="both"/>
      </w:pPr>
    </w:p>
    <w:p w14:paraId="32501182" w14:textId="77777777" w:rsidR="00091A95" w:rsidRDefault="00C203BF" w:rsidP="001565E3">
      <w:pPr>
        <w:pStyle w:val="2"/>
        <w:spacing w:line="240" w:lineRule="atLeast"/>
        <w:jc w:val="both"/>
      </w:pPr>
      <w:proofErr w:type="gramStart"/>
      <w:r w:rsidRPr="006A1162">
        <w:t>В ответ на запрос</w:t>
      </w:r>
      <w:r w:rsidR="00277D5A" w:rsidRPr="006A1162">
        <w:t xml:space="preserve"> </w:t>
      </w:r>
      <w:r w:rsidR="00821038" w:rsidRPr="006A1162">
        <w:t xml:space="preserve">о разъяснении </w:t>
      </w:r>
      <w:r w:rsidR="006A1162" w:rsidRPr="006A1162">
        <w:t>положений аукционной документации о проведении аукциона в электронной форме</w:t>
      </w:r>
      <w:proofErr w:type="gramEnd"/>
      <w:r w:rsidR="00821038" w:rsidRPr="006A1162">
        <w:t xml:space="preserve">, </w:t>
      </w:r>
      <w:r w:rsidR="006A1162" w:rsidRPr="006A1162">
        <w:t xml:space="preserve">поступивший </w:t>
      </w:r>
      <w:r w:rsidR="00E2171A" w:rsidRPr="00E2171A">
        <w:rPr>
          <w:b/>
        </w:rPr>
        <w:t>1</w:t>
      </w:r>
      <w:r w:rsidR="00E009D1">
        <w:rPr>
          <w:b/>
        </w:rPr>
        <w:t>7</w:t>
      </w:r>
      <w:r w:rsidR="00E2171A" w:rsidRPr="00E2171A">
        <w:rPr>
          <w:b/>
        </w:rPr>
        <w:t>.03.2020</w:t>
      </w:r>
      <w:r w:rsidR="00E2171A">
        <w:t xml:space="preserve"> </w:t>
      </w:r>
      <w:r w:rsidR="006A1162" w:rsidRPr="006A1162">
        <w:t>на сайт электронной площадки</w:t>
      </w:r>
      <w:r w:rsidR="006A1162" w:rsidRPr="006A1162">
        <w:rPr>
          <w:rFonts w:cs="Calibri"/>
        </w:rPr>
        <w:t xml:space="preserve"> </w:t>
      </w:r>
      <w:hyperlink r:id="rId9" w:history="1">
        <w:r w:rsidR="006A1162" w:rsidRPr="006A1162">
          <w:rPr>
            <w:rStyle w:val="a5"/>
            <w:rFonts w:cs="Calibri"/>
          </w:rPr>
          <w:t>http://utp.sberbank-ast.ru/</w:t>
        </w:r>
      </w:hyperlink>
      <w:r w:rsidR="00821038" w:rsidRPr="006A1162">
        <w:t>,</w:t>
      </w:r>
      <w:r w:rsidR="00B5613D" w:rsidRPr="006A1162">
        <w:t xml:space="preserve"> </w:t>
      </w:r>
      <w:r w:rsidRPr="006A1162">
        <w:t>направляем соответствующие разъяснения.</w:t>
      </w:r>
    </w:p>
    <w:p w14:paraId="44BC818B" w14:textId="17EC32BD" w:rsidR="00D616DE" w:rsidRPr="00516A16" w:rsidRDefault="00D616DE" w:rsidP="00D616DE">
      <w:pPr>
        <w:autoSpaceDE w:val="0"/>
        <w:autoSpaceDN w:val="0"/>
        <w:adjustRightInd w:val="0"/>
        <w:jc w:val="both"/>
        <w:rPr>
          <w:rFonts w:eastAsia="Calibri"/>
          <w:b/>
          <w:bCs/>
        </w:rPr>
      </w:pPr>
      <w:bookmarkStart w:id="0" w:name="_GoBack"/>
      <w:bookmarkEnd w:id="0"/>
    </w:p>
    <w:tbl>
      <w:tblPr>
        <w:tblStyle w:val="a3"/>
        <w:tblW w:w="15276" w:type="dxa"/>
        <w:tblLook w:val="04A0" w:firstRow="1" w:lastRow="0" w:firstColumn="1" w:lastColumn="0" w:noHBand="0" w:noVBand="1"/>
      </w:tblPr>
      <w:tblGrid>
        <w:gridCol w:w="528"/>
        <w:gridCol w:w="2015"/>
        <w:gridCol w:w="9628"/>
        <w:gridCol w:w="3105"/>
      </w:tblGrid>
      <w:tr w:rsidR="006A1162" w:rsidRPr="006C351A" w14:paraId="1CDC57A7" w14:textId="77777777" w:rsidTr="00EF200E">
        <w:tc>
          <w:tcPr>
            <w:tcW w:w="528" w:type="dxa"/>
          </w:tcPr>
          <w:p w14:paraId="2D270666" w14:textId="77777777" w:rsidR="006A1162" w:rsidRPr="001C019D" w:rsidRDefault="006A1162" w:rsidP="00E2171A">
            <w:pPr>
              <w:jc w:val="center"/>
              <w:rPr>
                <w:sz w:val="20"/>
                <w:szCs w:val="20"/>
              </w:rPr>
            </w:pPr>
            <w:r w:rsidRPr="001C019D">
              <w:rPr>
                <w:b/>
                <w:sz w:val="20"/>
                <w:szCs w:val="20"/>
              </w:rPr>
              <w:t xml:space="preserve">№ </w:t>
            </w:r>
            <w:proofErr w:type="gramStart"/>
            <w:r w:rsidRPr="001C019D">
              <w:rPr>
                <w:b/>
                <w:sz w:val="20"/>
                <w:szCs w:val="20"/>
              </w:rPr>
              <w:t>п</w:t>
            </w:r>
            <w:proofErr w:type="gramEnd"/>
            <w:r w:rsidRPr="001C019D">
              <w:rPr>
                <w:b/>
                <w:sz w:val="20"/>
                <w:szCs w:val="20"/>
              </w:rPr>
              <w:t>/п</w:t>
            </w:r>
          </w:p>
        </w:tc>
        <w:tc>
          <w:tcPr>
            <w:tcW w:w="2015" w:type="dxa"/>
          </w:tcPr>
          <w:p w14:paraId="4D2D4AD3" w14:textId="77777777" w:rsidR="006A1162" w:rsidRPr="001C019D" w:rsidRDefault="006A1162" w:rsidP="00E2171A">
            <w:pPr>
              <w:jc w:val="center"/>
              <w:rPr>
                <w:sz w:val="20"/>
                <w:szCs w:val="20"/>
              </w:rPr>
            </w:pPr>
            <w:r w:rsidRPr="001C019D">
              <w:rPr>
                <w:b/>
                <w:sz w:val="20"/>
                <w:szCs w:val="20"/>
              </w:rPr>
              <w:t>Ссылка на пункт документации об аукционе в электронной форме, положения которого необходимо разъяснить</w:t>
            </w:r>
          </w:p>
        </w:tc>
        <w:tc>
          <w:tcPr>
            <w:tcW w:w="9628" w:type="dxa"/>
          </w:tcPr>
          <w:p w14:paraId="5D9C5D56" w14:textId="77777777" w:rsidR="006A1162" w:rsidRPr="001C019D" w:rsidRDefault="006A1162" w:rsidP="00E2171A">
            <w:pPr>
              <w:jc w:val="center"/>
              <w:rPr>
                <w:b/>
                <w:sz w:val="20"/>
                <w:szCs w:val="20"/>
              </w:rPr>
            </w:pPr>
            <w:r w:rsidRPr="001C019D">
              <w:rPr>
                <w:b/>
                <w:sz w:val="20"/>
                <w:szCs w:val="20"/>
              </w:rPr>
              <w:t>Содержание запроса на разъяснение положений документации об аукционе в электронной форме</w:t>
            </w:r>
          </w:p>
        </w:tc>
        <w:tc>
          <w:tcPr>
            <w:tcW w:w="3105" w:type="dxa"/>
          </w:tcPr>
          <w:p w14:paraId="52B5A088" w14:textId="77777777" w:rsidR="006A1162" w:rsidRPr="001C019D" w:rsidRDefault="006A1162" w:rsidP="00E2171A">
            <w:pPr>
              <w:jc w:val="center"/>
              <w:rPr>
                <w:b/>
                <w:sz w:val="20"/>
                <w:szCs w:val="20"/>
              </w:rPr>
            </w:pPr>
            <w:r w:rsidRPr="001C019D">
              <w:rPr>
                <w:b/>
                <w:sz w:val="20"/>
                <w:szCs w:val="20"/>
              </w:rPr>
              <w:t>Разъяснение положений документации об аукционе в электронной форме</w:t>
            </w:r>
          </w:p>
        </w:tc>
      </w:tr>
      <w:tr w:rsidR="00330BD8" w:rsidRPr="00CC20B0" w14:paraId="75726ECD" w14:textId="77777777" w:rsidTr="00EF200E">
        <w:trPr>
          <w:trHeight w:val="556"/>
        </w:trPr>
        <w:tc>
          <w:tcPr>
            <w:tcW w:w="528" w:type="dxa"/>
          </w:tcPr>
          <w:p w14:paraId="4C1B57C4" w14:textId="77777777" w:rsidR="00330BD8" w:rsidRPr="001C019D" w:rsidRDefault="00330BD8" w:rsidP="00D544AB">
            <w:pPr>
              <w:jc w:val="center"/>
              <w:rPr>
                <w:sz w:val="20"/>
                <w:szCs w:val="20"/>
              </w:rPr>
            </w:pPr>
            <w:r w:rsidRPr="001C019D">
              <w:rPr>
                <w:sz w:val="20"/>
                <w:szCs w:val="20"/>
              </w:rPr>
              <w:t>1</w:t>
            </w:r>
          </w:p>
        </w:tc>
        <w:tc>
          <w:tcPr>
            <w:tcW w:w="2015" w:type="dxa"/>
          </w:tcPr>
          <w:p w14:paraId="5002D996" w14:textId="77777777" w:rsidR="00330BD8" w:rsidRPr="00DA4DD6" w:rsidRDefault="004C334F" w:rsidP="00604603">
            <w:pPr>
              <w:pStyle w:val="ad"/>
              <w:tabs>
                <w:tab w:val="left" w:pos="284"/>
              </w:tabs>
              <w:autoSpaceDE w:val="0"/>
              <w:autoSpaceDN w:val="0"/>
              <w:adjustRightInd w:val="0"/>
              <w:ind w:left="0"/>
              <w:rPr>
                <w:sz w:val="18"/>
                <w:szCs w:val="18"/>
                <w:highlight w:val="yellow"/>
              </w:rPr>
            </w:pPr>
            <w:r>
              <w:rPr>
                <w:sz w:val="18"/>
                <w:szCs w:val="18"/>
              </w:rPr>
              <w:t>Раздел</w:t>
            </w:r>
            <w:r w:rsidR="008C2718" w:rsidRPr="00DA4DD6">
              <w:rPr>
                <w:sz w:val="18"/>
                <w:szCs w:val="18"/>
              </w:rPr>
              <w:t xml:space="preserve"> </w:t>
            </w:r>
            <w:r w:rsidR="00622C00" w:rsidRPr="00DA4DD6">
              <w:rPr>
                <w:sz w:val="18"/>
                <w:szCs w:val="18"/>
              </w:rPr>
              <w:t>4</w:t>
            </w:r>
            <w:r w:rsidR="00DA4DD6" w:rsidRPr="00DA4DD6">
              <w:rPr>
                <w:sz w:val="18"/>
                <w:szCs w:val="18"/>
              </w:rPr>
              <w:t xml:space="preserve"> Техническо</w:t>
            </w:r>
            <w:r w:rsidR="00604603">
              <w:rPr>
                <w:sz w:val="18"/>
                <w:szCs w:val="18"/>
              </w:rPr>
              <w:t>е</w:t>
            </w:r>
            <w:r w:rsidR="00DA4DD6" w:rsidRPr="00DA4DD6">
              <w:rPr>
                <w:sz w:val="18"/>
                <w:szCs w:val="18"/>
              </w:rPr>
              <w:t xml:space="preserve"> задани</w:t>
            </w:r>
            <w:r w:rsidR="00604603">
              <w:rPr>
                <w:sz w:val="18"/>
                <w:szCs w:val="18"/>
              </w:rPr>
              <w:t>е</w:t>
            </w:r>
            <w:r w:rsidR="00622C00" w:rsidRPr="00DA4DD6">
              <w:rPr>
                <w:sz w:val="18"/>
                <w:szCs w:val="18"/>
              </w:rPr>
              <w:t>.</w:t>
            </w:r>
          </w:p>
        </w:tc>
        <w:tc>
          <w:tcPr>
            <w:tcW w:w="9628" w:type="dxa"/>
          </w:tcPr>
          <w:p w14:paraId="1862321A" w14:textId="77777777" w:rsidR="00604603" w:rsidRPr="00604603" w:rsidRDefault="00604603" w:rsidP="00604603">
            <w:pPr>
              <w:rPr>
                <w:rFonts w:eastAsia="Calibri"/>
                <w:sz w:val="22"/>
                <w:szCs w:val="22"/>
                <w:lang w:eastAsia="en-US"/>
              </w:rPr>
            </w:pPr>
            <w:r w:rsidRPr="00604603">
              <w:rPr>
                <w:rFonts w:eastAsia="Calibri"/>
                <w:sz w:val="22"/>
                <w:szCs w:val="22"/>
                <w:lang w:eastAsia="en-US"/>
              </w:rPr>
              <w:t xml:space="preserve">В разделе Технического задания 6.1.1. «Работы по уборке помещений и прилегающей к зданиям территории, сроки их выполнения (оказания)» в Таблице 1 указано общее количество сантехнического оборудования. </w:t>
            </w:r>
            <w:proofErr w:type="gramStart"/>
            <w:r w:rsidRPr="00604603">
              <w:rPr>
                <w:rFonts w:eastAsia="Calibri"/>
                <w:sz w:val="22"/>
                <w:szCs w:val="22"/>
                <w:lang w:eastAsia="en-US"/>
              </w:rPr>
              <w:t>При этом, например, по адресу: г. Москва, ул. Электродная, д. 1 обозначено следующее:</w:t>
            </w:r>
            <w:proofErr w:type="gramEnd"/>
          </w:p>
          <w:p w14:paraId="0A28C46C" w14:textId="77777777" w:rsidR="00604603" w:rsidRPr="00604603" w:rsidRDefault="00604603" w:rsidP="00604603">
            <w:pPr>
              <w:rPr>
                <w:rFonts w:eastAsia="Calibri"/>
                <w:sz w:val="22"/>
                <w:szCs w:val="22"/>
                <w:lang w:eastAsia="en-US"/>
              </w:rPr>
            </w:pPr>
            <w:r w:rsidRPr="00604603">
              <w:rPr>
                <w:rFonts w:eastAsia="Calibri"/>
                <w:sz w:val="22"/>
                <w:szCs w:val="22"/>
                <w:lang w:eastAsia="en-US"/>
              </w:rPr>
              <w:t>унитаз – 18 (+/-9)</w:t>
            </w:r>
          </w:p>
          <w:p w14:paraId="590426D2" w14:textId="77777777" w:rsidR="00604603" w:rsidRPr="00604603" w:rsidRDefault="00604603" w:rsidP="00604603">
            <w:pPr>
              <w:rPr>
                <w:rFonts w:eastAsia="Calibri"/>
                <w:sz w:val="22"/>
                <w:szCs w:val="22"/>
                <w:lang w:eastAsia="en-US"/>
              </w:rPr>
            </w:pPr>
            <w:r w:rsidRPr="00604603">
              <w:rPr>
                <w:rFonts w:eastAsia="Calibri"/>
                <w:sz w:val="22"/>
                <w:szCs w:val="22"/>
                <w:lang w:eastAsia="en-US"/>
              </w:rPr>
              <w:t>биде – 3 (+/-2)</w:t>
            </w:r>
          </w:p>
          <w:p w14:paraId="0F5219FD" w14:textId="77777777" w:rsidR="00604603" w:rsidRPr="00604603" w:rsidRDefault="00604603" w:rsidP="00604603">
            <w:pPr>
              <w:rPr>
                <w:rFonts w:eastAsia="Calibri"/>
                <w:sz w:val="22"/>
                <w:szCs w:val="22"/>
                <w:lang w:eastAsia="en-US"/>
              </w:rPr>
            </w:pPr>
            <w:r w:rsidRPr="00604603">
              <w:rPr>
                <w:rFonts w:eastAsia="Calibri"/>
                <w:sz w:val="22"/>
                <w:szCs w:val="22"/>
                <w:lang w:eastAsia="en-US"/>
              </w:rPr>
              <w:t>раковина – 27 (+/-10)</w:t>
            </w:r>
          </w:p>
          <w:p w14:paraId="5BBBAE43" w14:textId="77777777" w:rsidR="00604603" w:rsidRPr="00604603" w:rsidRDefault="00604603" w:rsidP="00604603">
            <w:pPr>
              <w:rPr>
                <w:rFonts w:eastAsia="Calibri"/>
                <w:sz w:val="22"/>
                <w:szCs w:val="22"/>
                <w:lang w:eastAsia="en-US"/>
              </w:rPr>
            </w:pPr>
            <w:r w:rsidRPr="00604603">
              <w:rPr>
                <w:rFonts w:eastAsia="Calibri"/>
                <w:sz w:val="22"/>
                <w:szCs w:val="22"/>
                <w:lang w:eastAsia="en-US"/>
              </w:rPr>
              <w:t>душевая кабина – 6 (+/-3)</w:t>
            </w:r>
          </w:p>
          <w:p w14:paraId="4A1938C0" w14:textId="77777777" w:rsidR="00604603" w:rsidRPr="00604603" w:rsidRDefault="00604603" w:rsidP="00604603">
            <w:pPr>
              <w:rPr>
                <w:rFonts w:eastAsia="Calibri"/>
                <w:sz w:val="22"/>
                <w:szCs w:val="22"/>
                <w:lang w:eastAsia="en-US"/>
              </w:rPr>
            </w:pPr>
            <w:r w:rsidRPr="00604603">
              <w:rPr>
                <w:rFonts w:eastAsia="Calibri"/>
                <w:sz w:val="22"/>
                <w:szCs w:val="22"/>
                <w:lang w:eastAsia="en-US"/>
              </w:rPr>
              <w:t>ванна – 1 (+/-1).</w:t>
            </w:r>
          </w:p>
          <w:p w14:paraId="44A2F39E" w14:textId="77777777" w:rsidR="00604603" w:rsidRPr="00604603" w:rsidRDefault="00604603" w:rsidP="00604603">
            <w:pPr>
              <w:rPr>
                <w:rFonts w:eastAsia="Calibri"/>
                <w:sz w:val="22"/>
                <w:szCs w:val="22"/>
                <w:lang w:eastAsia="en-US"/>
              </w:rPr>
            </w:pPr>
            <w:r w:rsidRPr="00604603">
              <w:rPr>
                <w:rFonts w:eastAsia="Calibri"/>
                <w:sz w:val="22"/>
                <w:szCs w:val="22"/>
                <w:lang w:eastAsia="en-US"/>
              </w:rPr>
              <w:t>Просим разъяснить, что означают числа в скобках со знаком «+/</w:t>
            </w:r>
            <w:proofErr w:type="gramStart"/>
            <w:r w:rsidRPr="00604603">
              <w:rPr>
                <w:rFonts w:eastAsia="Calibri"/>
                <w:sz w:val="22"/>
                <w:szCs w:val="22"/>
                <w:lang w:eastAsia="en-US"/>
              </w:rPr>
              <w:t>-»</w:t>
            </w:r>
            <w:proofErr w:type="gramEnd"/>
            <w:r w:rsidRPr="00604603">
              <w:rPr>
                <w:rFonts w:eastAsia="Calibri"/>
                <w:sz w:val="22"/>
                <w:szCs w:val="22"/>
                <w:lang w:eastAsia="en-US"/>
              </w:rPr>
              <w:t>?</w:t>
            </w:r>
          </w:p>
          <w:p w14:paraId="3A68D462" w14:textId="77777777" w:rsidR="001D156B" w:rsidRPr="00604603" w:rsidRDefault="001D156B" w:rsidP="00604603">
            <w:pPr>
              <w:pStyle w:val="ad"/>
              <w:ind w:left="0"/>
              <w:rPr>
                <w:rFonts w:eastAsia="Calibri"/>
                <w:sz w:val="22"/>
                <w:szCs w:val="22"/>
                <w:lang w:eastAsia="en-US"/>
              </w:rPr>
            </w:pPr>
          </w:p>
        </w:tc>
        <w:tc>
          <w:tcPr>
            <w:tcW w:w="3105" w:type="dxa"/>
          </w:tcPr>
          <w:p w14:paraId="62A8813A" w14:textId="6EAE6678" w:rsidR="00EE0209" w:rsidRPr="002D04E6" w:rsidRDefault="004D7906" w:rsidP="002D04E6">
            <w:pPr>
              <w:tabs>
                <w:tab w:val="left" w:pos="354"/>
              </w:tabs>
              <w:ind w:left="34" w:hanging="34"/>
              <w:rPr>
                <w:b/>
                <w:sz w:val="22"/>
                <w:szCs w:val="22"/>
              </w:rPr>
            </w:pPr>
            <w:r w:rsidRPr="002D04E6">
              <w:rPr>
                <w:rFonts w:eastAsia="Calibri"/>
                <w:sz w:val="22"/>
                <w:szCs w:val="22"/>
                <w:lang w:eastAsia="en-US"/>
              </w:rPr>
              <w:t>Знаком «+</w:t>
            </w:r>
            <w:proofErr w:type="gramStart"/>
            <w:r w:rsidRPr="002D04E6">
              <w:rPr>
                <w:rFonts w:eastAsia="Calibri"/>
                <w:sz w:val="22"/>
                <w:szCs w:val="22"/>
                <w:lang w:eastAsia="en-US"/>
              </w:rPr>
              <w:t>/-</w:t>
            </w:r>
            <w:proofErr w:type="gramEnd"/>
            <w:r w:rsidRPr="002D04E6">
              <w:rPr>
                <w:rFonts w:eastAsia="Calibri"/>
                <w:sz w:val="22"/>
                <w:szCs w:val="22"/>
                <w:lang w:eastAsia="en-US"/>
              </w:rPr>
              <w:t>» заказчиком обозначено возможное увеличение/уменьшение количества сантехники по обстоятельствам, которые неизвестны заказчику на момент объявления закупки (</w:t>
            </w:r>
            <w:r w:rsidR="002D04E6">
              <w:rPr>
                <w:rFonts w:eastAsia="Calibri"/>
                <w:sz w:val="22"/>
                <w:szCs w:val="22"/>
                <w:lang w:eastAsia="en-US"/>
              </w:rPr>
              <w:t>например</w:t>
            </w:r>
            <w:r w:rsidRPr="002D04E6">
              <w:rPr>
                <w:rFonts w:eastAsia="Calibri"/>
                <w:sz w:val="22"/>
                <w:szCs w:val="22"/>
                <w:lang w:eastAsia="en-US"/>
              </w:rPr>
              <w:t xml:space="preserve">, в случае проведения на объекте капитального или текущего ремонта, количестве унитазов – 18 шт., может быть уменьшено или увеличено на 9 шт.). </w:t>
            </w:r>
          </w:p>
        </w:tc>
      </w:tr>
      <w:tr w:rsidR="00EF200E" w:rsidRPr="00CC20B0" w14:paraId="508CC0F1" w14:textId="77777777" w:rsidTr="00EF200E">
        <w:trPr>
          <w:trHeight w:val="556"/>
        </w:trPr>
        <w:tc>
          <w:tcPr>
            <w:tcW w:w="528" w:type="dxa"/>
          </w:tcPr>
          <w:p w14:paraId="42119B6B" w14:textId="77777777" w:rsidR="00EF200E" w:rsidRPr="001C019D" w:rsidRDefault="00EF200E" w:rsidP="00D544AB">
            <w:pPr>
              <w:jc w:val="center"/>
              <w:rPr>
                <w:sz w:val="20"/>
                <w:szCs w:val="20"/>
              </w:rPr>
            </w:pPr>
            <w:r>
              <w:rPr>
                <w:sz w:val="20"/>
                <w:szCs w:val="20"/>
              </w:rPr>
              <w:t>2</w:t>
            </w:r>
          </w:p>
        </w:tc>
        <w:tc>
          <w:tcPr>
            <w:tcW w:w="2015" w:type="dxa"/>
          </w:tcPr>
          <w:p w14:paraId="388435E8" w14:textId="77777777" w:rsidR="00EF200E" w:rsidRPr="00DA4DD6" w:rsidRDefault="00EF200E" w:rsidP="004B394E">
            <w:pPr>
              <w:pStyle w:val="ad"/>
              <w:tabs>
                <w:tab w:val="left" w:pos="284"/>
              </w:tabs>
              <w:autoSpaceDE w:val="0"/>
              <w:autoSpaceDN w:val="0"/>
              <w:adjustRightInd w:val="0"/>
              <w:ind w:left="0"/>
              <w:rPr>
                <w:sz w:val="18"/>
                <w:szCs w:val="18"/>
                <w:highlight w:val="yellow"/>
              </w:rPr>
            </w:pPr>
            <w:r>
              <w:rPr>
                <w:sz w:val="18"/>
                <w:szCs w:val="18"/>
              </w:rPr>
              <w:t>Раздел</w:t>
            </w:r>
            <w:r w:rsidRPr="00DA4DD6">
              <w:rPr>
                <w:sz w:val="18"/>
                <w:szCs w:val="18"/>
              </w:rPr>
              <w:t xml:space="preserve"> 4 Техническо</w:t>
            </w:r>
            <w:r>
              <w:rPr>
                <w:sz w:val="18"/>
                <w:szCs w:val="18"/>
              </w:rPr>
              <w:t>е</w:t>
            </w:r>
            <w:r w:rsidRPr="00DA4DD6">
              <w:rPr>
                <w:sz w:val="18"/>
                <w:szCs w:val="18"/>
              </w:rPr>
              <w:t xml:space="preserve"> задани</w:t>
            </w:r>
            <w:r>
              <w:rPr>
                <w:sz w:val="18"/>
                <w:szCs w:val="18"/>
              </w:rPr>
              <w:t>е</w:t>
            </w:r>
            <w:r w:rsidRPr="00DA4DD6">
              <w:rPr>
                <w:sz w:val="18"/>
                <w:szCs w:val="18"/>
              </w:rPr>
              <w:t>.</w:t>
            </w:r>
          </w:p>
        </w:tc>
        <w:tc>
          <w:tcPr>
            <w:tcW w:w="9628" w:type="dxa"/>
          </w:tcPr>
          <w:p w14:paraId="4314DD8C" w14:textId="77777777" w:rsidR="00EF200E" w:rsidRPr="00184F4F" w:rsidRDefault="00EF200E" w:rsidP="00604603">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В той же таблице обозначена по адресам общая квадратура уборки каждого здания с указанием минимально допустимого количества персонала по уборке помещений на каждом объекте. Участник просит разъяснить, чем руководствовался Заказчик, определяя норму площади уборки для одной штатной единицы уборочного персонала на каждом объекте? Почему эта норма от объекта к объекту колеблется в таких широких пределах (от 497,6 м</w:t>
            </w:r>
            <w:proofErr w:type="gramStart"/>
            <w:r w:rsidRPr="00184F4F">
              <w:rPr>
                <w:rFonts w:ascii="Calibri" w:eastAsia="Calibri" w:hAnsi="Calibri"/>
                <w:sz w:val="22"/>
                <w:szCs w:val="22"/>
                <w:lang w:eastAsia="en-US"/>
              </w:rPr>
              <w:t>2</w:t>
            </w:r>
            <w:proofErr w:type="gramEnd"/>
            <w:r w:rsidRPr="00184F4F">
              <w:rPr>
                <w:rFonts w:ascii="Calibri" w:eastAsia="Calibri" w:hAnsi="Calibri"/>
                <w:sz w:val="22"/>
                <w:szCs w:val="22"/>
                <w:lang w:eastAsia="en-US"/>
              </w:rPr>
              <w:t xml:space="preserve">/чел. на ул. Михайлова, д. 34 </w:t>
            </w:r>
            <w:r w:rsidRPr="00184F4F">
              <w:rPr>
                <w:rFonts w:ascii="Calibri" w:eastAsia="Calibri" w:hAnsi="Calibri"/>
                <w:sz w:val="22"/>
                <w:szCs w:val="22"/>
                <w:lang w:eastAsia="en-US"/>
              </w:rPr>
              <w:lastRenderedPageBreak/>
              <w:t>до 1 413,94 м2/чел. на ул. Вавилова, д. 7):</w:t>
            </w:r>
          </w:p>
          <w:tbl>
            <w:tblPr>
              <w:tblW w:w="9214" w:type="dxa"/>
              <w:tblInd w:w="40" w:type="dxa"/>
              <w:tblCellMar>
                <w:left w:w="40" w:type="dxa"/>
                <w:right w:w="40" w:type="dxa"/>
              </w:tblCellMar>
              <w:tblLook w:val="04A0" w:firstRow="1" w:lastRow="0" w:firstColumn="1" w:lastColumn="0" w:noHBand="0" w:noVBand="1"/>
            </w:tblPr>
            <w:tblGrid>
              <w:gridCol w:w="426"/>
              <w:gridCol w:w="2256"/>
              <w:gridCol w:w="2256"/>
              <w:gridCol w:w="2256"/>
              <w:gridCol w:w="2020"/>
            </w:tblGrid>
            <w:tr w:rsidR="00EF200E" w:rsidRPr="00184F4F" w14:paraId="22D3A8EC" w14:textId="77777777" w:rsidTr="004B394E">
              <w:trPr>
                <w:trHeight w:hRule="exact" w:val="744"/>
                <w:tblHeader/>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2841CA7"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bCs/>
                      <w:sz w:val="20"/>
                      <w:szCs w:val="20"/>
                      <w:lang w:eastAsia="en-US"/>
                    </w:rPr>
                    <w:t xml:space="preserve">№ </w:t>
                  </w:r>
                  <w:proofErr w:type="gramStart"/>
                  <w:r w:rsidRPr="00184F4F">
                    <w:rPr>
                      <w:rFonts w:ascii="Calibri" w:eastAsia="Calibri" w:hAnsi="Calibri"/>
                      <w:b/>
                      <w:bCs/>
                      <w:sz w:val="20"/>
                      <w:szCs w:val="20"/>
                      <w:lang w:eastAsia="en-US"/>
                    </w:rPr>
                    <w:t>п</w:t>
                  </w:r>
                  <w:proofErr w:type="gramEnd"/>
                  <w:r w:rsidRPr="00184F4F">
                    <w:rPr>
                      <w:rFonts w:ascii="Calibri" w:eastAsia="Calibri" w:hAnsi="Calibri"/>
                      <w:b/>
                      <w:bCs/>
                      <w:sz w:val="20"/>
                      <w:szCs w:val="20"/>
                      <w:lang w:eastAsia="en-US"/>
                    </w:rPr>
                    <w:t>/п</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714BEF82"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bCs/>
                      <w:sz w:val="20"/>
                      <w:szCs w:val="20"/>
                      <w:lang w:eastAsia="en-US"/>
                    </w:rPr>
                    <w:t>Адреса обслуживаемых объектов</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09303AF4"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Площадь убираемых помещений, кв. м.</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A524556" w14:textId="77777777" w:rsidR="00EF200E" w:rsidRPr="00184F4F" w:rsidRDefault="00EF200E" w:rsidP="004B394E">
                  <w:pPr>
                    <w:tabs>
                      <w:tab w:val="num" w:pos="0"/>
                      <w:tab w:val="left" w:pos="284"/>
                    </w:tabs>
                    <w:jc w:val="center"/>
                    <w:rPr>
                      <w:rFonts w:ascii="Calibri" w:eastAsia="Calibri" w:hAnsi="Calibri"/>
                      <w:b/>
                      <w:sz w:val="18"/>
                      <w:szCs w:val="18"/>
                      <w:lang w:eastAsia="en-US"/>
                    </w:rPr>
                  </w:pPr>
                  <w:r w:rsidRPr="00184F4F">
                    <w:rPr>
                      <w:rFonts w:ascii="Calibri" w:eastAsia="Calibri" w:hAnsi="Calibri"/>
                      <w:b/>
                      <w:sz w:val="18"/>
                      <w:szCs w:val="18"/>
                      <w:lang w:eastAsia="en-US"/>
                    </w:rPr>
                    <w:t>Количество персонала по уборке помещений, чел.</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613AAB8A" w14:textId="77777777" w:rsidR="00EF200E" w:rsidRPr="00184F4F" w:rsidRDefault="00EF200E" w:rsidP="004B394E">
                  <w:pPr>
                    <w:tabs>
                      <w:tab w:val="num" w:pos="0"/>
                      <w:tab w:val="left" w:pos="284"/>
                    </w:tabs>
                    <w:jc w:val="center"/>
                    <w:rPr>
                      <w:rFonts w:ascii="Calibri" w:eastAsia="Calibri" w:hAnsi="Calibri"/>
                      <w:b/>
                      <w:sz w:val="18"/>
                      <w:szCs w:val="18"/>
                      <w:lang w:eastAsia="en-US"/>
                    </w:rPr>
                  </w:pPr>
                  <w:r w:rsidRPr="00184F4F">
                    <w:rPr>
                      <w:rFonts w:ascii="Calibri" w:eastAsia="Calibri" w:hAnsi="Calibri"/>
                      <w:b/>
                      <w:sz w:val="18"/>
                      <w:szCs w:val="18"/>
                      <w:lang w:eastAsia="en-US"/>
                    </w:rPr>
                    <w:t>Норма площади уборки на одну штатную единицу</w:t>
                  </w:r>
                </w:p>
              </w:tc>
            </w:tr>
            <w:tr w:rsidR="00EF200E" w:rsidRPr="00184F4F" w14:paraId="7131B0B8" w14:textId="77777777" w:rsidTr="004B394E">
              <w:trPr>
                <w:trHeight w:val="26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D042CC5"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1</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4363C8A" w14:textId="77777777" w:rsidR="00EF200E" w:rsidRPr="00184F4F" w:rsidRDefault="00EF200E" w:rsidP="004B394E">
                  <w:pPr>
                    <w:jc w:val="center"/>
                    <w:rPr>
                      <w:rFonts w:ascii="Calibri" w:eastAsia="Calibri" w:hAnsi="Calibri"/>
                      <w:sz w:val="20"/>
                      <w:szCs w:val="20"/>
                      <w:lang w:eastAsia="en-US"/>
                    </w:rPr>
                  </w:pPr>
                  <w:r w:rsidRPr="00184F4F">
                    <w:rPr>
                      <w:rFonts w:ascii="Calibri" w:eastAsia="Calibri" w:hAnsi="Calibri"/>
                      <w:sz w:val="20"/>
                      <w:szCs w:val="20"/>
                      <w:lang w:eastAsia="en-US"/>
                    </w:rPr>
                    <w:t>г. Москва, ул. Электродная, д. 1</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7FBD2BBB"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1 450,60:</w:t>
                  </w:r>
                </w:p>
                <w:p w14:paraId="1743AE94" w14:textId="77777777" w:rsidR="00EF200E" w:rsidRPr="00184F4F" w:rsidRDefault="00EF200E" w:rsidP="004B394E">
                  <w:pPr>
                    <w:jc w:val="center"/>
                    <w:rPr>
                      <w:rFonts w:ascii="Calibri" w:eastAsia="Calibri" w:hAnsi="Calibri"/>
                      <w:b/>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A8D312B"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2 (двух)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35A40A73"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725,3</w:t>
                  </w:r>
                </w:p>
              </w:tc>
            </w:tr>
            <w:tr w:rsidR="00EF200E" w:rsidRPr="00184F4F" w14:paraId="1D1ECA26"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A5585F9"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2</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E015023" w14:textId="77777777" w:rsidR="00EF200E" w:rsidRPr="00184F4F" w:rsidRDefault="00EF200E" w:rsidP="004B394E">
                  <w:pPr>
                    <w:jc w:val="center"/>
                    <w:rPr>
                      <w:rFonts w:ascii="Calibri" w:eastAsia="Calibri" w:hAnsi="Calibri"/>
                      <w:sz w:val="20"/>
                      <w:szCs w:val="20"/>
                      <w:lang w:eastAsia="en-US"/>
                    </w:rPr>
                  </w:pPr>
                  <w:r w:rsidRPr="00184F4F">
                    <w:rPr>
                      <w:rFonts w:ascii="Calibri" w:eastAsia="Calibri" w:hAnsi="Calibri"/>
                      <w:sz w:val="20"/>
                      <w:szCs w:val="20"/>
                      <w:lang w:eastAsia="en-US"/>
                    </w:rPr>
                    <w:t>г. Москва, ул. Студенческая, д. 33, корп. 1</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736C2EC5"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2 788,00:</w:t>
                  </w:r>
                </w:p>
                <w:p w14:paraId="184B3687" w14:textId="77777777" w:rsidR="00EF200E" w:rsidRPr="00184F4F" w:rsidRDefault="00EF200E" w:rsidP="004B394E">
                  <w:pPr>
                    <w:tabs>
                      <w:tab w:val="num" w:pos="0"/>
                      <w:tab w:val="left" w:pos="284"/>
                    </w:tabs>
                    <w:jc w:val="center"/>
                    <w:rPr>
                      <w:rFonts w:ascii="Calibri" w:eastAsia="Calibri" w:hAnsi="Calibri"/>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8778F5E"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2 (двух)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3DC3D713"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1 394</w:t>
                  </w:r>
                </w:p>
              </w:tc>
            </w:tr>
            <w:tr w:rsidR="00EF200E" w:rsidRPr="00184F4F" w14:paraId="790A037F"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3DC9E7"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7A77824C" w14:textId="77777777" w:rsidR="00EF200E" w:rsidRPr="00184F4F" w:rsidRDefault="00EF200E" w:rsidP="004B394E">
                  <w:pPr>
                    <w:jc w:val="center"/>
                    <w:rPr>
                      <w:rFonts w:ascii="Calibri" w:eastAsia="Calibri" w:hAnsi="Calibri"/>
                      <w:sz w:val="20"/>
                      <w:szCs w:val="20"/>
                      <w:lang w:eastAsia="en-US"/>
                    </w:rPr>
                  </w:pPr>
                  <w:r w:rsidRPr="00184F4F">
                    <w:rPr>
                      <w:rFonts w:ascii="Calibri" w:eastAsia="Calibri" w:hAnsi="Calibri"/>
                      <w:sz w:val="20"/>
                      <w:szCs w:val="20"/>
                      <w:lang w:eastAsia="en-US"/>
                    </w:rPr>
                    <w:t>г. Москва, ул. Кибальчича, д. 7</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5CEA694"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2 152,20:</w:t>
                  </w:r>
                </w:p>
                <w:p w14:paraId="73D9571A" w14:textId="77777777" w:rsidR="00EF200E" w:rsidRPr="00184F4F" w:rsidRDefault="00EF200E" w:rsidP="004B394E">
                  <w:pPr>
                    <w:tabs>
                      <w:tab w:val="num" w:pos="0"/>
                      <w:tab w:val="left" w:pos="284"/>
                    </w:tabs>
                    <w:jc w:val="center"/>
                    <w:rPr>
                      <w:rFonts w:ascii="Calibri" w:eastAsia="Calibri" w:hAnsi="Calibri"/>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73EF6A64"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2 (двух)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42D17889"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1 076,1</w:t>
                  </w:r>
                </w:p>
              </w:tc>
            </w:tr>
            <w:tr w:rsidR="00EF200E" w:rsidRPr="00184F4F" w14:paraId="6AAA7ADD"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0351647"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4</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FA44E13" w14:textId="77777777" w:rsidR="00EF200E" w:rsidRPr="00184F4F" w:rsidRDefault="00EF200E" w:rsidP="004B394E">
                  <w:pPr>
                    <w:jc w:val="center"/>
                    <w:rPr>
                      <w:rFonts w:ascii="Calibri" w:eastAsia="Calibri" w:hAnsi="Calibri"/>
                      <w:sz w:val="20"/>
                      <w:szCs w:val="20"/>
                      <w:lang w:eastAsia="en-US"/>
                    </w:rPr>
                  </w:pPr>
                  <w:r w:rsidRPr="00184F4F">
                    <w:rPr>
                      <w:rFonts w:ascii="Calibri" w:eastAsia="Calibri" w:hAnsi="Calibri"/>
                      <w:sz w:val="20"/>
                      <w:szCs w:val="20"/>
                      <w:lang w:eastAsia="en-US"/>
                    </w:rPr>
                    <w:t>г. Москва, ул. Михайлова, д. 34</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3D541627"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1 990,30:</w:t>
                  </w:r>
                </w:p>
                <w:p w14:paraId="5DE2BB8B" w14:textId="77777777" w:rsidR="00EF200E" w:rsidRPr="00184F4F" w:rsidRDefault="00EF200E" w:rsidP="004B394E">
                  <w:pPr>
                    <w:tabs>
                      <w:tab w:val="num" w:pos="0"/>
                      <w:tab w:val="left" w:pos="284"/>
                    </w:tabs>
                    <w:jc w:val="center"/>
                    <w:rPr>
                      <w:rFonts w:ascii="Calibri" w:eastAsia="Calibri" w:hAnsi="Calibri"/>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E41BA7B"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4 (четырех)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1A9BEB9C"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497,6</w:t>
                  </w:r>
                </w:p>
              </w:tc>
            </w:tr>
            <w:tr w:rsidR="00EF200E" w:rsidRPr="00184F4F" w14:paraId="1314FC8D"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9385D28"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5</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725A9E72" w14:textId="77777777" w:rsidR="00EF200E" w:rsidRPr="00184F4F" w:rsidRDefault="00EF200E" w:rsidP="004B394E">
                  <w:pPr>
                    <w:jc w:val="center"/>
                    <w:rPr>
                      <w:rFonts w:ascii="Calibri" w:eastAsia="Calibri" w:hAnsi="Calibri"/>
                      <w:sz w:val="20"/>
                      <w:szCs w:val="20"/>
                      <w:lang w:eastAsia="en-US"/>
                    </w:rPr>
                  </w:pPr>
                  <w:r w:rsidRPr="00184F4F">
                    <w:rPr>
                      <w:rFonts w:ascii="Calibri" w:eastAsia="Calibri" w:hAnsi="Calibri"/>
                      <w:sz w:val="20"/>
                      <w:szCs w:val="20"/>
                      <w:lang w:eastAsia="en-US"/>
                    </w:rPr>
                    <w:t>г. Москва, ул. Б. Переяславская, д. 50, стр. 1</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97D703B" w14:textId="77777777" w:rsidR="00EF200E" w:rsidRPr="00184F4F" w:rsidRDefault="00EF200E" w:rsidP="004B394E">
                  <w:pPr>
                    <w:tabs>
                      <w:tab w:val="num" w:pos="0"/>
                      <w:tab w:val="left" w:pos="284"/>
                    </w:tabs>
                    <w:jc w:val="center"/>
                    <w:rPr>
                      <w:rFonts w:ascii="Calibri" w:eastAsia="Calibri" w:hAnsi="Calibri"/>
                      <w:b/>
                      <w:bCs/>
                      <w:sz w:val="20"/>
                      <w:szCs w:val="20"/>
                      <w:lang w:eastAsia="en-US"/>
                    </w:rPr>
                  </w:pPr>
                  <w:r w:rsidRPr="00184F4F">
                    <w:rPr>
                      <w:rFonts w:ascii="Calibri" w:eastAsia="Calibri" w:hAnsi="Calibri"/>
                      <w:b/>
                      <w:sz w:val="20"/>
                      <w:szCs w:val="20"/>
                      <w:lang w:eastAsia="en-US"/>
                    </w:rPr>
                    <w:t>Общая площадь</w:t>
                  </w:r>
                  <w:r w:rsidRPr="00184F4F">
                    <w:rPr>
                      <w:rFonts w:ascii="Calibri" w:eastAsia="Calibri" w:hAnsi="Calibri"/>
                      <w:b/>
                      <w:bCs/>
                      <w:sz w:val="20"/>
                      <w:szCs w:val="20"/>
                      <w:lang w:eastAsia="en-US"/>
                    </w:rPr>
                    <w:t xml:space="preserve"> 4 640,82:</w:t>
                  </w:r>
                </w:p>
                <w:p w14:paraId="7C4741CD" w14:textId="77777777" w:rsidR="00EF200E" w:rsidRPr="00184F4F" w:rsidRDefault="00EF200E" w:rsidP="004B394E">
                  <w:pPr>
                    <w:tabs>
                      <w:tab w:val="num" w:pos="0"/>
                      <w:tab w:val="left" w:pos="284"/>
                    </w:tabs>
                    <w:jc w:val="center"/>
                    <w:rPr>
                      <w:rFonts w:ascii="Calibri" w:eastAsia="Calibri" w:hAnsi="Calibri"/>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4B4426B"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6 (шести)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2264E0E9"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773,47</w:t>
                  </w:r>
                </w:p>
              </w:tc>
            </w:tr>
            <w:tr w:rsidR="00EF200E" w:rsidRPr="00184F4F" w14:paraId="4571BB89"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7295FA7"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6</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79474682" w14:textId="77777777" w:rsidR="00EF200E" w:rsidRPr="00184F4F" w:rsidRDefault="00EF200E" w:rsidP="004B394E">
                  <w:pPr>
                    <w:tabs>
                      <w:tab w:val="num" w:pos="0"/>
                      <w:tab w:val="left" w:pos="284"/>
                    </w:tabs>
                    <w:jc w:val="center"/>
                    <w:rPr>
                      <w:rFonts w:ascii="Calibri" w:eastAsia="Calibri" w:hAnsi="Calibri"/>
                      <w:sz w:val="18"/>
                      <w:szCs w:val="18"/>
                      <w:lang w:eastAsia="en-US"/>
                    </w:rPr>
                  </w:pPr>
                  <w:r w:rsidRPr="00184F4F">
                    <w:rPr>
                      <w:rFonts w:ascii="Calibri" w:eastAsia="Calibri" w:hAnsi="Calibri"/>
                      <w:sz w:val="20"/>
                      <w:szCs w:val="20"/>
                      <w:lang w:eastAsia="en-US"/>
                    </w:rPr>
                    <w:t xml:space="preserve">г. Москва, </w:t>
                  </w:r>
                  <w:r w:rsidRPr="00184F4F">
                    <w:rPr>
                      <w:rFonts w:ascii="Calibri" w:eastAsia="Calibri" w:hAnsi="Calibri"/>
                      <w:sz w:val="18"/>
                      <w:szCs w:val="18"/>
                      <w:lang w:eastAsia="en-US"/>
                    </w:rPr>
                    <w:t>ул. Энергетическая,</w:t>
                  </w:r>
                </w:p>
                <w:p w14:paraId="3E68D5F3"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д. 10, корп. 2</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6E49455"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3 535,30:</w:t>
                  </w:r>
                </w:p>
                <w:p w14:paraId="1A1B5E8B" w14:textId="77777777" w:rsidR="00EF200E" w:rsidRPr="00184F4F" w:rsidRDefault="00EF200E" w:rsidP="004B394E">
                  <w:pPr>
                    <w:tabs>
                      <w:tab w:val="num" w:pos="0"/>
                      <w:tab w:val="left" w:pos="284"/>
                    </w:tabs>
                    <w:jc w:val="center"/>
                    <w:rPr>
                      <w:rFonts w:ascii="Calibri" w:eastAsia="Calibri" w:hAnsi="Calibri"/>
                      <w:b/>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2706AFEC"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4 (четырех)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4697B7C4"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883,83</w:t>
                  </w:r>
                </w:p>
              </w:tc>
            </w:tr>
            <w:tr w:rsidR="00EF200E" w:rsidRPr="00184F4F" w14:paraId="3D72E39E"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7344EBC" w14:textId="77777777" w:rsidR="00EF200E" w:rsidRPr="00184F4F" w:rsidRDefault="00EF200E" w:rsidP="004B394E">
                  <w:pPr>
                    <w:tabs>
                      <w:tab w:val="num" w:pos="0"/>
                      <w:tab w:val="left" w:pos="284"/>
                    </w:tabs>
                    <w:jc w:val="center"/>
                    <w:rPr>
                      <w:rFonts w:ascii="Calibri" w:eastAsia="Calibri" w:hAnsi="Calibri"/>
                      <w:bCs/>
                      <w:sz w:val="20"/>
                      <w:szCs w:val="20"/>
                      <w:lang w:val="en-US" w:eastAsia="en-US"/>
                    </w:rPr>
                  </w:pPr>
                  <w:r w:rsidRPr="00184F4F">
                    <w:rPr>
                      <w:rFonts w:ascii="Calibri" w:eastAsia="Calibri" w:hAnsi="Calibri"/>
                      <w:bCs/>
                      <w:sz w:val="20"/>
                      <w:szCs w:val="20"/>
                      <w:lang w:val="en-US" w:eastAsia="en-US"/>
                    </w:rPr>
                    <w:t>7</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6CBD6593"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 xml:space="preserve">г. Москва, 1-й </w:t>
                  </w:r>
                  <w:proofErr w:type="gramStart"/>
                  <w:r w:rsidRPr="00184F4F">
                    <w:rPr>
                      <w:rFonts w:ascii="Calibri" w:eastAsia="Calibri" w:hAnsi="Calibri"/>
                      <w:bCs/>
                      <w:sz w:val="20"/>
                      <w:szCs w:val="20"/>
                      <w:lang w:eastAsia="en-US"/>
                    </w:rPr>
                    <w:t>Саратовский</w:t>
                  </w:r>
                  <w:proofErr w:type="gramEnd"/>
                  <w:r w:rsidRPr="00184F4F">
                    <w:rPr>
                      <w:rFonts w:ascii="Calibri" w:eastAsia="Calibri" w:hAnsi="Calibri"/>
                      <w:bCs/>
                      <w:sz w:val="20"/>
                      <w:szCs w:val="20"/>
                      <w:lang w:eastAsia="en-US"/>
                    </w:rPr>
                    <w:t xml:space="preserve"> </w:t>
                  </w:r>
                  <w:proofErr w:type="spellStart"/>
                  <w:r w:rsidRPr="00184F4F">
                    <w:rPr>
                      <w:rFonts w:ascii="Calibri" w:eastAsia="Calibri" w:hAnsi="Calibri"/>
                      <w:bCs/>
                      <w:sz w:val="20"/>
                      <w:szCs w:val="20"/>
                      <w:lang w:eastAsia="en-US"/>
                    </w:rPr>
                    <w:t>пр</w:t>
                  </w:r>
                  <w:proofErr w:type="spellEnd"/>
                  <w:r w:rsidRPr="00184F4F">
                    <w:rPr>
                      <w:rFonts w:ascii="Calibri" w:eastAsia="Calibri" w:hAnsi="Calibri"/>
                      <w:bCs/>
                      <w:sz w:val="20"/>
                      <w:szCs w:val="20"/>
                      <w:lang w:eastAsia="en-US"/>
                    </w:rPr>
                    <w:t>-д, д. 5, корп. 2</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38EEAC18"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2 882,20:</w:t>
                  </w:r>
                </w:p>
                <w:p w14:paraId="374CD994" w14:textId="77777777" w:rsidR="00EF200E" w:rsidRPr="00184F4F" w:rsidRDefault="00EF200E" w:rsidP="004B394E">
                  <w:pPr>
                    <w:tabs>
                      <w:tab w:val="num" w:pos="0"/>
                      <w:tab w:val="left" w:pos="284"/>
                    </w:tabs>
                    <w:jc w:val="center"/>
                    <w:rPr>
                      <w:rFonts w:ascii="Calibri" w:eastAsia="Calibri" w:hAnsi="Calibri"/>
                      <w:b/>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A43D9D6"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4 (четырех)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38089CC4"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720,55</w:t>
                  </w:r>
                </w:p>
              </w:tc>
            </w:tr>
            <w:tr w:rsidR="00EF200E" w:rsidRPr="00184F4F" w14:paraId="1CA33582"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B930B1F" w14:textId="77777777" w:rsidR="00EF200E" w:rsidRPr="00184F4F" w:rsidRDefault="00EF200E" w:rsidP="004B394E">
                  <w:pPr>
                    <w:tabs>
                      <w:tab w:val="num" w:pos="0"/>
                      <w:tab w:val="left" w:pos="284"/>
                    </w:tabs>
                    <w:jc w:val="center"/>
                    <w:rPr>
                      <w:rFonts w:ascii="Calibri" w:eastAsia="Calibri" w:hAnsi="Calibri"/>
                      <w:bCs/>
                      <w:sz w:val="20"/>
                      <w:szCs w:val="20"/>
                      <w:lang w:eastAsia="en-US"/>
                    </w:rPr>
                  </w:pPr>
                  <w:r w:rsidRPr="00184F4F">
                    <w:rPr>
                      <w:rFonts w:ascii="Calibri" w:eastAsia="Calibri" w:hAnsi="Calibri"/>
                      <w:bCs/>
                      <w:sz w:val="20"/>
                      <w:szCs w:val="20"/>
                      <w:lang w:eastAsia="en-US"/>
                    </w:rPr>
                    <w:t>8</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31EA596"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Cs/>
                      <w:sz w:val="20"/>
                      <w:szCs w:val="20"/>
                      <w:lang w:eastAsia="en-US"/>
                    </w:rPr>
                    <w:t xml:space="preserve">г. Москва, 1-й </w:t>
                  </w:r>
                  <w:proofErr w:type="gramStart"/>
                  <w:r w:rsidRPr="00184F4F">
                    <w:rPr>
                      <w:rFonts w:ascii="Calibri" w:eastAsia="Calibri" w:hAnsi="Calibri"/>
                      <w:bCs/>
                      <w:sz w:val="20"/>
                      <w:szCs w:val="20"/>
                      <w:lang w:eastAsia="en-US"/>
                    </w:rPr>
                    <w:t>Саратовский</w:t>
                  </w:r>
                  <w:proofErr w:type="gramEnd"/>
                  <w:r w:rsidRPr="00184F4F">
                    <w:rPr>
                      <w:rFonts w:ascii="Calibri" w:eastAsia="Calibri" w:hAnsi="Calibri"/>
                      <w:bCs/>
                      <w:sz w:val="20"/>
                      <w:szCs w:val="20"/>
                      <w:lang w:eastAsia="en-US"/>
                    </w:rPr>
                    <w:t xml:space="preserve"> </w:t>
                  </w:r>
                  <w:proofErr w:type="spellStart"/>
                  <w:r w:rsidRPr="00184F4F">
                    <w:rPr>
                      <w:rFonts w:ascii="Calibri" w:eastAsia="Calibri" w:hAnsi="Calibri"/>
                      <w:bCs/>
                      <w:sz w:val="20"/>
                      <w:szCs w:val="20"/>
                      <w:lang w:eastAsia="en-US"/>
                    </w:rPr>
                    <w:t>пр</w:t>
                  </w:r>
                  <w:proofErr w:type="spellEnd"/>
                  <w:r w:rsidRPr="00184F4F">
                    <w:rPr>
                      <w:rFonts w:ascii="Calibri" w:eastAsia="Calibri" w:hAnsi="Calibri"/>
                      <w:bCs/>
                      <w:sz w:val="20"/>
                      <w:szCs w:val="20"/>
                      <w:lang w:eastAsia="en-US"/>
                    </w:rPr>
                    <w:t>-д,        д. 7, корп. 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9C3591C"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2 177,97:</w:t>
                  </w:r>
                </w:p>
                <w:p w14:paraId="363E7D69" w14:textId="77777777" w:rsidR="00EF200E" w:rsidRPr="00184F4F" w:rsidRDefault="00EF200E" w:rsidP="004B394E">
                  <w:pPr>
                    <w:tabs>
                      <w:tab w:val="num" w:pos="0"/>
                      <w:tab w:val="left" w:pos="284"/>
                    </w:tabs>
                    <w:jc w:val="center"/>
                    <w:rPr>
                      <w:rFonts w:ascii="Calibri" w:eastAsia="Calibri" w:hAnsi="Calibri"/>
                      <w:b/>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65DF0C0" w14:textId="77777777" w:rsidR="00EF200E" w:rsidRPr="00184F4F" w:rsidRDefault="00EF200E" w:rsidP="004B394E">
                  <w:pPr>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3 (трех)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2CE9B3CB"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726</w:t>
                  </w:r>
                </w:p>
              </w:tc>
            </w:tr>
            <w:tr w:rsidR="00EF200E" w:rsidRPr="00184F4F" w14:paraId="1A1BB366"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C488FFF" w14:textId="77777777" w:rsidR="00EF200E" w:rsidRPr="00184F4F" w:rsidRDefault="00EF200E" w:rsidP="004B394E">
                  <w:pPr>
                    <w:tabs>
                      <w:tab w:val="num" w:pos="0"/>
                      <w:tab w:val="left" w:pos="284"/>
                    </w:tabs>
                    <w:jc w:val="both"/>
                    <w:rPr>
                      <w:rFonts w:ascii="Calibri" w:eastAsia="Calibri" w:hAnsi="Calibri"/>
                      <w:bCs/>
                      <w:sz w:val="20"/>
                      <w:szCs w:val="20"/>
                      <w:lang w:eastAsia="en-US"/>
                    </w:rPr>
                  </w:pPr>
                  <w:r w:rsidRPr="00184F4F">
                    <w:rPr>
                      <w:rFonts w:ascii="Calibri" w:eastAsia="Calibri" w:hAnsi="Calibri"/>
                      <w:bCs/>
                      <w:sz w:val="20"/>
                      <w:szCs w:val="20"/>
                      <w:lang w:eastAsia="en-US"/>
                    </w:rPr>
                    <w:t>9</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46C90653"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Cs/>
                      <w:sz w:val="20"/>
                      <w:szCs w:val="20"/>
                      <w:lang w:eastAsia="en-US"/>
                    </w:rPr>
                    <w:t>г. Москва, ул. Цимлянская, д. 5</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29046C14"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3 352,10:</w:t>
                  </w:r>
                </w:p>
                <w:p w14:paraId="29B31183" w14:textId="77777777" w:rsidR="00EF200E" w:rsidRPr="00184F4F" w:rsidRDefault="00EF200E" w:rsidP="004B394E">
                  <w:pPr>
                    <w:tabs>
                      <w:tab w:val="num" w:pos="0"/>
                      <w:tab w:val="left" w:pos="284"/>
                    </w:tabs>
                    <w:jc w:val="center"/>
                    <w:rPr>
                      <w:rFonts w:ascii="Calibri" w:eastAsia="Calibri" w:hAnsi="Calibri"/>
                      <w:b/>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5B384B0"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3 (трех)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62F63352"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1 117,37</w:t>
                  </w:r>
                </w:p>
              </w:tc>
            </w:tr>
            <w:tr w:rsidR="00EF200E" w:rsidRPr="00184F4F" w14:paraId="24D6F207" w14:textId="77777777" w:rsidTr="004B394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3BE0508" w14:textId="77777777" w:rsidR="00EF200E" w:rsidRPr="00184F4F" w:rsidRDefault="00EF200E" w:rsidP="004B394E">
                  <w:pPr>
                    <w:tabs>
                      <w:tab w:val="num" w:pos="0"/>
                      <w:tab w:val="left" w:pos="284"/>
                    </w:tabs>
                    <w:jc w:val="both"/>
                    <w:rPr>
                      <w:rFonts w:ascii="Calibri" w:eastAsia="Calibri" w:hAnsi="Calibri"/>
                      <w:bCs/>
                      <w:sz w:val="20"/>
                      <w:szCs w:val="20"/>
                      <w:lang w:eastAsia="en-US"/>
                    </w:rPr>
                  </w:pPr>
                  <w:r w:rsidRPr="00184F4F">
                    <w:rPr>
                      <w:rFonts w:ascii="Calibri" w:eastAsia="Calibri" w:hAnsi="Calibri"/>
                      <w:bCs/>
                      <w:sz w:val="20"/>
                      <w:szCs w:val="20"/>
                      <w:lang w:eastAsia="en-US"/>
                    </w:rPr>
                    <w:lastRenderedPageBreak/>
                    <w:t>10</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1BD3C77E" w14:textId="77777777" w:rsidR="00EF200E" w:rsidRPr="00184F4F" w:rsidRDefault="00EF200E" w:rsidP="004B394E">
                  <w:pPr>
                    <w:tabs>
                      <w:tab w:val="left" w:pos="-180"/>
                    </w:tabs>
                    <w:jc w:val="center"/>
                    <w:rPr>
                      <w:rFonts w:ascii="Calibri" w:eastAsia="Calibri" w:hAnsi="Calibri"/>
                      <w:sz w:val="20"/>
                      <w:szCs w:val="20"/>
                      <w:lang w:eastAsia="en-US"/>
                    </w:rPr>
                  </w:pPr>
                  <w:r w:rsidRPr="00184F4F">
                    <w:rPr>
                      <w:rFonts w:ascii="Calibri" w:eastAsia="Calibri" w:hAnsi="Calibri"/>
                      <w:sz w:val="20"/>
                      <w:szCs w:val="20"/>
                      <w:lang w:eastAsia="en-US"/>
                    </w:rPr>
                    <w:t>г. Москва, ул. Вавилова, д. 7</w:t>
                  </w:r>
                </w:p>
                <w:p w14:paraId="26990078" w14:textId="77777777" w:rsidR="00EF200E" w:rsidRPr="00184F4F" w:rsidRDefault="00EF200E" w:rsidP="004B394E">
                  <w:pPr>
                    <w:tabs>
                      <w:tab w:val="num" w:pos="0"/>
                      <w:tab w:val="left" w:pos="284"/>
                    </w:tabs>
                    <w:jc w:val="center"/>
                    <w:rPr>
                      <w:rFonts w:ascii="Calibri" w:eastAsia="Calibri" w:hAnsi="Calibri"/>
                      <w:bCs/>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56B3D150" w14:textId="77777777" w:rsidR="00EF200E" w:rsidRPr="00184F4F" w:rsidRDefault="00EF200E" w:rsidP="004B394E">
                  <w:pPr>
                    <w:tabs>
                      <w:tab w:val="num" w:pos="0"/>
                      <w:tab w:val="left" w:pos="284"/>
                    </w:tabs>
                    <w:jc w:val="center"/>
                    <w:rPr>
                      <w:rFonts w:ascii="Calibri" w:eastAsia="Calibri" w:hAnsi="Calibri"/>
                      <w:b/>
                      <w:sz w:val="20"/>
                      <w:szCs w:val="20"/>
                      <w:lang w:eastAsia="en-US"/>
                    </w:rPr>
                  </w:pPr>
                  <w:r w:rsidRPr="00184F4F">
                    <w:rPr>
                      <w:rFonts w:ascii="Calibri" w:eastAsia="Calibri" w:hAnsi="Calibri"/>
                      <w:b/>
                      <w:sz w:val="20"/>
                      <w:szCs w:val="20"/>
                      <w:lang w:eastAsia="en-US"/>
                    </w:rPr>
                    <w:t>Общая площадь 2 827,88:</w:t>
                  </w:r>
                </w:p>
                <w:p w14:paraId="4B71BC1C" w14:textId="77777777" w:rsidR="00EF200E" w:rsidRPr="00184F4F" w:rsidRDefault="00EF200E" w:rsidP="004B394E">
                  <w:pPr>
                    <w:tabs>
                      <w:tab w:val="num" w:pos="0"/>
                      <w:tab w:val="left" w:pos="284"/>
                    </w:tabs>
                    <w:jc w:val="center"/>
                    <w:rPr>
                      <w:rFonts w:ascii="Calibri" w:eastAsia="Calibri" w:hAnsi="Calibri"/>
                      <w:sz w:val="20"/>
                      <w:szCs w:val="20"/>
                      <w:lang w:eastAsia="en-US"/>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14:paraId="654A540A"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b/>
                      <w:sz w:val="20"/>
                      <w:szCs w:val="20"/>
                      <w:lang w:eastAsia="en-US"/>
                    </w:rPr>
                    <w:t>уборщицы</w:t>
                  </w:r>
                  <w:r w:rsidRPr="00184F4F">
                    <w:rPr>
                      <w:rFonts w:ascii="Calibri" w:eastAsia="Calibri" w:hAnsi="Calibri"/>
                      <w:sz w:val="20"/>
                      <w:szCs w:val="20"/>
                      <w:lang w:eastAsia="en-US"/>
                    </w:rPr>
                    <w:t xml:space="preserve"> - одновременное присутствие не менее</w:t>
                  </w:r>
                  <w:r w:rsidRPr="00184F4F" w:rsidDel="00A12B0D">
                    <w:rPr>
                      <w:rFonts w:ascii="Calibri" w:eastAsia="Calibri" w:hAnsi="Calibri"/>
                      <w:sz w:val="20"/>
                      <w:szCs w:val="20"/>
                      <w:lang w:eastAsia="en-US"/>
                    </w:rPr>
                    <w:t xml:space="preserve"> </w:t>
                  </w:r>
                  <w:r w:rsidRPr="00184F4F">
                    <w:rPr>
                      <w:rFonts w:ascii="Calibri" w:eastAsia="Calibri" w:hAnsi="Calibri"/>
                      <w:sz w:val="20"/>
                      <w:szCs w:val="20"/>
                      <w:lang w:eastAsia="en-US"/>
                    </w:rPr>
                    <w:t>2 (двух) человек</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6F86E39D" w14:textId="77777777" w:rsidR="00EF200E" w:rsidRPr="00184F4F" w:rsidRDefault="00EF200E" w:rsidP="004B394E">
                  <w:pPr>
                    <w:tabs>
                      <w:tab w:val="num" w:pos="0"/>
                      <w:tab w:val="left" w:pos="284"/>
                    </w:tabs>
                    <w:jc w:val="center"/>
                    <w:rPr>
                      <w:rFonts w:ascii="Calibri" w:eastAsia="Calibri" w:hAnsi="Calibri"/>
                      <w:sz w:val="20"/>
                      <w:szCs w:val="20"/>
                      <w:lang w:eastAsia="en-US"/>
                    </w:rPr>
                  </w:pPr>
                  <w:r w:rsidRPr="00184F4F">
                    <w:rPr>
                      <w:rFonts w:ascii="Calibri" w:eastAsia="Calibri" w:hAnsi="Calibri"/>
                      <w:sz w:val="20"/>
                      <w:szCs w:val="20"/>
                      <w:lang w:eastAsia="en-US"/>
                    </w:rPr>
                    <w:t>1 413,94</w:t>
                  </w:r>
                </w:p>
              </w:tc>
            </w:tr>
          </w:tbl>
          <w:p w14:paraId="650FB0E9" w14:textId="77777777" w:rsidR="00EF200E" w:rsidRPr="00604603" w:rsidRDefault="00EF200E" w:rsidP="00604603">
            <w:pPr>
              <w:rPr>
                <w:rFonts w:eastAsia="Calibri"/>
                <w:sz w:val="22"/>
                <w:szCs w:val="22"/>
                <w:lang w:eastAsia="en-US"/>
              </w:rPr>
            </w:pPr>
          </w:p>
        </w:tc>
        <w:tc>
          <w:tcPr>
            <w:tcW w:w="3105" w:type="dxa"/>
          </w:tcPr>
          <w:p w14:paraId="0BCEFF0A" w14:textId="77777777" w:rsidR="00800DC5" w:rsidRDefault="00800DC5" w:rsidP="00604603">
            <w:pPr>
              <w:jc w:val="both"/>
              <w:rPr>
                <w:sz w:val="22"/>
                <w:szCs w:val="22"/>
              </w:rPr>
            </w:pPr>
          </w:p>
          <w:p w14:paraId="1F1AD390" w14:textId="39F886E8" w:rsidR="00800DC5" w:rsidRPr="005328C0" w:rsidRDefault="00800DC5" w:rsidP="00604603">
            <w:pPr>
              <w:jc w:val="both"/>
              <w:rPr>
                <w:sz w:val="22"/>
                <w:szCs w:val="22"/>
              </w:rPr>
            </w:pPr>
            <w:r w:rsidRPr="005328C0">
              <w:rPr>
                <w:sz w:val="22"/>
                <w:szCs w:val="22"/>
              </w:rPr>
              <w:t>Будут внесены изменения в аукционную документацию</w:t>
            </w:r>
          </w:p>
          <w:p w14:paraId="19DB485B" w14:textId="45267846" w:rsidR="00EF200E" w:rsidRPr="005328C0" w:rsidRDefault="00800DC5" w:rsidP="00604603">
            <w:pPr>
              <w:jc w:val="both"/>
              <w:rPr>
                <w:sz w:val="22"/>
                <w:szCs w:val="22"/>
              </w:rPr>
            </w:pPr>
            <w:r w:rsidRPr="005328C0">
              <w:rPr>
                <w:sz w:val="22"/>
                <w:szCs w:val="22"/>
              </w:rPr>
              <w:t>в п.п.6.1.1.1 Таблица № 1</w:t>
            </w:r>
            <w:r w:rsidR="00CF738D" w:rsidRPr="005328C0">
              <w:rPr>
                <w:sz w:val="22"/>
                <w:szCs w:val="22"/>
              </w:rPr>
              <w:t xml:space="preserve"> Технического задания, </w:t>
            </w:r>
            <w:r w:rsidRPr="005328C0">
              <w:rPr>
                <w:sz w:val="22"/>
                <w:szCs w:val="22"/>
              </w:rPr>
              <w:t>корректирующие</w:t>
            </w:r>
            <w:r w:rsidR="00CF738D" w:rsidRPr="005328C0">
              <w:rPr>
                <w:sz w:val="22"/>
                <w:szCs w:val="22"/>
              </w:rPr>
              <w:t xml:space="preserve"> </w:t>
            </w:r>
            <w:r w:rsidR="00CF738D" w:rsidRPr="005328C0">
              <w:rPr>
                <w:sz w:val="22"/>
                <w:szCs w:val="22"/>
              </w:rPr>
              <w:lastRenderedPageBreak/>
              <w:t>м</w:t>
            </w:r>
            <w:r w:rsidR="00EF200E" w:rsidRPr="005328C0">
              <w:rPr>
                <w:sz w:val="22"/>
                <w:szCs w:val="22"/>
              </w:rPr>
              <w:t xml:space="preserve">инимальное количество персонала по адресам с </w:t>
            </w:r>
            <w:r w:rsidR="00CF738D" w:rsidRPr="005328C0">
              <w:rPr>
                <w:sz w:val="22"/>
                <w:szCs w:val="22"/>
              </w:rPr>
              <w:t>учётом площади убираемых помещений.</w:t>
            </w:r>
          </w:p>
          <w:p w14:paraId="0C7385BB" w14:textId="20E786AE" w:rsidR="00EF200E" w:rsidRPr="005350EE" w:rsidRDefault="00EF200E" w:rsidP="00604603">
            <w:pPr>
              <w:jc w:val="both"/>
              <w:rPr>
                <w:sz w:val="22"/>
                <w:szCs w:val="22"/>
              </w:rPr>
            </w:pPr>
          </w:p>
          <w:p w14:paraId="46DE1307" w14:textId="77777777" w:rsidR="00EF200E" w:rsidRPr="005350EE" w:rsidRDefault="00EF200E" w:rsidP="000D1C04">
            <w:pPr>
              <w:tabs>
                <w:tab w:val="left" w:pos="354"/>
              </w:tabs>
              <w:ind w:left="34" w:hanging="34"/>
              <w:rPr>
                <w:b/>
                <w:sz w:val="22"/>
                <w:szCs w:val="22"/>
                <w:highlight w:val="yellow"/>
              </w:rPr>
            </w:pPr>
          </w:p>
        </w:tc>
      </w:tr>
      <w:tr w:rsidR="00840242" w:rsidRPr="00CC20B0" w14:paraId="10DC4E01" w14:textId="77777777" w:rsidTr="00EF200E">
        <w:trPr>
          <w:trHeight w:val="556"/>
        </w:trPr>
        <w:tc>
          <w:tcPr>
            <w:tcW w:w="528" w:type="dxa"/>
          </w:tcPr>
          <w:p w14:paraId="42D2CFBE" w14:textId="77777777" w:rsidR="00840242" w:rsidRDefault="00840242" w:rsidP="00D544AB">
            <w:pPr>
              <w:jc w:val="center"/>
              <w:rPr>
                <w:sz w:val="20"/>
                <w:szCs w:val="20"/>
              </w:rPr>
            </w:pPr>
            <w:r>
              <w:rPr>
                <w:sz w:val="20"/>
                <w:szCs w:val="20"/>
              </w:rPr>
              <w:lastRenderedPageBreak/>
              <w:t>3</w:t>
            </w:r>
          </w:p>
        </w:tc>
        <w:tc>
          <w:tcPr>
            <w:tcW w:w="2015" w:type="dxa"/>
          </w:tcPr>
          <w:p w14:paraId="2C787EF8" w14:textId="66571830" w:rsidR="00840242" w:rsidRDefault="00840242" w:rsidP="00604603">
            <w:pPr>
              <w:pStyle w:val="ad"/>
              <w:tabs>
                <w:tab w:val="left" w:pos="284"/>
              </w:tabs>
              <w:autoSpaceDE w:val="0"/>
              <w:autoSpaceDN w:val="0"/>
              <w:adjustRightInd w:val="0"/>
              <w:ind w:left="0"/>
              <w:rPr>
                <w:sz w:val="18"/>
                <w:szCs w:val="18"/>
              </w:rPr>
            </w:pPr>
            <w:r>
              <w:rPr>
                <w:sz w:val="18"/>
                <w:szCs w:val="18"/>
              </w:rPr>
              <w:t>Раздел</w:t>
            </w:r>
            <w:r w:rsidRPr="00DA4DD6">
              <w:rPr>
                <w:sz w:val="18"/>
                <w:szCs w:val="18"/>
              </w:rPr>
              <w:t xml:space="preserve"> 4 Техническо</w:t>
            </w:r>
            <w:r>
              <w:rPr>
                <w:sz w:val="18"/>
                <w:szCs w:val="18"/>
              </w:rPr>
              <w:t>е</w:t>
            </w:r>
            <w:r w:rsidRPr="00DA4DD6">
              <w:rPr>
                <w:sz w:val="18"/>
                <w:szCs w:val="18"/>
              </w:rPr>
              <w:t xml:space="preserve"> задани</w:t>
            </w:r>
            <w:r>
              <w:rPr>
                <w:sz w:val="18"/>
                <w:szCs w:val="18"/>
              </w:rPr>
              <w:t>е</w:t>
            </w:r>
            <w:r w:rsidRPr="00DA4DD6">
              <w:rPr>
                <w:sz w:val="18"/>
                <w:szCs w:val="18"/>
              </w:rPr>
              <w:t>.</w:t>
            </w:r>
          </w:p>
        </w:tc>
        <w:tc>
          <w:tcPr>
            <w:tcW w:w="9628" w:type="dxa"/>
          </w:tcPr>
          <w:p w14:paraId="25ABCCDB" w14:textId="77777777" w:rsidR="00840242" w:rsidRPr="00184F4F" w:rsidRDefault="00840242" w:rsidP="00604603">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 xml:space="preserve">Аналогичный вопрос по Таблице 3 «Уборка прилегающей к зданиям территории»: площадь убираемой территории, прилегающей к зданию по адресу 1-ый Саратовский </w:t>
            </w:r>
            <w:proofErr w:type="spellStart"/>
            <w:r w:rsidRPr="00184F4F">
              <w:rPr>
                <w:rFonts w:ascii="Calibri" w:eastAsia="Calibri" w:hAnsi="Calibri"/>
                <w:sz w:val="22"/>
                <w:szCs w:val="22"/>
                <w:lang w:eastAsia="en-US"/>
              </w:rPr>
              <w:t>пр</w:t>
            </w:r>
            <w:proofErr w:type="spellEnd"/>
            <w:r w:rsidRPr="00184F4F">
              <w:rPr>
                <w:rFonts w:ascii="Calibri" w:eastAsia="Calibri" w:hAnsi="Calibri"/>
                <w:sz w:val="22"/>
                <w:szCs w:val="22"/>
                <w:lang w:eastAsia="en-US"/>
              </w:rPr>
              <w:t>-д, д. 5, корп. 2, меньше, чем площадь убираемой территории, прилегающей к зданию по адресу: ул. Электродная, д. 1 (3 114,00 м</w:t>
            </w:r>
            <w:proofErr w:type="gramStart"/>
            <w:r w:rsidRPr="00184F4F">
              <w:rPr>
                <w:rFonts w:ascii="Calibri" w:eastAsia="Calibri" w:hAnsi="Calibri"/>
                <w:sz w:val="22"/>
                <w:szCs w:val="22"/>
                <w:lang w:eastAsia="en-US"/>
              </w:rPr>
              <w:t>2</w:t>
            </w:r>
            <w:proofErr w:type="gramEnd"/>
            <w:r w:rsidRPr="00184F4F">
              <w:rPr>
                <w:rFonts w:ascii="Calibri" w:eastAsia="Calibri" w:hAnsi="Calibri"/>
                <w:sz w:val="22"/>
                <w:szCs w:val="22"/>
                <w:lang w:eastAsia="en-US"/>
              </w:rPr>
              <w:t xml:space="preserve"> и 3 198,00 м2 соответственно). При этом</w:t>
            </w:r>
            <w:proofErr w:type="gramStart"/>
            <w:r w:rsidRPr="00184F4F">
              <w:rPr>
                <w:rFonts w:ascii="Calibri" w:eastAsia="Calibri" w:hAnsi="Calibri"/>
                <w:sz w:val="22"/>
                <w:szCs w:val="22"/>
                <w:lang w:eastAsia="en-US"/>
              </w:rPr>
              <w:t>,</w:t>
            </w:r>
            <w:proofErr w:type="gramEnd"/>
            <w:r w:rsidRPr="00184F4F">
              <w:rPr>
                <w:rFonts w:ascii="Calibri" w:eastAsia="Calibri" w:hAnsi="Calibri"/>
                <w:sz w:val="22"/>
                <w:szCs w:val="22"/>
                <w:lang w:eastAsia="en-US"/>
              </w:rPr>
              <w:t xml:space="preserve"> для уборки первого адреса требуется 3 дворника, а для уборки второго – 2. </w:t>
            </w:r>
          </w:p>
          <w:tbl>
            <w:tblPr>
              <w:tblW w:w="9356" w:type="dxa"/>
              <w:tblInd w:w="40" w:type="dxa"/>
              <w:tblCellMar>
                <w:left w:w="40" w:type="dxa"/>
                <w:right w:w="40" w:type="dxa"/>
              </w:tblCellMar>
              <w:tblLook w:val="0000" w:firstRow="0" w:lastRow="0" w:firstColumn="0" w:lastColumn="0" w:noHBand="0" w:noVBand="0"/>
            </w:tblPr>
            <w:tblGrid>
              <w:gridCol w:w="567"/>
              <w:gridCol w:w="3119"/>
              <w:gridCol w:w="2126"/>
              <w:gridCol w:w="3544"/>
            </w:tblGrid>
            <w:tr w:rsidR="00840242" w:rsidRPr="00184F4F" w14:paraId="5CB79CC4" w14:textId="77777777" w:rsidTr="004B394E">
              <w:trPr>
                <w:trHeight w:hRule="exact" w:val="97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ADEC274"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 xml:space="preserve">№ </w:t>
                  </w:r>
                  <w:proofErr w:type="gramStart"/>
                  <w:r w:rsidRPr="00184F4F">
                    <w:rPr>
                      <w:rFonts w:ascii="Calibri" w:eastAsia="Calibri" w:hAnsi="Calibri"/>
                      <w:b/>
                      <w:sz w:val="22"/>
                      <w:szCs w:val="22"/>
                      <w:lang w:eastAsia="en-US"/>
                    </w:rPr>
                    <w:t>п</w:t>
                  </w:r>
                  <w:proofErr w:type="gramEnd"/>
                  <w:r w:rsidRPr="00184F4F">
                    <w:rPr>
                      <w:rFonts w:ascii="Calibri" w:eastAsia="Calibri" w:hAnsi="Calibri"/>
                      <w:b/>
                      <w:sz w:val="22"/>
                      <w:szCs w:val="22"/>
                      <w:lang w:eastAsia="en-US"/>
                    </w:rPr>
                    <w:t>/п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ED6AE43"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Адрес выполнения работ (оказания услуг)</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CE81D2C"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Площадь убираемой прилегающей к зданиям территории, кв. 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FB42336"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 xml:space="preserve">Количество персонала по </w:t>
                  </w:r>
                  <w:proofErr w:type="gramStart"/>
                  <w:r w:rsidRPr="00184F4F">
                    <w:rPr>
                      <w:rFonts w:ascii="Calibri" w:eastAsia="Calibri" w:hAnsi="Calibri"/>
                      <w:b/>
                      <w:sz w:val="22"/>
                      <w:szCs w:val="22"/>
                      <w:lang w:eastAsia="en-US"/>
                    </w:rPr>
                    <w:t>уборке</w:t>
                  </w:r>
                  <w:proofErr w:type="gramEnd"/>
                  <w:r w:rsidRPr="00184F4F">
                    <w:rPr>
                      <w:rFonts w:ascii="Calibri" w:eastAsia="Calibri" w:hAnsi="Calibri"/>
                      <w:b/>
                      <w:sz w:val="22"/>
                      <w:szCs w:val="22"/>
                      <w:lang w:eastAsia="en-US"/>
                    </w:rPr>
                    <w:t xml:space="preserve">  прилегающей к зданиям уличной территории, (кол-во чел., не менее)</w:t>
                  </w:r>
                </w:p>
              </w:tc>
            </w:tr>
            <w:tr w:rsidR="00840242" w:rsidRPr="00184F4F" w14:paraId="32C85386" w14:textId="77777777" w:rsidTr="004B394E">
              <w:trPr>
                <w:trHeight w:hRule="exact" w:val="956"/>
              </w:trPr>
              <w:tc>
                <w:tcPr>
                  <w:tcW w:w="567" w:type="dxa"/>
                  <w:vMerge/>
                  <w:tcBorders>
                    <w:top w:val="single" w:sz="6" w:space="0" w:color="auto"/>
                    <w:left w:val="single" w:sz="6" w:space="0" w:color="auto"/>
                    <w:bottom w:val="single" w:sz="6" w:space="0" w:color="auto"/>
                    <w:right w:val="single" w:sz="6" w:space="0" w:color="auto"/>
                  </w:tcBorders>
                  <w:shd w:val="clear" w:color="auto" w:fill="FFFFFF"/>
                </w:tcPr>
                <w:p w14:paraId="0B05F65B" w14:textId="77777777" w:rsidR="00840242" w:rsidRPr="00184F4F" w:rsidRDefault="00840242" w:rsidP="004B394E">
                  <w:pPr>
                    <w:spacing w:before="120"/>
                    <w:jc w:val="center"/>
                    <w:rPr>
                      <w:rFonts w:ascii="Calibri" w:eastAsia="Calibri" w:hAnsi="Calibri"/>
                      <w:b/>
                      <w:sz w:val="22"/>
                      <w:szCs w:val="22"/>
                      <w:lang w:eastAsia="en-US"/>
                    </w:rPr>
                  </w:pPr>
                </w:p>
              </w:tc>
              <w:tc>
                <w:tcPr>
                  <w:tcW w:w="3119" w:type="dxa"/>
                  <w:vMerge/>
                  <w:tcBorders>
                    <w:top w:val="single" w:sz="6" w:space="0" w:color="auto"/>
                    <w:left w:val="single" w:sz="6" w:space="0" w:color="auto"/>
                    <w:bottom w:val="single" w:sz="6" w:space="0" w:color="auto"/>
                    <w:right w:val="single" w:sz="6" w:space="0" w:color="auto"/>
                  </w:tcBorders>
                  <w:shd w:val="clear" w:color="auto" w:fill="FFFFFF"/>
                </w:tcPr>
                <w:p w14:paraId="7EC8AACA" w14:textId="77777777" w:rsidR="00840242" w:rsidRPr="00184F4F" w:rsidRDefault="00840242" w:rsidP="004B394E">
                  <w:pPr>
                    <w:spacing w:before="120"/>
                    <w:jc w:val="center"/>
                    <w:rPr>
                      <w:rFonts w:ascii="Calibri" w:eastAsia="Calibri" w:hAnsi="Calibri"/>
                      <w:b/>
                      <w:sz w:val="22"/>
                      <w:szCs w:val="22"/>
                      <w:lang w:eastAsia="en-US"/>
                    </w:rPr>
                  </w:pPr>
                </w:p>
              </w:tc>
              <w:tc>
                <w:tcPr>
                  <w:tcW w:w="2126" w:type="dxa"/>
                  <w:vMerge/>
                  <w:tcBorders>
                    <w:top w:val="single" w:sz="6" w:space="0" w:color="auto"/>
                    <w:left w:val="single" w:sz="6" w:space="0" w:color="auto"/>
                    <w:bottom w:val="single" w:sz="6" w:space="0" w:color="auto"/>
                    <w:right w:val="single" w:sz="6" w:space="0" w:color="auto"/>
                  </w:tcBorders>
                  <w:shd w:val="clear" w:color="auto" w:fill="FFFFFF"/>
                </w:tcPr>
                <w:p w14:paraId="734D0E40" w14:textId="77777777" w:rsidR="00840242" w:rsidRPr="00184F4F" w:rsidRDefault="00840242" w:rsidP="004B394E">
                  <w:pPr>
                    <w:spacing w:before="120"/>
                    <w:jc w:val="center"/>
                    <w:rPr>
                      <w:rFonts w:ascii="Calibri" w:eastAsia="Calibri" w:hAnsi="Calibri"/>
                      <w:b/>
                      <w:sz w:val="22"/>
                      <w:szCs w:val="22"/>
                      <w:lang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6E28ABA7" w14:textId="77777777" w:rsidR="00840242" w:rsidRPr="00184F4F" w:rsidRDefault="00840242" w:rsidP="004B394E">
                  <w:pPr>
                    <w:tabs>
                      <w:tab w:val="num" w:pos="0"/>
                      <w:tab w:val="left" w:pos="284"/>
                    </w:tabs>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ежедневная уборка с 01.05.2020 по 31.10.2020 включительно и с 01.04.2021 по 30.04.2021 включительно</w:t>
                  </w:r>
                </w:p>
                <w:p w14:paraId="294E0FFE" w14:textId="77777777" w:rsidR="00840242" w:rsidRPr="00184F4F" w:rsidRDefault="00840242" w:rsidP="004B394E">
                  <w:pPr>
                    <w:spacing w:before="120"/>
                    <w:jc w:val="center"/>
                    <w:rPr>
                      <w:rFonts w:ascii="Calibri" w:eastAsia="Calibri" w:hAnsi="Calibri"/>
                      <w:b/>
                      <w:sz w:val="22"/>
                      <w:szCs w:val="22"/>
                      <w:lang w:eastAsia="en-US"/>
                    </w:rPr>
                  </w:pPr>
                </w:p>
              </w:tc>
            </w:tr>
            <w:tr w:rsidR="00840242" w:rsidRPr="00184F4F" w14:paraId="78D000D3" w14:textId="77777777" w:rsidTr="004B394E">
              <w:trPr>
                <w:trHeight w:hRule="exact" w:val="818"/>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A3903C3" w14:textId="77777777" w:rsidR="00840242" w:rsidRPr="00184F4F" w:rsidRDefault="00840242" w:rsidP="004B394E">
                  <w:pPr>
                    <w:spacing w:before="120"/>
                    <w:jc w:val="center"/>
                    <w:rPr>
                      <w:rFonts w:ascii="Calibri" w:eastAsia="Calibri" w:hAnsi="Calibri"/>
                      <w:sz w:val="22"/>
                      <w:szCs w:val="22"/>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8521FA4"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 xml:space="preserve">г. Москва, 1-й </w:t>
                  </w:r>
                  <w:proofErr w:type="gramStart"/>
                  <w:r w:rsidRPr="00184F4F">
                    <w:rPr>
                      <w:rFonts w:ascii="Calibri" w:eastAsia="Calibri" w:hAnsi="Calibri"/>
                      <w:sz w:val="22"/>
                      <w:szCs w:val="22"/>
                      <w:lang w:eastAsia="en-US"/>
                    </w:rPr>
                    <w:t>Саратовский</w:t>
                  </w:r>
                  <w:proofErr w:type="gramEnd"/>
                  <w:r w:rsidRPr="00184F4F">
                    <w:rPr>
                      <w:rFonts w:ascii="Calibri" w:eastAsia="Calibri" w:hAnsi="Calibri"/>
                      <w:sz w:val="22"/>
                      <w:szCs w:val="22"/>
                      <w:lang w:eastAsia="en-US"/>
                    </w:rPr>
                    <w:t xml:space="preserve"> </w:t>
                  </w:r>
                  <w:proofErr w:type="spellStart"/>
                  <w:r w:rsidRPr="00184F4F">
                    <w:rPr>
                      <w:rFonts w:ascii="Calibri" w:eastAsia="Calibri" w:hAnsi="Calibri"/>
                      <w:sz w:val="22"/>
                      <w:szCs w:val="22"/>
                      <w:lang w:eastAsia="en-US"/>
                    </w:rPr>
                    <w:t>пр</w:t>
                  </w:r>
                  <w:proofErr w:type="spellEnd"/>
                  <w:r w:rsidRPr="00184F4F">
                    <w:rPr>
                      <w:rFonts w:ascii="Calibri" w:eastAsia="Calibri" w:hAnsi="Calibri"/>
                      <w:sz w:val="22"/>
                      <w:szCs w:val="22"/>
                      <w:lang w:eastAsia="en-US"/>
                    </w:rPr>
                    <w:t>-д, д. 5, корп. 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1949B36" w14:textId="77777777" w:rsidR="00840242" w:rsidRPr="00184F4F" w:rsidRDefault="00840242" w:rsidP="004B394E">
                  <w:pPr>
                    <w:spacing w:before="120"/>
                    <w:jc w:val="center"/>
                    <w:rPr>
                      <w:rFonts w:ascii="Calibri" w:eastAsia="Calibri" w:hAnsi="Calibri"/>
                      <w:bCs/>
                      <w:sz w:val="22"/>
                      <w:szCs w:val="22"/>
                      <w:lang w:val="en-US" w:eastAsia="en-US"/>
                    </w:rPr>
                  </w:pPr>
                  <w:r w:rsidRPr="00184F4F">
                    <w:rPr>
                      <w:rFonts w:ascii="Calibri" w:eastAsia="Calibri" w:hAnsi="Calibri"/>
                      <w:bCs/>
                      <w:sz w:val="22"/>
                      <w:szCs w:val="22"/>
                      <w:lang w:eastAsia="en-US"/>
                    </w:rPr>
                    <w:t>3 114,00</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D134F24"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3</w:t>
                  </w:r>
                </w:p>
              </w:tc>
            </w:tr>
            <w:tr w:rsidR="00840242" w:rsidRPr="00184F4F" w14:paraId="4F0BD226" w14:textId="77777777" w:rsidTr="004B394E">
              <w:trPr>
                <w:trHeight w:hRule="exact" w:val="818"/>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EBC9C4E" w14:textId="77777777" w:rsidR="00840242" w:rsidRPr="00184F4F" w:rsidRDefault="00840242" w:rsidP="004B394E">
                  <w:pPr>
                    <w:spacing w:before="120"/>
                    <w:jc w:val="center"/>
                    <w:rPr>
                      <w:rFonts w:ascii="Calibri" w:eastAsia="Calibri" w:hAnsi="Calibri"/>
                      <w:sz w:val="22"/>
                      <w:szCs w:val="22"/>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4C54DB5"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г. Москва, ул. Электродная, д. 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042C56A"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3 198,00</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3C9C30E0"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2</w:t>
                  </w:r>
                </w:p>
              </w:tc>
            </w:tr>
          </w:tbl>
          <w:p w14:paraId="1389CE4E" w14:textId="77777777" w:rsidR="00840242" w:rsidRPr="00184F4F" w:rsidRDefault="00840242" w:rsidP="00604603">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Просим пояснить данный факт.</w:t>
            </w:r>
          </w:p>
          <w:p w14:paraId="28BC394A" w14:textId="77777777" w:rsidR="00840242" w:rsidRPr="00184F4F" w:rsidRDefault="00840242" w:rsidP="00604603">
            <w:pPr>
              <w:spacing w:before="120"/>
              <w:contextualSpacing/>
              <w:jc w:val="both"/>
              <w:rPr>
                <w:rFonts w:ascii="Calibri" w:eastAsia="Calibri" w:hAnsi="Calibri"/>
                <w:sz w:val="22"/>
                <w:szCs w:val="22"/>
                <w:lang w:eastAsia="en-US"/>
              </w:rPr>
            </w:pPr>
          </w:p>
        </w:tc>
        <w:tc>
          <w:tcPr>
            <w:tcW w:w="3105" w:type="dxa"/>
          </w:tcPr>
          <w:p w14:paraId="57EE9323" w14:textId="77777777" w:rsidR="00840242" w:rsidRPr="005350EE" w:rsidRDefault="00840242" w:rsidP="00604603">
            <w:pPr>
              <w:jc w:val="both"/>
              <w:rPr>
                <w:sz w:val="22"/>
                <w:szCs w:val="22"/>
              </w:rPr>
            </w:pPr>
            <w:r w:rsidRPr="005350EE">
              <w:rPr>
                <w:sz w:val="22"/>
                <w:szCs w:val="22"/>
              </w:rPr>
              <w:t xml:space="preserve">Общая площадь убираемой прилегающей территории и общее количество персонала по уборке прилегающей территории </w:t>
            </w:r>
          </w:p>
          <w:p w14:paraId="768F9BF3" w14:textId="77777777" w:rsidR="00840242" w:rsidRPr="005350EE" w:rsidRDefault="00840242" w:rsidP="00604603">
            <w:pPr>
              <w:jc w:val="both"/>
              <w:rPr>
                <w:sz w:val="22"/>
                <w:szCs w:val="22"/>
              </w:rPr>
            </w:pPr>
            <w:r w:rsidRPr="005350EE">
              <w:rPr>
                <w:sz w:val="22"/>
                <w:szCs w:val="22"/>
              </w:rPr>
              <w:t>определено исходя из наличия на территории газонов, спортивных площадок и клумб.</w:t>
            </w:r>
          </w:p>
          <w:p w14:paraId="7E5EAB3D" w14:textId="77777777" w:rsidR="00840242" w:rsidRPr="005350EE" w:rsidRDefault="00840242" w:rsidP="00604603">
            <w:pPr>
              <w:jc w:val="both"/>
              <w:rPr>
                <w:sz w:val="22"/>
                <w:szCs w:val="22"/>
              </w:rPr>
            </w:pPr>
          </w:p>
        </w:tc>
      </w:tr>
      <w:tr w:rsidR="00840242" w:rsidRPr="00CC20B0" w14:paraId="73722153" w14:textId="77777777" w:rsidTr="00EF200E">
        <w:trPr>
          <w:trHeight w:val="556"/>
        </w:trPr>
        <w:tc>
          <w:tcPr>
            <w:tcW w:w="528" w:type="dxa"/>
          </w:tcPr>
          <w:p w14:paraId="6EA9462A" w14:textId="77777777" w:rsidR="00840242" w:rsidRDefault="00840242" w:rsidP="00D544AB">
            <w:pPr>
              <w:jc w:val="center"/>
              <w:rPr>
                <w:sz w:val="20"/>
                <w:szCs w:val="20"/>
              </w:rPr>
            </w:pPr>
            <w:r>
              <w:rPr>
                <w:sz w:val="20"/>
                <w:szCs w:val="20"/>
              </w:rPr>
              <w:t>4</w:t>
            </w:r>
          </w:p>
        </w:tc>
        <w:tc>
          <w:tcPr>
            <w:tcW w:w="2015" w:type="dxa"/>
          </w:tcPr>
          <w:p w14:paraId="6EF5B63C" w14:textId="1D6E0359" w:rsidR="00840242" w:rsidRDefault="00840242" w:rsidP="00604603">
            <w:pPr>
              <w:pStyle w:val="ad"/>
              <w:tabs>
                <w:tab w:val="left" w:pos="284"/>
              </w:tabs>
              <w:autoSpaceDE w:val="0"/>
              <w:autoSpaceDN w:val="0"/>
              <w:adjustRightInd w:val="0"/>
              <w:ind w:left="0"/>
              <w:rPr>
                <w:sz w:val="18"/>
                <w:szCs w:val="18"/>
              </w:rPr>
            </w:pPr>
            <w:r>
              <w:rPr>
                <w:sz w:val="18"/>
                <w:szCs w:val="18"/>
              </w:rPr>
              <w:t>Раздел</w:t>
            </w:r>
            <w:r w:rsidRPr="00DA4DD6">
              <w:rPr>
                <w:sz w:val="18"/>
                <w:szCs w:val="18"/>
              </w:rPr>
              <w:t xml:space="preserve"> 4 Техническо</w:t>
            </w:r>
            <w:r>
              <w:rPr>
                <w:sz w:val="18"/>
                <w:szCs w:val="18"/>
              </w:rPr>
              <w:t>е</w:t>
            </w:r>
            <w:r w:rsidRPr="00DA4DD6">
              <w:rPr>
                <w:sz w:val="18"/>
                <w:szCs w:val="18"/>
              </w:rPr>
              <w:t xml:space="preserve"> задани</w:t>
            </w:r>
            <w:r>
              <w:rPr>
                <w:sz w:val="18"/>
                <w:szCs w:val="18"/>
              </w:rPr>
              <w:t>е</w:t>
            </w:r>
            <w:r w:rsidRPr="00DA4DD6">
              <w:rPr>
                <w:sz w:val="18"/>
                <w:szCs w:val="18"/>
              </w:rPr>
              <w:t>.</w:t>
            </w:r>
          </w:p>
        </w:tc>
        <w:tc>
          <w:tcPr>
            <w:tcW w:w="9628" w:type="dxa"/>
          </w:tcPr>
          <w:p w14:paraId="635D1B19" w14:textId="77777777" w:rsidR="00840242" w:rsidRPr="00184F4F" w:rsidRDefault="00840242" w:rsidP="005350EE">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 xml:space="preserve">Еще один вопрос по таблице 3 «Уборка прилегающей к зданиям территории»: в столбце, где указывается минимально допустимое количество персонала по </w:t>
            </w:r>
            <w:proofErr w:type="gramStart"/>
            <w:r w:rsidRPr="00184F4F">
              <w:rPr>
                <w:rFonts w:ascii="Calibri" w:eastAsia="Calibri" w:hAnsi="Calibri"/>
                <w:sz w:val="22"/>
                <w:szCs w:val="22"/>
                <w:lang w:eastAsia="en-US"/>
              </w:rPr>
              <w:t>уборке</w:t>
            </w:r>
            <w:proofErr w:type="gramEnd"/>
            <w:r w:rsidRPr="00184F4F">
              <w:rPr>
                <w:rFonts w:ascii="Calibri" w:eastAsia="Calibri" w:hAnsi="Calibri"/>
                <w:sz w:val="22"/>
                <w:szCs w:val="22"/>
                <w:lang w:eastAsia="en-US"/>
              </w:rPr>
              <w:t xml:space="preserve"> прилегающей к зданиям уличной территории в зимний период времени (с 01.11.2020 по 31.03.2021) напротив некоторых адресов стоят прочерки («-»). </w:t>
            </w:r>
          </w:p>
          <w:tbl>
            <w:tblPr>
              <w:tblW w:w="9072" w:type="dxa"/>
              <w:tblInd w:w="40" w:type="dxa"/>
              <w:tblCellMar>
                <w:left w:w="40" w:type="dxa"/>
                <w:right w:w="40" w:type="dxa"/>
              </w:tblCellMar>
              <w:tblLook w:val="0000" w:firstRow="0" w:lastRow="0" w:firstColumn="0" w:lastColumn="0" w:noHBand="0" w:noVBand="0"/>
            </w:tblPr>
            <w:tblGrid>
              <w:gridCol w:w="567"/>
              <w:gridCol w:w="2694"/>
              <w:gridCol w:w="1842"/>
              <w:gridCol w:w="2127"/>
              <w:gridCol w:w="1842"/>
            </w:tblGrid>
            <w:tr w:rsidR="00840242" w:rsidRPr="00184F4F" w14:paraId="64F4957F" w14:textId="77777777" w:rsidTr="004B394E">
              <w:trPr>
                <w:trHeight w:hRule="exact" w:val="97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5E57F4D"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 xml:space="preserve">№ </w:t>
                  </w:r>
                  <w:proofErr w:type="gramStart"/>
                  <w:r w:rsidRPr="00184F4F">
                    <w:rPr>
                      <w:rFonts w:ascii="Calibri" w:eastAsia="Calibri" w:hAnsi="Calibri"/>
                      <w:b/>
                      <w:sz w:val="22"/>
                      <w:szCs w:val="22"/>
                      <w:lang w:eastAsia="en-US"/>
                    </w:rPr>
                    <w:t>п</w:t>
                  </w:r>
                  <w:proofErr w:type="gramEnd"/>
                  <w:r w:rsidRPr="00184F4F">
                    <w:rPr>
                      <w:rFonts w:ascii="Calibri" w:eastAsia="Calibri" w:hAnsi="Calibri"/>
                      <w:b/>
                      <w:sz w:val="22"/>
                      <w:szCs w:val="22"/>
                      <w:lang w:eastAsia="en-US"/>
                    </w:rPr>
                    <w:t>/п</w:t>
                  </w:r>
                </w:p>
              </w:tc>
              <w:tc>
                <w:tcPr>
                  <w:tcW w:w="269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051720E"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Адрес выполнения работ (оказания услуг)</w:t>
                  </w:r>
                </w:p>
              </w:tc>
              <w:tc>
                <w:tcPr>
                  <w:tcW w:w="184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F916F0E"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 xml:space="preserve">Площадь убираемой прилегающей к </w:t>
                  </w:r>
                  <w:r w:rsidRPr="00184F4F">
                    <w:rPr>
                      <w:rFonts w:ascii="Calibri" w:eastAsia="Calibri" w:hAnsi="Calibri"/>
                      <w:b/>
                      <w:sz w:val="22"/>
                      <w:szCs w:val="22"/>
                      <w:lang w:eastAsia="en-US"/>
                    </w:rPr>
                    <w:lastRenderedPageBreak/>
                    <w:t>зданиям территории, кв. м.</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14:paraId="695E6278"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lastRenderedPageBreak/>
                    <w:t xml:space="preserve">Количество персонала по </w:t>
                  </w:r>
                  <w:proofErr w:type="gramStart"/>
                  <w:r w:rsidRPr="00184F4F">
                    <w:rPr>
                      <w:rFonts w:ascii="Calibri" w:eastAsia="Calibri" w:hAnsi="Calibri"/>
                      <w:b/>
                      <w:sz w:val="22"/>
                      <w:szCs w:val="22"/>
                      <w:lang w:eastAsia="en-US"/>
                    </w:rPr>
                    <w:t>уборке</w:t>
                  </w:r>
                  <w:proofErr w:type="gramEnd"/>
                  <w:r w:rsidRPr="00184F4F">
                    <w:rPr>
                      <w:rFonts w:ascii="Calibri" w:eastAsia="Calibri" w:hAnsi="Calibri"/>
                      <w:b/>
                      <w:sz w:val="22"/>
                      <w:szCs w:val="22"/>
                      <w:lang w:eastAsia="en-US"/>
                    </w:rPr>
                    <w:t xml:space="preserve">  прилегающей к зданиям уличной территории, (кол-во чел., не менее)</w:t>
                  </w:r>
                </w:p>
              </w:tc>
            </w:tr>
            <w:tr w:rsidR="00840242" w:rsidRPr="00184F4F" w14:paraId="30BC6267" w14:textId="77777777" w:rsidTr="004B394E">
              <w:trPr>
                <w:trHeight w:hRule="exact" w:val="1816"/>
              </w:trPr>
              <w:tc>
                <w:tcPr>
                  <w:tcW w:w="567" w:type="dxa"/>
                  <w:vMerge/>
                  <w:tcBorders>
                    <w:top w:val="single" w:sz="6" w:space="0" w:color="auto"/>
                    <w:left w:val="single" w:sz="6" w:space="0" w:color="auto"/>
                    <w:bottom w:val="single" w:sz="6" w:space="0" w:color="auto"/>
                    <w:right w:val="single" w:sz="6" w:space="0" w:color="auto"/>
                  </w:tcBorders>
                  <w:shd w:val="clear" w:color="auto" w:fill="FFFFFF"/>
                </w:tcPr>
                <w:p w14:paraId="1618054D" w14:textId="77777777" w:rsidR="00840242" w:rsidRPr="00184F4F" w:rsidRDefault="00840242" w:rsidP="004B394E">
                  <w:pPr>
                    <w:spacing w:before="120"/>
                    <w:jc w:val="center"/>
                    <w:rPr>
                      <w:rFonts w:ascii="Calibri" w:eastAsia="Calibri" w:hAnsi="Calibri"/>
                      <w:b/>
                      <w:sz w:val="22"/>
                      <w:szCs w:val="22"/>
                      <w:lang w:eastAsia="en-US"/>
                    </w:rPr>
                  </w:pPr>
                </w:p>
              </w:tc>
              <w:tc>
                <w:tcPr>
                  <w:tcW w:w="2694" w:type="dxa"/>
                  <w:vMerge/>
                  <w:tcBorders>
                    <w:top w:val="single" w:sz="6" w:space="0" w:color="auto"/>
                    <w:left w:val="single" w:sz="6" w:space="0" w:color="auto"/>
                    <w:bottom w:val="single" w:sz="6" w:space="0" w:color="auto"/>
                    <w:right w:val="single" w:sz="6" w:space="0" w:color="auto"/>
                  </w:tcBorders>
                  <w:shd w:val="clear" w:color="auto" w:fill="FFFFFF"/>
                </w:tcPr>
                <w:p w14:paraId="32901E7C" w14:textId="77777777" w:rsidR="00840242" w:rsidRPr="00184F4F" w:rsidRDefault="00840242" w:rsidP="004B394E">
                  <w:pPr>
                    <w:spacing w:before="120"/>
                    <w:jc w:val="center"/>
                    <w:rPr>
                      <w:rFonts w:ascii="Calibri" w:eastAsia="Calibri" w:hAnsi="Calibri"/>
                      <w:b/>
                      <w:sz w:val="22"/>
                      <w:szCs w:val="22"/>
                      <w:lang w:eastAsia="en-US"/>
                    </w:rPr>
                  </w:pPr>
                </w:p>
              </w:tc>
              <w:tc>
                <w:tcPr>
                  <w:tcW w:w="1842" w:type="dxa"/>
                  <w:vMerge/>
                  <w:tcBorders>
                    <w:top w:val="single" w:sz="6" w:space="0" w:color="auto"/>
                    <w:left w:val="single" w:sz="6" w:space="0" w:color="auto"/>
                    <w:bottom w:val="single" w:sz="6" w:space="0" w:color="auto"/>
                    <w:right w:val="single" w:sz="6" w:space="0" w:color="auto"/>
                  </w:tcBorders>
                  <w:shd w:val="clear" w:color="auto" w:fill="FFFFFF"/>
                </w:tcPr>
                <w:p w14:paraId="5DEE47C6" w14:textId="77777777" w:rsidR="00840242" w:rsidRPr="00184F4F" w:rsidRDefault="00840242" w:rsidP="004B394E">
                  <w:pPr>
                    <w:spacing w:before="120"/>
                    <w:jc w:val="center"/>
                    <w:rPr>
                      <w:rFonts w:ascii="Calibri" w:eastAsia="Calibri" w:hAnsi="Calibri"/>
                      <w:b/>
                      <w:sz w:val="22"/>
                      <w:szCs w:val="22"/>
                      <w:lang w:eastAsia="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194450C5" w14:textId="77777777" w:rsidR="00840242" w:rsidRPr="00184F4F" w:rsidRDefault="00840242" w:rsidP="004B394E">
                  <w:pPr>
                    <w:tabs>
                      <w:tab w:val="num" w:pos="0"/>
                      <w:tab w:val="left" w:pos="284"/>
                    </w:tabs>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ежедневная уборка с 01.05.2020 по 31.10.2020 включительно и с 01.04.2021 по 30.04.2021 включительно</w:t>
                  </w:r>
                </w:p>
                <w:p w14:paraId="6CDB673C" w14:textId="77777777" w:rsidR="00840242" w:rsidRPr="00184F4F" w:rsidRDefault="00840242" w:rsidP="004B394E">
                  <w:pPr>
                    <w:spacing w:before="120"/>
                    <w:jc w:val="center"/>
                    <w:rPr>
                      <w:rFonts w:ascii="Calibri" w:eastAsia="Calibri" w:hAnsi="Calibri"/>
                      <w:b/>
                      <w:sz w:val="22"/>
                      <w:szCs w:val="22"/>
                      <w:lang w:eastAsia="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814688D"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ежедневная</w:t>
                  </w:r>
                </w:p>
                <w:p w14:paraId="01FBB787" w14:textId="77777777" w:rsidR="00840242" w:rsidRPr="00184F4F" w:rsidRDefault="00840242" w:rsidP="004B394E">
                  <w:pPr>
                    <w:spacing w:before="120"/>
                    <w:jc w:val="center"/>
                    <w:rPr>
                      <w:rFonts w:ascii="Calibri" w:eastAsia="Calibri" w:hAnsi="Calibri"/>
                      <w:b/>
                      <w:sz w:val="22"/>
                      <w:szCs w:val="22"/>
                      <w:lang w:eastAsia="en-US"/>
                    </w:rPr>
                  </w:pPr>
                  <w:r w:rsidRPr="00184F4F">
                    <w:rPr>
                      <w:rFonts w:ascii="Calibri" w:eastAsia="Calibri" w:hAnsi="Calibri"/>
                      <w:b/>
                      <w:sz w:val="22"/>
                      <w:szCs w:val="22"/>
                      <w:lang w:eastAsia="en-US"/>
                    </w:rPr>
                    <w:t>с 01.11.2020 по 31.03.2021 включительно</w:t>
                  </w:r>
                </w:p>
              </w:tc>
            </w:tr>
            <w:tr w:rsidR="00840242" w:rsidRPr="00184F4F" w14:paraId="18403DCA" w14:textId="77777777" w:rsidTr="004B394E">
              <w:trPr>
                <w:trHeight w:hRule="exac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617D147"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lastRenderedPageBreak/>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AC462B1" w14:textId="77777777" w:rsidR="00840242" w:rsidRPr="00184F4F" w:rsidRDefault="00840242" w:rsidP="004B394E">
                  <w:pPr>
                    <w:spacing w:before="120"/>
                    <w:jc w:val="both"/>
                    <w:rPr>
                      <w:rFonts w:ascii="Calibri" w:eastAsia="Calibri" w:hAnsi="Calibri"/>
                      <w:sz w:val="22"/>
                      <w:szCs w:val="22"/>
                      <w:lang w:eastAsia="en-US"/>
                    </w:rPr>
                  </w:pPr>
                  <w:r w:rsidRPr="00184F4F">
                    <w:rPr>
                      <w:rFonts w:ascii="Calibri" w:eastAsia="Calibri" w:hAnsi="Calibri"/>
                      <w:sz w:val="22"/>
                      <w:szCs w:val="22"/>
                      <w:lang w:eastAsia="en-US"/>
                    </w:rPr>
                    <w:t>г. Москва, ул. Б. Переяславская, д. 50, стр. 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7B0AE83B"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bCs/>
                      <w:sz w:val="22"/>
                      <w:szCs w:val="22"/>
                      <w:lang w:eastAsia="en-US"/>
                    </w:rPr>
                    <w:t>2 407,00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C7C07A8"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6D3EAB58"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w:t>
                  </w:r>
                </w:p>
              </w:tc>
            </w:tr>
            <w:tr w:rsidR="00840242" w:rsidRPr="00184F4F" w14:paraId="407B4305" w14:textId="77777777" w:rsidTr="004B394E">
              <w:trPr>
                <w:trHeight w:hRule="exact" w:val="72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38F3ABB"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8CD1BA8" w14:textId="77777777" w:rsidR="00840242" w:rsidRPr="00184F4F" w:rsidRDefault="00840242" w:rsidP="004B394E">
                  <w:pPr>
                    <w:spacing w:before="120"/>
                    <w:jc w:val="both"/>
                    <w:rPr>
                      <w:rFonts w:ascii="Calibri" w:eastAsia="Calibri" w:hAnsi="Calibri"/>
                      <w:sz w:val="22"/>
                      <w:szCs w:val="22"/>
                      <w:lang w:eastAsia="en-US"/>
                    </w:rPr>
                  </w:pPr>
                  <w:r w:rsidRPr="00184F4F">
                    <w:rPr>
                      <w:rFonts w:ascii="Calibri" w:eastAsia="Calibri" w:hAnsi="Calibri"/>
                      <w:sz w:val="22"/>
                      <w:szCs w:val="22"/>
                      <w:lang w:eastAsia="en-US"/>
                    </w:rPr>
                    <w:t xml:space="preserve">г. Москва, 1-й </w:t>
                  </w:r>
                  <w:proofErr w:type="gramStart"/>
                  <w:r w:rsidRPr="00184F4F">
                    <w:rPr>
                      <w:rFonts w:ascii="Calibri" w:eastAsia="Calibri" w:hAnsi="Calibri"/>
                      <w:sz w:val="22"/>
                      <w:szCs w:val="22"/>
                      <w:lang w:eastAsia="en-US"/>
                    </w:rPr>
                    <w:t>Саратовский</w:t>
                  </w:r>
                  <w:proofErr w:type="gramEnd"/>
                  <w:r w:rsidRPr="00184F4F">
                    <w:rPr>
                      <w:rFonts w:ascii="Calibri" w:eastAsia="Calibri" w:hAnsi="Calibri"/>
                      <w:sz w:val="22"/>
                      <w:szCs w:val="22"/>
                      <w:lang w:eastAsia="en-US"/>
                    </w:rPr>
                    <w:t xml:space="preserve"> </w:t>
                  </w:r>
                  <w:proofErr w:type="spellStart"/>
                  <w:r w:rsidRPr="00184F4F">
                    <w:rPr>
                      <w:rFonts w:ascii="Calibri" w:eastAsia="Calibri" w:hAnsi="Calibri"/>
                      <w:sz w:val="22"/>
                      <w:szCs w:val="22"/>
                      <w:lang w:eastAsia="en-US"/>
                    </w:rPr>
                    <w:t>пр</w:t>
                  </w:r>
                  <w:proofErr w:type="spellEnd"/>
                  <w:r w:rsidRPr="00184F4F">
                    <w:rPr>
                      <w:rFonts w:ascii="Calibri" w:eastAsia="Calibri" w:hAnsi="Calibri"/>
                      <w:sz w:val="22"/>
                      <w:szCs w:val="22"/>
                      <w:lang w:eastAsia="en-US"/>
                    </w:rPr>
                    <w:t>-д, д. 5, корп. 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4FAAE275" w14:textId="77777777" w:rsidR="00840242" w:rsidRPr="00184F4F" w:rsidRDefault="00840242" w:rsidP="004B394E">
                  <w:pPr>
                    <w:spacing w:before="120"/>
                    <w:jc w:val="center"/>
                    <w:rPr>
                      <w:rFonts w:ascii="Calibri" w:eastAsia="Calibri" w:hAnsi="Calibri"/>
                      <w:bCs/>
                      <w:sz w:val="22"/>
                      <w:szCs w:val="22"/>
                      <w:lang w:val="en-US" w:eastAsia="en-US"/>
                    </w:rPr>
                  </w:pPr>
                  <w:r w:rsidRPr="00184F4F">
                    <w:rPr>
                      <w:rFonts w:ascii="Calibri" w:eastAsia="Calibri" w:hAnsi="Calibri"/>
                      <w:bCs/>
                      <w:sz w:val="22"/>
                      <w:szCs w:val="22"/>
                      <w:lang w:eastAsia="en-US"/>
                    </w:rPr>
                    <w:t>3 114,00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9BE87F4"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4D729998"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w:t>
                  </w:r>
                </w:p>
              </w:tc>
            </w:tr>
            <w:tr w:rsidR="00840242" w:rsidRPr="00184F4F" w14:paraId="4A985A6E" w14:textId="77777777" w:rsidTr="004B394E">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3C6F8BF"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341A0BD" w14:textId="77777777" w:rsidR="00840242" w:rsidRPr="00184F4F" w:rsidRDefault="00840242" w:rsidP="004B394E">
                  <w:pPr>
                    <w:spacing w:before="120"/>
                    <w:jc w:val="both"/>
                    <w:rPr>
                      <w:rFonts w:ascii="Calibri" w:eastAsia="Calibri" w:hAnsi="Calibri"/>
                      <w:sz w:val="22"/>
                      <w:szCs w:val="22"/>
                      <w:lang w:eastAsia="en-US"/>
                    </w:rPr>
                  </w:pPr>
                  <w:r w:rsidRPr="00184F4F">
                    <w:rPr>
                      <w:rFonts w:ascii="Calibri" w:eastAsia="Calibri" w:hAnsi="Calibri"/>
                      <w:bCs/>
                      <w:sz w:val="22"/>
                      <w:szCs w:val="22"/>
                      <w:lang w:eastAsia="en-US"/>
                    </w:rPr>
                    <w:t xml:space="preserve">г. Москва, 1-й </w:t>
                  </w:r>
                  <w:proofErr w:type="gramStart"/>
                  <w:r w:rsidRPr="00184F4F">
                    <w:rPr>
                      <w:rFonts w:ascii="Calibri" w:eastAsia="Calibri" w:hAnsi="Calibri"/>
                      <w:bCs/>
                      <w:sz w:val="22"/>
                      <w:szCs w:val="22"/>
                      <w:lang w:eastAsia="en-US"/>
                    </w:rPr>
                    <w:t>Саратовский</w:t>
                  </w:r>
                  <w:proofErr w:type="gramEnd"/>
                  <w:r w:rsidRPr="00184F4F">
                    <w:rPr>
                      <w:rFonts w:ascii="Calibri" w:eastAsia="Calibri" w:hAnsi="Calibri"/>
                      <w:bCs/>
                      <w:sz w:val="22"/>
                      <w:szCs w:val="22"/>
                      <w:lang w:eastAsia="en-US"/>
                    </w:rPr>
                    <w:t xml:space="preserve"> </w:t>
                  </w:r>
                  <w:proofErr w:type="spellStart"/>
                  <w:r w:rsidRPr="00184F4F">
                    <w:rPr>
                      <w:rFonts w:ascii="Calibri" w:eastAsia="Calibri" w:hAnsi="Calibri"/>
                      <w:bCs/>
                      <w:sz w:val="22"/>
                      <w:szCs w:val="22"/>
                      <w:lang w:eastAsia="en-US"/>
                    </w:rPr>
                    <w:t>пр</w:t>
                  </w:r>
                  <w:proofErr w:type="spellEnd"/>
                  <w:r w:rsidRPr="00184F4F">
                    <w:rPr>
                      <w:rFonts w:ascii="Calibri" w:eastAsia="Calibri" w:hAnsi="Calibri"/>
                      <w:bCs/>
                      <w:sz w:val="22"/>
                      <w:szCs w:val="22"/>
                      <w:lang w:eastAsia="en-US"/>
                    </w:rPr>
                    <w:t>-д, д. 7, корп. 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57C034F8"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1 819,50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3BD04C9"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056D3BB6"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w:t>
                  </w:r>
                </w:p>
              </w:tc>
            </w:tr>
            <w:tr w:rsidR="00840242" w:rsidRPr="00184F4F" w14:paraId="6256E1E5" w14:textId="77777777" w:rsidTr="004B394E">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1D21955"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9</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0422B6E3" w14:textId="77777777" w:rsidR="00840242" w:rsidRPr="00184F4F" w:rsidRDefault="00840242" w:rsidP="004B394E">
                  <w:pPr>
                    <w:spacing w:before="120"/>
                    <w:jc w:val="both"/>
                    <w:rPr>
                      <w:rFonts w:ascii="Calibri" w:eastAsia="Calibri" w:hAnsi="Calibri"/>
                      <w:bCs/>
                      <w:sz w:val="22"/>
                      <w:szCs w:val="22"/>
                      <w:lang w:eastAsia="en-US"/>
                    </w:rPr>
                  </w:pPr>
                  <w:r w:rsidRPr="00184F4F">
                    <w:rPr>
                      <w:rFonts w:ascii="Calibri" w:eastAsia="Calibri" w:hAnsi="Calibri"/>
                      <w:bCs/>
                      <w:sz w:val="22"/>
                      <w:szCs w:val="22"/>
                      <w:lang w:eastAsia="en-US"/>
                    </w:rPr>
                    <w:t>г. Москва, ул. Цимлянская, д. 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42CED03F" w14:textId="77777777" w:rsidR="00840242" w:rsidRPr="00184F4F" w:rsidRDefault="00840242" w:rsidP="004B394E">
                  <w:pPr>
                    <w:spacing w:before="120"/>
                    <w:jc w:val="center"/>
                    <w:rPr>
                      <w:rFonts w:ascii="Calibri" w:eastAsia="Calibri" w:hAnsi="Calibri"/>
                      <w:bCs/>
                      <w:sz w:val="22"/>
                      <w:szCs w:val="22"/>
                      <w:lang w:val="en-US" w:eastAsia="en-US"/>
                    </w:rPr>
                  </w:pPr>
                  <w:r w:rsidRPr="00184F4F">
                    <w:rPr>
                      <w:rFonts w:ascii="Calibri" w:eastAsia="Calibri" w:hAnsi="Calibri"/>
                      <w:bCs/>
                      <w:sz w:val="22"/>
                      <w:szCs w:val="22"/>
                      <w:lang w:eastAsia="en-US"/>
                    </w:rPr>
                    <w:t>4 862,00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317DA0E"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15150469"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w:t>
                  </w:r>
                </w:p>
              </w:tc>
            </w:tr>
            <w:tr w:rsidR="00840242" w:rsidRPr="00184F4F" w14:paraId="43694117" w14:textId="77777777" w:rsidTr="004B394E">
              <w:trPr>
                <w:trHeight w:hRule="exact" w:val="44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A24FF69" w14:textId="77777777" w:rsidR="00840242" w:rsidRPr="00184F4F" w:rsidRDefault="00840242" w:rsidP="004B394E">
                  <w:pPr>
                    <w:spacing w:before="120"/>
                    <w:jc w:val="center"/>
                    <w:rPr>
                      <w:rFonts w:ascii="Calibri" w:eastAsia="Calibri" w:hAnsi="Calibri"/>
                      <w:sz w:val="22"/>
                      <w:szCs w:val="22"/>
                      <w:lang w:eastAsia="en-US"/>
                    </w:rPr>
                  </w:pPr>
                  <w:r w:rsidRPr="00184F4F">
                    <w:rPr>
                      <w:rFonts w:ascii="Calibri" w:eastAsia="Calibri" w:hAnsi="Calibri"/>
                      <w:sz w:val="22"/>
                      <w:szCs w:val="22"/>
                      <w:lang w:eastAsia="en-US"/>
                    </w:rPr>
                    <w:t>10</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3867243B" w14:textId="77777777" w:rsidR="00840242" w:rsidRPr="00184F4F" w:rsidRDefault="00840242" w:rsidP="004B394E">
                  <w:pPr>
                    <w:tabs>
                      <w:tab w:val="left" w:pos="-180"/>
                    </w:tabs>
                    <w:spacing w:before="120"/>
                    <w:jc w:val="both"/>
                    <w:rPr>
                      <w:rFonts w:ascii="Calibri" w:eastAsia="Calibri" w:hAnsi="Calibri"/>
                      <w:sz w:val="22"/>
                      <w:szCs w:val="22"/>
                      <w:lang w:eastAsia="en-US"/>
                    </w:rPr>
                  </w:pPr>
                  <w:r w:rsidRPr="00184F4F">
                    <w:rPr>
                      <w:rFonts w:ascii="Calibri" w:eastAsia="Calibri" w:hAnsi="Calibri"/>
                      <w:sz w:val="22"/>
                      <w:szCs w:val="22"/>
                      <w:lang w:eastAsia="en-US"/>
                    </w:rPr>
                    <w:t>г. Москва, ул. Вавилова, д. 7</w:t>
                  </w:r>
                </w:p>
                <w:p w14:paraId="67E5B10A" w14:textId="77777777" w:rsidR="00840242" w:rsidRPr="00184F4F" w:rsidRDefault="00840242" w:rsidP="004B394E">
                  <w:pPr>
                    <w:spacing w:before="120"/>
                    <w:jc w:val="both"/>
                    <w:rPr>
                      <w:rFonts w:ascii="Calibri" w:eastAsia="Calibri" w:hAnsi="Calibri"/>
                      <w:bCs/>
                      <w:sz w:val="22"/>
                      <w:szCs w:val="22"/>
                      <w:lang w:eastAsia="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71C5C304"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600,00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AD7705B"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45FE2F4C" w14:textId="77777777" w:rsidR="00840242" w:rsidRPr="00184F4F" w:rsidRDefault="00840242" w:rsidP="004B394E">
                  <w:pPr>
                    <w:spacing w:before="120"/>
                    <w:jc w:val="center"/>
                    <w:rPr>
                      <w:rFonts w:ascii="Calibri" w:eastAsia="Calibri" w:hAnsi="Calibri"/>
                      <w:bCs/>
                      <w:sz w:val="22"/>
                      <w:szCs w:val="22"/>
                      <w:lang w:eastAsia="en-US"/>
                    </w:rPr>
                  </w:pPr>
                  <w:r w:rsidRPr="00184F4F">
                    <w:rPr>
                      <w:rFonts w:ascii="Calibri" w:eastAsia="Calibri" w:hAnsi="Calibri"/>
                      <w:bCs/>
                      <w:sz w:val="22"/>
                      <w:szCs w:val="22"/>
                      <w:lang w:eastAsia="en-US"/>
                    </w:rPr>
                    <w:t>-</w:t>
                  </w:r>
                </w:p>
              </w:tc>
            </w:tr>
          </w:tbl>
          <w:p w14:paraId="37F2D7F6" w14:textId="77777777" w:rsidR="00840242" w:rsidRPr="00184F4F" w:rsidRDefault="00840242" w:rsidP="00604603">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Означает ли это, что на указанных адресах зимнюю уборку производить не нужно?</w:t>
            </w:r>
          </w:p>
          <w:p w14:paraId="7A53D294" w14:textId="77777777" w:rsidR="00840242" w:rsidRPr="00184F4F" w:rsidRDefault="00840242" w:rsidP="00604603">
            <w:pPr>
              <w:spacing w:before="120"/>
              <w:contextualSpacing/>
              <w:jc w:val="both"/>
              <w:rPr>
                <w:rFonts w:ascii="Calibri" w:eastAsia="Calibri" w:hAnsi="Calibri"/>
                <w:sz w:val="22"/>
                <w:szCs w:val="22"/>
                <w:lang w:eastAsia="en-US"/>
              </w:rPr>
            </w:pPr>
          </w:p>
        </w:tc>
        <w:tc>
          <w:tcPr>
            <w:tcW w:w="3105" w:type="dxa"/>
          </w:tcPr>
          <w:p w14:paraId="7CC26C47" w14:textId="77777777" w:rsidR="00840242" w:rsidRPr="005350EE" w:rsidRDefault="00840242" w:rsidP="005350EE">
            <w:pPr>
              <w:jc w:val="both"/>
              <w:rPr>
                <w:sz w:val="22"/>
                <w:szCs w:val="22"/>
              </w:rPr>
            </w:pPr>
            <w:r w:rsidRPr="005350EE">
              <w:rPr>
                <w:sz w:val="22"/>
                <w:szCs w:val="22"/>
              </w:rPr>
              <w:lastRenderedPageBreak/>
              <w:t xml:space="preserve">В п. 6.1.1.1 п.п. б Таблице 2 </w:t>
            </w:r>
          </w:p>
          <w:p w14:paraId="49C0CB04" w14:textId="77777777" w:rsidR="00840242" w:rsidRPr="005350EE" w:rsidRDefault="00840242" w:rsidP="005350EE">
            <w:pPr>
              <w:tabs>
                <w:tab w:val="left" w:pos="354"/>
              </w:tabs>
              <w:ind w:left="34" w:hanging="34"/>
              <w:jc w:val="both"/>
              <w:rPr>
                <w:sz w:val="22"/>
                <w:szCs w:val="22"/>
              </w:rPr>
            </w:pPr>
            <w:r w:rsidRPr="005350EE">
              <w:rPr>
                <w:sz w:val="22"/>
                <w:szCs w:val="22"/>
              </w:rPr>
              <w:t xml:space="preserve">Технического задания, техническая ошибка. </w:t>
            </w:r>
          </w:p>
          <w:p w14:paraId="04392F99" w14:textId="77777777" w:rsidR="00840242" w:rsidRPr="005350EE" w:rsidRDefault="00840242" w:rsidP="005350EE">
            <w:pPr>
              <w:tabs>
                <w:tab w:val="left" w:pos="354"/>
              </w:tabs>
              <w:ind w:left="34" w:hanging="34"/>
              <w:jc w:val="both"/>
              <w:rPr>
                <w:sz w:val="22"/>
                <w:szCs w:val="22"/>
              </w:rPr>
            </w:pPr>
            <w:r w:rsidRPr="005350EE">
              <w:rPr>
                <w:sz w:val="22"/>
                <w:szCs w:val="22"/>
              </w:rPr>
              <w:t>Будут внесены изменения в аукционную документацию по разделам таблицы:</w:t>
            </w:r>
          </w:p>
          <w:p w14:paraId="20E3BD93" w14:textId="77777777" w:rsidR="00840242" w:rsidRPr="005350EE" w:rsidRDefault="00840242" w:rsidP="005350EE">
            <w:pPr>
              <w:tabs>
                <w:tab w:val="left" w:pos="354"/>
              </w:tabs>
              <w:ind w:left="34" w:hanging="34"/>
              <w:jc w:val="both"/>
              <w:rPr>
                <w:sz w:val="22"/>
                <w:szCs w:val="22"/>
              </w:rPr>
            </w:pPr>
            <w:r w:rsidRPr="005350EE">
              <w:rPr>
                <w:sz w:val="22"/>
                <w:szCs w:val="22"/>
              </w:rPr>
              <w:t>- раздел № 5,</w:t>
            </w:r>
          </w:p>
          <w:p w14:paraId="5BEC84B2" w14:textId="77777777" w:rsidR="00840242" w:rsidRPr="005350EE" w:rsidRDefault="00840242" w:rsidP="005350EE">
            <w:pPr>
              <w:tabs>
                <w:tab w:val="left" w:pos="354"/>
              </w:tabs>
              <w:ind w:left="34" w:hanging="34"/>
              <w:jc w:val="both"/>
              <w:rPr>
                <w:sz w:val="22"/>
                <w:szCs w:val="22"/>
              </w:rPr>
            </w:pPr>
            <w:r w:rsidRPr="005350EE">
              <w:rPr>
                <w:sz w:val="22"/>
                <w:szCs w:val="22"/>
              </w:rPr>
              <w:t>- раздел № 7,</w:t>
            </w:r>
          </w:p>
          <w:p w14:paraId="1BAB87C5" w14:textId="77777777" w:rsidR="00840242" w:rsidRPr="005350EE" w:rsidRDefault="00840242" w:rsidP="005350EE">
            <w:pPr>
              <w:tabs>
                <w:tab w:val="left" w:pos="354"/>
              </w:tabs>
              <w:ind w:left="34" w:hanging="34"/>
              <w:jc w:val="both"/>
              <w:rPr>
                <w:sz w:val="22"/>
                <w:szCs w:val="22"/>
              </w:rPr>
            </w:pPr>
            <w:r w:rsidRPr="005350EE">
              <w:rPr>
                <w:sz w:val="22"/>
                <w:szCs w:val="22"/>
              </w:rPr>
              <w:t>- раздел № 8,</w:t>
            </w:r>
          </w:p>
          <w:p w14:paraId="1E8441A6" w14:textId="77777777" w:rsidR="00840242" w:rsidRPr="005350EE" w:rsidRDefault="00840242" w:rsidP="005350EE">
            <w:pPr>
              <w:tabs>
                <w:tab w:val="left" w:pos="354"/>
              </w:tabs>
              <w:ind w:left="34" w:hanging="34"/>
              <w:jc w:val="both"/>
              <w:rPr>
                <w:sz w:val="22"/>
                <w:szCs w:val="22"/>
              </w:rPr>
            </w:pPr>
            <w:r w:rsidRPr="005350EE">
              <w:rPr>
                <w:sz w:val="22"/>
                <w:szCs w:val="22"/>
              </w:rPr>
              <w:t>- раздел № 9,</w:t>
            </w:r>
          </w:p>
          <w:p w14:paraId="52D72FCE" w14:textId="77777777" w:rsidR="00840242" w:rsidRPr="005350EE" w:rsidRDefault="00840242" w:rsidP="005350EE">
            <w:pPr>
              <w:tabs>
                <w:tab w:val="left" w:pos="354"/>
              </w:tabs>
              <w:ind w:left="34" w:hanging="34"/>
              <w:jc w:val="both"/>
              <w:rPr>
                <w:sz w:val="22"/>
                <w:szCs w:val="22"/>
              </w:rPr>
            </w:pPr>
            <w:r w:rsidRPr="005350EE">
              <w:rPr>
                <w:sz w:val="22"/>
                <w:szCs w:val="22"/>
              </w:rPr>
              <w:t>- раздел № 10.</w:t>
            </w:r>
          </w:p>
          <w:p w14:paraId="2451DC03" w14:textId="77777777" w:rsidR="00840242" w:rsidRPr="005350EE" w:rsidRDefault="00840242" w:rsidP="00604603">
            <w:pPr>
              <w:jc w:val="both"/>
              <w:rPr>
                <w:sz w:val="22"/>
                <w:szCs w:val="22"/>
              </w:rPr>
            </w:pPr>
          </w:p>
        </w:tc>
      </w:tr>
      <w:tr w:rsidR="00840242" w:rsidRPr="00CC20B0" w14:paraId="4753C26D" w14:textId="77777777" w:rsidTr="00EF200E">
        <w:trPr>
          <w:trHeight w:val="556"/>
        </w:trPr>
        <w:tc>
          <w:tcPr>
            <w:tcW w:w="528" w:type="dxa"/>
          </w:tcPr>
          <w:p w14:paraId="7C755CDE" w14:textId="77777777" w:rsidR="00840242" w:rsidRDefault="00840242" w:rsidP="00D544AB">
            <w:pPr>
              <w:jc w:val="center"/>
              <w:rPr>
                <w:sz w:val="20"/>
                <w:szCs w:val="20"/>
              </w:rPr>
            </w:pPr>
            <w:r>
              <w:rPr>
                <w:sz w:val="20"/>
                <w:szCs w:val="20"/>
              </w:rPr>
              <w:lastRenderedPageBreak/>
              <w:t>5</w:t>
            </w:r>
          </w:p>
        </w:tc>
        <w:tc>
          <w:tcPr>
            <w:tcW w:w="2015" w:type="dxa"/>
          </w:tcPr>
          <w:p w14:paraId="3D78AA42" w14:textId="1F20FFF9" w:rsidR="00840242" w:rsidRDefault="00840242" w:rsidP="00604603">
            <w:pPr>
              <w:pStyle w:val="ad"/>
              <w:tabs>
                <w:tab w:val="left" w:pos="284"/>
              </w:tabs>
              <w:autoSpaceDE w:val="0"/>
              <w:autoSpaceDN w:val="0"/>
              <w:adjustRightInd w:val="0"/>
              <w:ind w:left="0"/>
              <w:rPr>
                <w:sz w:val="18"/>
                <w:szCs w:val="18"/>
              </w:rPr>
            </w:pPr>
            <w:r>
              <w:rPr>
                <w:sz w:val="18"/>
                <w:szCs w:val="18"/>
              </w:rPr>
              <w:t>Раздел</w:t>
            </w:r>
            <w:r w:rsidRPr="00DA4DD6">
              <w:rPr>
                <w:sz w:val="18"/>
                <w:szCs w:val="18"/>
              </w:rPr>
              <w:t xml:space="preserve"> 4 Техническо</w:t>
            </w:r>
            <w:r>
              <w:rPr>
                <w:sz w:val="18"/>
                <w:szCs w:val="18"/>
              </w:rPr>
              <w:t>е</w:t>
            </w:r>
            <w:r w:rsidRPr="00DA4DD6">
              <w:rPr>
                <w:sz w:val="18"/>
                <w:szCs w:val="18"/>
              </w:rPr>
              <w:t xml:space="preserve"> задани</w:t>
            </w:r>
            <w:r>
              <w:rPr>
                <w:sz w:val="18"/>
                <w:szCs w:val="18"/>
              </w:rPr>
              <w:t>е</w:t>
            </w:r>
            <w:r w:rsidRPr="00DA4DD6">
              <w:rPr>
                <w:sz w:val="18"/>
                <w:szCs w:val="18"/>
              </w:rPr>
              <w:t>.</w:t>
            </w:r>
          </w:p>
        </w:tc>
        <w:tc>
          <w:tcPr>
            <w:tcW w:w="9628" w:type="dxa"/>
          </w:tcPr>
          <w:p w14:paraId="59287852" w14:textId="77777777" w:rsidR="00840242" w:rsidRPr="00184F4F" w:rsidRDefault="00840242" w:rsidP="005350EE">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Таблица 7 раздела Технического задания «В. Требования к качеству материалов и оборудования, применяемых в процессе генеральной и ежедневной/еженедельной комплексной уборки помещений и уборки прилегающей к зданиям территории, к безопасности выполнения работ (оказания услуг) и безопасности результатов работ (услуг)» содержит перечень применяемых в ходе оказания услуги материалов и оборудования. При этом</w:t>
            </w:r>
            <w:proofErr w:type="gramStart"/>
            <w:r w:rsidRPr="00184F4F">
              <w:rPr>
                <w:rFonts w:ascii="Calibri" w:eastAsia="Calibri" w:hAnsi="Calibri"/>
                <w:sz w:val="22"/>
                <w:szCs w:val="22"/>
                <w:lang w:eastAsia="en-US"/>
              </w:rPr>
              <w:t>,</w:t>
            </w:r>
            <w:proofErr w:type="gramEnd"/>
            <w:r w:rsidRPr="00184F4F">
              <w:rPr>
                <w:rFonts w:ascii="Calibri" w:eastAsia="Calibri" w:hAnsi="Calibri"/>
                <w:sz w:val="22"/>
                <w:szCs w:val="22"/>
                <w:lang w:eastAsia="en-US"/>
              </w:rPr>
              <w:t xml:space="preserve"> не указано предельное количество перечисленных материалов, которое должен поставить Исполнитель. </w:t>
            </w:r>
          </w:p>
          <w:p w14:paraId="009CD389" w14:textId="77777777" w:rsidR="00840242" w:rsidRPr="00184F4F" w:rsidRDefault="00840242" w:rsidP="005350EE">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 xml:space="preserve">Данный факт затрудняет расчет себестоимости оказания услуги и не позволяет Участнику понять, какую цену Договора он мог бы предложить Заказчику за исполнение обозначенных в Техническом задании работ. Тем самым, по мнению Участника, Заказчик ограничивает свободную конкуренцию и нарушает требования законодательства РФ.  </w:t>
            </w:r>
          </w:p>
          <w:p w14:paraId="1B6BD7E8" w14:textId="77777777" w:rsidR="00840242" w:rsidRPr="00184F4F" w:rsidRDefault="00840242" w:rsidP="005350EE">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 xml:space="preserve">Кроме того, отсутствие в Техническом задании информации о количестве поставляемых (используемых) материалов и оборудования может послужить причиной возникновения в дальнейшем конфликтных ситуаций, когда представители Заказчика будут требовать поставки необоснованно завышенного количества, допустим, туалетной бумаги, жидкого мыла и прочих хозяйственных принадлежностей. </w:t>
            </w:r>
          </w:p>
          <w:p w14:paraId="1346AE69" w14:textId="77777777" w:rsidR="00840242" w:rsidRPr="00184F4F" w:rsidRDefault="00840242" w:rsidP="005350EE">
            <w:pPr>
              <w:spacing w:before="120"/>
              <w:contextualSpacing/>
              <w:jc w:val="both"/>
              <w:rPr>
                <w:rFonts w:ascii="Calibri" w:eastAsia="Calibri" w:hAnsi="Calibri"/>
                <w:sz w:val="22"/>
                <w:szCs w:val="22"/>
                <w:lang w:eastAsia="en-US"/>
              </w:rPr>
            </w:pPr>
            <w:r w:rsidRPr="00184F4F">
              <w:rPr>
                <w:rFonts w:ascii="Calibri" w:eastAsia="Calibri" w:hAnsi="Calibri"/>
                <w:sz w:val="22"/>
                <w:szCs w:val="22"/>
                <w:lang w:eastAsia="en-US"/>
              </w:rPr>
              <w:t>Просим указать нормы расходования всех перечисленных в Таблице 7 сре</w:t>
            </w:r>
            <w:proofErr w:type="gramStart"/>
            <w:r w:rsidRPr="00184F4F">
              <w:rPr>
                <w:rFonts w:ascii="Calibri" w:eastAsia="Calibri" w:hAnsi="Calibri"/>
                <w:sz w:val="22"/>
                <w:szCs w:val="22"/>
                <w:lang w:eastAsia="en-US"/>
              </w:rPr>
              <w:t>дств в п</w:t>
            </w:r>
            <w:proofErr w:type="gramEnd"/>
            <w:r w:rsidRPr="00184F4F">
              <w:rPr>
                <w:rFonts w:ascii="Calibri" w:eastAsia="Calibri" w:hAnsi="Calibri"/>
                <w:sz w:val="22"/>
                <w:szCs w:val="22"/>
                <w:lang w:eastAsia="en-US"/>
              </w:rPr>
              <w:t xml:space="preserve">ересчете на один </w:t>
            </w:r>
            <w:r w:rsidRPr="00184F4F">
              <w:rPr>
                <w:rFonts w:ascii="Calibri" w:eastAsia="Calibri" w:hAnsi="Calibri"/>
                <w:sz w:val="22"/>
                <w:szCs w:val="22"/>
                <w:lang w:eastAsia="en-US"/>
              </w:rPr>
              <w:lastRenderedPageBreak/>
              <w:t xml:space="preserve">месяц и в разрезе каждого адреса оказания услуги. </w:t>
            </w:r>
          </w:p>
          <w:p w14:paraId="199DA9EE" w14:textId="77777777" w:rsidR="00840242" w:rsidRPr="00184F4F" w:rsidRDefault="00840242" w:rsidP="005350EE">
            <w:pPr>
              <w:spacing w:before="120"/>
              <w:contextualSpacing/>
              <w:jc w:val="both"/>
              <w:rPr>
                <w:rFonts w:ascii="Calibri" w:eastAsia="Calibri" w:hAnsi="Calibri"/>
                <w:sz w:val="22"/>
                <w:szCs w:val="22"/>
                <w:lang w:eastAsia="en-US"/>
              </w:rPr>
            </w:pPr>
          </w:p>
        </w:tc>
        <w:tc>
          <w:tcPr>
            <w:tcW w:w="3105" w:type="dxa"/>
          </w:tcPr>
          <w:p w14:paraId="03AF8F26" w14:textId="2E8B4DE7" w:rsidR="00840242" w:rsidRPr="005328C0" w:rsidRDefault="00840242" w:rsidP="005350EE">
            <w:pPr>
              <w:jc w:val="both"/>
              <w:rPr>
                <w:sz w:val="22"/>
                <w:szCs w:val="22"/>
              </w:rPr>
            </w:pPr>
            <w:r w:rsidRPr="005328C0">
              <w:rPr>
                <w:sz w:val="22"/>
                <w:szCs w:val="22"/>
              </w:rPr>
              <w:lastRenderedPageBreak/>
              <w:t>Для выполнения работ (оказания) услуг в п.п.6.1.1.1 Таблица № 1 Технического задания, указана информация, как то:</w:t>
            </w:r>
          </w:p>
          <w:p w14:paraId="7009B3FC" w14:textId="46A38428" w:rsidR="00840242" w:rsidRPr="005328C0" w:rsidRDefault="00840242" w:rsidP="00410A92">
            <w:pPr>
              <w:tabs>
                <w:tab w:val="num" w:pos="0"/>
                <w:tab w:val="left" w:pos="284"/>
              </w:tabs>
              <w:rPr>
                <w:sz w:val="22"/>
                <w:szCs w:val="22"/>
              </w:rPr>
            </w:pPr>
            <w:r w:rsidRPr="005328C0">
              <w:rPr>
                <w:sz w:val="22"/>
                <w:szCs w:val="22"/>
              </w:rPr>
              <w:t>общая площадь убираемых помещений, общая площадь и  кол-во зеркал, общее кол-во сантехнического оборудования, и т.д</w:t>
            </w:r>
            <w:proofErr w:type="gramStart"/>
            <w:r w:rsidRPr="005328C0">
              <w:rPr>
                <w:sz w:val="22"/>
                <w:szCs w:val="22"/>
              </w:rPr>
              <w:t xml:space="preserve">,, </w:t>
            </w:r>
            <w:proofErr w:type="gramEnd"/>
            <w:r w:rsidRPr="005328C0">
              <w:rPr>
                <w:sz w:val="22"/>
                <w:szCs w:val="22"/>
              </w:rPr>
              <w:t xml:space="preserve">что позволяет оценить размер предельного количества материала. </w:t>
            </w:r>
          </w:p>
          <w:p w14:paraId="6D5854BE" w14:textId="77777777" w:rsidR="00840242" w:rsidRPr="00556382" w:rsidRDefault="00840242" w:rsidP="001E6F8C">
            <w:pPr>
              <w:jc w:val="both"/>
              <w:rPr>
                <w:rFonts w:eastAsiaTheme="minorHAnsi"/>
                <w:color w:val="FF0000"/>
                <w:sz w:val="22"/>
                <w:szCs w:val="22"/>
                <w:lang w:eastAsia="en-US"/>
              </w:rPr>
            </w:pPr>
            <w:r w:rsidRPr="00556382">
              <w:rPr>
                <w:bCs/>
                <w:color w:val="FF0000"/>
                <w:sz w:val="22"/>
                <w:szCs w:val="22"/>
              </w:rPr>
              <w:t xml:space="preserve">До окончания срока подачи заявок на участие в аукционе в электронной форме каждый претендент вправе </w:t>
            </w:r>
            <w:r w:rsidRPr="00556382">
              <w:rPr>
                <w:bCs/>
                <w:color w:val="FF0000"/>
                <w:sz w:val="22"/>
                <w:szCs w:val="22"/>
              </w:rPr>
              <w:lastRenderedPageBreak/>
              <w:t>посетить здания и территорию Заказчика по адресам выполнения работ (оказания услуг) для ознакомления с техническими условиями выполнения работ (оказания услуг) (расположение объектов выполнения работ (оказания услуг), подъезд автотранспорта). Адрес электронной почты для согласования посещения объектов:</w:t>
            </w:r>
            <w:r w:rsidRPr="00556382">
              <w:rPr>
                <w:color w:val="FF0000"/>
                <w:sz w:val="22"/>
                <w:szCs w:val="22"/>
              </w:rPr>
              <w:t xml:space="preserve"> </w:t>
            </w:r>
            <w:hyperlink r:id="rId10" w:history="1">
              <w:r w:rsidRPr="00556382">
                <w:rPr>
                  <w:color w:val="FF0000"/>
                  <w:sz w:val="22"/>
                  <w:szCs w:val="22"/>
                  <w:lang w:val="en-US"/>
                </w:rPr>
                <w:t>zakupki</w:t>
              </w:r>
              <w:r w:rsidRPr="00556382">
                <w:rPr>
                  <w:color w:val="FF0000"/>
                  <w:sz w:val="22"/>
                  <w:szCs w:val="22"/>
                </w:rPr>
                <w:t>@</w:t>
              </w:r>
              <w:r w:rsidRPr="00556382">
                <w:rPr>
                  <w:color w:val="FF0000"/>
                  <w:sz w:val="22"/>
                  <w:szCs w:val="22"/>
                  <w:lang w:val="en-US"/>
                </w:rPr>
                <w:t>hse</w:t>
              </w:r>
              <w:r w:rsidRPr="00556382">
                <w:rPr>
                  <w:color w:val="FF0000"/>
                  <w:sz w:val="22"/>
                  <w:szCs w:val="22"/>
                </w:rPr>
                <w:t>.</w:t>
              </w:r>
              <w:r w:rsidRPr="00556382">
                <w:rPr>
                  <w:color w:val="FF0000"/>
                  <w:sz w:val="22"/>
                  <w:szCs w:val="22"/>
                  <w:lang w:val="en-US"/>
                </w:rPr>
                <w:t>ru</w:t>
              </w:r>
            </w:hyperlink>
            <w:r w:rsidRPr="00556382">
              <w:rPr>
                <w:rFonts w:eastAsia="Calibri"/>
                <w:bCs/>
                <w:color w:val="FF0000"/>
                <w:sz w:val="22"/>
                <w:szCs w:val="22"/>
                <w:lang w:eastAsia="en-US"/>
              </w:rPr>
              <w:t>.</w:t>
            </w:r>
          </w:p>
          <w:p w14:paraId="264D2839" w14:textId="77777777" w:rsidR="00840242" w:rsidRPr="00556382" w:rsidRDefault="00840242" w:rsidP="00410A92">
            <w:pPr>
              <w:tabs>
                <w:tab w:val="num" w:pos="0"/>
                <w:tab w:val="left" w:pos="284"/>
              </w:tabs>
              <w:rPr>
                <w:color w:val="FF0000"/>
                <w:sz w:val="18"/>
                <w:szCs w:val="18"/>
              </w:rPr>
            </w:pPr>
          </w:p>
          <w:p w14:paraId="508CDEFF" w14:textId="0E7C9F13" w:rsidR="00840242" w:rsidRPr="00B06869" w:rsidRDefault="00840242" w:rsidP="00410A92">
            <w:pPr>
              <w:tabs>
                <w:tab w:val="num" w:pos="0"/>
                <w:tab w:val="left" w:pos="284"/>
              </w:tabs>
              <w:rPr>
                <w:sz w:val="18"/>
                <w:szCs w:val="18"/>
              </w:rPr>
            </w:pPr>
          </w:p>
        </w:tc>
      </w:tr>
    </w:tbl>
    <w:p w14:paraId="7356B366" w14:textId="790CCCB3" w:rsidR="00AB6627" w:rsidRPr="00AB6627" w:rsidRDefault="00AB6627" w:rsidP="00882E79">
      <w:pPr>
        <w:jc w:val="both"/>
      </w:pPr>
    </w:p>
    <w:sectPr w:rsidR="00AB6627" w:rsidRPr="00AB6627" w:rsidSect="00882E79">
      <w:footerReference w:type="default" r:id="rId11"/>
      <w:pgSz w:w="16838" w:h="11906" w:orient="landscape"/>
      <w:pgMar w:top="567" w:right="851" w:bottom="567"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699213" w15:done="0"/>
  <w15:commentEx w15:paraId="243B3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99213" w16cid:durableId="221E329A"/>
  <w16cid:commentId w16cid:paraId="243B3A13" w16cid:durableId="221E33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A2A0E" w14:textId="77777777" w:rsidR="002932AB" w:rsidRDefault="002932AB" w:rsidP="000F1C17">
      <w:r>
        <w:separator/>
      </w:r>
    </w:p>
  </w:endnote>
  <w:endnote w:type="continuationSeparator" w:id="0">
    <w:p w14:paraId="01B39D35" w14:textId="77777777" w:rsidR="002932AB" w:rsidRDefault="002932AB" w:rsidP="000F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283202"/>
      <w:docPartObj>
        <w:docPartGallery w:val="Page Numbers (Bottom of Page)"/>
        <w:docPartUnique/>
      </w:docPartObj>
    </w:sdtPr>
    <w:sdtEndPr/>
    <w:sdtContent>
      <w:p w14:paraId="2C1A7898" w14:textId="77777777" w:rsidR="00DB0A8A" w:rsidRDefault="00DB0A8A">
        <w:pPr>
          <w:pStyle w:val="a8"/>
          <w:jc w:val="right"/>
        </w:pPr>
        <w:r>
          <w:fldChar w:fldCharType="begin"/>
        </w:r>
        <w:r>
          <w:instrText>PAGE   \* MERGEFORMAT</w:instrText>
        </w:r>
        <w:r>
          <w:fldChar w:fldCharType="separate"/>
        </w:r>
        <w:r w:rsidR="00CE672E">
          <w:rPr>
            <w:noProof/>
          </w:rPr>
          <w:t>1</w:t>
        </w:r>
        <w:r>
          <w:fldChar w:fldCharType="end"/>
        </w:r>
      </w:p>
    </w:sdtContent>
  </w:sdt>
  <w:p w14:paraId="0E911D43" w14:textId="77777777" w:rsidR="00DB0A8A" w:rsidRDefault="00DB0A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CB463" w14:textId="77777777" w:rsidR="002932AB" w:rsidRDefault="002932AB" w:rsidP="000F1C17">
      <w:r>
        <w:separator/>
      </w:r>
    </w:p>
  </w:footnote>
  <w:footnote w:type="continuationSeparator" w:id="0">
    <w:p w14:paraId="00FFD7A8" w14:textId="77777777" w:rsidR="002932AB" w:rsidRDefault="002932AB" w:rsidP="000F1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2E6"/>
    <w:multiLevelType w:val="hybridMultilevel"/>
    <w:tmpl w:val="ACCC9384"/>
    <w:lvl w:ilvl="0" w:tplc="709EBCE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
    <w:nsid w:val="12BA2B62"/>
    <w:multiLevelType w:val="hybridMultilevel"/>
    <w:tmpl w:val="333270B6"/>
    <w:lvl w:ilvl="0" w:tplc="73CCD984">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B4186"/>
    <w:multiLevelType w:val="hybridMultilevel"/>
    <w:tmpl w:val="518E24A4"/>
    <w:lvl w:ilvl="0" w:tplc="7C08A3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8F4829"/>
    <w:multiLevelType w:val="hybridMultilevel"/>
    <w:tmpl w:val="090E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A75F0"/>
    <w:multiLevelType w:val="hybridMultilevel"/>
    <w:tmpl w:val="090E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65F06"/>
    <w:multiLevelType w:val="hybridMultilevel"/>
    <w:tmpl w:val="F7BC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37ECC"/>
    <w:multiLevelType w:val="multilevel"/>
    <w:tmpl w:val="A2146950"/>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3C387AA7"/>
    <w:multiLevelType w:val="hybridMultilevel"/>
    <w:tmpl w:val="940C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D14DCC"/>
    <w:multiLevelType w:val="hybridMultilevel"/>
    <w:tmpl w:val="AB08C23E"/>
    <w:lvl w:ilvl="0" w:tplc="20D63C90">
      <w:start w:val="1"/>
      <w:numFmt w:val="bullet"/>
      <w:lvlText w:val=""/>
      <w:lvlJc w:val="left"/>
      <w:pPr>
        <w:ind w:left="720" w:hanging="360"/>
      </w:pPr>
      <w:rPr>
        <w:rFonts w:ascii="Symbol" w:hAnsi="Symbol" w:hint="default"/>
      </w:rPr>
    </w:lvl>
    <w:lvl w:ilvl="1" w:tplc="BE2AE932" w:tentative="1">
      <w:start w:val="1"/>
      <w:numFmt w:val="bullet"/>
      <w:lvlText w:val="o"/>
      <w:lvlJc w:val="left"/>
      <w:pPr>
        <w:ind w:left="1440" w:hanging="360"/>
      </w:pPr>
      <w:rPr>
        <w:rFonts w:ascii="Courier New" w:hAnsi="Courier New" w:cs="Courier New" w:hint="default"/>
      </w:rPr>
    </w:lvl>
    <w:lvl w:ilvl="2" w:tplc="C6682E5C" w:tentative="1">
      <w:start w:val="1"/>
      <w:numFmt w:val="bullet"/>
      <w:lvlText w:val=""/>
      <w:lvlJc w:val="left"/>
      <w:pPr>
        <w:ind w:left="2160" w:hanging="360"/>
      </w:pPr>
      <w:rPr>
        <w:rFonts w:ascii="Wingdings" w:hAnsi="Wingdings" w:hint="default"/>
      </w:rPr>
    </w:lvl>
    <w:lvl w:ilvl="3" w:tplc="D90A0D20" w:tentative="1">
      <w:start w:val="1"/>
      <w:numFmt w:val="bullet"/>
      <w:lvlText w:val=""/>
      <w:lvlJc w:val="left"/>
      <w:pPr>
        <w:ind w:left="2880" w:hanging="360"/>
      </w:pPr>
      <w:rPr>
        <w:rFonts w:ascii="Symbol" w:hAnsi="Symbol" w:hint="default"/>
      </w:rPr>
    </w:lvl>
    <w:lvl w:ilvl="4" w:tplc="EEE2DCE6" w:tentative="1">
      <w:start w:val="1"/>
      <w:numFmt w:val="bullet"/>
      <w:lvlText w:val="o"/>
      <w:lvlJc w:val="left"/>
      <w:pPr>
        <w:ind w:left="3600" w:hanging="360"/>
      </w:pPr>
      <w:rPr>
        <w:rFonts w:ascii="Courier New" w:hAnsi="Courier New" w:cs="Courier New" w:hint="default"/>
      </w:rPr>
    </w:lvl>
    <w:lvl w:ilvl="5" w:tplc="E6F62E80" w:tentative="1">
      <w:start w:val="1"/>
      <w:numFmt w:val="bullet"/>
      <w:lvlText w:val=""/>
      <w:lvlJc w:val="left"/>
      <w:pPr>
        <w:ind w:left="4320" w:hanging="360"/>
      </w:pPr>
      <w:rPr>
        <w:rFonts w:ascii="Wingdings" w:hAnsi="Wingdings" w:hint="default"/>
      </w:rPr>
    </w:lvl>
    <w:lvl w:ilvl="6" w:tplc="3E6C093E" w:tentative="1">
      <w:start w:val="1"/>
      <w:numFmt w:val="bullet"/>
      <w:lvlText w:val=""/>
      <w:lvlJc w:val="left"/>
      <w:pPr>
        <w:ind w:left="5040" w:hanging="360"/>
      </w:pPr>
      <w:rPr>
        <w:rFonts w:ascii="Symbol" w:hAnsi="Symbol" w:hint="default"/>
      </w:rPr>
    </w:lvl>
    <w:lvl w:ilvl="7" w:tplc="12767A6C" w:tentative="1">
      <w:start w:val="1"/>
      <w:numFmt w:val="bullet"/>
      <w:lvlText w:val="o"/>
      <w:lvlJc w:val="left"/>
      <w:pPr>
        <w:ind w:left="5760" w:hanging="360"/>
      </w:pPr>
      <w:rPr>
        <w:rFonts w:ascii="Courier New" w:hAnsi="Courier New" w:cs="Courier New" w:hint="default"/>
      </w:rPr>
    </w:lvl>
    <w:lvl w:ilvl="8" w:tplc="EC5C1A56" w:tentative="1">
      <w:start w:val="1"/>
      <w:numFmt w:val="bullet"/>
      <w:lvlText w:val=""/>
      <w:lvlJc w:val="left"/>
      <w:pPr>
        <w:ind w:left="6480" w:hanging="360"/>
      </w:pPr>
      <w:rPr>
        <w:rFonts w:ascii="Wingdings" w:hAnsi="Wingdings" w:hint="default"/>
      </w:rPr>
    </w:lvl>
  </w:abstractNum>
  <w:abstractNum w:abstractNumId="9">
    <w:nsid w:val="410B0EFB"/>
    <w:multiLevelType w:val="multilevel"/>
    <w:tmpl w:val="78E6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01325"/>
    <w:multiLevelType w:val="hybridMultilevel"/>
    <w:tmpl w:val="61B6E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6A291F"/>
    <w:multiLevelType w:val="hybridMultilevel"/>
    <w:tmpl w:val="7AD6EE4C"/>
    <w:lvl w:ilvl="0" w:tplc="A9C2F9BA">
      <w:start w:val="1"/>
      <w:numFmt w:val="bullet"/>
      <w:lvlText w:val=""/>
      <w:lvlJc w:val="left"/>
      <w:pPr>
        <w:ind w:left="720" w:hanging="360"/>
      </w:pPr>
      <w:rPr>
        <w:rFonts w:ascii="Symbol" w:hAnsi="Symbol" w:hint="default"/>
      </w:rPr>
    </w:lvl>
    <w:lvl w:ilvl="1" w:tplc="18886DD4" w:tentative="1">
      <w:start w:val="1"/>
      <w:numFmt w:val="bullet"/>
      <w:lvlText w:val="o"/>
      <w:lvlJc w:val="left"/>
      <w:pPr>
        <w:ind w:left="1440" w:hanging="360"/>
      </w:pPr>
      <w:rPr>
        <w:rFonts w:ascii="Courier New" w:hAnsi="Courier New" w:cs="Courier New" w:hint="default"/>
      </w:rPr>
    </w:lvl>
    <w:lvl w:ilvl="2" w:tplc="EEDAA2C6" w:tentative="1">
      <w:start w:val="1"/>
      <w:numFmt w:val="bullet"/>
      <w:lvlText w:val=""/>
      <w:lvlJc w:val="left"/>
      <w:pPr>
        <w:ind w:left="2160" w:hanging="360"/>
      </w:pPr>
      <w:rPr>
        <w:rFonts w:ascii="Wingdings" w:hAnsi="Wingdings" w:hint="default"/>
      </w:rPr>
    </w:lvl>
    <w:lvl w:ilvl="3" w:tplc="FBBA9840" w:tentative="1">
      <w:start w:val="1"/>
      <w:numFmt w:val="bullet"/>
      <w:lvlText w:val=""/>
      <w:lvlJc w:val="left"/>
      <w:pPr>
        <w:ind w:left="2880" w:hanging="360"/>
      </w:pPr>
      <w:rPr>
        <w:rFonts w:ascii="Symbol" w:hAnsi="Symbol" w:hint="default"/>
      </w:rPr>
    </w:lvl>
    <w:lvl w:ilvl="4" w:tplc="4DAE9B84" w:tentative="1">
      <w:start w:val="1"/>
      <w:numFmt w:val="bullet"/>
      <w:lvlText w:val="o"/>
      <w:lvlJc w:val="left"/>
      <w:pPr>
        <w:ind w:left="3600" w:hanging="360"/>
      </w:pPr>
      <w:rPr>
        <w:rFonts w:ascii="Courier New" w:hAnsi="Courier New" w:cs="Courier New" w:hint="default"/>
      </w:rPr>
    </w:lvl>
    <w:lvl w:ilvl="5" w:tplc="B3F68E2E" w:tentative="1">
      <w:start w:val="1"/>
      <w:numFmt w:val="bullet"/>
      <w:lvlText w:val=""/>
      <w:lvlJc w:val="left"/>
      <w:pPr>
        <w:ind w:left="4320" w:hanging="360"/>
      </w:pPr>
      <w:rPr>
        <w:rFonts w:ascii="Wingdings" w:hAnsi="Wingdings" w:hint="default"/>
      </w:rPr>
    </w:lvl>
    <w:lvl w:ilvl="6" w:tplc="F9A608A8" w:tentative="1">
      <w:start w:val="1"/>
      <w:numFmt w:val="bullet"/>
      <w:lvlText w:val=""/>
      <w:lvlJc w:val="left"/>
      <w:pPr>
        <w:ind w:left="5040" w:hanging="360"/>
      </w:pPr>
      <w:rPr>
        <w:rFonts w:ascii="Symbol" w:hAnsi="Symbol" w:hint="default"/>
      </w:rPr>
    </w:lvl>
    <w:lvl w:ilvl="7" w:tplc="8BA49F64" w:tentative="1">
      <w:start w:val="1"/>
      <w:numFmt w:val="bullet"/>
      <w:lvlText w:val="o"/>
      <w:lvlJc w:val="left"/>
      <w:pPr>
        <w:ind w:left="5760" w:hanging="360"/>
      </w:pPr>
      <w:rPr>
        <w:rFonts w:ascii="Courier New" w:hAnsi="Courier New" w:cs="Courier New" w:hint="default"/>
      </w:rPr>
    </w:lvl>
    <w:lvl w:ilvl="8" w:tplc="4B44CB00" w:tentative="1">
      <w:start w:val="1"/>
      <w:numFmt w:val="bullet"/>
      <w:lvlText w:val=""/>
      <w:lvlJc w:val="left"/>
      <w:pPr>
        <w:ind w:left="6480" w:hanging="360"/>
      </w:pPr>
      <w:rPr>
        <w:rFonts w:ascii="Wingdings" w:hAnsi="Wingdings" w:hint="default"/>
      </w:rPr>
    </w:lvl>
  </w:abstractNum>
  <w:abstractNum w:abstractNumId="12">
    <w:nsid w:val="5DFC5443"/>
    <w:multiLevelType w:val="hybridMultilevel"/>
    <w:tmpl w:val="C5FCCC6A"/>
    <w:lvl w:ilvl="0" w:tplc="01E2BC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4E256E"/>
    <w:multiLevelType w:val="hybridMultilevel"/>
    <w:tmpl w:val="43E2862E"/>
    <w:lvl w:ilvl="0" w:tplc="BE5A0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3243AC"/>
    <w:multiLevelType w:val="hybridMultilevel"/>
    <w:tmpl w:val="F1722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C4545BB"/>
    <w:multiLevelType w:val="hybridMultilevel"/>
    <w:tmpl w:val="A93E3CF4"/>
    <w:lvl w:ilvl="0" w:tplc="EE8AAD4E">
      <w:start w:val="1"/>
      <w:numFmt w:val="bullet"/>
      <w:lvlText w:val=""/>
      <w:lvlJc w:val="left"/>
      <w:pPr>
        <w:ind w:left="720" w:hanging="360"/>
      </w:pPr>
      <w:rPr>
        <w:rFonts w:ascii="Symbol" w:hAnsi="Symbol" w:hint="default"/>
      </w:rPr>
    </w:lvl>
    <w:lvl w:ilvl="1" w:tplc="F5206DE8" w:tentative="1">
      <w:start w:val="1"/>
      <w:numFmt w:val="bullet"/>
      <w:lvlText w:val="o"/>
      <w:lvlJc w:val="left"/>
      <w:pPr>
        <w:ind w:left="1440" w:hanging="360"/>
      </w:pPr>
      <w:rPr>
        <w:rFonts w:ascii="Courier New" w:hAnsi="Courier New" w:cs="Courier New" w:hint="default"/>
      </w:rPr>
    </w:lvl>
    <w:lvl w:ilvl="2" w:tplc="EC841E04" w:tentative="1">
      <w:start w:val="1"/>
      <w:numFmt w:val="bullet"/>
      <w:lvlText w:val=""/>
      <w:lvlJc w:val="left"/>
      <w:pPr>
        <w:ind w:left="2160" w:hanging="360"/>
      </w:pPr>
      <w:rPr>
        <w:rFonts w:ascii="Wingdings" w:hAnsi="Wingdings" w:hint="default"/>
      </w:rPr>
    </w:lvl>
    <w:lvl w:ilvl="3" w:tplc="C778EDD2" w:tentative="1">
      <w:start w:val="1"/>
      <w:numFmt w:val="bullet"/>
      <w:lvlText w:val=""/>
      <w:lvlJc w:val="left"/>
      <w:pPr>
        <w:ind w:left="2880" w:hanging="360"/>
      </w:pPr>
      <w:rPr>
        <w:rFonts w:ascii="Symbol" w:hAnsi="Symbol" w:hint="default"/>
      </w:rPr>
    </w:lvl>
    <w:lvl w:ilvl="4" w:tplc="5622E1F4" w:tentative="1">
      <w:start w:val="1"/>
      <w:numFmt w:val="bullet"/>
      <w:lvlText w:val="o"/>
      <w:lvlJc w:val="left"/>
      <w:pPr>
        <w:ind w:left="3600" w:hanging="360"/>
      </w:pPr>
      <w:rPr>
        <w:rFonts w:ascii="Courier New" w:hAnsi="Courier New" w:cs="Courier New" w:hint="default"/>
      </w:rPr>
    </w:lvl>
    <w:lvl w:ilvl="5" w:tplc="E5E0875C" w:tentative="1">
      <w:start w:val="1"/>
      <w:numFmt w:val="bullet"/>
      <w:lvlText w:val=""/>
      <w:lvlJc w:val="left"/>
      <w:pPr>
        <w:ind w:left="4320" w:hanging="360"/>
      </w:pPr>
      <w:rPr>
        <w:rFonts w:ascii="Wingdings" w:hAnsi="Wingdings" w:hint="default"/>
      </w:rPr>
    </w:lvl>
    <w:lvl w:ilvl="6" w:tplc="34725166" w:tentative="1">
      <w:start w:val="1"/>
      <w:numFmt w:val="bullet"/>
      <w:lvlText w:val=""/>
      <w:lvlJc w:val="left"/>
      <w:pPr>
        <w:ind w:left="5040" w:hanging="360"/>
      </w:pPr>
      <w:rPr>
        <w:rFonts w:ascii="Symbol" w:hAnsi="Symbol" w:hint="default"/>
      </w:rPr>
    </w:lvl>
    <w:lvl w:ilvl="7" w:tplc="4520405A" w:tentative="1">
      <w:start w:val="1"/>
      <w:numFmt w:val="bullet"/>
      <w:lvlText w:val="o"/>
      <w:lvlJc w:val="left"/>
      <w:pPr>
        <w:ind w:left="5760" w:hanging="360"/>
      </w:pPr>
      <w:rPr>
        <w:rFonts w:ascii="Courier New" w:hAnsi="Courier New" w:cs="Courier New" w:hint="default"/>
      </w:rPr>
    </w:lvl>
    <w:lvl w:ilvl="8" w:tplc="28A24EEA" w:tentative="1">
      <w:start w:val="1"/>
      <w:numFmt w:val="bullet"/>
      <w:lvlText w:val=""/>
      <w:lvlJc w:val="left"/>
      <w:pPr>
        <w:ind w:left="6480" w:hanging="360"/>
      </w:pPr>
      <w:rPr>
        <w:rFonts w:ascii="Wingdings" w:hAnsi="Wingdings" w:hint="default"/>
      </w:rPr>
    </w:lvl>
  </w:abstractNum>
  <w:abstractNum w:abstractNumId="18">
    <w:nsid w:val="7E4F7F6B"/>
    <w:multiLevelType w:val="hybridMultilevel"/>
    <w:tmpl w:val="8D8E1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AE3445"/>
    <w:multiLevelType w:val="hybridMultilevel"/>
    <w:tmpl w:val="DAE6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4"/>
  </w:num>
  <w:num w:numId="5">
    <w:abstractNumId w:val="3"/>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6"/>
  </w:num>
  <w:num w:numId="11">
    <w:abstractNumId w:val="11"/>
  </w:num>
  <w:num w:numId="12">
    <w:abstractNumId w:val="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Романова Екатерина Петровна">
    <w15:presenceInfo w15:providerId="None" w15:userId="Романова Екатерина Пет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5"/>
    <w:rsid w:val="00000B5E"/>
    <w:rsid w:val="0000748A"/>
    <w:rsid w:val="00026EA3"/>
    <w:rsid w:val="00046374"/>
    <w:rsid w:val="00054A54"/>
    <w:rsid w:val="00066521"/>
    <w:rsid w:val="000668AA"/>
    <w:rsid w:val="00077C84"/>
    <w:rsid w:val="00091A95"/>
    <w:rsid w:val="00094B63"/>
    <w:rsid w:val="000B0DB7"/>
    <w:rsid w:val="000B3A08"/>
    <w:rsid w:val="000B76A4"/>
    <w:rsid w:val="000D0E53"/>
    <w:rsid w:val="000D1C04"/>
    <w:rsid w:val="000D68CF"/>
    <w:rsid w:val="000E0259"/>
    <w:rsid w:val="000E0F36"/>
    <w:rsid w:val="000F1C17"/>
    <w:rsid w:val="001124A9"/>
    <w:rsid w:val="00117469"/>
    <w:rsid w:val="00125914"/>
    <w:rsid w:val="001561BD"/>
    <w:rsid w:val="001565E3"/>
    <w:rsid w:val="00162653"/>
    <w:rsid w:val="0017429E"/>
    <w:rsid w:val="00174D3E"/>
    <w:rsid w:val="00177A05"/>
    <w:rsid w:val="001A0D9D"/>
    <w:rsid w:val="001A413B"/>
    <w:rsid w:val="001C019D"/>
    <w:rsid w:val="001D156B"/>
    <w:rsid w:val="001E6F8C"/>
    <w:rsid w:val="001E7186"/>
    <w:rsid w:val="00203D27"/>
    <w:rsid w:val="00207C48"/>
    <w:rsid w:val="00211E29"/>
    <w:rsid w:val="00221179"/>
    <w:rsid w:val="00236A89"/>
    <w:rsid w:val="00250771"/>
    <w:rsid w:val="00264749"/>
    <w:rsid w:val="00277D5A"/>
    <w:rsid w:val="00281795"/>
    <w:rsid w:val="0029000C"/>
    <w:rsid w:val="002905BF"/>
    <w:rsid w:val="002906BE"/>
    <w:rsid w:val="002932AB"/>
    <w:rsid w:val="00294047"/>
    <w:rsid w:val="002953AC"/>
    <w:rsid w:val="002A01B7"/>
    <w:rsid w:val="002B0F1A"/>
    <w:rsid w:val="002B136F"/>
    <w:rsid w:val="002B33CF"/>
    <w:rsid w:val="002B7088"/>
    <w:rsid w:val="002B709C"/>
    <w:rsid w:val="002B7882"/>
    <w:rsid w:val="002C7103"/>
    <w:rsid w:val="002D04E6"/>
    <w:rsid w:val="002D2E4D"/>
    <w:rsid w:val="002D74B3"/>
    <w:rsid w:val="002E0457"/>
    <w:rsid w:val="002F0D84"/>
    <w:rsid w:val="0030043A"/>
    <w:rsid w:val="0030320B"/>
    <w:rsid w:val="00303783"/>
    <w:rsid w:val="00314380"/>
    <w:rsid w:val="00316BCE"/>
    <w:rsid w:val="00321C09"/>
    <w:rsid w:val="00327EBC"/>
    <w:rsid w:val="00330BD8"/>
    <w:rsid w:val="00334870"/>
    <w:rsid w:val="00334E19"/>
    <w:rsid w:val="00337700"/>
    <w:rsid w:val="003506EA"/>
    <w:rsid w:val="003510E3"/>
    <w:rsid w:val="003723D1"/>
    <w:rsid w:val="00390588"/>
    <w:rsid w:val="00390963"/>
    <w:rsid w:val="0039543E"/>
    <w:rsid w:val="003A2D0C"/>
    <w:rsid w:val="003A4337"/>
    <w:rsid w:val="003A56C1"/>
    <w:rsid w:val="003B2B1A"/>
    <w:rsid w:val="003C7F1B"/>
    <w:rsid w:val="003E4DEE"/>
    <w:rsid w:val="003F25E9"/>
    <w:rsid w:val="003F62B1"/>
    <w:rsid w:val="003F6B3C"/>
    <w:rsid w:val="00410A92"/>
    <w:rsid w:val="00434102"/>
    <w:rsid w:val="00441CF6"/>
    <w:rsid w:val="00443412"/>
    <w:rsid w:val="00446195"/>
    <w:rsid w:val="0046170C"/>
    <w:rsid w:val="00472FFC"/>
    <w:rsid w:val="004903DA"/>
    <w:rsid w:val="00496B61"/>
    <w:rsid w:val="004A58A5"/>
    <w:rsid w:val="004B2EF9"/>
    <w:rsid w:val="004B63EF"/>
    <w:rsid w:val="004C1718"/>
    <w:rsid w:val="004C334F"/>
    <w:rsid w:val="004C5338"/>
    <w:rsid w:val="004D51B1"/>
    <w:rsid w:val="004D7906"/>
    <w:rsid w:val="004E3716"/>
    <w:rsid w:val="004E667A"/>
    <w:rsid w:val="004E71CB"/>
    <w:rsid w:val="00503A55"/>
    <w:rsid w:val="005116FB"/>
    <w:rsid w:val="005128A0"/>
    <w:rsid w:val="00512986"/>
    <w:rsid w:val="005269FA"/>
    <w:rsid w:val="005328C0"/>
    <w:rsid w:val="005350EE"/>
    <w:rsid w:val="005532AD"/>
    <w:rsid w:val="00556382"/>
    <w:rsid w:val="005567D9"/>
    <w:rsid w:val="00557881"/>
    <w:rsid w:val="00557F77"/>
    <w:rsid w:val="00571511"/>
    <w:rsid w:val="005717B2"/>
    <w:rsid w:val="005730B7"/>
    <w:rsid w:val="00575193"/>
    <w:rsid w:val="005A6926"/>
    <w:rsid w:val="005B4FFA"/>
    <w:rsid w:val="005B5F21"/>
    <w:rsid w:val="005B70D2"/>
    <w:rsid w:val="005E1CC1"/>
    <w:rsid w:val="005E6966"/>
    <w:rsid w:val="005F2DB1"/>
    <w:rsid w:val="005F770C"/>
    <w:rsid w:val="00604603"/>
    <w:rsid w:val="00616139"/>
    <w:rsid w:val="00622C00"/>
    <w:rsid w:val="00625EED"/>
    <w:rsid w:val="0064056B"/>
    <w:rsid w:val="00663A9C"/>
    <w:rsid w:val="00681BBB"/>
    <w:rsid w:val="0068416F"/>
    <w:rsid w:val="006844D2"/>
    <w:rsid w:val="006851C3"/>
    <w:rsid w:val="00692E06"/>
    <w:rsid w:val="00696FE3"/>
    <w:rsid w:val="006A1162"/>
    <w:rsid w:val="006A3C92"/>
    <w:rsid w:val="006A40F6"/>
    <w:rsid w:val="006A5311"/>
    <w:rsid w:val="006B1605"/>
    <w:rsid w:val="006B26B6"/>
    <w:rsid w:val="006B6FB8"/>
    <w:rsid w:val="006C351A"/>
    <w:rsid w:val="006C74CC"/>
    <w:rsid w:val="006E724F"/>
    <w:rsid w:val="006F7441"/>
    <w:rsid w:val="00710789"/>
    <w:rsid w:val="00724131"/>
    <w:rsid w:val="007525C0"/>
    <w:rsid w:val="0075466C"/>
    <w:rsid w:val="007553DD"/>
    <w:rsid w:val="0075708B"/>
    <w:rsid w:val="00764D35"/>
    <w:rsid w:val="007655E6"/>
    <w:rsid w:val="00765722"/>
    <w:rsid w:val="00770E98"/>
    <w:rsid w:val="00797511"/>
    <w:rsid w:val="007A0229"/>
    <w:rsid w:val="007A0C09"/>
    <w:rsid w:val="007D7949"/>
    <w:rsid w:val="00800DC5"/>
    <w:rsid w:val="00801E72"/>
    <w:rsid w:val="00813185"/>
    <w:rsid w:val="00815423"/>
    <w:rsid w:val="00821038"/>
    <w:rsid w:val="00831CF0"/>
    <w:rsid w:val="00840242"/>
    <w:rsid w:val="008553F5"/>
    <w:rsid w:val="00864C1A"/>
    <w:rsid w:val="00874E21"/>
    <w:rsid w:val="008828F7"/>
    <w:rsid w:val="00882E79"/>
    <w:rsid w:val="0088304F"/>
    <w:rsid w:val="008B16FF"/>
    <w:rsid w:val="008B384B"/>
    <w:rsid w:val="008C2718"/>
    <w:rsid w:val="008C71CF"/>
    <w:rsid w:val="008D1233"/>
    <w:rsid w:val="008D2FA9"/>
    <w:rsid w:val="008D601F"/>
    <w:rsid w:val="008E0A13"/>
    <w:rsid w:val="008E32DE"/>
    <w:rsid w:val="009101FD"/>
    <w:rsid w:val="00912902"/>
    <w:rsid w:val="0093214F"/>
    <w:rsid w:val="00943138"/>
    <w:rsid w:val="009456E4"/>
    <w:rsid w:val="00953866"/>
    <w:rsid w:val="0096159F"/>
    <w:rsid w:val="00976C1C"/>
    <w:rsid w:val="00976E4F"/>
    <w:rsid w:val="0098797F"/>
    <w:rsid w:val="009979F7"/>
    <w:rsid w:val="009B12ED"/>
    <w:rsid w:val="009C17F5"/>
    <w:rsid w:val="009C711E"/>
    <w:rsid w:val="009D3AAC"/>
    <w:rsid w:val="009D7497"/>
    <w:rsid w:val="009D75DA"/>
    <w:rsid w:val="009E7D29"/>
    <w:rsid w:val="00A01E32"/>
    <w:rsid w:val="00A10C4A"/>
    <w:rsid w:val="00A373B9"/>
    <w:rsid w:val="00A42F1F"/>
    <w:rsid w:val="00A47E7E"/>
    <w:rsid w:val="00A50BFB"/>
    <w:rsid w:val="00A73E89"/>
    <w:rsid w:val="00A748D4"/>
    <w:rsid w:val="00A826DA"/>
    <w:rsid w:val="00A8328B"/>
    <w:rsid w:val="00A864D8"/>
    <w:rsid w:val="00A92B30"/>
    <w:rsid w:val="00A92C38"/>
    <w:rsid w:val="00AA5CBC"/>
    <w:rsid w:val="00AB6627"/>
    <w:rsid w:val="00AC7ED0"/>
    <w:rsid w:val="00AD3228"/>
    <w:rsid w:val="00AD4454"/>
    <w:rsid w:val="00AD66D2"/>
    <w:rsid w:val="00AE7F01"/>
    <w:rsid w:val="00AF219D"/>
    <w:rsid w:val="00AF6AF6"/>
    <w:rsid w:val="00B06869"/>
    <w:rsid w:val="00B1210F"/>
    <w:rsid w:val="00B15B9C"/>
    <w:rsid w:val="00B17588"/>
    <w:rsid w:val="00B2360F"/>
    <w:rsid w:val="00B23F50"/>
    <w:rsid w:val="00B33533"/>
    <w:rsid w:val="00B43554"/>
    <w:rsid w:val="00B5362B"/>
    <w:rsid w:val="00B54951"/>
    <w:rsid w:val="00B5613D"/>
    <w:rsid w:val="00B578E9"/>
    <w:rsid w:val="00B62111"/>
    <w:rsid w:val="00B65185"/>
    <w:rsid w:val="00B66E59"/>
    <w:rsid w:val="00B738B1"/>
    <w:rsid w:val="00BA33ED"/>
    <w:rsid w:val="00BA7D35"/>
    <w:rsid w:val="00BE3800"/>
    <w:rsid w:val="00BE52F5"/>
    <w:rsid w:val="00BF2EE3"/>
    <w:rsid w:val="00BF5D13"/>
    <w:rsid w:val="00BF71BE"/>
    <w:rsid w:val="00C203BF"/>
    <w:rsid w:val="00C238EE"/>
    <w:rsid w:val="00C25D10"/>
    <w:rsid w:val="00C32AC8"/>
    <w:rsid w:val="00C4078B"/>
    <w:rsid w:val="00C55C25"/>
    <w:rsid w:val="00C63589"/>
    <w:rsid w:val="00C819F4"/>
    <w:rsid w:val="00C92D00"/>
    <w:rsid w:val="00C977C4"/>
    <w:rsid w:val="00CB5815"/>
    <w:rsid w:val="00CC20B0"/>
    <w:rsid w:val="00CC7859"/>
    <w:rsid w:val="00CE2855"/>
    <w:rsid w:val="00CE672E"/>
    <w:rsid w:val="00CF0B2F"/>
    <w:rsid w:val="00CF2BB2"/>
    <w:rsid w:val="00CF4822"/>
    <w:rsid w:val="00CF738D"/>
    <w:rsid w:val="00D007F5"/>
    <w:rsid w:val="00D215E6"/>
    <w:rsid w:val="00D3505B"/>
    <w:rsid w:val="00D37D0D"/>
    <w:rsid w:val="00D41135"/>
    <w:rsid w:val="00D544AB"/>
    <w:rsid w:val="00D55B6B"/>
    <w:rsid w:val="00D616DE"/>
    <w:rsid w:val="00D833A6"/>
    <w:rsid w:val="00D86E61"/>
    <w:rsid w:val="00D94F1D"/>
    <w:rsid w:val="00DA4BCD"/>
    <w:rsid w:val="00DA4DD6"/>
    <w:rsid w:val="00DB0A8A"/>
    <w:rsid w:val="00DC5C7C"/>
    <w:rsid w:val="00DC7C92"/>
    <w:rsid w:val="00DE35A1"/>
    <w:rsid w:val="00E009D1"/>
    <w:rsid w:val="00E03F85"/>
    <w:rsid w:val="00E11244"/>
    <w:rsid w:val="00E2171A"/>
    <w:rsid w:val="00E3765D"/>
    <w:rsid w:val="00E435BF"/>
    <w:rsid w:val="00E506F8"/>
    <w:rsid w:val="00E55105"/>
    <w:rsid w:val="00E55F72"/>
    <w:rsid w:val="00E65A06"/>
    <w:rsid w:val="00E66633"/>
    <w:rsid w:val="00E77EAA"/>
    <w:rsid w:val="00E82761"/>
    <w:rsid w:val="00E92E37"/>
    <w:rsid w:val="00EA0EAE"/>
    <w:rsid w:val="00EA20EA"/>
    <w:rsid w:val="00EA3F0E"/>
    <w:rsid w:val="00EB1F0C"/>
    <w:rsid w:val="00ED4084"/>
    <w:rsid w:val="00EE0209"/>
    <w:rsid w:val="00EE0E8E"/>
    <w:rsid w:val="00EE72B2"/>
    <w:rsid w:val="00EF175C"/>
    <w:rsid w:val="00EF200E"/>
    <w:rsid w:val="00F02C73"/>
    <w:rsid w:val="00F04C9B"/>
    <w:rsid w:val="00F053E8"/>
    <w:rsid w:val="00F130F5"/>
    <w:rsid w:val="00F24B40"/>
    <w:rsid w:val="00F57B71"/>
    <w:rsid w:val="00F71E6F"/>
    <w:rsid w:val="00F73057"/>
    <w:rsid w:val="00F82BE3"/>
    <w:rsid w:val="00F86474"/>
    <w:rsid w:val="00F90316"/>
    <w:rsid w:val="00FA6F0F"/>
    <w:rsid w:val="00FC0297"/>
    <w:rsid w:val="00FC5A01"/>
    <w:rsid w:val="00FC6FD2"/>
    <w:rsid w:val="00FD2792"/>
    <w:rsid w:val="00FE0A33"/>
    <w:rsid w:val="00FE0C8C"/>
    <w:rsid w:val="00FF3D5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6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91A95"/>
    <w:rPr>
      <w:rFonts w:eastAsia="Calibri"/>
    </w:rPr>
  </w:style>
  <w:style w:type="character" w:customStyle="1" w:styleId="20">
    <w:name w:val="Основной текст 2 Знак"/>
    <w:basedOn w:val="a0"/>
    <w:link w:val="2"/>
    <w:rsid w:val="00091A95"/>
    <w:rPr>
      <w:rFonts w:ascii="Times New Roman" w:eastAsia="Calibri" w:hAnsi="Times New Roman" w:cs="Times New Roman"/>
      <w:sz w:val="24"/>
      <w:szCs w:val="24"/>
      <w:lang w:eastAsia="ru-RU"/>
    </w:rPr>
  </w:style>
  <w:style w:type="table" w:styleId="a3">
    <w:name w:val="Table Grid"/>
    <w:basedOn w:val="a1"/>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
    <w:locked/>
    <w:rsid w:val="000D0E53"/>
    <w:rPr>
      <w:rFonts w:ascii="Calibri" w:hAnsi="Calibri"/>
    </w:rPr>
  </w:style>
  <w:style w:type="paragraph" w:customStyle="1" w:styleId="1">
    <w:name w:val="Абзац списка1"/>
    <w:basedOn w:val="a"/>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4">
    <w:name w:val="Normal (Web)"/>
    <w:basedOn w:val="a"/>
    <w:uiPriority w:val="99"/>
    <w:rsid w:val="009456E4"/>
    <w:pPr>
      <w:spacing w:before="100" w:beforeAutospacing="1" w:after="100" w:afterAutospacing="1"/>
      <w:ind w:firstLine="709"/>
      <w:jc w:val="center"/>
    </w:pPr>
  </w:style>
  <w:style w:type="character" w:styleId="a5">
    <w:name w:val="Hyperlink"/>
    <w:uiPriority w:val="99"/>
    <w:rsid w:val="007D7949"/>
    <w:rPr>
      <w:color w:val="0000FF"/>
      <w:u w:val="single"/>
    </w:rPr>
  </w:style>
  <w:style w:type="paragraph" w:styleId="a6">
    <w:name w:val="header"/>
    <w:basedOn w:val="a"/>
    <w:link w:val="a7"/>
    <w:uiPriority w:val="99"/>
    <w:unhideWhenUsed/>
    <w:rsid w:val="000F1C17"/>
    <w:pPr>
      <w:tabs>
        <w:tab w:val="center" w:pos="4677"/>
        <w:tab w:val="right" w:pos="9355"/>
      </w:tabs>
    </w:pPr>
  </w:style>
  <w:style w:type="character" w:customStyle="1" w:styleId="a7">
    <w:name w:val="Верхний колонтитул Знак"/>
    <w:basedOn w:val="a0"/>
    <w:link w:val="a6"/>
    <w:uiPriority w:val="99"/>
    <w:rsid w:val="000F1C1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F1C17"/>
    <w:pPr>
      <w:tabs>
        <w:tab w:val="center" w:pos="4677"/>
        <w:tab w:val="right" w:pos="9355"/>
      </w:tabs>
    </w:pPr>
  </w:style>
  <w:style w:type="character" w:customStyle="1" w:styleId="a9">
    <w:name w:val="Нижний колонтитул Знак"/>
    <w:basedOn w:val="a0"/>
    <w:link w:val="a8"/>
    <w:uiPriority w:val="99"/>
    <w:rsid w:val="000F1C17"/>
    <w:rPr>
      <w:rFonts w:ascii="Times New Roman" w:eastAsia="Times New Roman" w:hAnsi="Times New Roman" w:cs="Times New Roman"/>
      <w:sz w:val="24"/>
      <w:szCs w:val="24"/>
      <w:lang w:eastAsia="ru-RU"/>
    </w:rPr>
  </w:style>
  <w:style w:type="paragraph" w:styleId="aa">
    <w:name w:val="No Spacing"/>
    <w:uiPriority w:val="1"/>
    <w:qFormat/>
    <w:rsid w:val="00625EED"/>
    <w:pPr>
      <w:spacing w:after="0" w:line="240" w:lineRule="auto"/>
    </w:pPr>
  </w:style>
  <w:style w:type="paragraph" w:styleId="ab">
    <w:name w:val="Balloon Text"/>
    <w:basedOn w:val="a"/>
    <w:link w:val="ac"/>
    <w:uiPriority w:val="99"/>
    <w:semiHidden/>
    <w:unhideWhenUsed/>
    <w:rsid w:val="00FE0C8C"/>
    <w:rPr>
      <w:rFonts w:ascii="Tahoma" w:hAnsi="Tahoma" w:cs="Tahoma"/>
      <w:sz w:val="16"/>
      <w:szCs w:val="16"/>
    </w:rPr>
  </w:style>
  <w:style w:type="character" w:customStyle="1" w:styleId="ac">
    <w:name w:val="Текст выноски Знак"/>
    <w:basedOn w:val="a0"/>
    <w:link w:val="ab"/>
    <w:uiPriority w:val="99"/>
    <w:semiHidden/>
    <w:rsid w:val="00FE0C8C"/>
    <w:rPr>
      <w:rFonts w:ascii="Tahoma" w:eastAsia="Times New Roman" w:hAnsi="Tahoma" w:cs="Tahoma"/>
      <w:sz w:val="16"/>
      <w:szCs w:val="16"/>
      <w:lang w:eastAsia="ru-RU"/>
    </w:rPr>
  </w:style>
  <w:style w:type="paragraph" w:styleId="ad">
    <w:name w:val="List Paragraph"/>
    <w:aliases w:val="Список нумерованный цифры,Bullet List,FooterText,numbered,Цветной список - Акцент 11"/>
    <w:basedOn w:val="a"/>
    <w:link w:val="ae"/>
    <w:qFormat/>
    <w:rsid w:val="00D37D0D"/>
    <w:pPr>
      <w:ind w:left="720"/>
      <w:contextualSpacing/>
    </w:pPr>
  </w:style>
  <w:style w:type="character" w:customStyle="1" w:styleId="ae">
    <w:name w:val="Абзац списка Знак"/>
    <w:aliases w:val="Список нумерованный цифры Знак,Bullet List Знак,FooterText Знак,numbered Знак,Цветной список - Акцент 11 Знак"/>
    <w:link w:val="ad"/>
    <w:rsid w:val="00330BD8"/>
    <w:rPr>
      <w:rFonts w:ascii="Times New Roman" w:eastAsia="Times New Roman" w:hAnsi="Times New Roman" w:cs="Times New Roman"/>
      <w:sz w:val="24"/>
      <w:szCs w:val="24"/>
      <w:lang w:eastAsia="ru-RU"/>
    </w:rPr>
  </w:style>
  <w:style w:type="paragraph" w:styleId="3">
    <w:name w:val="Body Text 3"/>
    <w:basedOn w:val="a"/>
    <w:link w:val="30"/>
    <w:uiPriority w:val="99"/>
    <w:rsid w:val="00330BD8"/>
    <w:pPr>
      <w:spacing w:after="120"/>
    </w:pPr>
    <w:rPr>
      <w:sz w:val="16"/>
      <w:szCs w:val="16"/>
    </w:rPr>
  </w:style>
  <w:style w:type="character" w:customStyle="1" w:styleId="30">
    <w:name w:val="Основной текст 3 Знак"/>
    <w:basedOn w:val="a0"/>
    <w:link w:val="3"/>
    <w:uiPriority w:val="99"/>
    <w:rsid w:val="00330BD8"/>
    <w:rPr>
      <w:rFonts w:ascii="Times New Roman" w:eastAsia="Times New Roman" w:hAnsi="Times New Roman" w:cs="Times New Roman"/>
      <w:sz w:val="16"/>
      <w:szCs w:val="16"/>
      <w:lang w:eastAsia="ru-RU"/>
    </w:rPr>
  </w:style>
  <w:style w:type="paragraph" w:styleId="af">
    <w:name w:val="Body Text"/>
    <w:basedOn w:val="a"/>
    <w:link w:val="af0"/>
    <w:uiPriority w:val="99"/>
    <w:unhideWhenUsed/>
    <w:rsid w:val="00765722"/>
    <w:pPr>
      <w:spacing w:after="120"/>
    </w:pPr>
  </w:style>
  <w:style w:type="character" w:customStyle="1" w:styleId="af0">
    <w:name w:val="Основной текст Знак"/>
    <w:basedOn w:val="a0"/>
    <w:link w:val="af"/>
    <w:uiPriority w:val="99"/>
    <w:rsid w:val="00765722"/>
    <w:rPr>
      <w:rFonts w:ascii="Times New Roman" w:eastAsia="Times New Roman" w:hAnsi="Times New Roman" w:cs="Times New Roman"/>
      <w:sz w:val="24"/>
      <w:szCs w:val="24"/>
      <w:lang w:eastAsia="ru-RU"/>
    </w:rPr>
  </w:style>
  <w:style w:type="paragraph" w:styleId="af1">
    <w:name w:val="Title"/>
    <w:basedOn w:val="a"/>
    <w:link w:val="af2"/>
    <w:qFormat/>
    <w:rsid w:val="00765722"/>
    <w:pPr>
      <w:jc w:val="center"/>
    </w:pPr>
    <w:rPr>
      <w:b/>
      <w:sz w:val="32"/>
      <w:szCs w:val="20"/>
    </w:rPr>
  </w:style>
  <w:style w:type="character" w:customStyle="1" w:styleId="af2">
    <w:name w:val="Название Знак"/>
    <w:basedOn w:val="a0"/>
    <w:link w:val="af1"/>
    <w:rsid w:val="00765722"/>
    <w:rPr>
      <w:rFonts w:ascii="Times New Roman" w:eastAsia="Times New Roman" w:hAnsi="Times New Roman" w:cs="Times New Roman"/>
      <w:b/>
      <w:sz w:val="32"/>
      <w:szCs w:val="20"/>
      <w:lang w:eastAsia="ru-RU"/>
    </w:rPr>
  </w:style>
  <w:style w:type="paragraph" w:customStyle="1" w:styleId="af3">
    <w:name w:val="разное"/>
    <w:rsid w:val="00765722"/>
    <w:pPr>
      <w:spacing w:after="0" w:line="240" w:lineRule="auto"/>
    </w:pPr>
    <w:rPr>
      <w:rFonts w:ascii="Times New Roman" w:eastAsia="Times New Roman" w:hAnsi="Times New Roman" w:cs="Times New Roman"/>
      <w:szCs w:val="24"/>
      <w:lang w:eastAsia="ru-RU"/>
    </w:rPr>
  </w:style>
  <w:style w:type="character" w:styleId="af4">
    <w:name w:val="annotation reference"/>
    <w:basedOn w:val="a0"/>
    <w:uiPriority w:val="99"/>
    <w:semiHidden/>
    <w:unhideWhenUsed/>
    <w:rsid w:val="00CC7859"/>
    <w:rPr>
      <w:sz w:val="16"/>
      <w:szCs w:val="16"/>
    </w:rPr>
  </w:style>
  <w:style w:type="paragraph" w:styleId="af5">
    <w:name w:val="annotation text"/>
    <w:basedOn w:val="a"/>
    <w:link w:val="af6"/>
    <w:uiPriority w:val="99"/>
    <w:semiHidden/>
    <w:unhideWhenUsed/>
    <w:rsid w:val="00CC7859"/>
    <w:rPr>
      <w:sz w:val="20"/>
      <w:szCs w:val="20"/>
    </w:rPr>
  </w:style>
  <w:style w:type="character" w:customStyle="1" w:styleId="af6">
    <w:name w:val="Текст примечания Знак"/>
    <w:basedOn w:val="a0"/>
    <w:link w:val="af5"/>
    <w:uiPriority w:val="99"/>
    <w:semiHidden/>
    <w:rsid w:val="00CC785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C7859"/>
    <w:rPr>
      <w:b/>
      <w:bCs/>
    </w:rPr>
  </w:style>
  <w:style w:type="character" w:customStyle="1" w:styleId="af8">
    <w:name w:val="Тема примечания Знак"/>
    <w:basedOn w:val="af6"/>
    <w:link w:val="af7"/>
    <w:uiPriority w:val="99"/>
    <w:semiHidden/>
    <w:rsid w:val="00CC7859"/>
    <w:rPr>
      <w:rFonts w:ascii="Times New Roman" w:eastAsia="Times New Roman" w:hAnsi="Times New Roman" w:cs="Times New Roman"/>
      <w:b/>
      <w:bCs/>
      <w:sz w:val="20"/>
      <w:szCs w:val="20"/>
      <w:lang w:eastAsia="ru-RU"/>
    </w:rPr>
  </w:style>
  <w:style w:type="character" w:styleId="af9">
    <w:name w:val="Emphasis"/>
    <w:basedOn w:val="a0"/>
    <w:uiPriority w:val="20"/>
    <w:qFormat/>
    <w:rsid w:val="00A748D4"/>
    <w:rPr>
      <w:rFonts w:asciiTheme="minorHAnsi" w:hAnsiTheme="minorHAnsi"/>
      <w:b/>
      <w:i/>
      <w:iCs/>
    </w:rPr>
  </w:style>
  <w:style w:type="character" w:customStyle="1" w:styleId="apple-converted-space">
    <w:name w:val="apple-converted-space"/>
    <w:basedOn w:val="a0"/>
    <w:rsid w:val="00C63589"/>
  </w:style>
  <w:style w:type="paragraph" w:customStyle="1" w:styleId="Default">
    <w:name w:val="Default"/>
    <w:rsid w:val="002B33CF"/>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Strong"/>
    <w:uiPriority w:val="22"/>
    <w:qFormat/>
    <w:rsid w:val="003F25E9"/>
    <w:rPr>
      <w:rFonts w:cs="Times New Roman"/>
      <w:b/>
      <w:bCs/>
    </w:rPr>
  </w:style>
  <w:style w:type="paragraph" w:customStyle="1" w:styleId="s1">
    <w:name w:val="s_1"/>
    <w:basedOn w:val="a"/>
    <w:rsid w:val="003F25E9"/>
    <w:pPr>
      <w:spacing w:before="100" w:beforeAutospacing="1" w:after="100" w:afterAutospacing="1"/>
    </w:pPr>
    <w:rPr>
      <w:rFonts w:eastAsia="Calibri"/>
    </w:rPr>
  </w:style>
  <w:style w:type="paragraph" w:customStyle="1" w:styleId="s16">
    <w:name w:val="s_16"/>
    <w:basedOn w:val="a"/>
    <w:rsid w:val="003F25E9"/>
    <w:pPr>
      <w:spacing w:before="100" w:beforeAutospacing="1" w:after="100" w:afterAutospacing="1"/>
    </w:pPr>
    <w:rPr>
      <w:rFonts w:eastAsia="Calibri"/>
    </w:rPr>
  </w:style>
  <w:style w:type="numbering" w:customStyle="1" w:styleId="12112">
    <w:name w:val="Текущий список12112"/>
    <w:rsid w:val="003F25E9"/>
    <w:pPr>
      <w:numPr>
        <w:numId w:val="14"/>
      </w:numPr>
    </w:pPr>
  </w:style>
  <w:style w:type="paragraph" w:customStyle="1" w:styleId="ConsPlusNormal">
    <w:name w:val="ConsPlusNormal"/>
    <w:link w:val="ConsPlusNormal0"/>
    <w:rsid w:val="00EE0209"/>
    <w:pPr>
      <w:autoSpaceDE w:val="0"/>
      <w:autoSpaceDN w:val="0"/>
      <w:adjustRightInd w:val="0"/>
      <w:spacing w:after="0" w:line="240" w:lineRule="auto"/>
    </w:pPr>
    <w:rPr>
      <w:rFonts w:ascii="Times New Roman" w:hAnsi="Times New Roman" w:cs="Times New Roman"/>
    </w:rPr>
  </w:style>
  <w:style w:type="character" w:customStyle="1" w:styleId="ConsPlusNormal0">
    <w:name w:val="ConsPlusNormal Знак"/>
    <w:link w:val="ConsPlusNormal"/>
    <w:locked/>
    <w:rsid w:val="000B0DB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91A95"/>
    <w:rPr>
      <w:rFonts w:eastAsia="Calibri"/>
    </w:rPr>
  </w:style>
  <w:style w:type="character" w:customStyle="1" w:styleId="20">
    <w:name w:val="Основной текст 2 Знак"/>
    <w:basedOn w:val="a0"/>
    <w:link w:val="2"/>
    <w:rsid w:val="00091A95"/>
    <w:rPr>
      <w:rFonts w:ascii="Times New Roman" w:eastAsia="Calibri" w:hAnsi="Times New Roman" w:cs="Times New Roman"/>
      <w:sz w:val="24"/>
      <w:szCs w:val="24"/>
      <w:lang w:eastAsia="ru-RU"/>
    </w:rPr>
  </w:style>
  <w:style w:type="table" w:styleId="a3">
    <w:name w:val="Table Grid"/>
    <w:basedOn w:val="a1"/>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
    <w:locked/>
    <w:rsid w:val="000D0E53"/>
    <w:rPr>
      <w:rFonts w:ascii="Calibri" w:hAnsi="Calibri"/>
    </w:rPr>
  </w:style>
  <w:style w:type="paragraph" w:customStyle="1" w:styleId="1">
    <w:name w:val="Абзац списка1"/>
    <w:basedOn w:val="a"/>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4">
    <w:name w:val="Normal (Web)"/>
    <w:basedOn w:val="a"/>
    <w:uiPriority w:val="99"/>
    <w:rsid w:val="009456E4"/>
    <w:pPr>
      <w:spacing w:before="100" w:beforeAutospacing="1" w:after="100" w:afterAutospacing="1"/>
      <w:ind w:firstLine="709"/>
      <w:jc w:val="center"/>
    </w:pPr>
  </w:style>
  <w:style w:type="character" w:styleId="a5">
    <w:name w:val="Hyperlink"/>
    <w:uiPriority w:val="99"/>
    <w:rsid w:val="007D7949"/>
    <w:rPr>
      <w:color w:val="0000FF"/>
      <w:u w:val="single"/>
    </w:rPr>
  </w:style>
  <w:style w:type="paragraph" w:styleId="a6">
    <w:name w:val="header"/>
    <w:basedOn w:val="a"/>
    <w:link w:val="a7"/>
    <w:uiPriority w:val="99"/>
    <w:unhideWhenUsed/>
    <w:rsid w:val="000F1C17"/>
    <w:pPr>
      <w:tabs>
        <w:tab w:val="center" w:pos="4677"/>
        <w:tab w:val="right" w:pos="9355"/>
      </w:tabs>
    </w:pPr>
  </w:style>
  <w:style w:type="character" w:customStyle="1" w:styleId="a7">
    <w:name w:val="Верхний колонтитул Знак"/>
    <w:basedOn w:val="a0"/>
    <w:link w:val="a6"/>
    <w:uiPriority w:val="99"/>
    <w:rsid w:val="000F1C1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F1C17"/>
    <w:pPr>
      <w:tabs>
        <w:tab w:val="center" w:pos="4677"/>
        <w:tab w:val="right" w:pos="9355"/>
      </w:tabs>
    </w:pPr>
  </w:style>
  <w:style w:type="character" w:customStyle="1" w:styleId="a9">
    <w:name w:val="Нижний колонтитул Знак"/>
    <w:basedOn w:val="a0"/>
    <w:link w:val="a8"/>
    <w:uiPriority w:val="99"/>
    <w:rsid w:val="000F1C17"/>
    <w:rPr>
      <w:rFonts w:ascii="Times New Roman" w:eastAsia="Times New Roman" w:hAnsi="Times New Roman" w:cs="Times New Roman"/>
      <w:sz w:val="24"/>
      <w:szCs w:val="24"/>
      <w:lang w:eastAsia="ru-RU"/>
    </w:rPr>
  </w:style>
  <w:style w:type="paragraph" w:styleId="aa">
    <w:name w:val="No Spacing"/>
    <w:uiPriority w:val="1"/>
    <w:qFormat/>
    <w:rsid w:val="00625EED"/>
    <w:pPr>
      <w:spacing w:after="0" w:line="240" w:lineRule="auto"/>
    </w:pPr>
  </w:style>
  <w:style w:type="paragraph" w:styleId="ab">
    <w:name w:val="Balloon Text"/>
    <w:basedOn w:val="a"/>
    <w:link w:val="ac"/>
    <w:uiPriority w:val="99"/>
    <w:semiHidden/>
    <w:unhideWhenUsed/>
    <w:rsid w:val="00FE0C8C"/>
    <w:rPr>
      <w:rFonts w:ascii="Tahoma" w:hAnsi="Tahoma" w:cs="Tahoma"/>
      <w:sz w:val="16"/>
      <w:szCs w:val="16"/>
    </w:rPr>
  </w:style>
  <w:style w:type="character" w:customStyle="1" w:styleId="ac">
    <w:name w:val="Текст выноски Знак"/>
    <w:basedOn w:val="a0"/>
    <w:link w:val="ab"/>
    <w:uiPriority w:val="99"/>
    <w:semiHidden/>
    <w:rsid w:val="00FE0C8C"/>
    <w:rPr>
      <w:rFonts w:ascii="Tahoma" w:eastAsia="Times New Roman" w:hAnsi="Tahoma" w:cs="Tahoma"/>
      <w:sz w:val="16"/>
      <w:szCs w:val="16"/>
      <w:lang w:eastAsia="ru-RU"/>
    </w:rPr>
  </w:style>
  <w:style w:type="paragraph" w:styleId="ad">
    <w:name w:val="List Paragraph"/>
    <w:aliases w:val="Список нумерованный цифры,Bullet List,FooterText,numbered,Цветной список - Акцент 11"/>
    <w:basedOn w:val="a"/>
    <w:link w:val="ae"/>
    <w:qFormat/>
    <w:rsid w:val="00D37D0D"/>
    <w:pPr>
      <w:ind w:left="720"/>
      <w:contextualSpacing/>
    </w:pPr>
  </w:style>
  <w:style w:type="character" w:customStyle="1" w:styleId="ae">
    <w:name w:val="Абзац списка Знак"/>
    <w:aliases w:val="Список нумерованный цифры Знак,Bullet List Знак,FooterText Знак,numbered Знак,Цветной список - Акцент 11 Знак"/>
    <w:link w:val="ad"/>
    <w:rsid w:val="00330BD8"/>
    <w:rPr>
      <w:rFonts w:ascii="Times New Roman" w:eastAsia="Times New Roman" w:hAnsi="Times New Roman" w:cs="Times New Roman"/>
      <w:sz w:val="24"/>
      <w:szCs w:val="24"/>
      <w:lang w:eastAsia="ru-RU"/>
    </w:rPr>
  </w:style>
  <w:style w:type="paragraph" w:styleId="3">
    <w:name w:val="Body Text 3"/>
    <w:basedOn w:val="a"/>
    <w:link w:val="30"/>
    <w:uiPriority w:val="99"/>
    <w:rsid w:val="00330BD8"/>
    <w:pPr>
      <w:spacing w:after="120"/>
    </w:pPr>
    <w:rPr>
      <w:sz w:val="16"/>
      <w:szCs w:val="16"/>
    </w:rPr>
  </w:style>
  <w:style w:type="character" w:customStyle="1" w:styleId="30">
    <w:name w:val="Основной текст 3 Знак"/>
    <w:basedOn w:val="a0"/>
    <w:link w:val="3"/>
    <w:uiPriority w:val="99"/>
    <w:rsid w:val="00330BD8"/>
    <w:rPr>
      <w:rFonts w:ascii="Times New Roman" w:eastAsia="Times New Roman" w:hAnsi="Times New Roman" w:cs="Times New Roman"/>
      <w:sz w:val="16"/>
      <w:szCs w:val="16"/>
      <w:lang w:eastAsia="ru-RU"/>
    </w:rPr>
  </w:style>
  <w:style w:type="paragraph" w:styleId="af">
    <w:name w:val="Body Text"/>
    <w:basedOn w:val="a"/>
    <w:link w:val="af0"/>
    <w:uiPriority w:val="99"/>
    <w:unhideWhenUsed/>
    <w:rsid w:val="00765722"/>
    <w:pPr>
      <w:spacing w:after="120"/>
    </w:pPr>
  </w:style>
  <w:style w:type="character" w:customStyle="1" w:styleId="af0">
    <w:name w:val="Основной текст Знак"/>
    <w:basedOn w:val="a0"/>
    <w:link w:val="af"/>
    <w:uiPriority w:val="99"/>
    <w:rsid w:val="00765722"/>
    <w:rPr>
      <w:rFonts w:ascii="Times New Roman" w:eastAsia="Times New Roman" w:hAnsi="Times New Roman" w:cs="Times New Roman"/>
      <w:sz w:val="24"/>
      <w:szCs w:val="24"/>
      <w:lang w:eastAsia="ru-RU"/>
    </w:rPr>
  </w:style>
  <w:style w:type="paragraph" w:styleId="af1">
    <w:name w:val="Title"/>
    <w:basedOn w:val="a"/>
    <w:link w:val="af2"/>
    <w:qFormat/>
    <w:rsid w:val="00765722"/>
    <w:pPr>
      <w:jc w:val="center"/>
    </w:pPr>
    <w:rPr>
      <w:b/>
      <w:sz w:val="32"/>
      <w:szCs w:val="20"/>
    </w:rPr>
  </w:style>
  <w:style w:type="character" w:customStyle="1" w:styleId="af2">
    <w:name w:val="Название Знак"/>
    <w:basedOn w:val="a0"/>
    <w:link w:val="af1"/>
    <w:rsid w:val="00765722"/>
    <w:rPr>
      <w:rFonts w:ascii="Times New Roman" w:eastAsia="Times New Roman" w:hAnsi="Times New Roman" w:cs="Times New Roman"/>
      <w:b/>
      <w:sz w:val="32"/>
      <w:szCs w:val="20"/>
      <w:lang w:eastAsia="ru-RU"/>
    </w:rPr>
  </w:style>
  <w:style w:type="paragraph" w:customStyle="1" w:styleId="af3">
    <w:name w:val="разное"/>
    <w:rsid w:val="00765722"/>
    <w:pPr>
      <w:spacing w:after="0" w:line="240" w:lineRule="auto"/>
    </w:pPr>
    <w:rPr>
      <w:rFonts w:ascii="Times New Roman" w:eastAsia="Times New Roman" w:hAnsi="Times New Roman" w:cs="Times New Roman"/>
      <w:szCs w:val="24"/>
      <w:lang w:eastAsia="ru-RU"/>
    </w:rPr>
  </w:style>
  <w:style w:type="character" w:styleId="af4">
    <w:name w:val="annotation reference"/>
    <w:basedOn w:val="a0"/>
    <w:uiPriority w:val="99"/>
    <w:semiHidden/>
    <w:unhideWhenUsed/>
    <w:rsid w:val="00CC7859"/>
    <w:rPr>
      <w:sz w:val="16"/>
      <w:szCs w:val="16"/>
    </w:rPr>
  </w:style>
  <w:style w:type="paragraph" w:styleId="af5">
    <w:name w:val="annotation text"/>
    <w:basedOn w:val="a"/>
    <w:link w:val="af6"/>
    <w:uiPriority w:val="99"/>
    <w:semiHidden/>
    <w:unhideWhenUsed/>
    <w:rsid w:val="00CC7859"/>
    <w:rPr>
      <w:sz w:val="20"/>
      <w:szCs w:val="20"/>
    </w:rPr>
  </w:style>
  <w:style w:type="character" w:customStyle="1" w:styleId="af6">
    <w:name w:val="Текст примечания Знак"/>
    <w:basedOn w:val="a0"/>
    <w:link w:val="af5"/>
    <w:uiPriority w:val="99"/>
    <w:semiHidden/>
    <w:rsid w:val="00CC785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C7859"/>
    <w:rPr>
      <w:b/>
      <w:bCs/>
    </w:rPr>
  </w:style>
  <w:style w:type="character" w:customStyle="1" w:styleId="af8">
    <w:name w:val="Тема примечания Знак"/>
    <w:basedOn w:val="af6"/>
    <w:link w:val="af7"/>
    <w:uiPriority w:val="99"/>
    <w:semiHidden/>
    <w:rsid w:val="00CC7859"/>
    <w:rPr>
      <w:rFonts w:ascii="Times New Roman" w:eastAsia="Times New Roman" w:hAnsi="Times New Roman" w:cs="Times New Roman"/>
      <w:b/>
      <w:bCs/>
      <w:sz w:val="20"/>
      <w:szCs w:val="20"/>
      <w:lang w:eastAsia="ru-RU"/>
    </w:rPr>
  </w:style>
  <w:style w:type="character" w:styleId="af9">
    <w:name w:val="Emphasis"/>
    <w:basedOn w:val="a0"/>
    <w:uiPriority w:val="20"/>
    <w:qFormat/>
    <w:rsid w:val="00A748D4"/>
    <w:rPr>
      <w:rFonts w:asciiTheme="minorHAnsi" w:hAnsiTheme="minorHAnsi"/>
      <w:b/>
      <w:i/>
      <w:iCs/>
    </w:rPr>
  </w:style>
  <w:style w:type="character" w:customStyle="1" w:styleId="apple-converted-space">
    <w:name w:val="apple-converted-space"/>
    <w:basedOn w:val="a0"/>
    <w:rsid w:val="00C63589"/>
  </w:style>
  <w:style w:type="paragraph" w:customStyle="1" w:styleId="Default">
    <w:name w:val="Default"/>
    <w:rsid w:val="002B33CF"/>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Strong"/>
    <w:uiPriority w:val="22"/>
    <w:qFormat/>
    <w:rsid w:val="003F25E9"/>
    <w:rPr>
      <w:rFonts w:cs="Times New Roman"/>
      <w:b/>
      <w:bCs/>
    </w:rPr>
  </w:style>
  <w:style w:type="paragraph" w:customStyle="1" w:styleId="s1">
    <w:name w:val="s_1"/>
    <w:basedOn w:val="a"/>
    <w:rsid w:val="003F25E9"/>
    <w:pPr>
      <w:spacing w:before="100" w:beforeAutospacing="1" w:after="100" w:afterAutospacing="1"/>
    </w:pPr>
    <w:rPr>
      <w:rFonts w:eastAsia="Calibri"/>
    </w:rPr>
  </w:style>
  <w:style w:type="paragraph" w:customStyle="1" w:styleId="s16">
    <w:name w:val="s_16"/>
    <w:basedOn w:val="a"/>
    <w:rsid w:val="003F25E9"/>
    <w:pPr>
      <w:spacing w:before="100" w:beforeAutospacing="1" w:after="100" w:afterAutospacing="1"/>
    </w:pPr>
    <w:rPr>
      <w:rFonts w:eastAsia="Calibri"/>
    </w:rPr>
  </w:style>
  <w:style w:type="numbering" w:customStyle="1" w:styleId="12112">
    <w:name w:val="Текущий список12112"/>
    <w:rsid w:val="003F25E9"/>
    <w:pPr>
      <w:numPr>
        <w:numId w:val="14"/>
      </w:numPr>
    </w:pPr>
  </w:style>
  <w:style w:type="paragraph" w:customStyle="1" w:styleId="ConsPlusNormal">
    <w:name w:val="ConsPlusNormal"/>
    <w:link w:val="ConsPlusNormal0"/>
    <w:rsid w:val="00EE0209"/>
    <w:pPr>
      <w:autoSpaceDE w:val="0"/>
      <w:autoSpaceDN w:val="0"/>
      <w:adjustRightInd w:val="0"/>
      <w:spacing w:after="0" w:line="240" w:lineRule="auto"/>
    </w:pPr>
    <w:rPr>
      <w:rFonts w:ascii="Times New Roman" w:hAnsi="Times New Roman" w:cs="Times New Roman"/>
    </w:rPr>
  </w:style>
  <w:style w:type="character" w:customStyle="1" w:styleId="ConsPlusNormal0">
    <w:name w:val="ConsPlusNormal Знак"/>
    <w:link w:val="ConsPlusNormal"/>
    <w:locked/>
    <w:rsid w:val="000B0D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4717">
      <w:bodyDiv w:val="1"/>
      <w:marLeft w:val="0"/>
      <w:marRight w:val="0"/>
      <w:marTop w:val="0"/>
      <w:marBottom w:val="0"/>
      <w:divBdr>
        <w:top w:val="none" w:sz="0" w:space="0" w:color="auto"/>
        <w:left w:val="none" w:sz="0" w:space="0" w:color="auto"/>
        <w:bottom w:val="none" w:sz="0" w:space="0" w:color="auto"/>
        <w:right w:val="none" w:sz="0" w:space="0" w:color="auto"/>
      </w:divBdr>
    </w:div>
    <w:div w:id="870847283">
      <w:bodyDiv w:val="1"/>
      <w:marLeft w:val="0"/>
      <w:marRight w:val="0"/>
      <w:marTop w:val="0"/>
      <w:marBottom w:val="0"/>
      <w:divBdr>
        <w:top w:val="none" w:sz="0" w:space="0" w:color="auto"/>
        <w:left w:val="none" w:sz="0" w:space="0" w:color="auto"/>
        <w:bottom w:val="none" w:sz="0" w:space="0" w:color="auto"/>
        <w:right w:val="none" w:sz="0" w:space="0" w:color="auto"/>
      </w:divBdr>
    </w:div>
    <w:div w:id="878588202">
      <w:bodyDiv w:val="1"/>
      <w:marLeft w:val="0"/>
      <w:marRight w:val="0"/>
      <w:marTop w:val="0"/>
      <w:marBottom w:val="0"/>
      <w:divBdr>
        <w:top w:val="none" w:sz="0" w:space="0" w:color="auto"/>
        <w:left w:val="none" w:sz="0" w:space="0" w:color="auto"/>
        <w:bottom w:val="none" w:sz="0" w:space="0" w:color="auto"/>
        <w:right w:val="none" w:sz="0" w:space="0" w:color="auto"/>
      </w:divBdr>
    </w:div>
    <w:div w:id="1279483334">
      <w:bodyDiv w:val="1"/>
      <w:marLeft w:val="0"/>
      <w:marRight w:val="0"/>
      <w:marTop w:val="0"/>
      <w:marBottom w:val="0"/>
      <w:divBdr>
        <w:top w:val="none" w:sz="0" w:space="0" w:color="auto"/>
        <w:left w:val="none" w:sz="0" w:space="0" w:color="auto"/>
        <w:bottom w:val="none" w:sz="0" w:space="0" w:color="auto"/>
        <w:right w:val="none" w:sz="0" w:space="0" w:color="auto"/>
      </w:divBdr>
    </w:div>
    <w:div w:id="1899049840">
      <w:bodyDiv w:val="1"/>
      <w:marLeft w:val="0"/>
      <w:marRight w:val="0"/>
      <w:marTop w:val="0"/>
      <w:marBottom w:val="0"/>
      <w:divBdr>
        <w:top w:val="none" w:sz="0" w:space="0" w:color="auto"/>
        <w:left w:val="none" w:sz="0" w:space="0" w:color="auto"/>
        <w:bottom w:val="none" w:sz="0" w:space="0" w:color="auto"/>
        <w:right w:val="none" w:sz="0" w:space="0" w:color="auto"/>
      </w:divBdr>
    </w:div>
    <w:div w:id="2107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nsafronova@hse.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C565-D85D-4E0C-9ED8-0E937956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Квашина Татьяна Анатольевна</dc:creator>
  <cp:lastModifiedBy>Квашина Татьяна Анатольевна</cp:lastModifiedBy>
  <cp:revision>6</cp:revision>
  <cp:lastPrinted>2016-12-02T11:29:00Z</cp:lastPrinted>
  <dcterms:created xsi:type="dcterms:W3CDTF">2020-03-20T11:44:00Z</dcterms:created>
  <dcterms:modified xsi:type="dcterms:W3CDTF">2020-03-20T12:12:00Z</dcterms:modified>
</cp:coreProperties>
</file>