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EC" w:rsidRPr="009274EC" w:rsidRDefault="009274EC" w:rsidP="0092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274EC">
        <w:rPr>
          <w:rFonts w:ascii="Times New Roman" w:hAnsi="Times New Roman" w:cs="Times New Roman"/>
          <w:b/>
          <w:bCs/>
          <w:sz w:val="32"/>
          <w:szCs w:val="32"/>
        </w:rPr>
        <w:t>Демонстрационный вариант экзамена по математике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274EC">
        <w:rPr>
          <w:rFonts w:ascii="Times New Roman" w:hAnsi="Times New Roman" w:cs="Times New Roman"/>
          <w:sz w:val="32"/>
          <w:szCs w:val="32"/>
        </w:rPr>
        <w:t>для поступающих в магистратуру на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74EC">
        <w:rPr>
          <w:rFonts w:ascii="Times New Roman" w:hAnsi="Times New Roman" w:cs="Times New Roman"/>
          <w:b/>
          <w:sz w:val="32"/>
          <w:szCs w:val="32"/>
        </w:rPr>
        <w:t>«Статистическое моделирование и актуарные расчеты»</w:t>
      </w:r>
    </w:p>
    <w:p w:rsidR="009274EC" w:rsidRDefault="009274EC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4EC" w:rsidRDefault="009274EC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3264" w:rsidRPr="009274EC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9274EC">
        <w:rPr>
          <w:rFonts w:ascii="Times New Roman" w:hAnsi="Times New Roman" w:cs="Times New Roman"/>
          <w:b/>
          <w:sz w:val="28"/>
          <w:szCs w:val="28"/>
        </w:rPr>
        <w:t>1</w:t>
      </w:r>
    </w:p>
    <w:p w:rsidR="00973264" w:rsidRPr="009274EC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74EC">
        <w:rPr>
          <w:rFonts w:ascii="Times New Roman" w:hAnsi="Times New Roman" w:cs="Times New Roman"/>
          <w:sz w:val="28"/>
          <w:szCs w:val="28"/>
        </w:rPr>
        <w:t xml:space="preserve">Выпишите матрицу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Pr="009274EC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соответствующую заданной квадратичной форме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9274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3264" w:rsidRPr="009274EC" w:rsidRDefault="009274EC" w:rsidP="00F03A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74EC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 xml:space="preserve">Какова </w:t>
      </w:r>
      <w:proofErr w:type="spellStart"/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>знакоопределённость</w:t>
      </w:r>
      <w:proofErr w:type="spellEnd"/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 xml:space="preserve"> матрицы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973264" w:rsidRPr="009274EC" w:rsidRDefault="009274EC" w:rsidP="00F03A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74EC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 xml:space="preserve">Найдите определитель матрицы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p>
        </m:sSup>
      </m:oMath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известна матрица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 w:rsidR="00973264" w:rsidRPr="009274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3A3D" w:rsidRDefault="00F03A3D" w:rsidP="00F03A3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73264" w:rsidRPr="00F03A3D" w:rsidRDefault="00F03A3D" w:rsidP="00F03A3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Решение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gramStart"/>
      <w:r w:rsidRPr="00F03A3D">
        <w:rPr>
          <w:rFonts w:ascii="Times New Roman" w:eastAsiaTheme="minorEastAsia" w:hAnsi="Times New Roman" w:cs="Times New Roman"/>
          <w:i/>
          <w:sz w:val="24"/>
          <w:szCs w:val="24"/>
        </w:rPr>
        <w:t>Пункт</w:t>
      </w:r>
      <w:proofErr w:type="gramEnd"/>
      <w:r w:rsidRPr="00F03A3D">
        <w:rPr>
          <w:rFonts w:ascii="Times New Roman" w:eastAsiaTheme="minorEastAsia" w:hAnsi="Times New Roman" w:cs="Times New Roman"/>
          <w:i/>
          <w:sz w:val="24"/>
          <w:szCs w:val="24"/>
        </w:rPr>
        <w:t xml:space="preserve"> а)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Квадратичная форма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22</m:t>
                      </m:r>
                    </m:sub>
                  </m:sSub>
                </m:e>
              </m:mr>
            </m:m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xy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Так как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– симметричная,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а значит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bxy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матрица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927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74EC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</w:p>
    <w:p w:rsidR="00F03A3D" w:rsidRDefault="00F03A3D" w:rsidP="00F03A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i/>
          <w:sz w:val="24"/>
          <w:szCs w:val="24"/>
        </w:rPr>
        <w:t>Пункт б)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OLE_LINK1"/>
      <w:bookmarkStart w:id="2" w:name="OLE_LINK2"/>
      <w:r w:rsidRPr="00F03A3D">
        <w:rPr>
          <w:rFonts w:ascii="Times New Roman" w:eastAsiaTheme="minorEastAsia" w:hAnsi="Times New Roman" w:cs="Times New Roman"/>
          <w:sz w:val="24"/>
          <w:szCs w:val="24"/>
        </w:rPr>
        <w:t>Возможны следующие решения:</w:t>
      </w:r>
    </w:p>
    <w:bookmarkEnd w:id="1"/>
    <w:bookmarkEnd w:id="2"/>
    <w:p w:rsidR="00973264" w:rsidRPr="00F03A3D" w:rsidRDefault="00973264" w:rsidP="00F03A3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Через знак квадратичной формы: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-2xy+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для любых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(хотя бы один не равен 0). Следовательно,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положительно определена.</w:t>
      </w:r>
    </w:p>
    <w:p w:rsidR="00973264" w:rsidRPr="00F03A3D" w:rsidRDefault="00973264" w:rsidP="00F03A3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Через критерий Сильвестра: главные миноры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=2&gt;0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detA</m:t>
        </m:r>
        <m:r>
          <w:rPr>
            <w:rFonts w:ascii="Cambria Math" w:eastAsiaTheme="minorEastAsia" w:hAnsi="Cambria Math" w:cs="Times New Roman"/>
            <w:sz w:val="24"/>
            <w:szCs w:val="24"/>
          </w:rPr>
          <m:t>=2∙3-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=5&gt;0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положительно определена.</w:t>
      </w:r>
    </w:p>
    <w:p w:rsidR="00973264" w:rsidRPr="00F03A3D" w:rsidRDefault="00973264" w:rsidP="00F03A3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Через собственные числа матрицы: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λI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2-λ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3-λ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2-λ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3-λ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-5λ+5=0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D=25-4∙5=5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собственные числа матрицы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положительно определена.</w:t>
      </w:r>
    </w:p>
    <w:p w:rsidR="00973264" w:rsidRPr="009274EC" w:rsidRDefault="00973264" w:rsidP="009274E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9274EC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матрица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положительно определена</w:t>
      </w:r>
    </w:p>
    <w:p w:rsidR="00F03A3D" w:rsidRDefault="00F03A3D" w:rsidP="00F03A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i/>
          <w:sz w:val="24"/>
          <w:szCs w:val="24"/>
        </w:rPr>
        <w:t>Пункт в)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Возможны следующие решения:</w:t>
      </w:r>
    </w:p>
    <w:p w:rsidR="00973264" w:rsidRPr="00F03A3D" w:rsidRDefault="009274EC" w:rsidP="009274E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— </w:t>
      </w:r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Можно преобразовать матричное выражение и воспользоваться свойствами определителя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det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21∙10-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-10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2∙3-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210-100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=110∙25=2750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274EC" w:rsidP="009274EC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— </w:t>
      </w:r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Можно найти произведение матриц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и найти определитель. 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171</m:t>
                  </m:r>
                </m:e>
              </m:mr>
            </m:m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или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p>
        </m:sSup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-7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-7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-7</m:t>
                      </m:r>
                    </m:e>
                  </m:mr>
                </m:m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171</m:t>
                  </m:r>
                </m:e>
              </m:mr>
            </m:m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det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-142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171</m:t>
                  </m:r>
                </m:e>
              </m:mr>
            </m:m>
          </m:e>
        </m:d>
        <m:r>
          <w:rPr>
            <w:rFonts w:ascii="Cambria Math" w:hAnsi="Cambria Math" w:cs="Times New Roman"/>
            <w:sz w:val="24"/>
            <w:szCs w:val="24"/>
          </w:rPr>
          <m:t>=134∙171-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-142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-142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=2750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8E21DC" w:rsidRDefault="00973264" w:rsidP="008E2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EC">
        <w:rPr>
          <w:rFonts w:ascii="Times New Roman" w:hAnsi="Times New Roman" w:cs="Times New Roman"/>
          <w:b/>
          <w:sz w:val="24"/>
          <w:szCs w:val="24"/>
        </w:rPr>
        <w:t>Ответ:</w:t>
      </w:r>
      <w:r w:rsidRPr="008E21D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det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=2750</m:t>
        </m:r>
      </m:oMath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973264" w:rsidRPr="009274EC" w:rsidRDefault="00973264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EC">
        <w:rPr>
          <w:rFonts w:ascii="Times New Roman" w:hAnsi="Times New Roman" w:cs="Times New Roman"/>
          <w:sz w:val="28"/>
          <w:szCs w:val="28"/>
        </w:rPr>
        <w:t xml:space="preserve">Рассмотрим вектор </w:t>
      </w:r>
      <w:proofErr w:type="spellStart"/>
      <w:r w:rsidRPr="009274E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274EC">
        <w:rPr>
          <w:rFonts w:ascii="Times New Roman" w:hAnsi="Times New Roman" w:cs="Times New Roman"/>
          <w:sz w:val="28"/>
          <w:szCs w:val="28"/>
        </w:rPr>
        <w:t xml:space="preserve"> в </w:t>
      </w:r>
      <w:r w:rsidRPr="009274E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274EC">
        <w:rPr>
          <w:rFonts w:ascii="Times New Roman" w:hAnsi="Times New Roman" w:cs="Times New Roman"/>
          <w:sz w:val="28"/>
          <w:szCs w:val="28"/>
        </w:rPr>
        <w:t xml:space="preserve">-мерном пространстве, состоящий исключительно из двоек: </w:t>
      </w:r>
      <m:oMath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…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9274EC">
        <w:rPr>
          <w:rFonts w:ascii="Times New Roman" w:eastAsiaTheme="minorEastAsia" w:hAnsi="Times New Roman" w:cs="Times New Roman"/>
          <w:sz w:val="28"/>
          <w:szCs w:val="28"/>
        </w:rPr>
        <w:t xml:space="preserve">. Найдите матрицу </w:t>
      </w:r>
      <w:r w:rsidRPr="009274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9274EC">
        <w:rPr>
          <w:rFonts w:ascii="Times New Roman" w:eastAsiaTheme="minorEastAsia" w:hAnsi="Times New Roman" w:cs="Times New Roman"/>
          <w:sz w:val="28"/>
          <w:szCs w:val="28"/>
        </w:rPr>
        <w:t xml:space="preserve"> оператора ортогонального проектирования на линейную оболочку вектора </w:t>
      </w:r>
      <w:proofErr w:type="spellStart"/>
      <w:r w:rsidRPr="009274E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9274EC">
        <w:rPr>
          <w:rFonts w:ascii="Times New Roman" w:hAnsi="Times New Roman" w:cs="Times New Roman"/>
          <w:sz w:val="28"/>
          <w:szCs w:val="28"/>
        </w:rPr>
        <w:t xml:space="preserve">. Чему равен ранг </w:t>
      </w:r>
      <w:r w:rsidRPr="009274E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274EC">
        <w:rPr>
          <w:rFonts w:ascii="Times New Roman" w:hAnsi="Times New Roman" w:cs="Times New Roman"/>
          <w:sz w:val="28"/>
          <w:szCs w:val="28"/>
        </w:rPr>
        <w:t>?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03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Матрица P должна быть устроена так, чтобы для любого n-мерного вектора a выполнялось:</w:t>
      </w:r>
    </w:p>
    <w:p w:rsidR="00973264" w:rsidRPr="00F03A3D" w:rsidRDefault="00F03A3D" w:rsidP="00F0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Pa=βi, β∈R;</m:t>
          </m:r>
        </m:oMath>
      </m:oMathPara>
    </w:p>
    <w:p w:rsidR="00973264" w:rsidRPr="00F03A3D" w:rsidRDefault="001C5BD2" w:rsidP="00F0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(Pa)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(I-P)a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=0.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Первое равенство означает, что вектор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Pa</m:t>
        </m:r>
      </m:oMath>
      <w:r w:rsidRPr="00F03A3D">
        <w:rPr>
          <w:rFonts w:ascii="Times New Roman" w:hAnsi="Times New Roman" w:cs="Times New Roman"/>
          <w:sz w:val="24"/>
          <w:szCs w:val="24"/>
        </w:rPr>
        <w:t xml:space="preserve"> обязательно должен принадлежать линейной оболочке вектора </w:t>
      </w:r>
      <w:r w:rsidRPr="00F03A3D">
        <w:rPr>
          <w:rFonts w:ascii="Times New Roman" w:hAnsi="Times New Roman" w:cs="Times New Roman"/>
          <w:i/>
          <w:sz w:val="24"/>
          <w:szCs w:val="24"/>
        </w:rPr>
        <w:t>i</w:t>
      </w:r>
      <w:r w:rsidRPr="00F03A3D">
        <w:rPr>
          <w:rFonts w:ascii="Times New Roman" w:hAnsi="Times New Roman" w:cs="Times New Roman"/>
          <w:sz w:val="24"/>
          <w:szCs w:val="24"/>
        </w:rPr>
        <w:t xml:space="preserve">. Второе — что проекция вектора на эту оболочку ортогональна разности вектора </w:t>
      </w:r>
      <w:r w:rsidRPr="00F03A3D">
        <w:rPr>
          <w:rFonts w:ascii="Times New Roman" w:hAnsi="Times New Roman" w:cs="Times New Roman"/>
          <w:i/>
          <w:sz w:val="24"/>
          <w:szCs w:val="24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 xml:space="preserve"> и проекции.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Получаем: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I-P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=0=&gt;β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a-βi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=0=&gt;β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a-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=0.</m:t>
        </m:r>
      </m:oMath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Очевидно, что это равенство выполняется при</w:t>
      </w:r>
      <w:r w:rsidRPr="00F03A3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F03A3D">
        <w:rPr>
          <w:rFonts w:ascii="Times New Roman" w:hAnsi="Times New Roman" w:cs="Times New Roman"/>
          <w:sz w:val="24"/>
          <w:szCs w:val="24"/>
        </w:rPr>
        <w:t xml:space="preserve"> = 0. В остальных случаях мы можем поделить его на</w:t>
      </w:r>
      <w:r w:rsidRPr="00F03A3D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F03A3D">
        <w:rPr>
          <w:rFonts w:ascii="Times New Roman" w:hAnsi="Times New Roman" w:cs="Times New Roman"/>
          <w:sz w:val="24"/>
          <w:szCs w:val="24"/>
        </w:rPr>
        <w:t>.</w:t>
      </w:r>
    </w:p>
    <w:p w:rsidR="00973264" w:rsidRPr="00F03A3D" w:rsidRDefault="001C5BD2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a-β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i=0=&gt;β=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i'a</m:t>
        </m:r>
      </m:oMath>
      <w:r w:rsidR="00973264" w:rsidRPr="00F03A3D">
        <w:rPr>
          <w:rFonts w:ascii="Times New Roman" w:hAnsi="Times New Roman" w:cs="Times New Roman"/>
          <w:i/>
          <w:sz w:val="24"/>
          <w:szCs w:val="24"/>
        </w:rPr>
        <w:t>.</w:t>
      </w:r>
      <w:r w:rsidR="00973264" w:rsidRPr="00F03A3D">
        <w:rPr>
          <w:rFonts w:ascii="Times New Roman" w:hAnsi="Times New Roman" w:cs="Times New Roman"/>
          <w:sz w:val="24"/>
          <w:szCs w:val="24"/>
        </w:rPr>
        <w:t xml:space="preserve"> (Обратите внимание: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=1/4n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73264" w:rsidRPr="00F03A3D">
        <w:rPr>
          <w:rFonts w:ascii="Times New Roman" w:hAnsi="Times New Roman" w:cs="Times New Roman"/>
          <w:sz w:val="24"/>
          <w:szCs w:val="24"/>
        </w:rPr>
        <w:t xml:space="preserve"> — скаляр, который может быть поставлен в любое место произведения).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Из равенства </w:t>
      </w:r>
      <m:oMath>
        <m:r>
          <w:rPr>
            <w:rFonts w:ascii="Cambria Math" w:hAnsi="Cambria Math" w:cs="Times New Roman"/>
            <w:sz w:val="24"/>
            <w:szCs w:val="24"/>
          </w:rPr>
          <m:t>Pa=βi=iβ</m:t>
        </m:r>
      </m:oMath>
      <w:r w:rsidRPr="00F03A3D">
        <w:rPr>
          <w:rFonts w:ascii="Times New Roman" w:hAnsi="Times New Roman" w:cs="Times New Roman"/>
          <w:sz w:val="24"/>
          <w:szCs w:val="24"/>
        </w:rPr>
        <w:t xml:space="preserve"> следует, что </w:t>
      </w:r>
      <m:oMath>
        <m:r>
          <w:rPr>
            <w:rFonts w:ascii="Cambria Math" w:hAnsi="Cambria Math" w:cs="Times New Roman"/>
            <w:sz w:val="24"/>
            <w:szCs w:val="24"/>
          </w:rPr>
          <m:t>Pa=i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i'a</m:t>
        </m:r>
      </m:oMath>
      <w:r w:rsidRPr="00F03A3D">
        <w:rPr>
          <w:rFonts w:ascii="Times New Roman" w:hAnsi="Times New Roman" w:cs="Times New Roman"/>
          <w:sz w:val="24"/>
          <w:szCs w:val="24"/>
        </w:rPr>
        <w:t>. Получаем матрицу-проектор:</w:t>
      </w:r>
    </w:p>
    <w:p w:rsidR="00973264" w:rsidRPr="00F03A3D" w:rsidRDefault="00F03A3D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P=i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(i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i)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ii'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⋮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…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mr>
                </m:m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1/n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1/n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⋮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⋱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1/n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…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1/n</m:t>
                  </m:r>
                </m:e>
              </m:mr>
            </m:m>
          </m:e>
        </m:d>
      </m:oMath>
      <w:r w:rsidR="00973264" w:rsidRPr="00F03A3D">
        <w:rPr>
          <w:rFonts w:ascii="Times New Roman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Ранг этой матрицы равен единице (чтобы найти ранг, не обязательно искать саму матрицу — можно просто обратить внимание на то, что это матрица проектирования на одномерное пространство, поэтому её ранг должен быть равен единице).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973264" w:rsidRPr="009274EC" w:rsidRDefault="00973264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4EC">
        <w:rPr>
          <w:rFonts w:ascii="Times New Roman" w:hAnsi="Times New Roman" w:cs="Times New Roman"/>
          <w:sz w:val="28"/>
          <w:szCs w:val="28"/>
        </w:rPr>
        <w:t>Найдите интеграл</w:t>
      </w:r>
    </w:p>
    <w:p w:rsidR="00973264" w:rsidRPr="009274EC" w:rsidRDefault="001C5BD2" w:rsidP="00F03A3D">
      <w:pPr>
        <w:pStyle w:val="a3"/>
        <w:spacing w:after="0" w:line="240" w:lineRule="auto"/>
        <w:ind w:left="0"/>
        <w:rPr>
          <w:rFonts w:eastAsiaTheme="minorEastAsia"/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cos⁡</m:t>
          </m:r>
          <m:r>
            <w:rPr>
              <w:rFonts w:ascii="Cambria Math" w:hAnsi="Cambria Math"/>
              <w:sz w:val="28"/>
              <w:szCs w:val="28"/>
            </w:rPr>
            <m:t>(2x)dx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9274EC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Обозначим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cos⁡</m:t>
        </m:r>
        <m:r>
          <w:rPr>
            <w:rFonts w:ascii="Cambria Math" w:hAnsi="Cambria Math" w:cs="Times New Roman"/>
            <w:sz w:val="24"/>
            <w:szCs w:val="24"/>
          </w:rPr>
          <m:t>(2x)dx</m:t>
        </m:r>
      </m:oMath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Имеем: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I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dx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dx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==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e>
          </m:nary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dx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==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973264" w:rsidRPr="008E21DC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Из полученного соотношения выражаем </w:t>
      </w:r>
      <w:r w:rsidRPr="008E21DC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8E21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 w:rsidR="008E21DC"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 w:rsidR="008E21DC">
        <w:rPr>
          <w:rFonts w:ascii="Times New Roman" w:eastAsiaTheme="minorEastAsia" w:hAnsi="Times New Roman" w:cs="Times New Roman"/>
          <w:i/>
          <w:sz w:val="24"/>
          <w:szCs w:val="24"/>
        </w:rPr>
        <w:t xml:space="preserve">С — </w:t>
      </w:r>
      <w:r w:rsidR="008E21DC" w:rsidRPr="008E21DC">
        <w:rPr>
          <w:rFonts w:ascii="Times New Roman" w:eastAsiaTheme="minorEastAsia" w:hAnsi="Times New Roman" w:cs="Times New Roman"/>
          <w:sz w:val="24"/>
          <w:szCs w:val="24"/>
        </w:rPr>
        <w:t>произвольная постоянная.</w:t>
      </w:r>
    </w:p>
    <w:p w:rsidR="008E21DC" w:rsidRPr="008E21DC" w:rsidRDefault="008E21DC" w:rsidP="008E21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274EC">
        <w:rPr>
          <w:rFonts w:ascii="Times New Roman" w:eastAsiaTheme="minorEastAsia" w:hAnsi="Times New Roman" w:cs="Times New Roman"/>
          <w:b/>
          <w:sz w:val="24"/>
          <w:szCs w:val="24"/>
        </w:rPr>
        <w:t>Ответ: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(2x)dx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С — </w:t>
      </w:r>
      <w:r w:rsidRPr="008E21DC">
        <w:rPr>
          <w:rFonts w:ascii="Times New Roman" w:eastAsiaTheme="minorEastAsia" w:hAnsi="Times New Roman" w:cs="Times New Roman"/>
          <w:sz w:val="24"/>
          <w:szCs w:val="24"/>
        </w:rPr>
        <w:t>произвольная постоянная.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973264" w:rsidRPr="008E21DC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E21DC">
        <w:rPr>
          <w:rFonts w:ascii="Times New Roman" w:eastAsiaTheme="minorEastAsia" w:hAnsi="Times New Roman" w:cs="Times New Roman"/>
          <w:sz w:val="28"/>
          <w:szCs w:val="28"/>
        </w:rPr>
        <w:t>Постройте график функции (найдите область определения функции, нули, точки разрыва, экстремумы, точки перегиба, асимптоты)</w:t>
      </w:r>
    </w:p>
    <w:p w:rsidR="00973264" w:rsidRPr="00F03A3D" w:rsidRDefault="001C5BD2" w:rsidP="00F03A3D">
      <w:pPr>
        <w:pStyle w:val="a3"/>
        <w:spacing w:after="0" w:line="240" w:lineRule="auto"/>
        <w:ind w:left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1+x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1-x</m:t>
              </m:r>
            </m:den>
          </m:f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1C5BD2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3264" w:rsidRPr="00F03A3D">
        <w:rPr>
          <w:rFonts w:ascii="Times New Roman" w:eastAsiaTheme="minorEastAsia" w:hAnsi="Times New Roman" w:cs="Times New Roman"/>
          <w:sz w:val="24"/>
          <w:szCs w:val="24"/>
        </w:rPr>
        <w:tab/>
        <w:t xml:space="preserve">или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=±|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|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rad>
      </m:oMath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График функции имеет две ветви, симметричные относительно оси </w:t>
      </w:r>
      <w:r w:rsidR="00F03A3D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F03A3D" w:rsidRPr="00F03A3D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поэтому достаточно построить одну ветвь и отразить её относительно оси </w:t>
      </w:r>
      <w:r w:rsidR="00F03A3D"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 w:rsidR="00F03A3D" w:rsidRPr="00F03A3D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Область определения функции: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-1,1</m:t>
            </m:r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 (область определения подкоренного выражения)</w:t>
      </w:r>
    </w:p>
    <w:p w:rsidR="00973264" w:rsidRPr="00F03A3D" w:rsidRDefault="00973264" w:rsidP="00F03A3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Нули функции </w:t>
      </w:r>
      <w:r w:rsidRPr="00F03A3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03A3D">
        <w:rPr>
          <w:rFonts w:ascii="Times New Roman" w:eastAsiaTheme="minorEastAsia" w:hAnsi="Times New Roman" w:cs="Times New Roman"/>
          <w:sz w:val="24"/>
          <w:szCs w:val="24"/>
        </w:rPr>
        <w:t>=–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1, </w:t>
      </w:r>
      <w:r w:rsidRPr="00F03A3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=0. Вертикальная асимптота </w:t>
      </w:r>
      <w:r w:rsidRPr="00487AD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F03A3D">
        <w:rPr>
          <w:rFonts w:ascii="Times New Roman" w:eastAsiaTheme="minorEastAsia" w:hAnsi="Times New Roman" w:cs="Times New Roman"/>
          <w:sz w:val="24"/>
          <w:szCs w:val="24"/>
        </w:rPr>
        <w:t>=1.</w:t>
      </w:r>
    </w:p>
    <w:p w:rsidR="00973264" w:rsidRPr="00F03A3D" w:rsidRDefault="00973264" w:rsidP="00F03A3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Найдем экстремумы и точки перегиба.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область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x∈(-1,0) 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и ветвь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ra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73264" w:rsidRPr="00F03A3D" w:rsidRDefault="001C5BD2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x)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+x)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Нули производной: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1∓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рассматриваемому промежутку принадлежит только точка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≈-0.6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Это точка минимума, соответственно, для другой ветви это будет точка максимума. 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Вычислим вторую производную.</w:t>
      </w:r>
    </w:p>
    <w:p w:rsidR="00973264" w:rsidRPr="00F03A3D" w:rsidRDefault="001C5BD2" w:rsidP="00F03A3D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1+x)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1-x)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+x)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1+x)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(2+x)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На рассматриваемом промежутке нулей второй производной нет, следовательно, нет точек перегиба, вторая производная положительна, функция выпукла.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область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x∈(0,1) 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и ветвь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ra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973264" w:rsidRPr="00F03A3D" w:rsidRDefault="001C5BD2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+x)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На рассматриваемом промежутке первая производная положительна, функция возрастает.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Вторая производная также положительна, функция выпукла:</w:t>
      </w:r>
    </w:p>
    <w:p w:rsidR="00973264" w:rsidRPr="00F03A3D" w:rsidRDefault="001C5BD2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=(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(2+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Учитывая симметрию, получаем следующий график: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eastAsiaTheme="minorEastAsia"/>
          <w:b/>
          <w:i/>
        </w:rPr>
      </w:pPr>
      <w:r w:rsidRPr="00F03A3D">
        <w:rPr>
          <w:rFonts w:eastAsiaTheme="minorEastAsia"/>
          <w:b/>
          <w:i/>
        </w:rPr>
        <w:t>Строфоида</w:t>
      </w:r>
    </w:p>
    <w:tbl>
      <w:tblPr>
        <w:tblpPr w:leftFromText="180" w:rightFromText="180" w:vertAnchor="text" w:horzAnchor="page" w:tblpX="7520" w:tblpY="15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905"/>
      </w:tblGrid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-1.0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-0.9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-0.21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-0.8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-0.27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-0.7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-0.29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-0.6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-0.3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-0.5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-0.29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-0.4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-0.26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-0.3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-0.22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-0.2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-0.16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-0.1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-0.09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0.11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0.24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0.41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0.61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0.87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1.67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3.92</w:t>
            </w:r>
          </w:p>
        </w:tc>
      </w:tr>
      <w:tr w:rsidR="00973264" w:rsidRPr="00F03A3D" w:rsidTr="00973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973264" w:rsidRPr="00F03A3D" w:rsidRDefault="00973264" w:rsidP="00F0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3A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134217728</w:t>
            </w:r>
          </w:p>
        </w:tc>
      </w:tr>
    </w:tbl>
    <w:p w:rsidR="00973264" w:rsidRPr="00F03A3D" w:rsidRDefault="00973264" w:rsidP="00F03A3D">
      <w:pPr>
        <w:pStyle w:val="a3"/>
        <w:spacing w:after="0" w:line="240" w:lineRule="auto"/>
        <w:ind w:left="0"/>
        <w:rPr>
          <w:rFonts w:eastAsiaTheme="minorEastAsia"/>
          <w:lang w:val="en-US"/>
        </w:rPr>
      </w:pPr>
      <w:r w:rsidRPr="00F03A3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32A1DC" wp14:editId="02781944">
            <wp:simplePos x="0" y="0"/>
            <wp:positionH relativeFrom="column">
              <wp:posOffset>-1905</wp:posOffset>
            </wp:positionH>
            <wp:positionV relativeFrom="paragraph">
              <wp:posOffset>45720</wp:posOffset>
            </wp:positionV>
            <wp:extent cx="3559175" cy="419227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w.yotx.ru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64" w:rsidRPr="00F03A3D" w:rsidRDefault="00973264" w:rsidP="00F03A3D">
      <w:pPr>
        <w:spacing w:after="0" w:line="240" w:lineRule="auto"/>
        <w:rPr>
          <w:noProof/>
          <w:lang w:eastAsia="ru-RU"/>
        </w:rPr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</w:pP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+1 балл за область определения</w:t>
      </w:r>
    </w:p>
    <w:p w:rsidR="00973264" w:rsidRPr="00F03A3D" w:rsidRDefault="00973264" w:rsidP="00F03A3D">
      <w:pPr>
        <w:spacing w:after="0" w:line="240" w:lineRule="auto"/>
      </w:pPr>
    </w:p>
    <w:p w:rsidR="00973264" w:rsidRDefault="00973264" w:rsidP="00F03A3D">
      <w:pPr>
        <w:spacing w:after="0" w:line="240" w:lineRule="auto"/>
      </w:pPr>
    </w:p>
    <w:p w:rsidR="004C760D" w:rsidRDefault="004C760D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</w:t>
      </w:r>
    </w:p>
    <w:p w:rsidR="004C760D" w:rsidRPr="008E21DC" w:rsidRDefault="004C760D" w:rsidP="004C7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1DC">
        <w:rPr>
          <w:rFonts w:ascii="Times New Roman" w:hAnsi="Times New Roman" w:cs="Times New Roman"/>
          <w:sz w:val="28"/>
          <w:szCs w:val="28"/>
        </w:rPr>
        <w:t>Найдите общее решение дифференциального уравнения</w:t>
      </w:r>
    </w:p>
    <w:p w:rsidR="004C760D" w:rsidRPr="008E21DC" w:rsidRDefault="001C5BD2" w:rsidP="004C76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IV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'''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''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-2</m:t>
          </m:r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=-6</m:t>
          </m:r>
          <m:sSup>
            <m:sSup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p>
          </m:sSup>
        </m:oMath>
      </m:oMathPara>
    </w:p>
    <w:p w:rsidR="004C760D" w:rsidRPr="004C760D" w:rsidRDefault="004C760D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C760D" w:rsidRDefault="004C760D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sz w:val="24"/>
          <w:szCs w:val="24"/>
        </w:rPr>
        <w:t>уравнение является неоднородным линейным дифференциальным уравнением. Его общее решение есть сумма общего решения однородного уравнения и частного решения неоднородного уравнения.</w:t>
      </w:r>
    </w:p>
    <w:p w:rsidR="004C760D" w:rsidRDefault="004C760D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Однородное уравнение. Характеристическое уравнение:</w:t>
      </w:r>
      <w:r w:rsidRPr="004C760D">
        <w:rPr>
          <w:rFonts w:ascii="Times New Roman" w:hAnsi="Times New Roman" w:cs="Times New Roman"/>
          <w:sz w:val="24"/>
          <w:szCs w:val="24"/>
        </w:rPr>
        <w:t xml:space="preserve"> </w:t>
      </w:r>
      <w:r w:rsidRPr="004C760D">
        <w:rPr>
          <w:rFonts w:ascii="Times New Roman" w:hAnsi="Times New Roman" w:cs="Times New Roman"/>
          <w:position w:val="-6"/>
          <w:sz w:val="24"/>
          <w:szCs w:val="24"/>
        </w:rPr>
        <w:object w:dxaOrig="2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16.2pt" o:ole="">
            <v:imagedata r:id="rId6" o:title=""/>
          </v:shape>
          <o:OLEObject Type="Embed" ProgID="Equation.DSMT4" ShapeID="_x0000_i1025" DrawAspect="Content" ObjectID="_1649169263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4EC">
        <w:rPr>
          <w:rFonts w:ascii="Times New Roman" w:hAnsi="Times New Roman" w:cs="Times New Roman"/>
          <w:sz w:val="24"/>
          <w:szCs w:val="24"/>
        </w:rPr>
        <w:t>Если корень</w:t>
      </w:r>
      <w:r w:rsidR="008211DC">
        <w:rPr>
          <w:rFonts w:ascii="Times New Roman" w:hAnsi="Times New Roman" w:cs="Times New Roman"/>
          <w:sz w:val="24"/>
          <w:szCs w:val="24"/>
        </w:rPr>
        <w:t xml:space="preserve"> этого уравнения есть целое </w:t>
      </w:r>
      <w:r w:rsidR="009274EC">
        <w:rPr>
          <w:rFonts w:ascii="Times New Roman" w:hAnsi="Times New Roman" w:cs="Times New Roman"/>
          <w:sz w:val="24"/>
          <w:szCs w:val="24"/>
        </w:rPr>
        <w:t>число</w:t>
      </w:r>
      <w:r w:rsidR="008211DC">
        <w:rPr>
          <w:rFonts w:ascii="Times New Roman" w:hAnsi="Times New Roman" w:cs="Times New Roman"/>
          <w:sz w:val="24"/>
          <w:szCs w:val="24"/>
        </w:rPr>
        <w:t xml:space="preserve">, то оно </w:t>
      </w:r>
      <w:r w:rsidR="003F6D8E">
        <w:rPr>
          <w:rFonts w:ascii="Times New Roman" w:hAnsi="Times New Roman" w:cs="Times New Roman"/>
          <w:sz w:val="24"/>
          <w:szCs w:val="24"/>
        </w:rPr>
        <w:t>является</w:t>
      </w:r>
      <w:r w:rsidR="008211DC">
        <w:rPr>
          <w:rFonts w:ascii="Times New Roman" w:hAnsi="Times New Roman" w:cs="Times New Roman"/>
          <w:sz w:val="24"/>
          <w:szCs w:val="24"/>
        </w:rPr>
        <w:t xml:space="preserve"> делител</w:t>
      </w:r>
      <w:r w:rsidR="003F6D8E">
        <w:rPr>
          <w:rFonts w:ascii="Times New Roman" w:hAnsi="Times New Roman" w:cs="Times New Roman"/>
          <w:sz w:val="24"/>
          <w:szCs w:val="24"/>
        </w:rPr>
        <w:t>ем</w:t>
      </w:r>
      <w:r w:rsidR="008211DC">
        <w:rPr>
          <w:rFonts w:ascii="Times New Roman" w:hAnsi="Times New Roman" w:cs="Times New Roman"/>
          <w:sz w:val="24"/>
          <w:szCs w:val="24"/>
        </w:rPr>
        <w:t xml:space="preserve"> числа 2. Простой перебор даёт корень </w:t>
      </w:r>
      <w:r w:rsidR="008211DC" w:rsidRPr="008211DC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680" w:dyaOrig="279">
          <v:shape id="_x0000_i1026" type="#_x0000_t75" style="width:34.2pt;height:13.8pt" o:ole="">
            <v:imagedata r:id="rId8" o:title=""/>
          </v:shape>
          <o:OLEObject Type="Embed" ProgID="Equation.DSMT4" ShapeID="_x0000_i1026" DrawAspect="Content" ObjectID="_1649169264" r:id="rId9"/>
        </w:object>
      </w:r>
      <w:r w:rsidR="003F6D8E">
        <w:rPr>
          <w:rFonts w:ascii="Times New Roman" w:hAnsi="Times New Roman" w:cs="Times New Roman"/>
          <w:sz w:val="24"/>
          <w:szCs w:val="24"/>
        </w:rPr>
        <w:t xml:space="preserve">. Выделяя </w:t>
      </w:r>
      <w:r w:rsidR="008211DC">
        <w:rPr>
          <w:rFonts w:ascii="Times New Roman" w:hAnsi="Times New Roman" w:cs="Times New Roman"/>
          <w:sz w:val="24"/>
          <w:szCs w:val="24"/>
        </w:rPr>
        <w:t>множитель</w:t>
      </w:r>
      <w:r w:rsidR="003F6D8E">
        <w:rPr>
          <w:rFonts w:ascii="Times New Roman" w:hAnsi="Times New Roman" w:cs="Times New Roman"/>
          <w:sz w:val="24"/>
          <w:szCs w:val="24"/>
        </w:rPr>
        <w:t xml:space="preserve"> </w:t>
      </w:r>
      <w:r w:rsidR="003F6D8E" w:rsidRPr="003F6D8E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80" w:dyaOrig="279">
          <v:shape id="_x0000_i1027" type="#_x0000_t75" style="width:24pt;height:13.8pt" o:ole="">
            <v:imagedata r:id="rId10" o:title=""/>
          </v:shape>
          <o:OLEObject Type="Embed" ProgID="Equation.DSMT4" ShapeID="_x0000_i1027" DrawAspect="Content" ObjectID="_1649169265" r:id="rId11"/>
        </w:object>
      </w:r>
      <w:r w:rsidR="003F6D8E">
        <w:rPr>
          <w:rFonts w:ascii="Times New Roman" w:hAnsi="Times New Roman" w:cs="Times New Roman"/>
          <w:sz w:val="24"/>
          <w:szCs w:val="24"/>
        </w:rPr>
        <w:t>, получаем:</w:t>
      </w:r>
    </w:p>
    <w:p w:rsidR="003F6D8E" w:rsidRDefault="003F6D8E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D8E">
        <w:rPr>
          <w:rFonts w:ascii="Times New Roman" w:hAnsi="Times New Roman" w:cs="Times New Roman"/>
          <w:position w:val="-10"/>
          <w:sz w:val="24"/>
          <w:szCs w:val="24"/>
        </w:rPr>
        <w:object w:dxaOrig="6360" w:dyaOrig="360">
          <v:shape id="_x0000_i1028" type="#_x0000_t75" style="width:318pt;height:18pt" o:ole="">
            <v:imagedata r:id="rId12" o:title=""/>
          </v:shape>
          <o:OLEObject Type="Embed" ProgID="Equation.DSMT4" ShapeID="_x0000_i1028" DrawAspect="Content" ObjectID="_1649169266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D8E" w:rsidRDefault="003F6D8E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характеристическое уравнение имеет два вещественных корня </w:t>
      </w:r>
      <w:r w:rsidRPr="003F6D8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400" w:dyaOrig="360">
          <v:shape id="_x0000_i1029" type="#_x0000_t75" style="width:70.2pt;height:18pt" o:ole="">
            <v:imagedata r:id="rId14" o:title=""/>
          </v:shape>
          <o:OLEObject Type="Embed" ProgID="Equation.DSMT4" ShapeID="_x0000_i1029" DrawAspect="Content" ObjectID="_1649169267" r:id="rId15"/>
        </w:object>
      </w:r>
      <w:r w:rsidRPr="003F6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два комплексных корня </w:t>
      </w:r>
      <w:r w:rsidRPr="003F6D8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1380" w:dyaOrig="360">
          <v:shape id="_x0000_i1030" type="#_x0000_t75" style="width:69pt;height:18pt" o:ole="">
            <v:imagedata r:id="rId16" o:title=""/>
          </v:shape>
          <o:OLEObject Type="Embed" ProgID="Equation.DSMT4" ShapeID="_x0000_i1030" DrawAspect="Content" ObjectID="_1649169268" r:id="rId17"/>
        </w:object>
      </w:r>
      <w:r>
        <w:rPr>
          <w:rFonts w:ascii="Times New Roman" w:hAnsi="Times New Roman" w:cs="Times New Roman"/>
          <w:sz w:val="24"/>
          <w:szCs w:val="24"/>
        </w:rPr>
        <w:t>. Все корни простые, значит, общее решение однородного уравнения есть</w:t>
      </w:r>
    </w:p>
    <w:p w:rsidR="003F6D8E" w:rsidRDefault="003F6D8E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D8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3760" w:dyaOrig="380">
          <v:shape id="_x0000_i1031" type="#_x0000_t75" style="width:187.8pt;height:19.2pt" o:ole="">
            <v:imagedata r:id="rId18" o:title=""/>
          </v:shape>
          <o:OLEObject Type="Embed" ProgID="Equation.DSMT4" ShapeID="_x0000_i1031" DrawAspect="Content" ObjectID="_1649169269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D8E" w:rsidRDefault="003F6D8E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Неоднородное уравнение. Правая часть уравнения </w:t>
      </w:r>
      <w:r w:rsidR="003D0538">
        <w:rPr>
          <w:rFonts w:ascii="Times New Roman" w:hAnsi="Times New Roman" w:cs="Times New Roman"/>
          <w:sz w:val="24"/>
          <w:szCs w:val="24"/>
        </w:rPr>
        <w:t xml:space="preserve">— это экспонента, показатель которой есть корень характеристического уравнения. Значит, частное решение надо искать в виде </w:t>
      </w:r>
      <w:r w:rsidR="003D0538" w:rsidRPr="003D053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80" w:dyaOrig="360">
          <v:shape id="_x0000_i1032" type="#_x0000_t75" style="width:54pt;height:18pt" o:ole="">
            <v:imagedata r:id="rId20" o:title=""/>
          </v:shape>
          <o:OLEObject Type="Embed" ProgID="Equation.DSMT4" ShapeID="_x0000_i1032" DrawAspect="Content" ObjectID="_1649169270" r:id="rId21"/>
        </w:object>
      </w:r>
      <w:r w:rsidR="00E62030">
        <w:rPr>
          <w:rFonts w:ascii="Times New Roman" w:hAnsi="Times New Roman" w:cs="Times New Roman"/>
          <w:sz w:val="24"/>
          <w:szCs w:val="24"/>
        </w:rPr>
        <w:t>. Последовательно вычисляя производные, получаем:</w:t>
      </w:r>
    </w:p>
    <w:p w:rsidR="00E62030" w:rsidRDefault="00E62030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030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33" type="#_x0000_t75" style="width:88.2pt;height:18pt" o:ole="">
            <v:imagedata r:id="rId22" o:title=""/>
          </v:shape>
          <o:OLEObject Type="Embed" ProgID="Equation.DSMT4" ShapeID="_x0000_i1033" DrawAspect="Content" ObjectID="_1649169271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3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60" w:dyaOrig="360">
          <v:shape id="_x0000_i1034" type="#_x0000_t75" style="width:103.2pt;height:18pt" o:ole="">
            <v:imagedata r:id="rId24" o:title=""/>
          </v:shape>
          <o:OLEObject Type="Embed" ProgID="Equation.DSMT4" ShapeID="_x0000_i1034" DrawAspect="Content" ObjectID="_1649169272" r:id="rId25"/>
        </w:object>
      </w:r>
    </w:p>
    <w:p w:rsidR="00E62030" w:rsidRPr="00E62030" w:rsidRDefault="00E62030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3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939" w:dyaOrig="360">
          <v:shape id="_x0000_i1035" type="#_x0000_t75" style="width:97.2pt;height:18pt" o:ole="">
            <v:imagedata r:id="rId26" o:title=""/>
          </v:shape>
          <o:OLEObject Type="Embed" ProgID="Equation.DSMT4" ShapeID="_x0000_i1035" DrawAspect="Content" ObjectID="_1649169273" r:id="rId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6203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140" w:dyaOrig="360">
          <v:shape id="_x0000_i1036" type="#_x0000_t75" style="width:106.8pt;height:18pt" o:ole="">
            <v:imagedata r:id="rId28" o:title=""/>
          </v:shape>
          <o:OLEObject Type="Embed" ProgID="Equation.DSMT4" ShapeID="_x0000_i1036" DrawAspect="Content" ObjectID="_1649169274" r:id="rId29"/>
        </w:object>
      </w:r>
    </w:p>
    <w:p w:rsidR="00E62030" w:rsidRDefault="00E62030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Получаем:</w:t>
      </w:r>
      <w:r w:rsidRPr="00E62030">
        <w:rPr>
          <w:rFonts w:ascii="Times New Roman" w:hAnsi="Times New Roman" w:cs="Times New Roman"/>
          <w:sz w:val="24"/>
          <w:szCs w:val="24"/>
        </w:rPr>
        <w:t xml:space="preserve"> </w:t>
      </w:r>
      <w:r w:rsidRPr="00E62030">
        <w:rPr>
          <w:rFonts w:ascii="Times New Roman" w:hAnsi="Times New Roman" w:cs="Times New Roman"/>
          <w:position w:val="-10"/>
          <w:sz w:val="24"/>
          <w:szCs w:val="24"/>
        </w:rPr>
        <w:object w:dxaOrig="3019" w:dyaOrig="360">
          <v:shape id="_x0000_i1037" type="#_x0000_t75" style="width:151.2pt;height:18pt" o:ole="">
            <v:imagedata r:id="rId30" o:title=""/>
          </v:shape>
          <o:OLEObject Type="Embed" ProgID="Equation.DSMT4" ShapeID="_x0000_i1037" DrawAspect="Content" ObjectID="_1649169275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E62030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99" w:dyaOrig="279">
          <v:shape id="_x0000_i1038" type="#_x0000_t75" style="width:25.2pt;height:13.8pt" o:ole="">
            <v:imagedata r:id="rId32" o:title=""/>
          </v:shape>
          <o:OLEObject Type="Embed" ProgID="Equation.DSMT4" ShapeID="_x0000_i1038" DrawAspect="Content" ObjectID="_1649169276" r:id="rId3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030" w:rsidRPr="00E62030" w:rsidRDefault="00E62030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EC">
        <w:rPr>
          <w:rFonts w:ascii="Times New Roman" w:hAnsi="Times New Roman" w:cs="Times New Roman"/>
          <w:b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общее решение есть</w:t>
      </w:r>
      <w:r w:rsidRPr="00E62030">
        <w:rPr>
          <w:rFonts w:ascii="Times New Roman" w:hAnsi="Times New Roman" w:cs="Times New Roman"/>
          <w:sz w:val="24"/>
          <w:szCs w:val="24"/>
        </w:rPr>
        <w:t xml:space="preserve"> </w:t>
      </w:r>
      <w:r w:rsidRPr="003F6D8E">
        <w:rPr>
          <w:rFonts w:ascii="Times New Roman" w:hAnsi="Times New Roman" w:cs="Times New Roman"/>
          <w:position w:val="-12"/>
          <w:sz w:val="24"/>
          <w:szCs w:val="24"/>
          <w:lang w:val="en-US"/>
        </w:rPr>
        <w:object w:dxaOrig="4320" w:dyaOrig="380">
          <v:shape id="_x0000_i1039" type="#_x0000_t75" style="width:3in;height:19.2pt" o:ole="">
            <v:imagedata r:id="rId34" o:title=""/>
          </v:shape>
          <o:OLEObject Type="Embed" ProgID="Equation.DSMT4" ShapeID="_x0000_i1039" DrawAspect="Content" ObjectID="_1649169277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E62030">
        <w:rPr>
          <w:rFonts w:ascii="Times New Roman" w:hAnsi="Times New Roman" w:cs="Times New Roman"/>
          <w:position w:val="-12"/>
          <w:sz w:val="24"/>
          <w:szCs w:val="24"/>
        </w:rPr>
        <w:object w:dxaOrig="1280" w:dyaOrig="360">
          <v:shape id="_x0000_i1040" type="#_x0000_t75" style="width:64.2pt;height:18pt" o:ole="">
            <v:imagedata r:id="rId36" o:title=""/>
          </v:shape>
          <o:OLEObject Type="Embed" ProgID="Equation.DSMT4" ShapeID="_x0000_i1040" DrawAspect="Content" ObjectID="_1649169278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— произвольные постоянные</w:t>
      </w:r>
    </w:p>
    <w:p w:rsidR="00E62030" w:rsidRDefault="00E62030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030" w:rsidRPr="00E62030" w:rsidRDefault="00E62030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A3D">
        <w:rPr>
          <w:rFonts w:ascii="Times New Roman" w:hAnsi="Times New Roman" w:cs="Times New Roman"/>
          <w:sz w:val="28"/>
          <w:szCs w:val="28"/>
        </w:rPr>
        <w:t>Исследуйте на глобальный и локальный экстремум функцию</w:t>
      </w:r>
    </w:p>
    <w:p w:rsidR="00973264" w:rsidRPr="00F03A3D" w:rsidRDefault="00973264" w:rsidP="00F03A3D">
      <w:pPr>
        <w:spacing w:after="0" w:line="240" w:lineRule="auto"/>
      </w:pPr>
      <w:r w:rsidRPr="00F03A3D">
        <w:rPr>
          <w:rFonts w:ascii="Times New Roman" w:hAnsi="Times New Roman" w:cs="Times New Roman"/>
          <w:sz w:val="28"/>
          <w:szCs w:val="28"/>
        </w:rPr>
        <w:tab/>
      </w:r>
      <w:r w:rsidRPr="00F03A3D">
        <w:rPr>
          <w:rFonts w:ascii="Times New Roman" w:hAnsi="Times New Roman" w:cs="Times New Roman"/>
          <w:sz w:val="28"/>
          <w:szCs w:val="28"/>
        </w:rPr>
        <w:tab/>
      </w:r>
      <w:r w:rsidRPr="00F03A3D">
        <w:rPr>
          <w:rFonts w:ascii="Times New Roman" w:hAnsi="Times New Roman" w:cs="Times New Roman"/>
          <w:position w:val="-10"/>
          <w:sz w:val="28"/>
          <w:szCs w:val="28"/>
        </w:rPr>
        <w:object w:dxaOrig="4520" w:dyaOrig="360">
          <v:shape id="_x0000_i1041" type="#_x0000_t75" style="width:279.6pt;height:21.6pt" o:ole="">
            <v:imagedata r:id="rId38" o:title=""/>
          </v:shape>
          <o:OLEObject Type="Embed" ProgID="Equation.DSMT4" ShapeID="_x0000_i1041" DrawAspect="Content" ObjectID="_1649169279" r:id="rId39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Выпишем частные производные</w:t>
      </w:r>
      <w:r w:rsidR="009274EC">
        <w:rPr>
          <w:rFonts w:ascii="Times New Roman" w:hAnsi="Times New Roman" w:cs="Times New Roman"/>
          <w:sz w:val="24"/>
          <w:szCs w:val="24"/>
        </w:rPr>
        <w:t>: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2439" w:dyaOrig="440">
          <v:shape id="_x0000_i1042" type="#_x0000_t75" style="width:122.4pt;height:21.6pt" o:ole="">
            <v:imagedata r:id="rId40" o:title=""/>
          </v:shape>
          <o:OLEObject Type="Embed" ProgID="Equation.DSMT4" ShapeID="_x0000_i1042" DrawAspect="Content" ObjectID="_1649169280" r:id="rId41"/>
        </w:object>
      </w:r>
      <w:r w:rsidR="009274EC">
        <w:rPr>
          <w:rFonts w:ascii="Times New Roman" w:hAnsi="Times New Roman" w:cs="Times New Roman"/>
          <w:sz w:val="24"/>
          <w:szCs w:val="24"/>
        </w:rPr>
        <w:t>,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4"/>
          <w:sz w:val="24"/>
          <w:szCs w:val="24"/>
        </w:rPr>
        <w:object w:dxaOrig="2580" w:dyaOrig="460">
          <v:shape id="_x0000_i1043" type="#_x0000_t75" style="width:129pt;height:23.4pt" o:ole="">
            <v:imagedata r:id="rId42" o:title=""/>
          </v:shape>
          <o:OLEObject Type="Embed" ProgID="Equation.DSMT4" ShapeID="_x0000_i1043" DrawAspect="Content" ObjectID="_1649169281" r:id="rId43"/>
        </w:object>
      </w:r>
      <w:r w:rsidR="009274EC">
        <w:rPr>
          <w:rFonts w:ascii="Times New Roman" w:hAnsi="Times New Roman" w:cs="Times New Roman"/>
          <w:sz w:val="24"/>
          <w:szCs w:val="24"/>
        </w:rPr>
        <w:t>,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2439" w:dyaOrig="440">
          <v:shape id="_x0000_i1044" type="#_x0000_t75" style="width:123.6pt;height:21.6pt" o:ole="">
            <v:imagedata r:id="rId44" o:title=""/>
          </v:shape>
          <o:OLEObject Type="Embed" ProgID="Equation.DSMT4" ShapeID="_x0000_i1044" DrawAspect="Content" ObjectID="_1649169282" r:id="rId45"/>
        </w:object>
      </w:r>
      <w:r w:rsidR="009274EC">
        <w:rPr>
          <w:rFonts w:ascii="Times New Roman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Точки, подозреваемые на 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экстремум</w:t>
      </w:r>
      <w:r w:rsidR="009274EC">
        <w:rPr>
          <w:rFonts w:ascii="Times New Roman" w:hAnsi="Times New Roman" w:cs="Times New Roman"/>
          <w:sz w:val="24"/>
          <w:szCs w:val="24"/>
        </w:rPr>
        <w:t>,</w:t>
      </w:r>
      <w:r w:rsidRPr="00F03A3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30"/>
          <w:sz w:val="24"/>
          <w:szCs w:val="24"/>
        </w:rPr>
        <w:object w:dxaOrig="660" w:dyaOrig="720">
          <v:shape id="_x0000_i1045" type="#_x0000_t75" style="width:32.4pt;height:36.6pt" o:ole="">
            <v:imagedata r:id="rId46" o:title=""/>
          </v:shape>
          <o:OLEObject Type="Embed" ProgID="Equation.DSMT4" ShapeID="_x0000_i1045" DrawAspect="Content" ObjectID="_1649169283" r:id="rId47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 </w:t>
      </w:r>
      <w:r w:rsidRPr="00F03A3D">
        <w:rPr>
          <w:rFonts w:ascii="Times New Roman" w:hAnsi="Times New Roman" w:cs="Times New Roman"/>
          <w:position w:val="-30"/>
          <w:sz w:val="24"/>
          <w:szCs w:val="24"/>
        </w:rPr>
        <w:object w:dxaOrig="680" w:dyaOrig="720">
          <v:shape id="_x0000_i1046" type="#_x0000_t75" style="width:32.4pt;height:36.6pt" o:ole="">
            <v:imagedata r:id="rId48" o:title=""/>
          </v:shape>
          <o:OLEObject Type="Embed" ProgID="Equation.DSMT4" ShapeID="_x0000_i1046" DrawAspect="Content" ObjectID="_1649169284" r:id="rId49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 </w:t>
      </w:r>
      <w:r w:rsidRPr="00F03A3D">
        <w:rPr>
          <w:rFonts w:ascii="Times New Roman" w:hAnsi="Times New Roman" w:cs="Times New Roman"/>
          <w:position w:val="-30"/>
          <w:sz w:val="24"/>
          <w:szCs w:val="24"/>
        </w:rPr>
        <w:object w:dxaOrig="780" w:dyaOrig="720">
          <v:shape id="_x0000_i1047" type="#_x0000_t75" style="width:39pt;height:36.6pt" o:ole="">
            <v:imagedata r:id="rId50" o:title=""/>
          </v:shape>
          <o:OLEObject Type="Embed" ProgID="Equation.DSMT4" ShapeID="_x0000_i1047" DrawAspect="Content" ObjectID="_1649169285" r:id="rId51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Матрица производных второго порядка: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50"/>
          <w:sz w:val="24"/>
          <w:szCs w:val="24"/>
        </w:rPr>
        <w:object w:dxaOrig="2900" w:dyaOrig="1120">
          <v:shape id="_x0000_i1048" type="#_x0000_t75" style="width:145.2pt;height:55.8pt" o:ole="">
            <v:imagedata r:id="rId52" o:title=""/>
          </v:shape>
          <o:OLEObject Type="Embed" ProgID="Equation.DSMT4" ShapeID="_x0000_i1048" DrawAspect="Content" ObjectID="_1649169286" r:id="rId53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1240" w:dyaOrig="360">
          <v:shape id="_x0000_i1049" type="#_x0000_t75" style="width:61.8pt;height:16.8pt" o:ole="">
            <v:imagedata r:id="rId54" o:title=""/>
          </v:shape>
          <o:OLEObject Type="Embed" ProgID="Equation.DSMT4" ShapeID="_x0000_i1049" DrawAspect="Content" ObjectID="_1649169287" r:id="rId55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 </w:t>
      </w: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2020" w:dyaOrig="360">
          <v:shape id="_x0000_i1050" type="#_x0000_t75" style="width:100.2pt;height:16.8pt" o:ole="">
            <v:imagedata r:id="rId56" o:title=""/>
          </v:shape>
          <o:OLEObject Type="Embed" ProgID="Equation.DSMT4" ShapeID="_x0000_i1050" DrawAspect="Content" ObjectID="_1649169288" r:id="rId57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 </w:t>
      </w: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2260" w:dyaOrig="360">
          <v:shape id="_x0000_i1051" type="#_x0000_t75" style="width:112.2pt;height:16.8pt" o:ole="">
            <v:imagedata r:id="rId58" o:title=""/>
          </v:shape>
          <o:OLEObject Type="Embed" ProgID="Equation.DSMT4" ShapeID="_x0000_i1051" DrawAspect="Content" ObjectID="_1649169289" r:id="rId59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Проверку достаточных условий запишем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2"/>
        <w:gridCol w:w="1162"/>
        <w:gridCol w:w="1298"/>
      </w:tblGrid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20">
                <v:shape id="_x0000_i1052" type="#_x0000_t75" style="width:9.6pt;height:10.8pt" o:ole="">
                  <v:imagedata r:id="rId60" o:title=""/>
                </v:shape>
                <o:OLEObject Type="Embed" ProgID="Equation.DSMT4" ShapeID="_x0000_i1052" DrawAspect="Content" ObjectID="_1649169290" r:id="rId61"/>
              </w:objec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20" w:dyaOrig="260">
                <v:shape id="_x0000_i1053" type="#_x0000_t75" style="width:10.8pt;height:13.2pt" o:ole="">
                  <v:imagedata r:id="rId62" o:title=""/>
                </v:shape>
                <o:OLEObject Type="Embed" ProgID="Equation.DSMT4" ShapeID="_x0000_i1053" DrawAspect="Content" ObjectID="_1649169291" r:id="rId63"/>
              </w:objec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00" w:dyaOrig="200">
                <v:shape id="_x0000_i1054" type="#_x0000_t75" style="width:9.6pt;height:9.6pt" o:ole="">
                  <v:imagedata r:id="rId64" o:title=""/>
                </v:shape>
                <o:OLEObject Type="Embed" ProgID="Equation.DSMT4" ShapeID="_x0000_i1054" DrawAspect="Content" ObjectID="_1649169292" r:id="rId65"/>
              </w:objec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79" w:dyaOrig="360">
                <v:shape id="_x0000_i1055" type="#_x0000_t75" style="width:13.8pt;height:16.8pt" o:ole="">
                  <v:imagedata r:id="rId66" o:title=""/>
                </v:shape>
                <o:OLEObject Type="Embed" ProgID="Equation.DSMT4" ShapeID="_x0000_i1055" DrawAspect="Content" ObjectID="_1649169293" r:id="rId67"/>
              </w:objec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6" type="#_x0000_t75" style="width:15pt;height:16.8pt" o:ole="">
                  <v:imagedata r:id="rId68" o:title=""/>
                </v:shape>
                <o:OLEObject Type="Embed" ProgID="Equation.DSMT4" ShapeID="_x0000_i1056" DrawAspect="Content" ObjectID="_1649169294" r:id="rId69"/>
              </w:objec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057" type="#_x0000_t75" style="width:15pt;height:16.8pt" o:ole="">
                  <v:imagedata r:id="rId70" o:title=""/>
                </v:shape>
                <o:OLEObject Type="Embed" ProgID="Equation.DSMT4" ShapeID="_x0000_i1057" DrawAspect="Content" ObjectID="_1649169295" r:id="rId71"/>
              </w:objec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</w:rPr>
              <w:t>экстремум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973264" w:rsidRPr="00F03A3D" w:rsidTr="00973264">
        <w:tc>
          <w:tcPr>
            <w:tcW w:w="1160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1161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2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:rsidR="00973264" w:rsidRPr="00F03A3D" w:rsidRDefault="00973264" w:rsidP="00F03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4EC">
        <w:rPr>
          <w:rFonts w:ascii="Times New Roman" w:hAnsi="Times New Roman" w:cs="Times New Roman"/>
          <w:b/>
          <w:sz w:val="24"/>
          <w:szCs w:val="24"/>
        </w:rPr>
        <w:t>Ответ:</w:t>
      </w:r>
      <w:r w:rsidRPr="00F03A3D">
        <w:rPr>
          <w:rFonts w:ascii="Times New Roman" w:hAnsi="Times New Roman" w:cs="Times New Roman"/>
          <w:sz w:val="24"/>
          <w:szCs w:val="24"/>
        </w:rPr>
        <w:t xml:space="preserve"> </w:t>
      </w: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1080" w:dyaOrig="360">
          <v:shape id="_x0000_i1058" type="#_x0000_t75" style="width:54.6pt;height:16.8pt" o:ole="">
            <v:imagedata r:id="rId72" o:title=""/>
          </v:shape>
          <o:OLEObject Type="Embed" ProgID="Equation.DSMT4" ShapeID="_x0000_i1058" DrawAspect="Content" ObjectID="_1649169296" r:id="rId73"/>
        </w:object>
      </w:r>
      <w:r w:rsidR="009274EC">
        <w:rPr>
          <w:rFonts w:ascii="Times New Roman" w:hAnsi="Times New Roman" w:cs="Times New Roman"/>
          <w:sz w:val="24"/>
          <w:szCs w:val="24"/>
        </w:rPr>
        <w:t xml:space="preserve"> —</w:t>
      </w:r>
      <w:r w:rsidRPr="00F03A3D">
        <w:rPr>
          <w:rFonts w:ascii="Times New Roman" w:hAnsi="Times New Roman" w:cs="Times New Roman"/>
          <w:sz w:val="24"/>
          <w:szCs w:val="24"/>
        </w:rPr>
        <w:t xml:space="preserve"> точка локального максимума, </w:t>
      </w: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59" type="#_x0000_t75" style="width:60pt;height:16.8pt" o:ole="">
            <v:imagedata r:id="rId74" o:title=""/>
          </v:shape>
          <o:OLEObject Type="Embed" ProgID="Equation.DSMT4" ShapeID="_x0000_i1059" DrawAspect="Content" ObjectID="_1649169297" r:id="rId75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; </w:t>
      </w: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1219" w:dyaOrig="360">
          <v:shape id="_x0000_i1060" type="#_x0000_t75" style="width:61.2pt;height:16.8pt" o:ole="">
            <v:imagedata r:id="rId76" o:title=""/>
          </v:shape>
          <o:OLEObject Type="Embed" ProgID="Equation.DSMT4" ShapeID="_x0000_i1060" DrawAspect="Content" ObjectID="_1649169298" r:id="rId77"/>
        </w:object>
      </w:r>
      <w:r w:rsidR="009274EC">
        <w:rPr>
          <w:rFonts w:ascii="Times New Roman" w:hAnsi="Times New Roman" w:cs="Times New Roman"/>
          <w:sz w:val="24"/>
          <w:szCs w:val="24"/>
        </w:rPr>
        <w:t xml:space="preserve"> —</w:t>
      </w:r>
      <w:r w:rsidRPr="00F03A3D">
        <w:rPr>
          <w:rFonts w:ascii="Times New Roman" w:hAnsi="Times New Roman" w:cs="Times New Roman"/>
          <w:sz w:val="24"/>
          <w:szCs w:val="24"/>
        </w:rPr>
        <w:t xml:space="preserve"> точка локального минимума, </w:t>
      </w: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1340" w:dyaOrig="360">
          <v:shape id="_x0000_i1061" type="#_x0000_t75" style="width:66.6pt;height:16.8pt" o:ole="">
            <v:imagedata r:id="rId78" o:title=""/>
          </v:shape>
          <o:OLEObject Type="Embed" ProgID="Equation.DSMT4" ShapeID="_x0000_i1061" DrawAspect="Content" ObjectID="_1649169299" r:id="rId79"/>
        </w:object>
      </w:r>
      <w:r w:rsidRPr="00F03A3D">
        <w:rPr>
          <w:rFonts w:ascii="Times New Roman" w:hAnsi="Times New Roman" w:cs="Times New Roman"/>
          <w:sz w:val="24"/>
          <w:szCs w:val="24"/>
        </w:rPr>
        <w:t>; глобальных экстремумов нет.</w:t>
      </w: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7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03A3D">
        <w:rPr>
          <w:rFonts w:ascii="Times New Roman" w:hAnsi="Times New Roman" w:cs="Times New Roman"/>
          <w:sz w:val="28"/>
          <w:szCs w:val="28"/>
        </w:rPr>
        <w:t xml:space="preserve">Найдите условные локальные и глобальные экстремумы следующей функции    </w:t>
      </w:r>
      <w:r w:rsidR="00487AD5" w:rsidRPr="00487AD5">
        <w:rPr>
          <w:rFonts w:ascii="Times New Roman" w:hAnsi="Times New Roman" w:cs="Times New Roman"/>
          <w:position w:val="-10"/>
          <w:sz w:val="28"/>
          <w:szCs w:val="28"/>
        </w:rPr>
        <w:object w:dxaOrig="1400" w:dyaOrig="360">
          <v:shape id="_x0000_i1062" type="#_x0000_t75" style="width:70.2pt;height:18pt" o:ole="">
            <v:imagedata r:id="rId80" o:title=""/>
          </v:shape>
          <o:OLEObject Type="Embed" ProgID="Equation.DSMT4" ShapeID="_x0000_i1062" DrawAspect="Content" ObjectID="_1649169300" r:id="rId81"/>
        </w:object>
      </w:r>
      <w:r w:rsidR="00487AD5">
        <w:rPr>
          <w:rFonts w:ascii="Times New Roman" w:hAnsi="Times New Roman" w:cs="Times New Roman"/>
          <w:sz w:val="28"/>
          <w:szCs w:val="28"/>
        </w:rPr>
        <w:t xml:space="preserve"> </w:t>
      </w:r>
      <w:r w:rsidRPr="00F03A3D">
        <w:rPr>
          <w:rFonts w:ascii="Times New Roman" w:hAnsi="Times New Roman" w:cs="Times New Roman"/>
          <w:sz w:val="28"/>
          <w:szCs w:val="28"/>
        </w:rPr>
        <w:t xml:space="preserve"> при </w:t>
      </w:r>
      <w:r w:rsidR="00487AD5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487AD5" w:rsidRPr="00487AD5">
        <w:rPr>
          <w:rFonts w:ascii="Times New Roman" w:hAnsi="Times New Roman" w:cs="Times New Roman"/>
          <w:position w:val="-10"/>
          <w:sz w:val="28"/>
          <w:szCs w:val="28"/>
        </w:rPr>
        <w:object w:dxaOrig="2500" w:dyaOrig="360">
          <v:shape id="_x0000_i1063" type="#_x0000_t75" style="width:124.8pt;height:18pt" o:ole="">
            <v:imagedata r:id="rId82" o:title=""/>
          </v:shape>
          <o:OLEObject Type="Embed" ProgID="Equation.DSMT4" ShapeID="_x0000_i1063" DrawAspect="Content" ObjectID="_1649169301" r:id="rId83"/>
        </w:object>
      </w:r>
      <w:r w:rsidR="00487AD5">
        <w:rPr>
          <w:rFonts w:ascii="Times New Roman" w:hAnsi="Times New Roman" w:cs="Times New Roman"/>
          <w:sz w:val="28"/>
          <w:szCs w:val="28"/>
        </w:rPr>
        <w:t xml:space="preserve"> </w:t>
      </w:r>
      <w:r w:rsidRPr="00F03A3D">
        <w:rPr>
          <w:rFonts w:ascii="Times New Roman" w:hAnsi="Times New Roman" w:cs="Times New Roman"/>
          <w:sz w:val="28"/>
          <w:szCs w:val="28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Упростим ограничение: </w:t>
      </w:r>
      <w:r w:rsidRPr="00F03A3D">
        <w:rPr>
          <w:rFonts w:ascii="Times New Roman" w:hAnsi="Times New Roman" w:cs="Times New Roman"/>
          <w:position w:val="-10"/>
          <w:sz w:val="24"/>
          <w:szCs w:val="24"/>
        </w:rPr>
        <w:object w:dxaOrig="2060" w:dyaOrig="360">
          <v:shape id="_x0000_i1064" type="#_x0000_t75" style="width:103.8pt;height:16.8pt" o:ole="">
            <v:imagedata r:id="rId84" o:title=""/>
          </v:shape>
          <o:OLEObject Type="Embed" ProgID="Equation.DSMT4" ShapeID="_x0000_i1064" DrawAspect="Content" ObjectID="_1649169302" r:id="rId85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Проверим условие Якоби: </w:t>
      </w:r>
      <w:r w:rsidRPr="00F03A3D">
        <w:rPr>
          <w:rFonts w:ascii="Times New Roman" w:hAnsi="Times New Roman" w:cs="Times New Roman"/>
          <w:position w:val="-16"/>
          <w:sz w:val="24"/>
          <w:szCs w:val="24"/>
        </w:rPr>
        <w:object w:dxaOrig="4400" w:dyaOrig="440">
          <v:shape id="_x0000_i1065" type="#_x0000_t75" style="width:219pt;height:22.8pt" o:ole="">
            <v:imagedata r:id="rId86" o:title=""/>
          </v:shape>
          <o:OLEObject Type="Embed" ProgID="Equation.DSMT4" ShapeID="_x0000_i1065" DrawAspect="Content" ObjectID="_1649169303" r:id="rId87"/>
        </w:object>
      </w:r>
      <w:r w:rsidR="00D9400A">
        <w:rPr>
          <w:rFonts w:ascii="Times New Roman" w:hAnsi="Times New Roman" w:cs="Times New Roman"/>
          <w:sz w:val="24"/>
          <w:szCs w:val="24"/>
        </w:rPr>
        <w:t>.</w:t>
      </w:r>
    </w:p>
    <w:p w:rsidR="00973264" w:rsidRPr="00F03A3D" w:rsidRDefault="00D9400A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в</w:t>
      </w:r>
      <w:r w:rsidR="00973264" w:rsidRPr="00F03A3D">
        <w:rPr>
          <w:rFonts w:ascii="Times New Roman" w:hAnsi="Times New Roman" w:cs="Times New Roman"/>
          <w:sz w:val="24"/>
          <w:szCs w:val="24"/>
        </w:rPr>
        <w:t xml:space="preserve">ыполняется только в точке </w:t>
      </w:r>
      <w:r w:rsidR="00973264" w:rsidRPr="00F03A3D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66" type="#_x0000_t75" style="width:62.4pt;height:16.2pt" o:ole="">
            <v:imagedata r:id="rId88" o:title=""/>
          </v:shape>
          <o:OLEObject Type="Embed" ProgID="Equation.DSMT4" ShapeID="_x0000_i1066" DrawAspect="Content" ObjectID="_1649169304" r:id="rId89"/>
        </w:object>
      </w:r>
      <w:r w:rsidR="00973264" w:rsidRPr="00F03A3D">
        <w:rPr>
          <w:rFonts w:ascii="Times New Roman" w:hAnsi="Times New Roman" w:cs="Times New Roman"/>
          <w:sz w:val="24"/>
          <w:szCs w:val="24"/>
        </w:rPr>
        <w:t>, что при заданном ограничении невозможно.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Составим </w:t>
      </w:r>
      <w:proofErr w:type="spellStart"/>
      <w:r w:rsidRPr="00F03A3D">
        <w:rPr>
          <w:rFonts w:ascii="Times New Roman" w:hAnsi="Times New Roman" w:cs="Times New Roman"/>
          <w:sz w:val="24"/>
          <w:szCs w:val="24"/>
        </w:rPr>
        <w:t>Лагранжиан</w:t>
      </w:r>
      <w:proofErr w:type="spellEnd"/>
      <w:r w:rsidRPr="00F03A3D">
        <w:rPr>
          <w:rFonts w:ascii="Times New Roman" w:hAnsi="Times New Roman" w:cs="Times New Roman"/>
          <w:sz w:val="24"/>
          <w:szCs w:val="24"/>
        </w:rPr>
        <w:t xml:space="preserve">: </w:t>
      </w:r>
      <w:r w:rsidRPr="00F03A3D">
        <w:rPr>
          <w:rFonts w:ascii="Times New Roman" w:hAnsi="Times New Roman" w:cs="Times New Roman"/>
          <w:position w:val="-16"/>
          <w:sz w:val="24"/>
          <w:szCs w:val="24"/>
        </w:rPr>
        <w:object w:dxaOrig="3940" w:dyaOrig="440">
          <v:shape id="_x0000_i1067" type="#_x0000_t75" style="width:196.2pt;height:22.8pt" o:ole="">
            <v:imagedata r:id="rId90" o:title=""/>
          </v:shape>
          <o:OLEObject Type="Embed" ProgID="Equation.DSMT4" ShapeID="_x0000_i1067" DrawAspect="Content" ObjectID="_1649169305" r:id="rId91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lastRenderedPageBreak/>
        <w:t xml:space="preserve">Частные производные </w:t>
      </w:r>
      <w:proofErr w:type="spellStart"/>
      <w:r w:rsidRPr="00F03A3D">
        <w:rPr>
          <w:rFonts w:ascii="Times New Roman" w:hAnsi="Times New Roman" w:cs="Times New Roman"/>
          <w:sz w:val="24"/>
          <w:szCs w:val="24"/>
        </w:rPr>
        <w:t>Лагранжиана</w:t>
      </w:r>
      <w:proofErr w:type="spellEnd"/>
      <w:r w:rsidRPr="00F03A3D">
        <w:rPr>
          <w:rFonts w:ascii="Times New Roman" w:hAnsi="Times New Roman" w:cs="Times New Roman"/>
          <w:sz w:val="24"/>
          <w:szCs w:val="24"/>
        </w:rPr>
        <w:t>: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2299" w:dyaOrig="440">
          <v:shape id="_x0000_i1068" type="#_x0000_t75" style="width:115.8pt;height:22.8pt" o:ole="">
            <v:imagedata r:id="rId92" o:title=""/>
          </v:shape>
          <o:OLEObject Type="Embed" ProgID="Equation.DSMT4" ShapeID="_x0000_i1068" DrawAspect="Content" ObjectID="_1649169306" r:id="rId93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4"/>
          <w:sz w:val="24"/>
          <w:szCs w:val="24"/>
        </w:rPr>
        <w:object w:dxaOrig="2299" w:dyaOrig="460">
          <v:shape id="_x0000_i1069" type="#_x0000_t75" style="width:115.2pt;height:22.2pt" o:ole="">
            <v:imagedata r:id="rId94" o:title=""/>
          </v:shape>
          <o:OLEObject Type="Embed" ProgID="Equation.DSMT4" ShapeID="_x0000_i1069" DrawAspect="Content" ObjectID="_1649169307" r:id="rId95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position w:val="-12"/>
          <w:sz w:val="24"/>
          <w:szCs w:val="24"/>
        </w:rPr>
        <w:object w:dxaOrig="2900" w:dyaOrig="440">
          <v:shape id="_x0000_i1070" type="#_x0000_t75" style="width:145.2pt;height:22.8pt" o:ole="">
            <v:imagedata r:id="rId96" o:title=""/>
          </v:shape>
          <o:OLEObject Type="Embed" ProgID="Equation.DSMT4" ShapeID="_x0000_i1070" DrawAspect="Content" ObjectID="_1649169308" r:id="rId97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Подозрительные точки: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3A3D">
        <w:rPr>
          <w:rFonts w:ascii="Times New Roman" w:hAnsi="Times New Roman" w:cs="Times New Roman"/>
          <w:position w:val="-50"/>
          <w:sz w:val="24"/>
          <w:szCs w:val="24"/>
        </w:rPr>
        <w:object w:dxaOrig="700" w:dyaOrig="1120">
          <v:shape id="_x0000_i1071" type="#_x0000_t75" style="width:34.8pt;height:55.8pt" o:ole="">
            <v:imagedata r:id="rId98" o:title=""/>
          </v:shape>
          <o:OLEObject Type="Embed" ProgID="Equation.DSMT4" ShapeID="_x0000_i1071" DrawAspect="Content" ObjectID="_1649169309" r:id="rId99"/>
        </w:object>
      </w:r>
      <w:r w:rsidRPr="00F03A3D">
        <w:rPr>
          <w:rFonts w:ascii="Times New Roman" w:hAnsi="Times New Roman" w:cs="Times New Roman"/>
          <w:position w:val="-50"/>
          <w:sz w:val="24"/>
          <w:szCs w:val="24"/>
        </w:rPr>
        <w:object w:dxaOrig="820" w:dyaOrig="1120">
          <v:shape id="_x0000_i1072" type="#_x0000_t75" style="width:40.2pt;height:55.8pt" o:ole="">
            <v:imagedata r:id="rId100" o:title=""/>
          </v:shape>
          <o:OLEObject Type="Embed" ProgID="Equation.DSMT4" ShapeID="_x0000_i1072" DrawAspect="Content" ObjectID="_1649169310" r:id="rId101"/>
        </w:objec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Графический анализ позволяет сделать вывод, что точка (0;0) – точка </w:t>
      </w:r>
      <w:r w:rsidR="00CF1AE1">
        <w:rPr>
          <w:rFonts w:ascii="Times New Roman" w:hAnsi="Times New Roman" w:cs="Times New Roman"/>
          <w:sz w:val="24"/>
          <w:szCs w:val="24"/>
        </w:rPr>
        <w:t>глобального минимума, точка (</w:t>
      </w:r>
      <w:proofErr w:type="gramStart"/>
      <w:r w:rsidR="00CF1AE1">
        <w:rPr>
          <w:rFonts w:ascii="Times New Roman" w:hAnsi="Times New Roman" w:cs="Times New Roman"/>
          <w:sz w:val="24"/>
          <w:szCs w:val="24"/>
        </w:rPr>
        <w:t>4;–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>2) – точка глобального максимума</w:t>
      </w:r>
    </w:p>
    <w:p w:rsidR="00973264" w:rsidRDefault="00D9400A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0A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73" type="#_x0000_t75" style="width:43.2pt;height:18pt" o:ole="">
            <v:imagedata r:id="rId102" o:title=""/>
          </v:shape>
          <o:OLEObject Type="Embed" ProgID="Equation.DSMT4" ShapeID="_x0000_i1073" DrawAspect="Content" ObjectID="_1649169311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0A">
        <w:rPr>
          <w:rFonts w:ascii="Times New Roman" w:hAnsi="Times New Roman" w:cs="Times New Roman"/>
          <w:sz w:val="24"/>
          <w:szCs w:val="24"/>
        </w:rPr>
        <w:t xml:space="preserve">— </w:t>
      </w:r>
      <w:r w:rsidRPr="00F03A3D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</w:rPr>
        <w:t xml:space="preserve">глобального минимума, </w:t>
      </w:r>
      <w:r w:rsidRPr="00D9400A">
        <w:rPr>
          <w:rFonts w:ascii="Times New Roman" w:hAnsi="Times New Roman" w:cs="Times New Roman"/>
          <w:position w:val="-12"/>
          <w:sz w:val="24"/>
          <w:szCs w:val="24"/>
        </w:rPr>
        <w:object w:dxaOrig="1060" w:dyaOrig="360">
          <v:shape id="_x0000_i1074" type="#_x0000_t75" style="width:52.8pt;height:18pt" o:ole="">
            <v:imagedata r:id="rId104" o:title=""/>
          </v:shape>
          <o:OLEObject Type="Embed" ProgID="Equation.DSMT4" ShapeID="_x0000_i1074" DrawAspect="Content" ObjectID="_1649169312" r:id="rId105"/>
        </w:object>
      </w:r>
      <w:r w:rsidRPr="00D9400A">
        <w:rPr>
          <w:rFonts w:ascii="Times New Roman" w:hAnsi="Times New Roman" w:cs="Times New Roman"/>
          <w:sz w:val="24"/>
          <w:szCs w:val="24"/>
        </w:rPr>
        <w:t xml:space="preserve"> —</w:t>
      </w:r>
      <w:r w:rsidRPr="00F03A3D">
        <w:rPr>
          <w:rFonts w:ascii="Times New Roman" w:hAnsi="Times New Roman" w:cs="Times New Roman"/>
          <w:sz w:val="24"/>
          <w:szCs w:val="24"/>
        </w:rPr>
        <w:t xml:space="preserve"> точка глобального максимума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00A" w:rsidRPr="00D9400A" w:rsidRDefault="00D9400A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64" w:rsidRPr="00D9400A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8</w:t>
      </w:r>
    </w:p>
    <w:p w:rsidR="00973264" w:rsidRPr="00D9400A" w:rsidRDefault="00973264" w:rsidP="00F03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0A">
        <w:rPr>
          <w:rFonts w:ascii="Times New Roman" w:hAnsi="Times New Roman" w:cs="Times New Roman"/>
          <w:sz w:val="28"/>
          <w:szCs w:val="28"/>
        </w:rPr>
        <w:t>Директор фирмы имеет два списка с фамилиями претендентов на работу. В первом списке – фамилии 7 женщин и 3 мужчин. Во втором списке оказалось 3 женщины и 6 мужчин. Фамилия одного из претендентов случайно переносится из первого списка во второй. Затем фамилия одного из претендентов случайно выбирается из второго списка.</w:t>
      </w:r>
    </w:p>
    <w:p w:rsidR="00973264" w:rsidRPr="00D9400A" w:rsidRDefault="00973264" w:rsidP="00F03A3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00A">
        <w:rPr>
          <w:rFonts w:ascii="Times New Roman" w:hAnsi="Times New Roman" w:cs="Times New Roman"/>
          <w:sz w:val="28"/>
          <w:szCs w:val="28"/>
        </w:rPr>
        <w:t>Какова вероятность, что эта фамилия женщины?</w:t>
      </w:r>
    </w:p>
    <w:p w:rsidR="00973264" w:rsidRPr="00D9400A" w:rsidRDefault="00973264" w:rsidP="00F03A3D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00A">
        <w:rPr>
          <w:rFonts w:ascii="Times New Roman" w:hAnsi="Times New Roman" w:cs="Times New Roman"/>
          <w:sz w:val="28"/>
          <w:szCs w:val="28"/>
        </w:rPr>
        <w:t>Если предположить, что эта фамилия принадлежит мужчине, чему равна вероятность того, что из первого списка извлечена фамилия женщины?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973264" w:rsidP="00F03A3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Рассмотрим несколько вариантов извлечения фамилий из первого списка: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В1 – из первого списка извлечена фамилия, которая принадлежит женщине.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В2 – из первого списка извлечена фамилия, которая принадлежит мужчине.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1)=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>7/(7+3)=0,7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Вероятность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>3/(7+3)=0,3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Обозначим событие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 xml:space="preserve"> – из второго списка извлечена фамилия женщины.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 xml:space="preserve"> произойдет или вместе с событием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 xml:space="preserve">1, или вместе с событием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 xml:space="preserve">2. В случае наступления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 xml:space="preserve">1 во втором списке станет 10 человек, из них 4 женщины. Поэтому условная вероятность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1)=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 xml:space="preserve">0,4. В случае наступления события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 xml:space="preserve">2 во втором списке станет 10 человек, из которых 3 женщины, поэтому условная вероятность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>0,3.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Найдем вероятность события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 xml:space="preserve"> по формуле полной вероятности: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)=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1)*</w:t>
      </w:r>
      <w:proofErr w:type="gramEnd"/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>1)+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>2)*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>2)=0,4*0,7+0,3*0,3=0,37.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3264" w:rsidRPr="00F03A3D" w:rsidRDefault="00973264" w:rsidP="00F03A3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Обозначим событие С – из второго списка извлечена фамилия мужчины. Тогда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P(C)=</w:t>
      </w:r>
      <w:r w:rsidRPr="00F03A3D">
        <w:rPr>
          <w:rFonts w:ascii="Times New Roman" w:hAnsi="Times New Roman" w:cs="Times New Roman"/>
          <w:sz w:val="24"/>
          <w:szCs w:val="24"/>
        </w:rPr>
        <w:t>1-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)=1-0,37=0,63.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Аналогично предыдущему пункту. В случае наступления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 xml:space="preserve">1 во втором списке станет 10 человек, из них 6 мужчин. Поэтому условная вероятность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(С/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1)=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>0,6. Или это 1-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3A3D">
        <w:rPr>
          <w:rFonts w:ascii="Times New Roman" w:hAnsi="Times New Roman" w:cs="Times New Roman"/>
          <w:sz w:val="24"/>
          <w:szCs w:val="24"/>
        </w:rPr>
        <w:t xml:space="preserve">1)=1-0,4=0,6. В случае наступления события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 xml:space="preserve">2 во втором списке станет 10 человек, из которых 7 мужчин, поэтому условная вероятность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F03A3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>0,7.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Нам нужно найти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03A3D">
        <w:rPr>
          <w:rFonts w:ascii="Times New Roman" w:hAnsi="Times New Roman" w:cs="Times New Roman"/>
          <w:sz w:val="24"/>
          <w:szCs w:val="24"/>
        </w:rPr>
        <w:t>(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03A3D">
        <w:rPr>
          <w:rFonts w:ascii="Times New Roman" w:hAnsi="Times New Roman" w:cs="Times New Roman"/>
          <w:sz w:val="24"/>
          <w:szCs w:val="24"/>
        </w:rPr>
        <w:t>1/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3A3D">
        <w:rPr>
          <w:rFonts w:ascii="Times New Roman" w:hAnsi="Times New Roman" w:cs="Times New Roman"/>
          <w:sz w:val="24"/>
          <w:szCs w:val="24"/>
        </w:rPr>
        <w:t xml:space="preserve">). По формуле Байеса: </w:t>
      </w:r>
    </w:p>
    <w:p w:rsidR="00973264" w:rsidRPr="00F03A3D" w:rsidRDefault="00973264" w:rsidP="00F03A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A3D">
        <w:rPr>
          <w:rFonts w:ascii="Times New Roman" w:hAnsi="Times New Roman" w:cs="Times New Roman"/>
          <w:position w:val="-28"/>
          <w:sz w:val="24"/>
          <w:szCs w:val="24"/>
        </w:rPr>
        <w:object w:dxaOrig="4180" w:dyaOrig="700">
          <v:shape id="_x0000_i1075" type="#_x0000_t75" style="width:209.4pt;height:35.4pt" o:ole="">
            <v:imagedata r:id="rId106" o:title=""/>
          </v:shape>
          <o:OLEObject Type="Embed" ProgID="Equation.DSMT4" ShapeID="_x0000_i1075" DrawAspect="Content" ObjectID="_1649169313" r:id="rId107"/>
        </w:object>
      </w:r>
      <w:r w:rsidRPr="00F03A3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9</w:t>
      </w:r>
    </w:p>
    <w:p w:rsidR="00973264" w:rsidRPr="00D9400A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9400A">
        <w:rPr>
          <w:rFonts w:ascii="Times New Roman" w:hAnsi="Times New Roman" w:cs="Times New Roman"/>
          <w:sz w:val="28"/>
          <w:szCs w:val="28"/>
        </w:rPr>
        <w:t xml:space="preserve">Выборка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D9400A">
        <w:rPr>
          <w:rFonts w:ascii="Times New Roman" w:eastAsiaTheme="minorEastAsia" w:hAnsi="Times New Roman" w:cs="Times New Roman"/>
          <w:sz w:val="28"/>
          <w:szCs w:val="28"/>
        </w:rPr>
        <w:t xml:space="preserve"> состоит из независимых случайных величин с распределением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, 4)</m:t>
        </m:r>
      </m:oMath>
      <w:r w:rsidRPr="00D9400A">
        <w:rPr>
          <w:rFonts w:ascii="Times New Roman" w:eastAsiaTheme="minorEastAsia" w:hAnsi="Times New Roman" w:cs="Times New Roman"/>
          <w:sz w:val="28"/>
          <w:szCs w:val="28"/>
        </w:rPr>
        <w:t xml:space="preserve">. Гипотеза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Pr="00D9400A">
        <w:rPr>
          <w:rFonts w:ascii="Times New Roman" w:eastAsiaTheme="minorEastAsia" w:hAnsi="Times New Roman" w:cs="Times New Roman"/>
          <w:sz w:val="28"/>
          <w:szCs w:val="28"/>
        </w:rPr>
        <w:t xml:space="preserve"> проверяется против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µ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=2</m:t>
        </m:r>
      </m:oMath>
      <w:r w:rsidRPr="00D9400A">
        <w:rPr>
          <w:rFonts w:ascii="Times New Roman" w:eastAsiaTheme="minorEastAsia" w:hAnsi="Times New Roman" w:cs="Times New Roman"/>
          <w:sz w:val="28"/>
          <w:szCs w:val="28"/>
        </w:rPr>
        <w:t xml:space="preserve">. Критерий: отвергнуть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</m:oMath>
      <w:r w:rsidRPr="00D9400A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8"/>
            <w:szCs w:val="28"/>
          </w:rPr>
          <m:t>&gt;1</m:t>
        </m:r>
      </m:oMath>
      <w:r w:rsidRPr="00D940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3264" w:rsidRPr="00D9400A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9400A">
        <w:rPr>
          <w:rFonts w:ascii="Times New Roman" w:eastAsiaTheme="minorEastAsia" w:hAnsi="Times New Roman" w:cs="Times New Roman"/>
          <w:sz w:val="28"/>
          <w:szCs w:val="28"/>
        </w:rPr>
        <w:t xml:space="preserve">а) Какому уровню значимости соответствует этот критерий при </w:t>
      </w:r>
      <w:r w:rsidRPr="00D9400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D9400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9400A">
        <w:rPr>
          <w:rFonts w:ascii="Times New Roman" w:eastAsiaTheme="minorEastAsia" w:hAnsi="Times New Roman" w:cs="Times New Roman"/>
          <w:sz w:val="28"/>
          <w:szCs w:val="28"/>
        </w:rPr>
        <w:t>= 1?</w:t>
      </w:r>
    </w:p>
    <w:p w:rsidR="00973264" w:rsidRPr="00D9400A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00A">
        <w:rPr>
          <w:rFonts w:ascii="Times New Roman" w:eastAsiaTheme="minorEastAsia" w:hAnsi="Times New Roman" w:cs="Times New Roman"/>
          <w:sz w:val="28"/>
          <w:szCs w:val="28"/>
        </w:rPr>
        <w:t>б) Каким должен быть объём выборки, чтобы обеспечить мощность не менее 0.98?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</w:rPr>
      </w:pPr>
    </w:p>
    <w:p w:rsidR="00973264" w:rsidRPr="00F03A3D" w:rsidRDefault="00783A00" w:rsidP="00F03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а) Пусть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3A3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03A3D">
        <w:rPr>
          <w:rFonts w:ascii="Times New Roman" w:hAnsi="Times New Roman" w:cs="Times New Roman"/>
          <w:sz w:val="24"/>
          <w:szCs w:val="24"/>
        </w:rPr>
        <w:t xml:space="preserve"> верна, так что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(0,4)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Ошибка первого рода произойдёт в случае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&gt;1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 Уровень значимости задаёт допустимую вероятность ошибки первого рода и равен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&gt;1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0.5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&gt;0.5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)=0.3085.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б) Мощность — вероятность отвергнуть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Start"/>
      <w:r w:rsidRPr="00F03A3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03A3D">
        <w:rPr>
          <w:rFonts w:ascii="Times New Roman" w:hAnsi="Times New Roman" w:cs="Times New Roman"/>
          <w:sz w:val="24"/>
          <w:szCs w:val="24"/>
        </w:rPr>
        <w:t>,  когда</w:t>
      </w:r>
      <w:proofErr w:type="gramEnd"/>
      <w:r w:rsidRPr="00F03A3D">
        <w:rPr>
          <w:rFonts w:ascii="Times New Roman" w:hAnsi="Times New Roman" w:cs="Times New Roman"/>
          <w:sz w:val="24"/>
          <w:szCs w:val="24"/>
        </w:rPr>
        <w:t xml:space="preserve"> верна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3A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Пусть верна </w:t>
      </w:r>
      <w:r w:rsidRPr="00F03A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03A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F03A3D">
        <w:rPr>
          <w:rFonts w:ascii="Times New Roman" w:hAnsi="Times New Roman" w:cs="Times New Roman"/>
          <w:sz w:val="24"/>
          <w:szCs w:val="24"/>
        </w:rPr>
        <w:t xml:space="preserve">, так что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Соответственно,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~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(2,</m:t>
        </m:r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n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Центрируем и нормируем: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2/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~N(0,1)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Чтобы мощность равнялась 0.98, нужно чтобы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0.98=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Times New Roman" w:cs="Times New Roman"/>
            <w:sz w:val="24"/>
            <w:szCs w:val="24"/>
          </w:rPr>
          <m:t>&gt;1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). Отсюда: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0.98=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&gt;1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1-2</m:t>
                  </m:r>
                </m:num>
                <m:den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</m:rad>
                    </m:den>
                  </m:f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Z&gt;-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 xml:space="preserve">По таблицам нормального распределения </w:t>
      </w:r>
      <m:oMath>
        <m:r>
          <w:rPr>
            <w:rFonts w:ascii="Cambria Math" w:hAnsi="Cambria Math" w:cs="Times New Roman"/>
            <w:sz w:val="24"/>
            <w:szCs w:val="24"/>
          </w:rPr>
          <m:t>0.98=P(Z&gt;-2.05)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так что </w:t>
      </w:r>
      <m:oMath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=2.05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Получаем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(2∙2.05)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=16.81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A3D">
        <w:rPr>
          <w:rFonts w:ascii="Times New Roman" w:hAnsi="Times New Roman" w:cs="Times New Roman"/>
          <w:sz w:val="24"/>
          <w:szCs w:val="24"/>
        </w:rPr>
        <w:t>Значит, наименьший объём выборки, обеспечивающий нужную мощность — 17 наблюдений.</w:t>
      </w: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</w:pP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973264" w:rsidRPr="00D9400A" w:rsidRDefault="00973264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00A">
        <w:rPr>
          <w:rFonts w:ascii="Times New Roman" w:hAnsi="Times New Roman" w:cs="Times New Roman"/>
          <w:sz w:val="28"/>
          <w:szCs w:val="28"/>
        </w:rPr>
        <w:t>Фармацевтическая компания оценивает уравнение спроса на леденцы от кашля, где количество проданных упаковок леденцов (</w:t>
      </w:r>
      <w:r w:rsidRPr="00D9400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9400A">
        <w:rPr>
          <w:rFonts w:ascii="Times New Roman" w:hAnsi="Times New Roman" w:cs="Times New Roman"/>
          <w:sz w:val="28"/>
          <w:szCs w:val="28"/>
        </w:rPr>
        <w:t>, шт.) зависит от цены (</w:t>
      </w:r>
      <w:r w:rsidRPr="00D9400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400A">
        <w:rPr>
          <w:rFonts w:ascii="Times New Roman" w:hAnsi="Times New Roman" w:cs="Times New Roman"/>
          <w:sz w:val="28"/>
          <w:szCs w:val="28"/>
        </w:rPr>
        <w:t>, руб.) и сезона (</w:t>
      </w:r>
      <w:r w:rsidRPr="00D940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40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00A">
        <w:rPr>
          <w:rFonts w:ascii="Times New Roman" w:hAnsi="Times New Roman" w:cs="Times New Roman"/>
          <w:sz w:val="28"/>
          <w:szCs w:val="28"/>
        </w:rPr>
        <w:t>дамми</w:t>
      </w:r>
      <w:proofErr w:type="spellEnd"/>
      <w:r w:rsidRPr="00D9400A">
        <w:rPr>
          <w:rFonts w:ascii="Times New Roman" w:hAnsi="Times New Roman" w:cs="Times New Roman"/>
          <w:sz w:val="28"/>
          <w:szCs w:val="28"/>
        </w:rPr>
        <w:t>-переменная, которая принимает значение 1 зимой и осенью, 0 – весной и летом):</w:t>
      </w:r>
    </w:p>
    <w:p w:rsidR="00973264" w:rsidRPr="00D9400A" w:rsidRDefault="001C5BD2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=α+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ε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973264" w:rsidRPr="00D9400A" w:rsidRDefault="00973264" w:rsidP="00F0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00A">
        <w:rPr>
          <w:rFonts w:ascii="Times New Roman" w:hAnsi="Times New Roman" w:cs="Times New Roman"/>
          <w:sz w:val="28"/>
          <w:szCs w:val="28"/>
        </w:rPr>
        <w:t>По 36 наблюдениям получены следующие результаты:</w:t>
      </w:r>
    </w:p>
    <w:p w:rsidR="00973264" w:rsidRPr="00D9400A" w:rsidRDefault="001C5BD2" w:rsidP="00F03A3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=3814.8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=-13.5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=211.3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=3.1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Var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α</m:t>
                  </m:r>
                </m:e>
              </m:acc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=128.5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Var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acc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=3.2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Var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acc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=15.1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Var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acc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=2.92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Cov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acc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=-1.18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=0.78</m:t>
          </m:r>
        </m:oMath>
      </m:oMathPara>
    </w:p>
    <w:p w:rsidR="00973264" w:rsidRPr="00D9400A" w:rsidRDefault="00973264" w:rsidP="00F03A3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9400A">
        <w:rPr>
          <w:rFonts w:ascii="Times New Roman" w:eastAsiaTheme="minorEastAsia" w:hAnsi="Times New Roman" w:cs="Times New Roman"/>
          <w:sz w:val="28"/>
          <w:szCs w:val="28"/>
        </w:rPr>
        <w:t>Проверьте гипотезу о том, что спрос менее чувствителен к цене осенью и зимой, чем весной и летом.</w:t>
      </w:r>
    </w:p>
    <w:p w:rsidR="00973264" w:rsidRPr="00D9400A" w:rsidRDefault="00973264" w:rsidP="00F03A3D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D9400A">
        <w:rPr>
          <w:rFonts w:ascii="Times New Roman" w:eastAsiaTheme="minorEastAsia" w:hAnsi="Times New Roman" w:cs="Times New Roman"/>
          <w:sz w:val="28"/>
          <w:szCs w:val="28"/>
        </w:rPr>
        <w:t>Проверьте гипотезу о значимости модели в целом.</w:t>
      </w:r>
    </w:p>
    <w:p w:rsidR="00973264" w:rsidRPr="00F03A3D" w:rsidRDefault="00973264" w:rsidP="00F0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A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3264" w:rsidRPr="00F03A3D" w:rsidRDefault="00973264" w:rsidP="00F03A3D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Необходимо проверить следующую пару гипотез: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&gt;0</m:t>
              </m:r>
            </m:e>
          </m:mr>
        </m:m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(коэффициент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перед ценой отрицательный, для того, чтобы реакция на цену в осенне-зимний сезон была меньше,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 должно быть ближе к нулю). Расчетное значение тестовой статистики: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расч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</m:acc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При этом известно,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+2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Тогда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Var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Cov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=2.92-3.2-2∙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-1.18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=2.08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При подстановке имеем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расч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radPr>
              <m:deg/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3.1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2.08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=2.14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Критические значения тестовой статистики (односторонняя альтернатива):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крит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0.01;36-4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≈2.4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крит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0.05;36-4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≈1.7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крит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0.1;36-4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≈1.3</m:t>
              </m:r>
            </m:e>
          </m:mr>
        </m:m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73264" w:rsidRPr="00F03A3D" w:rsidRDefault="00973264" w:rsidP="00F03A3D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>Расчетное значение тестовой статистики меньше критического для уровня значимости 0.01, следовательно, нулевая гипотеза не отвергается, нет оснований считать, что спрос осенью и зимой менее чувствителен к цене. Для уровней значимости 0.05 и 0.1, наоборот, расчетное значение больше критического и нулевая гипотеза отвергается: нельзя утверждать, что реакция спроса на цену одинакова во все сезоны года.</w:t>
      </w:r>
    </w:p>
    <w:p w:rsidR="00973264" w:rsidRPr="00F03A3D" w:rsidRDefault="00973264" w:rsidP="00F03A3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Гипотеза о значимости модели в целом формулируется следующим образом: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: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=0, j=1,2,3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: ∃j: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≠0</m:t>
              </m:r>
            </m:e>
          </m:mr>
        </m:m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. Поскольку известен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 xml:space="preserve">, для проверки этой гипотезы воспользуемся следующей формулой для расчетной статистики: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расч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/(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)/(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0.78/(4-1)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(1-0.78)/(36-4)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=37.8</m:t>
        </m:r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 Критические значения тестовой статистики: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крит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0.01;3;36-4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≈2.26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крит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0.05;3;36-4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≈2.90</m:t>
              </m:r>
            </m:e>
          </m:mr>
          <m:m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крит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0.1;3;36-4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≈4.46</m:t>
              </m:r>
            </m:e>
          </m:mr>
        </m:m>
      </m:oMath>
      <w:r w:rsidRPr="00F03A3D">
        <w:rPr>
          <w:rFonts w:ascii="Times New Roman" w:eastAsiaTheme="minorEastAsia" w:hAnsi="Times New Roman" w:cs="Times New Roman"/>
          <w:sz w:val="24"/>
          <w:szCs w:val="24"/>
        </w:rPr>
        <w:t>. Расчетное значение больше критического для любого из трех уровней значимости, следовательно, модель в целом значима на каждом из них.</w:t>
      </w:r>
    </w:p>
    <w:p w:rsidR="00973264" w:rsidRPr="00F03A3D" w:rsidRDefault="00973264" w:rsidP="00F03A3D">
      <w:pPr>
        <w:spacing w:after="0" w:line="240" w:lineRule="auto"/>
      </w:pPr>
    </w:p>
    <w:sectPr w:rsidR="00973264" w:rsidRPr="00F0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8B2"/>
    <w:multiLevelType w:val="hybridMultilevel"/>
    <w:tmpl w:val="54243BEC"/>
    <w:lvl w:ilvl="0" w:tplc="600AC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32F"/>
    <w:multiLevelType w:val="hybridMultilevel"/>
    <w:tmpl w:val="67FC8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6BE2"/>
    <w:multiLevelType w:val="hybridMultilevel"/>
    <w:tmpl w:val="35E064C2"/>
    <w:lvl w:ilvl="0" w:tplc="0048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5E99"/>
    <w:multiLevelType w:val="hybridMultilevel"/>
    <w:tmpl w:val="E2986EE0"/>
    <w:lvl w:ilvl="0" w:tplc="00484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65CE"/>
    <w:multiLevelType w:val="hybridMultilevel"/>
    <w:tmpl w:val="FCC2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1066"/>
    <w:multiLevelType w:val="hybridMultilevel"/>
    <w:tmpl w:val="B85AEB94"/>
    <w:lvl w:ilvl="0" w:tplc="1606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774CF"/>
    <w:multiLevelType w:val="hybridMultilevel"/>
    <w:tmpl w:val="BD527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5E5B"/>
    <w:multiLevelType w:val="hybridMultilevel"/>
    <w:tmpl w:val="5236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64"/>
    <w:rsid w:val="001C5BD2"/>
    <w:rsid w:val="001C7082"/>
    <w:rsid w:val="003D0538"/>
    <w:rsid w:val="003F6D8E"/>
    <w:rsid w:val="00487AD5"/>
    <w:rsid w:val="004C760D"/>
    <w:rsid w:val="00783A00"/>
    <w:rsid w:val="008211DC"/>
    <w:rsid w:val="008E21DC"/>
    <w:rsid w:val="009274EC"/>
    <w:rsid w:val="00973264"/>
    <w:rsid w:val="00C75358"/>
    <w:rsid w:val="00CF1AE1"/>
    <w:rsid w:val="00D9400A"/>
    <w:rsid w:val="00E62030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C903-2933-451F-9C66-51E11BA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264"/>
    <w:pPr>
      <w:ind w:left="720"/>
      <w:contextualSpacing/>
    </w:pPr>
  </w:style>
  <w:style w:type="table" w:styleId="a4">
    <w:name w:val="Table Grid"/>
    <w:basedOn w:val="a1"/>
    <w:uiPriority w:val="39"/>
    <w:rsid w:val="00973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5" Type="http://schemas.openxmlformats.org/officeDocument/2006/relationships/image" Target="media/image1.png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njerf1@gmail.com</cp:lastModifiedBy>
  <cp:revision>2</cp:revision>
  <dcterms:created xsi:type="dcterms:W3CDTF">2020-04-23T14:47:00Z</dcterms:created>
  <dcterms:modified xsi:type="dcterms:W3CDTF">2020-04-23T14:47:00Z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