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4" w:rsidRPr="00936A54" w:rsidRDefault="00936A54">
      <w:pPr>
        <w:rPr>
          <w:rFonts w:ascii="Segoe UI" w:hAnsi="Segoe UI" w:cs="Segoe UI"/>
          <w:b/>
          <w:i/>
          <w:sz w:val="20"/>
        </w:rPr>
      </w:pPr>
      <w:r w:rsidRPr="00936A54">
        <w:rPr>
          <w:rFonts w:ascii="Segoe UI" w:hAnsi="Segoe UI" w:cs="Segoe UI"/>
          <w:b/>
          <w:i/>
          <w:sz w:val="20"/>
        </w:rPr>
        <w:t>Регистрационный номер: 6.18.1-01/2704-29</w:t>
      </w:r>
    </w:p>
    <w:p w:rsidR="001F009B" w:rsidRPr="00936A54" w:rsidRDefault="00936A54">
      <w:pPr>
        <w:rPr>
          <w:b/>
          <w:i/>
        </w:rPr>
      </w:pPr>
      <w:bookmarkStart w:id="0" w:name="_GoBack"/>
      <w:r w:rsidRPr="00936A54">
        <w:rPr>
          <w:rFonts w:ascii="Segoe UI" w:hAnsi="Segoe UI" w:cs="Segoe UI"/>
          <w:b/>
          <w:i/>
          <w:sz w:val="20"/>
        </w:rPr>
        <w:t>Дата регистрации: 27.04.2020</w:t>
      </w:r>
      <w:bookmarkEnd w:id="0"/>
      <w:r w:rsidR="004E1078" w:rsidRPr="00936A54"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E1078"/>
    <w:p w:rsidR="001F009B" w:rsidRDefault="004E1078"/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B1562" w:rsidRDefault="005B1562" w:rsidP="005E75E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2D0C47">
        <w:rPr>
          <w:b/>
          <w:bCs/>
          <w:sz w:val="26"/>
          <w:szCs w:val="26"/>
        </w:rPr>
        <w:t>«Мировая экономика»</w:t>
      </w:r>
      <w:r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>факультета</w:t>
      </w:r>
      <w:r w:rsidRPr="005E75E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мировой экономики и мировой политики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5E75E5" w:rsidRPr="007E0C28" w:rsidRDefault="005E75E5" w:rsidP="005E75E5">
      <w:pPr>
        <w:suppressAutoHyphens/>
        <w:contextualSpacing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5E75E5" w:rsidRPr="00517412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</w:t>
      </w:r>
      <w:r w:rsidRPr="005E75E5">
        <w:rPr>
          <w:sz w:val="26"/>
          <w:szCs w:val="26"/>
        </w:rPr>
        <w:t>2</w:t>
      </w:r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r w:rsidR="002D0C47">
        <w:rPr>
          <w:sz w:val="26"/>
          <w:szCs w:val="26"/>
        </w:rPr>
        <w:t>магистратуры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«Мировая экономика»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E35FD2">
        <w:rPr>
          <w:sz w:val="26"/>
          <w:szCs w:val="26"/>
        </w:rPr>
        <w:t xml:space="preserve"> 38.04.01 «Экономика»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мировой экономики и мировой политики</w:t>
      </w:r>
      <w:r w:rsidRPr="00517412">
        <w:rPr>
          <w:sz w:val="26"/>
          <w:szCs w:val="26"/>
        </w:rPr>
        <w:t>,</w:t>
      </w:r>
      <w:r>
        <w:rPr>
          <w:sz w:val="26"/>
          <w:szCs w:val="26"/>
        </w:rPr>
        <w:t xml:space="preserve"> очной</w:t>
      </w:r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5E75E5" w:rsidRPr="00E44C48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1E087C">
        <w:rPr>
          <w:sz w:val="26"/>
          <w:szCs w:val="26"/>
        </w:rPr>
        <w:t xml:space="preserve"> </w:t>
      </w:r>
      <w:r w:rsidR="001E087C">
        <w:rPr>
          <w:sz w:val="26"/>
          <w:szCs w:val="26"/>
          <w:lang w:eastAsia="en-US"/>
        </w:rPr>
        <w:t>Супян Н.В.</w:t>
      </w:r>
      <w:r>
        <w:rPr>
          <w:sz w:val="26"/>
          <w:szCs w:val="26"/>
          <w:lang w:eastAsia="en-US"/>
        </w:rPr>
        <w:t>, к.э.н., доцент, заместитель руководителя</w:t>
      </w:r>
      <w:r w:rsidR="00E61485">
        <w:rPr>
          <w:sz w:val="26"/>
          <w:szCs w:val="26"/>
          <w:lang w:eastAsia="en-US"/>
        </w:rPr>
        <w:t xml:space="preserve"> департамента мировой экономики.</w:t>
      </w:r>
    </w:p>
    <w:p w:rsidR="005E75E5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1360F4" w:rsidRPr="00E44C48" w:rsidRDefault="001360F4" w:rsidP="005E75E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Философова Т.Г., д.э.н., профессор </w:t>
      </w:r>
      <w:r w:rsidR="00E61485">
        <w:rPr>
          <w:sz w:val="26"/>
          <w:szCs w:val="26"/>
          <w:lang w:eastAsia="en-US"/>
        </w:rPr>
        <w:t>кафедры торговой политики;</w:t>
      </w:r>
    </w:p>
    <w:p w:rsidR="005E75E5" w:rsidRPr="005E75E5" w:rsidRDefault="005E75E5" w:rsidP="005E75E5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>Мозиас П.М., к.э.н., доцент</w:t>
      </w:r>
      <w:r w:rsidR="00E61485">
        <w:rPr>
          <w:sz w:val="26"/>
          <w:szCs w:val="26"/>
          <w:lang w:eastAsia="en-US"/>
        </w:rPr>
        <w:t xml:space="preserve"> департамента мировой экономики;</w:t>
      </w:r>
    </w:p>
    <w:p w:rsidR="001360F4" w:rsidRPr="00E44C48" w:rsidRDefault="005E75E5" w:rsidP="001360F4">
      <w:pPr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="001E087C">
        <w:rPr>
          <w:sz w:val="26"/>
          <w:szCs w:val="26"/>
          <w:lang w:eastAsia="en-US"/>
        </w:rPr>
        <w:t xml:space="preserve"> Джагитян</w:t>
      </w:r>
      <w:r w:rsidR="002D0C47">
        <w:rPr>
          <w:sz w:val="26"/>
          <w:szCs w:val="26"/>
          <w:lang w:eastAsia="en-US"/>
        </w:rPr>
        <w:t xml:space="preserve"> Э.П.</w:t>
      </w:r>
      <w:r w:rsidR="001360F4">
        <w:rPr>
          <w:sz w:val="26"/>
          <w:szCs w:val="26"/>
          <w:lang w:eastAsia="en-US"/>
        </w:rPr>
        <w:t>, к.э.н., доцент</w:t>
      </w:r>
      <w:r w:rsidR="00E61485">
        <w:rPr>
          <w:sz w:val="26"/>
          <w:szCs w:val="26"/>
          <w:lang w:eastAsia="en-US"/>
        </w:rPr>
        <w:t xml:space="preserve"> департамента мировой экономики.</w:t>
      </w:r>
    </w:p>
    <w:p w:rsidR="005E75E5" w:rsidRDefault="005E75E5" w:rsidP="005E75E5">
      <w:pPr>
        <w:pStyle w:val="a3"/>
        <w:suppressAutoHyphens/>
        <w:ind w:left="0" w:firstLine="709"/>
        <w:jc w:val="both"/>
        <w:rPr>
          <w:sz w:val="26"/>
          <w:szCs w:val="26"/>
        </w:rPr>
      </w:pPr>
    </w:p>
    <w:p w:rsidR="005E75E5" w:rsidRPr="00E44C48" w:rsidRDefault="005E75E5" w:rsidP="005E75E5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 w:rsidR="001360F4">
        <w:rPr>
          <w:sz w:val="26"/>
          <w:szCs w:val="26"/>
          <w:lang w:eastAsia="en-US"/>
        </w:rPr>
        <w:t>Яновская Н.Г., начальник отдела сопровождения учебного процесса в магистратуре</w:t>
      </w:r>
      <w:r w:rsidRPr="00E44C48">
        <w:rPr>
          <w:i/>
          <w:sz w:val="26"/>
          <w:szCs w:val="26"/>
        </w:rPr>
        <w:t>.</w:t>
      </w:r>
    </w:p>
    <w:p w:rsidR="005E75E5" w:rsidRPr="00BA0D56" w:rsidRDefault="005E75E5" w:rsidP="005E75E5">
      <w:pPr>
        <w:suppressAutoHyphens/>
        <w:jc w:val="both"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5E75E5" w:rsidRPr="007E0C28" w:rsidRDefault="005E75E5" w:rsidP="005E75E5">
      <w:pPr>
        <w:suppressAutoHyphens/>
        <w:contextualSpacing/>
        <w:jc w:val="both"/>
        <w:rPr>
          <w:sz w:val="26"/>
          <w:szCs w:val="26"/>
        </w:rPr>
      </w:pPr>
    </w:p>
    <w:p w:rsidR="003E285A" w:rsidRPr="00D9124C" w:rsidRDefault="001360F4" w:rsidP="001360F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602AA">
        <w:rPr>
          <w:sz w:val="26"/>
          <w:szCs w:val="26"/>
        </w:rPr>
        <w:t>ервый п</w:t>
      </w:r>
      <w:r>
        <w:rPr>
          <w:sz w:val="26"/>
          <w:szCs w:val="26"/>
        </w:rPr>
        <w:t>роректор</w:t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</w:r>
      <w:r w:rsidR="005E75E5" w:rsidRPr="007E0C28">
        <w:rPr>
          <w:sz w:val="26"/>
          <w:szCs w:val="26"/>
        </w:rPr>
        <w:tab/>
        <w:t xml:space="preserve">  </w:t>
      </w:r>
      <w:r w:rsidR="005E75E5">
        <w:rPr>
          <w:sz w:val="26"/>
          <w:szCs w:val="26"/>
        </w:rPr>
        <w:t xml:space="preserve">               </w:t>
      </w:r>
      <w:r w:rsidR="005E75E5" w:rsidRPr="007E0C28">
        <w:rPr>
          <w:sz w:val="26"/>
          <w:szCs w:val="26"/>
        </w:rPr>
        <w:t xml:space="preserve"> </w:t>
      </w:r>
      <w:r w:rsidR="000602AA">
        <w:rPr>
          <w:sz w:val="26"/>
          <w:szCs w:val="26"/>
        </w:rPr>
        <w:t xml:space="preserve"> В.В. Радаев</w:t>
      </w:r>
    </w:p>
    <w:p w:rsidR="005B1562" w:rsidRDefault="005B1562" w:rsidP="001360F4">
      <w:pPr>
        <w:suppressAutoHyphens/>
        <w:contextualSpacing/>
        <w:jc w:val="both"/>
        <w:rPr>
          <w:sz w:val="26"/>
          <w:szCs w:val="26"/>
        </w:rPr>
      </w:pPr>
    </w:p>
    <w:p w:rsidR="005B1562" w:rsidRDefault="005B1562" w:rsidP="001360F4">
      <w:pPr>
        <w:suppressAutoHyphens/>
        <w:contextualSpacing/>
        <w:jc w:val="both"/>
        <w:rPr>
          <w:sz w:val="26"/>
          <w:szCs w:val="26"/>
        </w:rPr>
      </w:pPr>
    </w:p>
    <w:p w:rsidR="003E285A" w:rsidRPr="004E08AE" w:rsidRDefault="003E285A"/>
    <w:sectPr w:rsidR="003E285A" w:rsidRPr="004E08AE" w:rsidSect="005E75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78" w:rsidRDefault="004E1078" w:rsidP="005E75E5">
      <w:r>
        <w:separator/>
      </w:r>
    </w:p>
  </w:endnote>
  <w:endnote w:type="continuationSeparator" w:id="0">
    <w:p w:rsidR="004E1078" w:rsidRDefault="004E1078" w:rsidP="005E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78" w:rsidRDefault="004E1078" w:rsidP="005E75E5">
      <w:r>
        <w:separator/>
      </w:r>
    </w:p>
  </w:footnote>
  <w:footnote w:type="continuationSeparator" w:id="0">
    <w:p w:rsidR="004E1078" w:rsidRDefault="004E1078" w:rsidP="005E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2F"/>
    <w:rsid w:val="0001293F"/>
    <w:rsid w:val="00050F4D"/>
    <w:rsid w:val="0005582F"/>
    <w:rsid w:val="000602AA"/>
    <w:rsid w:val="000861AB"/>
    <w:rsid w:val="00094D73"/>
    <w:rsid w:val="001360F4"/>
    <w:rsid w:val="0014239D"/>
    <w:rsid w:val="001B6CD6"/>
    <w:rsid w:val="001E087C"/>
    <w:rsid w:val="002D0C47"/>
    <w:rsid w:val="003E285A"/>
    <w:rsid w:val="00447DF9"/>
    <w:rsid w:val="004A0701"/>
    <w:rsid w:val="004E08AE"/>
    <w:rsid w:val="004E1078"/>
    <w:rsid w:val="005B1562"/>
    <w:rsid w:val="005E3199"/>
    <w:rsid w:val="005E75E5"/>
    <w:rsid w:val="005F0EA0"/>
    <w:rsid w:val="00846636"/>
    <w:rsid w:val="00897C48"/>
    <w:rsid w:val="00936A54"/>
    <w:rsid w:val="009A61FA"/>
    <w:rsid w:val="00A13199"/>
    <w:rsid w:val="00A13E8A"/>
    <w:rsid w:val="00C241A4"/>
    <w:rsid w:val="00CE3223"/>
    <w:rsid w:val="00D55A2A"/>
    <w:rsid w:val="00D9124C"/>
    <w:rsid w:val="00E35FD2"/>
    <w:rsid w:val="00E61485"/>
    <w:rsid w:val="00E87CE1"/>
    <w:rsid w:val="00EC6E3E"/>
    <w:rsid w:val="00ED35CC"/>
    <w:rsid w:val="00F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4B56"/>
  <w15:docId w15:val="{F7AB8732-E935-45DA-A646-7B6C94AD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5A"/>
    <w:pPr>
      <w:ind w:left="720"/>
      <w:contextualSpacing/>
    </w:pPr>
  </w:style>
  <w:style w:type="table" w:styleId="a4">
    <w:name w:val="Table Grid"/>
    <w:basedOn w:val="a1"/>
    <w:uiPriority w:val="59"/>
    <w:rsid w:val="003E2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5E75E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7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5E7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2018-05-03T10:49:00Z</cp:lastPrinted>
  <dcterms:created xsi:type="dcterms:W3CDTF">2020-04-30T17:19:00Z</dcterms:created>
  <dcterms:modified xsi:type="dcterms:W3CDTF">2020-04-30T17:19:00Z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Яновская Н.Г.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2020/4/24-675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образовательной программы «Мировая экономика» факультета мировой экономики и мировой политики и секретаре апелляционной комиссии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