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9B" w:rsidRDefault="007A7DCA"/>
    <w:p w:rsidR="001F009B" w:rsidRDefault="007A7DCA"/>
    <w:p w:rsidR="00373A11" w:rsidRDefault="00373A11" w:rsidP="0033691A">
      <w:pPr>
        <w:spacing w:line="360" w:lineRule="auto"/>
      </w:pPr>
    </w:p>
    <w:p w:rsidR="00EB510C" w:rsidRDefault="00EB510C" w:rsidP="0033691A">
      <w:pPr>
        <w:spacing w:line="360" w:lineRule="auto"/>
      </w:pPr>
    </w:p>
    <w:p w:rsidR="00EB510C" w:rsidRDefault="00EB510C" w:rsidP="0033691A">
      <w:pPr>
        <w:spacing w:line="360" w:lineRule="auto"/>
      </w:pPr>
    </w:p>
    <w:p w:rsidR="00EB510C" w:rsidRDefault="00EB510C" w:rsidP="0033691A">
      <w:pPr>
        <w:spacing w:line="360" w:lineRule="auto"/>
      </w:pPr>
    </w:p>
    <w:p w:rsidR="00EB510C" w:rsidRDefault="00EB510C" w:rsidP="0033691A">
      <w:pPr>
        <w:spacing w:line="360" w:lineRule="auto"/>
      </w:pPr>
    </w:p>
    <w:p w:rsidR="00EB510C" w:rsidRDefault="00EB510C" w:rsidP="0033691A">
      <w:pPr>
        <w:spacing w:line="360" w:lineRule="auto"/>
      </w:pPr>
    </w:p>
    <w:p w:rsidR="00EB510C" w:rsidRDefault="00EB510C" w:rsidP="0033691A">
      <w:pPr>
        <w:spacing w:line="360" w:lineRule="auto"/>
      </w:pPr>
    </w:p>
    <w:p w:rsidR="00EB510C" w:rsidRDefault="00EB510C" w:rsidP="0033691A">
      <w:pPr>
        <w:spacing w:line="360" w:lineRule="auto"/>
      </w:pPr>
    </w:p>
    <w:p w:rsidR="00D03010" w:rsidRDefault="00D03010" w:rsidP="0033691A">
      <w:pPr>
        <w:spacing w:line="360" w:lineRule="auto"/>
      </w:pPr>
    </w:p>
    <w:p w:rsidR="0033691A" w:rsidRDefault="0033691A" w:rsidP="0033691A">
      <w:pPr>
        <w:spacing w:line="360" w:lineRule="auto"/>
      </w:pPr>
    </w:p>
    <w:p w:rsidR="00C96F01" w:rsidRPr="007E0C28" w:rsidRDefault="00C96F01" w:rsidP="00C96F01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="00205410">
        <w:rPr>
          <w:b/>
          <w:bCs/>
          <w:sz w:val="26"/>
          <w:szCs w:val="26"/>
        </w:rPr>
        <w:t>Международная торговая политика</w:t>
      </w:r>
      <w:r>
        <w:rPr>
          <w:b/>
          <w:bCs/>
          <w:sz w:val="26"/>
          <w:szCs w:val="26"/>
        </w:rPr>
        <w:t>»</w:t>
      </w:r>
      <w:r w:rsidRPr="007E0C28">
        <w:rPr>
          <w:b/>
          <w:bCs/>
          <w:sz w:val="26"/>
          <w:szCs w:val="26"/>
        </w:rPr>
        <w:t xml:space="preserve"> </w:t>
      </w:r>
      <w:r w:rsidR="00205410">
        <w:rPr>
          <w:b/>
          <w:bCs/>
          <w:sz w:val="26"/>
          <w:szCs w:val="26"/>
        </w:rPr>
        <w:t xml:space="preserve">Института торговой политики </w:t>
      </w:r>
      <w:r w:rsidR="00205410" w:rsidRPr="007E0C28">
        <w:rPr>
          <w:b/>
          <w:bCs/>
          <w:sz w:val="26"/>
          <w:szCs w:val="26"/>
        </w:rPr>
        <w:t>и</w:t>
      </w:r>
      <w:r w:rsidR="002E3816" w:rsidRPr="002E3816">
        <w:rPr>
          <w:b/>
          <w:bCs/>
          <w:sz w:val="26"/>
          <w:szCs w:val="26"/>
        </w:rPr>
        <w:t xml:space="preserve"> секретаре апелляционной комиссии</w:t>
      </w:r>
    </w:p>
    <w:p w:rsidR="00C96F01" w:rsidRPr="007E0C28" w:rsidRDefault="00C96F01" w:rsidP="00C96F01">
      <w:pPr>
        <w:contextualSpacing/>
        <w:rPr>
          <w:sz w:val="26"/>
          <w:szCs w:val="26"/>
        </w:rPr>
      </w:pPr>
    </w:p>
    <w:p w:rsidR="00C96F01" w:rsidRPr="007E0C28" w:rsidRDefault="00C96F01" w:rsidP="00C96F01">
      <w:pPr>
        <w:contextualSpacing/>
        <w:rPr>
          <w:sz w:val="26"/>
          <w:szCs w:val="26"/>
        </w:rPr>
      </w:pPr>
    </w:p>
    <w:p w:rsidR="00C96F01" w:rsidRPr="007E0C28" w:rsidRDefault="00C96F01" w:rsidP="00C96F01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C96F01" w:rsidRPr="007E0C28" w:rsidRDefault="00C96F01" w:rsidP="00C96F01">
      <w:pPr>
        <w:contextualSpacing/>
        <w:jc w:val="both"/>
        <w:rPr>
          <w:sz w:val="26"/>
          <w:szCs w:val="26"/>
        </w:rPr>
      </w:pPr>
    </w:p>
    <w:p w:rsidR="00C96F01" w:rsidRDefault="00C96F01" w:rsidP="00205410">
      <w:pPr>
        <w:jc w:val="both"/>
        <w:rPr>
          <w:sz w:val="26"/>
          <w:szCs w:val="26"/>
        </w:rPr>
      </w:pPr>
      <w:r w:rsidRPr="00517412">
        <w:rPr>
          <w:sz w:val="26"/>
          <w:szCs w:val="26"/>
        </w:rPr>
        <w:t xml:space="preserve">Утвердить апелляционную комиссию (далее – АК) по проведению апелляций по результатам государственной итоговой аттестации студентов </w:t>
      </w:r>
      <w:r w:rsidR="00205410">
        <w:rPr>
          <w:sz w:val="26"/>
          <w:szCs w:val="26"/>
        </w:rPr>
        <w:t>2</w:t>
      </w:r>
      <w:r w:rsidRPr="00517412">
        <w:rPr>
          <w:sz w:val="26"/>
          <w:szCs w:val="26"/>
        </w:rPr>
        <w:t xml:space="preserve"> курса образовательной программы</w:t>
      </w:r>
      <w:r w:rsidR="003B58AA">
        <w:rPr>
          <w:sz w:val="26"/>
          <w:szCs w:val="26"/>
        </w:rPr>
        <w:t xml:space="preserve"> магистратуры</w:t>
      </w:r>
      <w:r w:rsidRPr="0051741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05410" w:rsidRPr="00205410">
        <w:rPr>
          <w:sz w:val="26"/>
          <w:szCs w:val="26"/>
        </w:rPr>
        <w:t>Международная торговая политика</w:t>
      </w:r>
      <w:r>
        <w:rPr>
          <w:sz w:val="26"/>
          <w:szCs w:val="26"/>
        </w:rPr>
        <w:t>»</w:t>
      </w:r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r w:rsidR="00205410">
        <w:rPr>
          <w:sz w:val="26"/>
          <w:szCs w:val="26"/>
        </w:rPr>
        <w:t>38.04.01 «Экономика»</w:t>
      </w:r>
      <w:r w:rsidRPr="00517412">
        <w:rPr>
          <w:i/>
          <w:sz w:val="26"/>
          <w:szCs w:val="26"/>
        </w:rPr>
        <w:t xml:space="preserve">, </w:t>
      </w:r>
      <w:r w:rsidR="00205410" w:rsidRPr="00205410">
        <w:rPr>
          <w:sz w:val="26"/>
          <w:szCs w:val="26"/>
        </w:rPr>
        <w:t>Института торговой</w:t>
      </w:r>
      <w:r>
        <w:rPr>
          <w:sz w:val="26"/>
          <w:szCs w:val="26"/>
        </w:rPr>
        <w:t xml:space="preserve"> политики</w:t>
      </w:r>
      <w:r w:rsidRPr="00517412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517412">
        <w:rPr>
          <w:sz w:val="26"/>
          <w:szCs w:val="26"/>
        </w:rPr>
        <w:t xml:space="preserve"> формы обучения в</w:t>
      </w:r>
      <w:r w:rsidR="003B58AA">
        <w:rPr>
          <w:sz w:val="26"/>
          <w:szCs w:val="26"/>
        </w:rPr>
        <w:t xml:space="preserve"> следующем</w:t>
      </w:r>
      <w:r w:rsidRPr="00517412">
        <w:rPr>
          <w:sz w:val="26"/>
          <w:szCs w:val="26"/>
        </w:rPr>
        <w:t xml:space="preserve"> составе</w:t>
      </w:r>
      <w:r w:rsidR="003B58AA">
        <w:rPr>
          <w:sz w:val="26"/>
          <w:szCs w:val="26"/>
        </w:rPr>
        <w:t>:</w:t>
      </w:r>
    </w:p>
    <w:p w:rsidR="003B58AA" w:rsidRPr="003B58AA" w:rsidRDefault="003B58AA" w:rsidP="003B58A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B58AA">
        <w:rPr>
          <w:sz w:val="26"/>
          <w:szCs w:val="26"/>
        </w:rPr>
        <w:t>редседатель АК</w:t>
      </w:r>
      <w:r>
        <w:rPr>
          <w:sz w:val="26"/>
          <w:szCs w:val="26"/>
        </w:rPr>
        <w:t xml:space="preserve"> </w:t>
      </w:r>
      <w:r w:rsidR="0020541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578EE">
        <w:rPr>
          <w:sz w:val="26"/>
          <w:szCs w:val="26"/>
        </w:rPr>
        <w:t xml:space="preserve">Глазатова М.К., </w:t>
      </w:r>
      <w:r w:rsidR="00B578EE" w:rsidRPr="003B58AA">
        <w:rPr>
          <w:sz w:val="26"/>
          <w:szCs w:val="26"/>
        </w:rPr>
        <w:t xml:space="preserve">к.э.н., </w:t>
      </w:r>
      <w:r w:rsidR="00B578EE">
        <w:rPr>
          <w:sz w:val="26"/>
          <w:szCs w:val="26"/>
        </w:rPr>
        <w:t>заместитель директора Института торговой политики</w:t>
      </w:r>
      <w:r>
        <w:rPr>
          <w:sz w:val="26"/>
          <w:szCs w:val="26"/>
        </w:rPr>
        <w:t>,</w:t>
      </w:r>
    </w:p>
    <w:p w:rsidR="003B58AA" w:rsidRDefault="003B58AA" w:rsidP="003B58AA">
      <w:pPr>
        <w:ind w:firstLine="851"/>
        <w:jc w:val="both"/>
        <w:rPr>
          <w:sz w:val="26"/>
          <w:szCs w:val="26"/>
        </w:rPr>
      </w:pPr>
      <w:r w:rsidRPr="003B58AA">
        <w:rPr>
          <w:sz w:val="26"/>
          <w:szCs w:val="26"/>
        </w:rPr>
        <w:t>Члены АК</w:t>
      </w:r>
      <w:r>
        <w:rPr>
          <w:sz w:val="26"/>
          <w:szCs w:val="26"/>
        </w:rPr>
        <w:t>:</w:t>
      </w:r>
    </w:p>
    <w:p w:rsidR="003B58AA" w:rsidRPr="003B58AA" w:rsidRDefault="003B58AA" w:rsidP="003B58A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578EE">
        <w:rPr>
          <w:sz w:val="26"/>
          <w:szCs w:val="26"/>
        </w:rPr>
        <w:t>Судакова Ю.М.,</w:t>
      </w:r>
      <w:r>
        <w:rPr>
          <w:sz w:val="26"/>
          <w:szCs w:val="26"/>
        </w:rPr>
        <w:t xml:space="preserve"> </w:t>
      </w:r>
      <w:r w:rsidR="00B578EE">
        <w:rPr>
          <w:sz w:val="26"/>
          <w:szCs w:val="26"/>
        </w:rPr>
        <w:t>к</w:t>
      </w:r>
      <w:r w:rsidR="00B578EE" w:rsidRPr="00D66CEB">
        <w:rPr>
          <w:sz w:val="26"/>
          <w:szCs w:val="26"/>
        </w:rPr>
        <w:t xml:space="preserve">.э.н., доцент </w:t>
      </w:r>
      <w:r w:rsidR="00B578EE">
        <w:rPr>
          <w:sz w:val="26"/>
          <w:szCs w:val="26"/>
        </w:rPr>
        <w:t>д</w:t>
      </w:r>
      <w:r w:rsidR="00B578EE" w:rsidRPr="00D66CEB">
        <w:rPr>
          <w:sz w:val="26"/>
          <w:szCs w:val="26"/>
        </w:rPr>
        <w:t>епартамента мировой экономики</w:t>
      </w:r>
      <w:r>
        <w:rPr>
          <w:sz w:val="26"/>
          <w:szCs w:val="26"/>
        </w:rPr>
        <w:t>,</w:t>
      </w:r>
    </w:p>
    <w:p w:rsidR="003B58AA" w:rsidRPr="003B58AA" w:rsidRDefault="003B58AA" w:rsidP="003B58A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1A84">
        <w:rPr>
          <w:sz w:val="26"/>
          <w:szCs w:val="26"/>
        </w:rPr>
        <w:t>Ларионов А.В</w:t>
      </w:r>
      <w:r w:rsidRPr="003B58AA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D91A84">
        <w:rPr>
          <w:sz w:val="26"/>
          <w:szCs w:val="26"/>
        </w:rPr>
        <w:t>к</w:t>
      </w:r>
      <w:r w:rsidR="00D91A84" w:rsidRPr="00D66CEB">
        <w:rPr>
          <w:sz w:val="26"/>
          <w:szCs w:val="26"/>
        </w:rPr>
        <w:t xml:space="preserve">.э.н., доцент </w:t>
      </w:r>
      <w:r w:rsidR="00D91A84">
        <w:rPr>
          <w:sz w:val="26"/>
          <w:szCs w:val="26"/>
        </w:rPr>
        <w:t>д</w:t>
      </w:r>
      <w:r w:rsidR="00D91A84" w:rsidRPr="00D66CEB">
        <w:rPr>
          <w:sz w:val="26"/>
          <w:szCs w:val="26"/>
        </w:rPr>
        <w:t>епартамента мировой экономики</w:t>
      </w:r>
      <w:r>
        <w:rPr>
          <w:sz w:val="26"/>
          <w:szCs w:val="26"/>
        </w:rPr>
        <w:t>,</w:t>
      </w:r>
    </w:p>
    <w:p w:rsidR="003B58AA" w:rsidRPr="003B58AA" w:rsidRDefault="003B58AA" w:rsidP="003B58A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1A84">
        <w:rPr>
          <w:sz w:val="26"/>
          <w:szCs w:val="26"/>
        </w:rPr>
        <w:t>Тонких П.С</w:t>
      </w:r>
      <w:r w:rsidRPr="003B58AA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D91A84">
        <w:rPr>
          <w:sz w:val="26"/>
          <w:szCs w:val="26"/>
        </w:rPr>
        <w:t>преподаватель кафедры</w:t>
      </w:r>
      <w:r w:rsidR="00205410">
        <w:rPr>
          <w:sz w:val="26"/>
          <w:szCs w:val="26"/>
        </w:rPr>
        <w:t xml:space="preserve"> торговой политики</w:t>
      </w:r>
      <w:r>
        <w:rPr>
          <w:sz w:val="26"/>
          <w:szCs w:val="26"/>
        </w:rPr>
        <w:t>,</w:t>
      </w:r>
    </w:p>
    <w:p w:rsidR="003B58AA" w:rsidRDefault="003B58AA" w:rsidP="003B58AA">
      <w:pPr>
        <w:ind w:firstLine="851"/>
        <w:jc w:val="both"/>
        <w:rPr>
          <w:sz w:val="26"/>
          <w:szCs w:val="26"/>
        </w:rPr>
      </w:pPr>
      <w:r w:rsidRPr="003B58AA">
        <w:rPr>
          <w:sz w:val="26"/>
          <w:szCs w:val="26"/>
        </w:rPr>
        <w:t>Секретарь АК</w:t>
      </w:r>
      <w:r>
        <w:rPr>
          <w:sz w:val="26"/>
          <w:szCs w:val="26"/>
        </w:rPr>
        <w:t xml:space="preserve"> - </w:t>
      </w:r>
      <w:r w:rsidRPr="003B58AA">
        <w:rPr>
          <w:sz w:val="26"/>
          <w:szCs w:val="26"/>
        </w:rPr>
        <w:t>Горбунова Е.Д.</w:t>
      </w:r>
      <w:r>
        <w:rPr>
          <w:sz w:val="26"/>
          <w:szCs w:val="26"/>
        </w:rPr>
        <w:t xml:space="preserve">, </w:t>
      </w:r>
      <w:r w:rsidRPr="003B58AA">
        <w:rPr>
          <w:sz w:val="26"/>
          <w:szCs w:val="26"/>
        </w:rPr>
        <w:t>менеджер факультета мировой экономики и мировой политики</w:t>
      </w:r>
      <w:r>
        <w:rPr>
          <w:sz w:val="26"/>
          <w:szCs w:val="26"/>
        </w:rPr>
        <w:t>.</w:t>
      </w:r>
    </w:p>
    <w:p w:rsidR="00C96F01" w:rsidRPr="00BA0D56" w:rsidRDefault="00C96F01" w:rsidP="00C96F01">
      <w:pPr>
        <w:jc w:val="both"/>
        <w:rPr>
          <w:sz w:val="26"/>
          <w:szCs w:val="26"/>
        </w:rPr>
      </w:pPr>
    </w:p>
    <w:p w:rsidR="00C96F01" w:rsidRPr="007E0C28" w:rsidRDefault="00C96F01" w:rsidP="00C96F01">
      <w:pPr>
        <w:contextualSpacing/>
        <w:jc w:val="both"/>
        <w:rPr>
          <w:sz w:val="26"/>
          <w:szCs w:val="26"/>
        </w:rPr>
      </w:pPr>
    </w:p>
    <w:p w:rsidR="00C96F01" w:rsidRPr="007E0C28" w:rsidRDefault="00C96F01" w:rsidP="00C96F01">
      <w:pPr>
        <w:contextualSpacing/>
        <w:jc w:val="both"/>
        <w:rPr>
          <w:sz w:val="26"/>
          <w:szCs w:val="26"/>
        </w:rPr>
      </w:pPr>
    </w:p>
    <w:p w:rsidR="00C96F01" w:rsidRPr="007E0C28" w:rsidRDefault="00E1598C" w:rsidP="00C96F0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Первый проректор                                                                                                  В.В. Радаев</w:t>
      </w:r>
      <w:bookmarkStart w:id="0" w:name="_GoBack"/>
      <w:bookmarkEnd w:id="0"/>
    </w:p>
    <w:sectPr w:rsidR="00C96F01" w:rsidRPr="007E0C28" w:rsidSect="006F1D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CA" w:rsidRDefault="007A7DCA" w:rsidP="00D03010">
      <w:r>
        <w:separator/>
      </w:r>
    </w:p>
  </w:endnote>
  <w:endnote w:type="continuationSeparator" w:id="0">
    <w:p w:rsidR="007A7DCA" w:rsidRDefault="007A7DCA" w:rsidP="00D0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CA" w:rsidRDefault="007A7DCA" w:rsidP="00D03010">
      <w:r>
        <w:separator/>
      </w:r>
    </w:p>
  </w:footnote>
  <w:footnote w:type="continuationSeparator" w:id="0">
    <w:p w:rsidR="007A7DCA" w:rsidRDefault="007A7DCA" w:rsidP="00D03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10"/>
    <w:rsid w:val="001B211A"/>
    <w:rsid w:val="00205410"/>
    <w:rsid w:val="00246D79"/>
    <w:rsid w:val="002477B8"/>
    <w:rsid w:val="002B6D47"/>
    <w:rsid w:val="002C4AAB"/>
    <w:rsid w:val="002E3816"/>
    <w:rsid w:val="0033691A"/>
    <w:rsid w:val="00373A11"/>
    <w:rsid w:val="003B58AA"/>
    <w:rsid w:val="003B7171"/>
    <w:rsid w:val="005A68E6"/>
    <w:rsid w:val="005B4B81"/>
    <w:rsid w:val="006F1D1B"/>
    <w:rsid w:val="00730C39"/>
    <w:rsid w:val="0077498E"/>
    <w:rsid w:val="007A7DCA"/>
    <w:rsid w:val="00847E4D"/>
    <w:rsid w:val="008B71AC"/>
    <w:rsid w:val="00970345"/>
    <w:rsid w:val="009A5ECF"/>
    <w:rsid w:val="00AC7834"/>
    <w:rsid w:val="00B578EE"/>
    <w:rsid w:val="00BC0379"/>
    <w:rsid w:val="00C96F01"/>
    <w:rsid w:val="00CD6297"/>
    <w:rsid w:val="00D03010"/>
    <w:rsid w:val="00D857D9"/>
    <w:rsid w:val="00D91A84"/>
    <w:rsid w:val="00D94AC1"/>
    <w:rsid w:val="00E1598C"/>
    <w:rsid w:val="00E80B86"/>
    <w:rsid w:val="00EB510C"/>
    <w:rsid w:val="00EE085B"/>
    <w:rsid w:val="00F06A93"/>
    <w:rsid w:val="00F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397BC-8ADC-42FC-9172-779CCF73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0301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3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03010"/>
    <w:rPr>
      <w:vertAlign w:val="superscript"/>
    </w:rPr>
  </w:style>
  <w:style w:type="paragraph" w:styleId="a6">
    <w:name w:val="List Paragraph"/>
    <w:basedOn w:val="a"/>
    <w:uiPriority w:val="34"/>
    <w:qFormat/>
    <w:rsid w:val="00D03010"/>
    <w:pPr>
      <w:ind w:left="720"/>
      <w:contextualSpacing/>
    </w:pPr>
  </w:style>
  <w:style w:type="table" w:styleId="a7">
    <w:name w:val="Table Grid"/>
    <w:basedOn w:val="a1"/>
    <w:uiPriority w:val="59"/>
    <w:rsid w:val="00D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Елена Дмитриевна</dc:creator>
  <cp:lastModifiedBy>Elena</cp:lastModifiedBy>
  <cp:revision>4</cp:revision>
  <dcterms:created xsi:type="dcterms:W3CDTF">2020-04-23T10:29:00Z</dcterms:created>
  <dcterms:modified xsi:type="dcterms:W3CDTF">2020-04-24T15:47:00Z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Горбунова Е.Д.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Факультет мировой экономи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2019/4/25-201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составе апелляционной комиссии по проведению апелляций по результатам государственной итоговой аттестации студентов образовательной программы «Международная торговая политика» Института торговой политики и секретаре апелляционной комиссии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