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document_image_rId1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B17CB4" w:rsidP="00250289" w:rsidR="00B17CB4">
      <w:pPr>
        <w:suppressAutoHyphens/>
        <w:rPr>
          <w:b/>
          <w:sz w:val="26"/>
          <w:szCs w:val="26"/>
        </w:rPr>
      </w:pPr>
      <w:bookmarkStart w:name="_Toc382506116" w:id="0"/>
      <w:bookmarkStart w:name="_Toc392681892" w:id="1"/>
    </w:p>
    <w:p w:rsidRDefault="00776683" w:rsidP="00250289" w:rsidR="00776683">
      <w:pPr>
        <w:suppressAutoHyphens/>
        <w:rPr>
          <w:b/>
          <w:sz w:val="26"/>
          <w:szCs w:val="26"/>
        </w:rPr>
      </w:pPr>
    </w:p>
    <w:p w:rsidRDefault="00E217DA" w:rsidP="00250289" w:rsidR="00E217DA">
      <w:pPr>
        <w:suppressAutoHyphens/>
        <w:rPr>
          <w:b/>
          <w:sz w:val="26"/>
          <w:szCs w:val="26"/>
        </w:rPr>
      </w:pPr>
    </w:p>
    <w:p w:rsidRDefault="00E217DA" w:rsidP="00250289" w:rsidR="00E217DA">
      <w:pPr>
        <w:suppressAutoHyphens/>
        <w:rPr>
          <w:b/>
          <w:sz w:val="26"/>
          <w:szCs w:val="26"/>
        </w:rPr>
      </w:pPr>
    </w:p>
    <w:p w:rsidRDefault="00E217DA" w:rsidP="00250289" w:rsidR="00E217DA">
      <w:pPr>
        <w:suppressAutoHyphens/>
        <w:rPr>
          <w:b/>
          <w:sz w:val="26"/>
          <w:szCs w:val="26"/>
        </w:rPr>
      </w:pPr>
    </w:p>
    <w:p w:rsidRDefault="00E217DA" w:rsidP="00250289" w:rsidR="00E217DA">
      <w:pPr>
        <w:suppressAutoHyphens/>
        <w:rPr>
          <w:b/>
          <w:sz w:val="26"/>
          <w:szCs w:val="26"/>
        </w:rPr>
      </w:pPr>
    </w:p>
    <w:p w:rsidRDefault="00E217DA" w:rsidP="00250289" w:rsidR="00E217DA">
      <w:pPr>
        <w:suppressAutoHyphens/>
        <w:rPr>
          <w:b/>
          <w:sz w:val="26"/>
          <w:szCs w:val="26"/>
        </w:rPr>
      </w:pPr>
    </w:p>
    <w:p w:rsidRDefault="00E217DA" w:rsidP="00250289" w:rsidR="00E217DA">
      <w:pPr>
        <w:suppressAutoHyphens/>
        <w:rPr>
          <w:b/>
          <w:sz w:val="26"/>
          <w:szCs w:val="26"/>
        </w:rPr>
      </w:pPr>
    </w:p>
    <w:p w:rsidRDefault="00776683" w:rsidP="00250289" w:rsidR="00776683">
      <w:pPr>
        <w:suppressAutoHyphens/>
        <w:rPr>
          <w:b/>
          <w:sz w:val="26"/>
          <w:szCs w:val="26"/>
        </w:rPr>
      </w:pPr>
    </w:p>
    <w:p w:rsidRDefault="00776683" w:rsidP="00250289" w:rsidR="00776683">
      <w:pPr>
        <w:suppressAutoHyphens/>
        <w:rPr>
          <w:b/>
          <w:sz w:val="26"/>
          <w:szCs w:val="26"/>
        </w:rPr>
      </w:pPr>
    </w:p>
    <w:p w:rsidRDefault="00776683" w:rsidP="00250289" w:rsidR="00776683">
      <w:pPr>
        <w:suppressAutoHyphens/>
        <w:rPr>
          <w:b/>
          <w:sz w:val="26"/>
          <w:szCs w:val="26"/>
        </w:rPr>
      </w:pPr>
    </w:p>
    <w:p w:rsidRDefault="00250289" w:rsidP="00250289" w:rsidR="00250289" w:rsidRPr="007E0C28">
      <w:pPr>
        <w:suppressAutoHyphens/>
        <w:contextualSpacing/>
        <w:jc w:val="both"/>
        <w:rPr>
          <w:sz w:val="26"/>
          <w:szCs w:val="26"/>
        </w:rPr>
      </w:pPr>
      <w:bookmarkStart w:name="_Приказ_23" w:id="2"/>
      <w:bookmarkStart w:name="_GoBack" w:id="3"/>
      <w:bookmarkEnd w:id="0"/>
      <w:bookmarkEnd w:id="1"/>
      <w:bookmarkEnd w:id="2"/>
      <w:bookmarkEnd w:id="3"/>
      <w:r w:rsidRPr="007E0C28">
        <w:rPr>
          <w:b/>
          <w:bCs/>
          <w:sz w:val="26"/>
          <w:szCs w:val="26"/>
        </w:rPr>
        <w:t xml:space="preserve">О составе государственн</w:t>
      </w:r>
      <w:r>
        <w:rPr>
          <w:b/>
          <w:bCs/>
          <w:sz w:val="26"/>
          <w:szCs w:val="26"/>
        </w:rPr>
        <w:t xml:space="preserve"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 xml:space="preserve"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 xml:space="preserve"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 xml:space="preserve"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B17CB4">
        <w:rPr>
          <w:b/>
          <w:bCs/>
          <w:sz w:val="26"/>
          <w:szCs w:val="26"/>
        </w:rPr>
        <w:t xml:space="preserve">бакалавриата </w:t>
      </w:r>
      <w:r w:rsidR="007D0402">
        <w:rPr>
          <w:b/>
          <w:bCs/>
          <w:sz w:val="26"/>
          <w:szCs w:val="26"/>
        </w:rPr>
        <w:t xml:space="preserve">«Бизнес-информатика» </w:t>
      </w:r>
      <w:r w:rsidRPr="007E0C28">
        <w:rPr>
          <w:b/>
          <w:bCs/>
          <w:sz w:val="26"/>
          <w:szCs w:val="26"/>
        </w:rPr>
        <w:t xml:space="preserve">факультета </w:t>
      </w:r>
      <w:r w:rsidR="00B17CB4">
        <w:rPr>
          <w:b/>
          <w:bCs/>
          <w:sz w:val="26"/>
          <w:szCs w:val="26"/>
        </w:rPr>
        <w:t xml:space="preserve">экономики, менеджмента и бизнес-информатики</w:t>
      </w:r>
      <w:r w:rsidRPr="007E0C28">
        <w:rPr>
          <w:b/>
          <w:bCs/>
          <w:sz w:val="26"/>
          <w:szCs w:val="26"/>
        </w:rPr>
        <w:t xml:space="preserve"> </w:t>
      </w:r>
      <w:r w:rsidR="007D0402">
        <w:rPr>
          <w:b/>
          <w:bCs/>
          <w:sz w:val="26"/>
          <w:szCs w:val="26"/>
        </w:rPr>
        <w:t xml:space="preserve">НИУ </w:t>
      </w:r>
      <w:r w:rsidR="00B17CB4">
        <w:rPr>
          <w:b/>
          <w:bCs/>
          <w:sz w:val="26"/>
          <w:szCs w:val="26"/>
        </w:rPr>
        <w:t xml:space="preserve">ВШЭ – Пермь</w:t>
      </w:r>
      <w:r w:rsidR="00B17CB4" w:rsidRPr="007E0C28">
        <w:rPr>
          <w:b/>
          <w:bCs/>
          <w:sz w:val="26"/>
          <w:szCs w:val="26"/>
        </w:rPr>
        <w:t xml:space="preserve"> </w:t>
      </w:r>
      <w:r w:rsidRPr="003B1316">
        <w:rPr>
          <w:b/>
          <w:bCs/>
          <w:sz w:val="26"/>
          <w:szCs w:val="26"/>
        </w:rPr>
        <w:t xml:space="preserve">и секретар</w:t>
      </w:r>
      <w:r w:rsidR="00FC560E">
        <w:rPr>
          <w:b/>
          <w:bCs/>
          <w:sz w:val="26"/>
          <w:szCs w:val="26"/>
        </w:rPr>
        <w:t xml:space="preserve">е</w:t>
      </w:r>
      <w:r w:rsidRPr="003B1316">
        <w:rPr>
          <w:b/>
          <w:bCs/>
          <w:sz w:val="26"/>
          <w:szCs w:val="26"/>
        </w:rPr>
        <w:t xml:space="preserve"> государственной экзаменационной комиссии</w:t>
      </w:r>
    </w:p>
    <w:p w:rsidRDefault="00250289" w:rsidP="00250289" w:rsidR="00250289">
      <w:pPr>
        <w:suppressAutoHyphens/>
        <w:contextualSpacing/>
        <w:rPr>
          <w:sz w:val="26"/>
          <w:szCs w:val="26"/>
        </w:rPr>
      </w:pPr>
    </w:p>
    <w:p w:rsidRDefault="00776683" w:rsidP="00250289" w:rsidR="00776683" w:rsidRPr="007E0C28">
      <w:pPr>
        <w:suppressAutoHyphens/>
        <w:contextualSpacing/>
        <w:rPr>
          <w:sz w:val="26"/>
          <w:szCs w:val="26"/>
        </w:rPr>
      </w:pPr>
    </w:p>
    <w:p w:rsidRDefault="00250289" w:rsidP="00250289" w:rsidR="00250289" w:rsidRPr="007E0C28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:rsidRDefault="00250289" w:rsidP="00250289" w:rsidR="00250289" w:rsidRPr="007E0C28">
      <w:pPr>
        <w:suppressAutoHyphens/>
        <w:contextualSpacing/>
        <w:jc w:val="both"/>
        <w:rPr>
          <w:sz w:val="26"/>
          <w:szCs w:val="26"/>
        </w:rPr>
      </w:pPr>
    </w:p>
    <w:p w:rsidRDefault="00250289" w:rsidP="00776683" w:rsidR="00FC560E">
      <w:pPr>
        <w:pStyle w:val="a6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 w:rsidRPr="00FC560E">
        <w:rPr>
          <w:sz w:val="26"/>
          <w:szCs w:val="26"/>
        </w:rPr>
        <w:t xml:space="preserve">Утвердить государственную экзаменационную комиссию (далее – ГЭК) </w:t>
      </w:r>
      <w:r w:rsidR="00776683">
        <w:rPr>
          <w:sz w:val="26"/>
          <w:szCs w:val="26"/>
        </w:rPr>
        <w:br/>
      </w:r>
      <w:r w:rsidRPr="00FC560E">
        <w:rPr>
          <w:sz w:val="26"/>
          <w:szCs w:val="26"/>
        </w:rPr>
        <w:t xml:space="preserve">по проведению государственной итоговой аттестации </w:t>
      </w:r>
      <w:r w:rsidR="00952DD9" w:rsidRPr="00582AAF">
        <w:rPr>
          <w:sz w:val="26"/>
        </w:rPr>
        <w:t xml:space="preserve">(включая защиту </w:t>
      </w:r>
      <w:r w:rsidR="00E217DA">
        <w:rPr>
          <w:sz w:val="26"/>
        </w:rPr>
        <w:br/>
      </w:r>
      <w:r w:rsidR="00952DD9" w:rsidRPr="00582AAF">
        <w:rPr>
          <w:sz w:val="26"/>
        </w:rPr>
        <w:t xml:space="preserve">выпускных квалификационных</w:t>
      </w:r>
      <w:r w:rsidR="00952DD9">
        <w:rPr>
          <w:sz w:val="26"/>
        </w:rPr>
        <w:t xml:space="preserve"> работ) </w:t>
      </w:r>
      <w:r w:rsidRPr="00FC560E">
        <w:rPr>
          <w:sz w:val="26"/>
          <w:szCs w:val="26"/>
        </w:rPr>
        <w:t xml:space="preserve">студентов </w:t>
      </w:r>
      <w:r w:rsidR="00B17CB4" w:rsidRPr="00FC560E">
        <w:rPr>
          <w:sz w:val="26"/>
          <w:szCs w:val="26"/>
        </w:rPr>
        <w:t xml:space="preserve">4</w:t>
      </w:r>
      <w:r w:rsidRPr="00FC560E">
        <w:rPr>
          <w:sz w:val="26"/>
          <w:szCs w:val="26"/>
        </w:rPr>
        <w:t xml:space="preserve"> курса </w:t>
      </w:r>
      <w:r w:rsidR="007D0402" w:rsidRPr="00FC560E">
        <w:rPr>
          <w:sz w:val="26"/>
          <w:szCs w:val="26"/>
        </w:rPr>
        <w:t xml:space="preserve">образовательной </w:t>
      </w:r>
      <w:r w:rsidR="00E217DA">
        <w:rPr>
          <w:sz w:val="26"/>
          <w:szCs w:val="26"/>
        </w:rPr>
        <w:br/>
      </w:r>
      <w:r w:rsidR="007D0402" w:rsidRPr="00FC560E">
        <w:rPr>
          <w:sz w:val="26"/>
          <w:szCs w:val="26"/>
        </w:rPr>
        <w:t xml:space="preserve">программы бакалавриата «</w:t>
      </w:r>
      <w:r w:rsidR="007D0402" w:rsidRPr="00FC560E">
        <w:rPr>
          <w:bCs/>
          <w:sz w:val="26"/>
          <w:szCs w:val="26"/>
        </w:rPr>
        <w:t xml:space="preserve">Бизнес-информатика</w:t>
      </w:r>
      <w:r w:rsidR="007D0402" w:rsidRPr="00FC560E">
        <w:rPr>
          <w:sz w:val="26"/>
          <w:szCs w:val="26"/>
        </w:rPr>
        <w:t xml:space="preserve">» направления подготовки </w:t>
      </w:r>
      <w:r w:rsidR="00E217DA">
        <w:rPr>
          <w:sz w:val="26"/>
          <w:szCs w:val="26"/>
        </w:rPr>
        <w:br/>
      </w:r>
      <w:r w:rsidR="007D0402" w:rsidRPr="00FC560E">
        <w:rPr>
          <w:sz w:val="26"/>
          <w:szCs w:val="26"/>
        </w:rPr>
        <w:t xml:space="preserve">38.03.05 Бизнес-информатика </w:t>
      </w:r>
      <w:r w:rsidRPr="00FC560E">
        <w:rPr>
          <w:sz w:val="26"/>
          <w:szCs w:val="26"/>
        </w:rPr>
        <w:t xml:space="preserve">факультета </w:t>
      </w:r>
      <w:r w:rsidR="00B17CB4" w:rsidRPr="00FC560E">
        <w:rPr>
          <w:bCs/>
          <w:sz w:val="26"/>
          <w:szCs w:val="26"/>
        </w:rPr>
        <w:t xml:space="preserve">экономики, менед</w:t>
      </w:r>
      <w:r w:rsidR="007D0402" w:rsidRPr="00FC560E">
        <w:rPr>
          <w:bCs/>
          <w:sz w:val="26"/>
          <w:szCs w:val="26"/>
        </w:rPr>
        <w:t xml:space="preserve">жмента и </w:t>
      </w:r>
      <w:r w:rsidR="00E217DA">
        <w:rPr>
          <w:bCs/>
          <w:sz w:val="26"/>
          <w:szCs w:val="26"/>
        </w:rPr>
        <w:br/>
      </w:r>
      <w:r w:rsidR="007D0402" w:rsidRPr="00FC560E">
        <w:rPr>
          <w:bCs/>
          <w:sz w:val="26"/>
          <w:szCs w:val="26"/>
        </w:rPr>
        <w:t xml:space="preserve">бизнес-информатики НИУ </w:t>
      </w:r>
      <w:r w:rsidR="00B17CB4" w:rsidRPr="00FC560E">
        <w:rPr>
          <w:bCs/>
          <w:sz w:val="26"/>
          <w:szCs w:val="26"/>
        </w:rPr>
        <w:t xml:space="preserve">ВШЭ – Пермь,</w:t>
      </w:r>
      <w:r w:rsidR="00B17CB4" w:rsidRPr="00FC560E">
        <w:rPr>
          <w:sz w:val="26"/>
          <w:szCs w:val="26"/>
        </w:rPr>
        <w:t xml:space="preserve"> очной</w:t>
      </w:r>
      <w:r w:rsidRPr="00FC560E">
        <w:rPr>
          <w:sz w:val="26"/>
          <w:szCs w:val="26"/>
        </w:rPr>
        <w:t xml:space="preserve"> формы обучения</w:t>
      </w:r>
      <w:r w:rsidR="00FC560E">
        <w:rPr>
          <w:sz w:val="26"/>
          <w:szCs w:val="26"/>
        </w:rPr>
        <w:t xml:space="preserve">,</w:t>
      </w:r>
      <w:r w:rsidRPr="00FC560E">
        <w:rPr>
          <w:sz w:val="26"/>
          <w:szCs w:val="26"/>
        </w:rPr>
        <w:t xml:space="preserve"> в составе</w:t>
      </w:r>
      <w:r w:rsidR="00FC560E">
        <w:rPr>
          <w:sz w:val="26"/>
          <w:szCs w:val="26"/>
        </w:rPr>
        <w:t xml:space="preserve">:</w:t>
      </w:r>
      <w:r w:rsidRPr="00FC560E">
        <w:rPr>
          <w:sz w:val="26"/>
          <w:szCs w:val="26"/>
        </w:rPr>
        <w:t xml:space="preserve"> </w:t>
      </w:r>
    </w:p>
    <w:p w:rsidRDefault="00FC560E" w:rsidP="00776683" w:rsidR="00FC560E" w:rsidRPr="000B7E52">
      <w:pPr>
        <w:pStyle w:val="a6"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ГЭК </w:t>
      </w:r>
      <w:r w:rsidRPr="00FC560E">
        <w:rPr>
          <w:sz w:val="26"/>
          <w:szCs w:val="26"/>
        </w:rPr>
        <w:t xml:space="preserve">– </w:t>
      </w:r>
      <w:r w:rsidRPr="00776683">
        <w:rPr>
          <w:color w:val="000000"/>
          <w:sz w:val="26"/>
          <w:szCs w:val="26"/>
        </w:rPr>
        <w:t xml:space="preserve">Хеннер Е.К</w:t>
      </w:r>
      <w:r w:rsidRPr="00FC560E">
        <w:rPr>
          <w:color w:val="000000"/>
        </w:rPr>
        <w:t xml:space="preserve">.,</w:t>
      </w:r>
      <w:r w:rsidRPr="00FC560E">
        <w:rPr>
          <w:sz w:val="26"/>
          <w:szCs w:val="26"/>
        </w:rPr>
        <w:t xml:space="preserve"> д.ф.-м.н., профессор, профессор кафедры информационных технологий федерального государственного бюджетного образовательного учреждения высшего образования «Пермский государственный национальный</w:t>
      </w:r>
      <w:r w:rsidR="00952DD9">
        <w:rPr>
          <w:sz w:val="26"/>
          <w:szCs w:val="26"/>
        </w:rPr>
        <w:t xml:space="preserve"> исследовательский университет», </w:t>
      </w:r>
    </w:p>
    <w:p w:rsidRDefault="00250289" w:rsidP="00776683" w:rsidR="00250289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</w:t>
      </w:r>
      <w:r w:rsidRPr="00732362">
        <w:rPr>
          <w:sz w:val="26"/>
          <w:szCs w:val="26"/>
        </w:rPr>
        <w:t xml:space="preserve">лены ГЭК</w:t>
      </w:r>
      <w:r>
        <w:rPr>
          <w:sz w:val="26"/>
          <w:szCs w:val="26"/>
        </w:rPr>
        <w:t xml:space="preserve">:</w:t>
      </w:r>
    </w:p>
    <w:p w:rsidRDefault="00254233" w:rsidP="00776683" w:rsidR="00CD38A2" w:rsidRPr="00FC560E">
      <w:pPr>
        <w:pStyle w:val="a6"/>
        <w:tabs>
          <w:tab w:pos="851" w:val="left"/>
          <w:tab w:pos="1276" w:val="left"/>
        </w:tabs>
        <w:ind w:firstLine="709" w:left="0"/>
        <w:jc w:val="both"/>
        <w:rPr>
          <w:sz w:val="26"/>
          <w:szCs w:val="26"/>
        </w:rPr>
      </w:pPr>
      <w:r w:rsidRPr="00FC560E">
        <w:rPr>
          <w:sz w:val="26"/>
          <w:szCs w:val="26"/>
        </w:rPr>
        <w:t xml:space="preserve">- </w:t>
      </w:r>
      <w:r w:rsidR="00CD38A2" w:rsidRPr="00FC560E">
        <w:rPr>
          <w:sz w:val="26"/>
          <w:szCs w:val="26"/>
        </w:rPr>
        <w:t xml:space="preserve">Дерябин А.И., к.т.н., доцент, доцент кафедры информационных технологий в бизнесе НИУ ВШЭ – Пермь,</w:t>
      </w:r>
    </w:p>
    <w:p w:rsidRDefault="00254233" w:rsidP="00776683" w:rsidR="00274C80" w:rsidRPr="00FC560E">
      <w:pPr>
        <w:pStyle w:val="a6"/>
        <w:tabs>
          <w:tab w:pos="851" w:val="left"/>
          <w:tab w:pos="1276" w:val="left"/>
        </w:tabs>
        <w:ind w:firstLine="709" w:left="0"/>
        <w:jc w:val="both"/>
        <w:rPr>
          <w:sz w:val="26"/>
          <w:szCs w:val="26"/>
        </w:rPr>
      </w:pPr>
      <w:r w:rsidRPr="00FC560E">
        <w:rPr>
          <w:sz w:val="26"/>
          <w:szCs w:val="26"/>
        </w:rPr>
        <w:t xml:space="preserve">- </w:t>
      </w:r>
      <w:r w:rsidR="00E217DA" w:rsidRPr="00FC560E">
        <w:rPr>
          <w:sz w:val="26"/>
          <w:szCs w:val="26"/>
        </w:rPr>
        <w:t xml:space="preserve">Шестакова Л.В., к.ф.-м.н., доцент, доцент кафедры информационных технологий в бизнесе НИУ ВШЭ – Пермь,</w:t>
      </w:r>
      <w:r w:rsidRPr="00FC560E">
        <w:rPr>
          <w:sz w:val="26"/>
          <w:szCs w:val="26"/>
        </w:rPr>
        <w:t xml:space="preserve"> </w:t>
      </w:r>
    </w:p>
    <w:p w:rsidRDefault="00254233" w:rsidP="00776683" w:rsidR="00FB7AA2" w:rsidRPr="00FC560E">
      <w:pPr>
        <w:pStyle w:val="a6"/>
        <w:tabs>
          <w:tab w:pos="851" w:val="left"/>
          <w:tab w:pos="1276" w:val="left"/>
        </w:tabs>
        <w:suppressAutoHyphens/>
        <w:ind w:firstLine="709" w:left="0"/>
        <w:jc w:val="both"/>
        <w:rPr>
          <w:sz w:val="26"/>
          <w:szCs w:val="26"/>
        </w:rPr>
      </w:pPr>
      <w:r w:rsidRPr="00FC560E">
        <w:rPr>
          <w:sz w:val="26"/>
          <w:szCs w:val="26"/>
        </w:rPr>
        <w:t xml:space="preserve">-  </w:t>
      </w:r>
      <w:r w:rsidR="00E217DA" w:rsidRPr="00FC560E">
        <w:rPr>
          <w:sz w:val="26"/>
          <w:szCs w:val="26"/>
        </w:rPr>
        <w:t xml:space="preserve">Викентьева О.Л., к.т.н., доцент кафедры информационных технологий </w:t>
      </w:r>
      <w:r w:rsidR="00E217DA">
        <w:rPr>
          <w:sz w:val="26"/>
          <w:szCs w:val="26"/>
        </w:rPr>
        <w:br/>
      </w:r>
      <w:r w:rsidR="00E217DA" w:rsidRPr="00FC560E">
        <w:rPr>
          <w:sz w:val="26"/>
          <w:szCs w:val="26"/>
        </w:rPr>
        <w:t xml:space="preserve">в бизнесе НИУ ВШЭ – Пермь,</w:t>
      </w:r>
    </w:p>
    <w:p w:rsidRDefault="00E217DA" w:rsidP="00776683" w:rsidR="00FB7AA2" w:rsidRPr="00FC560E">
      <w:pPr>
        <w:pStyle w:val="a6"/>
        <w:tabs>
          <w:tab w:pos="851" w:val="left"/>
          <w:tab w:pos="1276" w:val="left"/>
        </w:tabs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</w:t>
      </w:r>
      <w:r w:rsidR="00FB7AA2" w:rsidRPr="00FC560E">
        <w:rPr>
          <w:sz w:val="26"/>
          <w:szCs w:val="26"/>
        </w:rPr>
        <w:t xml:space="preserve">Красилич Н.В., </w:t>
      </w:r>
      <w:r w:rsidR="00696051" w:rsidRPr="00FC560E">
        <w:rPr>
          <w:sz w:val="26"/>
          <w:szCs w:val="26"/>
        </w:rPr>
        <w:t xml:space="preserve">ведущий инженер-программист ОАО «БК Софт»</w:t>
      </w:r>
      <w:r w:rsidR="00FB7AA2" w:rsidRPr="00FC560E">
        <w:rPr>
          <w:sz w:val="26"/>
          <w:szCs w:val="26"/>
        </w:rPr>
        <w:t xml:space="preserve">, </w:t>
      </w:r>
    </w:p>
    <w:p w:rsidRDefault="00254233" w:rsidP="00776683" w:rsidR="00CD38A2">
      <w:pPr>
        <w:pStyle w:val="a6"/>
        <w:tabs>
          <w:tab w:pos="851" w:val="left"/>
          <w:tab w:pos="1276" w:val="left"/>
        </w:tabs>
        <w:ind w:firstLine="709" w:left="0"/>
        <w:jc w:val="both"/>
        <w:rPr>
          <w:sz w:val="26"/>
          <w:szCs w:val="26"/>
        </w:rPr>
      </w:pPr>
      <w:r w:rsidRPr="00FC560E">
        <w:rPr>
          <w:sz w:val="26"/>
          <w:szCs w:val="26"/>
        </w:rPr>
        <w:t xml:space="preserve">- </w:t>
      </w:r>
      <w:r w:rsidR="00CD38A2" w:rsidRPr="00FC560E">
        <w:rPr>
          <w:sz w:val="26"/>
          <w:szCs w:val="26"/>
        </w:rPr>
        <w:t xml:space="preserve">Краснухина О.В., генеральный директор ООО «Информационные Бизнес Системы Пермь», </w:t>
      </w:r>
    </w:p>
    <w:p w:rsidRDefault="00DC3390" w:rsidP="00776683" w:rsidR="00DC3390" w:rsidRPr="00FC560E">
      <w:pPr>
        <w:pStyle w:val="a6"/>
        <w:tabs>
          <w:tab w:pos="851" w:val="left"/>
          <w:tab w:pos="1276" w:val="left"/>
        </w:tabs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</w:t>
      </w:r>
      <w:r>
        <w:rPr>
          <w:sz w:val="26"/>
          <w:szCs w:val="26"/>
          <w:lang w:val="en-US"/>
        </w:rPr>
        <w:t xml:space="preserve"> </w:t>
      </w:r>
      <w:r>
        <w:rPr>
          <w:sz w:val="26"/>
          <w:szCs w:val="26"/>
        </w:rPr>
        <w:t xml:space="preserve">Полещук А.Н.,</w:t>
      </w:r>
      <w:r>
        <w:t xml:space="preserve"> </w:t>
      </w:r>
      <w:r>
        <w:rPr>
          <w:sz w:val="26"/>
          <w:szCs w:val="26"/>
        </w:rPr>
        <w:t xml:space="preserve">директор по инновациям ООО «ИИС»,</w:t>
      </w:r>
    </w:p>
    <w:p w:rsidRDefault="00254233" w:rsidP="00776683" w:rsidR="00696051" w:rsidRPr="00FC560E">
      <w:pPr>
        <w:tabs>
          <w:tab w:pos="851" w:val="left"/>
          <w:tab w:pos="1134" w:val="left"/>
          <w:tab w:pos="1276" w:val="left"/>
        </w:tabs>
        <w:suppressAutoHyphens/>
        <w:ind w:firstLine="709"/>
        <w:jc w:val="both"/>
        <w:rPr>
          <w:sz w:val="26"/>
          <w:szCs w:val="26"/>
        </w:rPr>
      </w:pPr>
      <w:r w:rsidRPr="00FC560E">
        <w:rPr>
          <w:sz w:val="26"/>
          <w:szCs w:val="26"/>
        </w:rPr>
        <w:t xml:space="preserve">- </w:t>
      </w:r>
      <w:r w:rsidR="00696051" w:rsidRPr="00FC560E">
        <w:rPr>
          <w:sz w:val="26"/>
          <w:szCs w:val="26"/>
        </w:rPr>
        <w:t xml:space="preserve">Селезнев К.А.,</w:t>
      </w:r>
      <w:r w:rsidR="00696051" w:rsidRPr="00FC560E">
        <w:t xml:space="preserve"> </w:t>
      </w:r>
      <w:r w:rsidR="00696051" w:rsidRPr="00FC560E">
        <w:rPr>
          <w:sz w:val="26"/>
          <w:szCs w:val="26"/>
        </w:rPr>
        <w:t xml:space="preserve">руководитель направления сопровождения ООО «Прикамское предприятие вычислительной техники и информатики».</w:t>
      </w:r>
    </w:p>
    <w:p w:rsidRDefault="00776683" w:rsidR="00776683">
      <w:pPr>
        <w:spacing w:lineRule="auto" w:line="276" w:after="20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Default="00274C80" w:rsidP="00776683" w:rsidR="00274C80">
      <w:pPr>
        <w:pStyle w:val="a6"/>
        <w:ind w:firstLine="709" w:left="0"/>
        <w:jc w:val="both"/>
        <w:rPr>
          <w:sz w:val="26"/>
          <w:szCs w:val="26"/>
        </w:rPr>
      </w:pPr>
      <w:r w:rsidRPr="00FC560E">
        <w:rPr>
          <w:sz w:val="26"/>
          <w:szCs w:val="26"/>
        </w:rPr>
        <w:lastRenderedPageBreak/>
        <w:t xml:space="preserve">Секретарь ГЭК – Налескина Д.О., специалист по учебно-методической работе отдела по сопровождению учебного процесса в бакалавриате по направлению «Бизнес-информатика» НИУ ВШЭ – Пермь.</w:t>
      </w:r>
    </w:p>
    <w:p w:rsidRDefault="00FC560E" w:rsidP="00FC560E" w:rsidR="00FC560E">
      <w:pPr>
        <w:spacing w:lineRule="auto" w:line="276"/>
        <w:jc w:val="both"/>
        <w:rPr>
          <w:sz w:val="26"/>
          <w:szCs w:val="26"/>
        </w:rPr>
      </w:pPr>
    </w:p>
    <w:p w:rsidRDefault="00FC560E" w:rsidP="00FC560E" w:rsidR="00FC560E">
      <w:pPr>
        <w:spacing w:lineRule="auto" w:line="276"/>
        <w:jc w:val="both"/>
        <w:rPr>
          <w:sz w:val="26"/>
          <w:szCs w:val="26"/>
        </w:rPr>
      </w:pPr>
    </w:p>
    <w:p w:rsidRDefault="00FC560E" w:rsidP="00FC560E" w:rsidR="00FC560E">
      <w:pPr>
        <w:spacing w:lineRule="auto" w:line="276"/>
        <w:jc w:val="both"/>
        <w:rPr>
          <w:sz w:val="26"/>
          <w:szCs w:val="26"/>
        </w:rPr>
      </w:pPr>
    </w:p>
    <w:p w:rsidRDefault="00B35C22" w:rsidP="00776683" w:rsidR="00B35C22">
      <w:pPr>
        <w:tabs>
          <w:tab w:pos="709" w:val="left"/>
        </w:tabs>
        <w:spacing w:lineRule="auto" w:line="276"/>
      </w:pPr>
      <w:r w:rsidRPr="00FC560E">
        <w:rPr>
          <w:sz w:val="26"/>
          <w:szCs w:val="26"/>
        </w:rPr>
        <w:t xml:space="preserve">П</w:t>
      </w:r>
      <w:r w:rsidR="0048213D">
        <w:rPr>
          <w:sz w:val="26"/>
          <w:szCs w:val="26"/>
        </w:rPr>
        <w:t xml:space="preserve">ервый п</w:t>
      </w:r>
      <w:r w:rsidRPr="00FC560E">
        <w:rPr>
          <w:sz w:val="26"/>
          <w:szCs w:val="26"/>
        </w:rPr>
        <w:t xml:space="preserve">роректор</w:t>
      </w:r>
      <w:r w:rsidRPr="00FC560E">
        <w:rPr>
          <w:sz w:val="26"/>
          <w:szCs w:val="26"/>
        </w:rPr>
        <w:tab/>
      </w:r>
      <w:r w:rsidRPr="00FC560E">
        <w:rPr>
          <w:sz w:val="26"/>
          <w:szCs w:val="26"/>
        </w:rPr>
        <w:tab/>
      </w:r>
      <w:r w:rsidRPr="00FC560E">
        <w:rPr>
          <w:sz w:val="26"/>
          <w:szCs w:val="26"/>
        </w:rPr>
        <w:tab/>
      </w:r>
      <w:r w:rsidRPr="00FC560E">
        <w:rPr>
          <w:sz w:val="26"/>
          <w:szCs w:val="26"/>
        </w:rPr>
        <w:tab/>
      </w:r>
      <w:r w:rsidRPr="00FC560E">
        <w:rPr>
          <w:sz w:val="26"/>
          <w:szCs w:val="26"/>
        </w:rPr>
        <w:tab/>
      </w:r>
      <w:r w:rsidRPr="00FC560E">
        <w:rPr>
          <w:sz w:val="26"/>
          <w:szCs w:val="26"/>
        </w:rPr>
        <w:tab/>
      </w:r>
      <w:r w:rsidRPr="00FC560E">
        <w:rPr>
          <w:sz w:val="26"/>
          <w:szCs w:val="26"/>
        </w:rPr>
        <w:tab/>
      </w:r>
      <w:r w:rsidRPr="00FC560E">
        <w:rPr>
          <w:sz w:val="26"/>
          <w:szCs w:val="26"/>
        </w:rPr>
        <w:tab/>
      </w:r>
      <w:r w:rsidR="0048213D">
        <w:rPr>
          <w:sz w:val="26"/>
          <w:szCs w:val="26"/>
        </w:rPr>
        <w:tab/>
        <w:t xml:space="preserve">В.В. Радаев</w:t>
      </w:r>
    </w:p>
    <w:sectPr w:rsidSect="00776683" w:rsidR="00B35C22">
      <w:headerReference w:type="default" r:id="rId7"/>
      <w:pgSz w:h="16838" w:w="11906"/>
      <w:pgMar w:gutter="0" w:footer="709" w:header="709" w:left="1701" w:bottom="1134" w:right="567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289" w:rsidRDefault="00250289" w:rsidP="00250289">
      <w:r>
        <w:separator/>
      </w:r>
    </w:p>
  </w:endnote>
  <w:endnote w:type="continuationSeparator" w:id="0">
    <w:p w:rsidR="00250289" w:rsidRDefault="00250289" w:rsidP="0025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289" w:rsidRDefault="00250289" w:rsidP="00250289">
      <w:r>
        <w:separator/>
      </w:r>
    </w:p>
  </w:footnote>
  <w:footnote w:type="continuationSeparator" w:id="0">
    <w:p w:rsidR="00250289" w:rsidRDefault="00250289" w:rsidP="0025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466807"/>
      <w:docPartObj>
        <w:docPartGallery w:val="Page Numbers (Top of Page)"/>
        <w:docPartUnique/>
      </w:docPartObj>
    </w:sdtPr>
    <w:sdtEndPr/>
    <w:sdtContent>
      <w:p w:rsidR="007A6ABA" w:rsidRDefault="007A6A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683">
          <w:rPr>
            <w:noProof/>
          </w:rPr>
          <w:t>2</w:t>
        </w:r>
        <w:r>
          <w:fldChar w:fldCharType="end"/>
        </w:r>
      </w:p>
    </w:sdtContent>
  </w:sdt>
  <w:p w:rsidR="007A6ABA" w:rsidRDefault="007A6A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4" w:hanging="1800"/>
      </w:pPr>
      <w:rPr>
        <w:rFonts w:hint="default"/>
      </w:rPr>
    </w:lvl>
  </w:abstractNum>
  <w:abstractNum w:abstractNumId="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74D44A2B"/>
    <w:multiLevelType w:val="hybridMultilevel"/>
    <w:tmpl w:val="1F04594E"/>
    <w:lvl w:ilvl="0" w:tplc="C95413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89"/>
    <w:rsid w:val="00250289"/>
    <w:rsid w:val="00254233"/>
    <w:rsid w:val="00274C80"/>
    <w:rsid w:val="003E73B3"/>
    <w:rsid w:val="0048213D"/>
    <w:rsid w:val="004C7638"/>
    <w:rsid w:val="00696051"/>
    <w:rsid w:val="00776683"/>
    <w:rsid w:val="007A6ABA"/>
    <w:rsid w:val="007D0402"/>
    <w:rsid w:val="0091204A"/>
    <w:rsid w:val="00952DD9"/>
    <w:rsid w:val="00B17CB4"/>
    <w:rsid w:val="00B35C22"/>
    <w:rsid w:val="00BF5E71"/>
    <w:rsid w:val="00CD38A2"/>
    <w:rsid w:val="00D23837"/>
    <w:rsid w:val="00DC3390"/>
    <w:rsid w:val="00E217DA"/>
    <w:rsid w:val="00E37759"/>
    <w:rsid w:val="00FB7AA2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7C7F"/>
  <w15:docId w15:val="{ACF6823E-56D2-48C4-BC61-442F9E02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028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02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25028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02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50289"/>
    <w:rPr>
      <w:vertAlign w:val="superscript"/>
    </w:rPr>
  </w:style>
  <w:style w:type="paragraph" w:styleId="a6">
    <w:name w:val="List Paragraph"/>
    <w:basedOn w:val="a"/>
    <w:uiPriority w:val="34"/>
    <w:qFormat/>
    <w:rsid w:val="0025028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6A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6A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A6A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6A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FC560E"/>
    <w:pPr>
      <w:jc w:val="center"/>
    </w:pPr>
    <w:rPr>
      <w:szCs w:val="24"/>
    </w:rPr>
  </w:style>
  <w:style w:type="character" w:customStyle="1" w:styleId="ac">
    <w:name w:val="Основной текст Знак"/>
    <w:basedOn w:val="a0"/>
    <w:link w:val="ab"/>
    <w:semiHidden/>
    <w:rsid w:val="00FC5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header" Target="header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    <Relationship Id="rId10" Type="http://schemas.openxmlformats.org/officeDocument/2006/relationships/image" Target="media/document_image_rId10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Ирина Геннадьевна</dc:creator>
  <cp:lastModifiedBy>Ладкина Надежда Серафимовна</cp:lastModifiedBy>
  <cp:revision>16</cp:revision>
  <dcterms:created xsi:type="dcterms:W3CDTF">2020-04-16T12:11:00Z</dcterms:created>
  <dcterms:modified xsi:type="dcterms:W3CDTF">2020-04-23T11:17:00Z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Ладкина Н.С.</vt:lpwstr>
  </prop:property>
  <prop:property name="signerIof" pid="3" fmtid="{D5CDD505-2E9C-101B-9397-08002B2CF9AE}">
    <vt:lpwstr>С.Ю. Рощин</vt:lpwstr>
  </prop:property>
  <prop:property name="creatorDepartment" pid="4" fmtid="{D5CDD505-2E9C-101B-9397-08002B2CF9AE}">
    <vt:lpwstr>Отдел по сопровождению уч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2020/4/21-249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Проректор Рощин С.Ю.</vt:lpwstr>
  </prop:property>
  <prop:property name="documentContent" pid="12" fmtid="{D5CDD505-2E9C-101B-9397-08002B2CF9AE}">
    <vt:lpwstr>О составе государственной экзаменационной комиссии по проведению государственной итоговой аттестации студентов образовательной программы бакалавриата «Бизнес-информатика» факультета экономики, менеджмента и бизнес-информатики НИУ ВШЭ – Пермь и секретаре государственной экзаменационной комиссии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Рощин С.Ю.</vt:lpwstr>
  </prop:property>
  <prop:property name="signerNameAndPostName" pid="15" fmtid="{D5CDD505-2E9C-101B-9397-08002B2CF9AE}">
    <vt:lpwstr>Рощин С.Ю., Проректор</vt:lpwstr>
  </prop:property>
  <prop:property name="signerPost" pid="16" fmtid="{D5CDD505-2E9C-101B-9397-08002B2CF9AE}">
    <vt:lpwstr>Проректор</vt:lpwstr>
  </prop:property>
  <prop:property name="documentSubtype" pid="17" fmtid="{D5CDD505-2E9C-101B-9397-08002B2CF9AE}">
    <vt:lpwstr>О составе экзаменационных, государственных  и апелляционных комиссий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Проректор</vt:lpwstr>
  </prop:property>
  <prop:property name="mainDocSheetsCount" pid="20" fmtid="{D5CDD505-2E9C-101B-9397-08002B2CF9AE}">
    <vt:lpwstr>2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Рощин С.Ю.</vt:lpwstr>
  </prop:property>
</prop:Properties>
</file>