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07" w:type="dxa"/>
        <w:tblLook w:val="01E0" w:firstRow="1" w:lastRow="1" w:firstColumn="1" w:lastColumn="1" w:noHBand="0" w:noVBand="0"/>
      </w:tblPr>
      <w:tblGrid>
        <w:gridCol w:w="3649"/>
      </w:tblGrid>
      <w:tr w:rsidR="00FE53DB" w:rsidRPr="00640637" w:rsidTr="004F6A0F">
        <w:tc>
          <w:tcPr>
            <w:tcW w:w="3649" w:type="dxa"/>
          </w:tcPr>
          <w:p w:rsidR="00FE53DB" w:rsidRPr="00640637" w:rsidRDefault="00FE53DB" w:rsidP="00A143D5">
            <w:pPr>
              <w:tabs>
                <w:tab w:val="left" w:pos="8647"/>
              </w:tabs>
              <w:ind w:right="305"/>
              <w:jc w:val="right"/>
            </w:pPr>
            <w:r w:rsidRPr="00640637">
              <w:t>Приложение</w:t>
            </w:r>
          </w:p>
        </w:tc>
      </w:tr>
      <w:tr w:rsidR="00FE53DB" w:rsidRPr="00640637" w:rsidTr="004F6A0F">
        <w:tc>
          <w:tcPr>
            <w:tcW w:w="3649" w:type="dxa"/>
          </w:tcPr>
          <w:p w:rsidR="00FE53DB" w:rsidRPr="00640637" w:rsidRDefault="00FE53DB" w:rsidP="00A143D5">
            <w:pPr>
              <w:tabs>
                <w:tab w:val="left" w:pos="8647"/>
              </w:tabs>
              <w:ind w:right="305"/>
              <w:jc w:val="right"/>
              <w:rPr>
                <w:caps/>
              </w:rPr>
            </w:pPr>
            <w:r w:rsidRPr="00640637">
              <w:rPr>
                <w:caps/>
              </w:rPr>
              <w:t>Утвержден</w:t>
            </w:r>
          </w:p>
        </w:tc>
      </w:tr>
      <w:tr w:rsidR="00FE53DB" w:rsidRPr="00640637" w:rsidTr="004F6A0F">
        <w:tc>
          <w:tcPr>
            <w:tcW w:w="3649" w:type="dxa"/>
          </w:tcPr>
          <w:p w:rsidR="00FE53DB" w:rsidRPr="00640637" w:rsidRDefault="00FE53DB" w:rsidP="00A143D5">
            <w:pPr>
              <w:tabs>
                <w:tab w:val="left" w:pos="8647"/>
              </w:tabs>
              <w:ind w:right="305"/>
              <w:jc w:val="right"/>
            </w:pPr>
            <w:r w:rsidRPr="00640637">
              <w:t>приказом НИУ ВШЭ</w:t>
            </w:r>
          </w:p>
        </w:tc>
      </w:tr>
      <w:tr w:rsidR="00FE53DB" w:rsidRPr="00640637" w:rsidTr="004F6A0F">
        <w:trPr>
          <w:trHeight w:val="368"/>
        </w:trPr>
        <w:tc>
          <w:tcPr>
            <w:tcW w:w="3649" w:type="dxa"/>
          </w:tcPr>
          <w:p w:rsidR="00FE53DB" w:rsidRPr="00640637" w:rsidRDefault="002D6B6B" w:rsidP="00A143D5">
            <w:pPr>
              <w:pStyle w:val="aa"/>
              <w:tabs>
                <w:tab w:val="left" w:pos="9354"/>
                <w:tab w:val="left" w:pos="10260"/>
              </w:tabs>
              <w:ind w:right="-6"/>
              <w:jc w:val="right"/>
            </w:pPr>
            <w:r w:rsidRPr="00640637">
              <w:t xml:space="preserve">от </w:t>
            </w:r>
            <w:r w:rsidR="00C86E05" w:rsidRPr="00640637">
              <w:t>_____ №_____________</w:t>
            </w:r>
          </w:p>
        </w:tc>
      </w:tr>
    </w:tbl>
    <w:p w:rsidR="00FE53DB" w:rsidRPr="00640637" w:rsidRDefault="00FE53DB" w:rsidP="00FE53DB"/>
    <w:p w:rsidR="00FE53DB" w:rsidRPr="00640637" w:rsidRDefault="00FE53DB" w:rsidP="00FE53DB">
      <w:pPr>
        <w:tabs>
          <w:tab w:val="left" w:pos="8647"/>
        </w:tabs>
        <w:ind w:right="-5"/>
        <w:jc w:val="center"/>
      </w:pPr>
    </w:p>
    <w:p w:rsidR="00FE53DB" w:rsidRDefault="00FE53DB" w:rsidP="00FE53DB">
      <w:pPr>
        <w:tabs>
          <w:tab w:val="left" w:pos="8647"/>
        </w:tabs>
        <w:ind w:right="-5"/>
        <w:jc w:val="center"/>
        <w:rPr>
          <w:b/>
        </w:rPr>
      </w:pPr>
      <w:r w:rsidRPr="00640637">
        <w:rPr>
          <w:b/>
        </w:rPr>
        <w:t xml:space="preserve">План </w:t>
      </w:r>
      <w:r w:rsidR="007E07B8" w:rsidRPr="007E07B8">
        <w:rPr>
          <w:b/>
        </w:rPr>
        <w:t xml:space="preserve">мероприятий по организации и проведению государственной итоговой аттестации студентов образовательных программ </w:t>
      </w:r>
      <w:proofErr w:type="spellStart"/>
      <w:r w:rsidR="007E07B8" w:rsidRPr="007E07B8">
        <w:rPr>
          <w:b/>
        </w:rPr>
        <w:t>бакалавриата</w:t>
      </w:r>
      <w:proofErr w:type="spellEnd"/>
      <w:r w:rsidR="007E07B8" w:rsidRPr="007E07B8">
        <w:rPr>
          <w:b/>
        </w:rPr>
        <w:t xml:space="preserve">, </w:t>
      </w:r>
      <w:proofErr w:type="spellStart"/>
      <w:r w:rsidR="007E07B8" w:rsidRPr="007E07B8">
        <w:rPr>
          <w:b/>
        </w:rPr>
        <w:t>специалитета</w:t>
      </w:r>
      <w:proofErr w:type="spellEnd"/>
      <w:r w:rsidR="007E07B8" w:rsidRPr="007E07B8">
        <w:rPr>
          <w:b/>
        </w:rPr>
        <w:t xml:space="preserve"> и магистратуры НИУ ВШЭ </w:t>
      </w:r>
    </w:p>
    <w:p w:rsidR="00CB4B30" w:rsidRPr="00640637" w:rsidRDefault="00CB4B30" w:rsidP="00FE53DB">
      <w:pPr>
        <w:tabs>
          <w:tab w:val="left" w:pos="8647"/>
        </w:tabs>
        <w:ind w:right="-5"/>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579"/>
        <w:gridCol w:w="3047"/>
        <w:gridCol w:w="4466"/>
        <w:gridCol w:w="2850"/>
      </w:tblGrid>
      <w:tr w:rsidR="00FE53DB" w:rsidRPr="00DE1331" w:rsidTr="006A1284">
        <w:trPr>
          <w:cantSplit/>
          <w:tblHeader/>
        </w:trPr>
        <w:tc>
          <w:tcPr>
            <w:tcW w:w="145" w:type="pct"/>
            <w:tcMar>
              <w:left w:w="28" w:type="dxa"/>
              <w:right w:w="28" w:type="dxa"/>
            </w:tcMar>
          </w:tcPr>
          <w:p w:rsidR="00FE53DB" w:rsidRPr="00DE1331" w:rsidRDefault="00FE53DB" w:rsidP="009B5E86">
            <w:pPr>
              <w:jc w:val="center"/>
              <w:rPr>
                <w:b/>
                <w:sz w:val="22"/>
                <w:szCs w:val="22"/>
              </w:rPr>
            </w:pPr>
            <w:r w:rsidRPr="00DE1331">
              <w:rPr>
                <w:b/>
                <w:sz w:val="22"/>
                <w:szCs w:val="22"/>
              </w:rPr>
              <w:t>№</w:t>
            </w:r>
          </w:p>
        </w:tc>
        <w:tc>
          <w:tcPr>
            <w:tcW w:w="1488" w:type="pct"/>
            <w:tcMar>
              <w:left w:w="28" w:type="dxa"/>
              <w:right w:w="28" w:type="dxa"/>
            </w:tcMar>
          </w:tcPr>
          <w:p w:rsidR="00FE53DB" w:rsidRPr="00DE1331" w:rsidRDefault="00FE53DB" w:rsidP="009B5E86">
            <w:pPr>
              <w:jc w:val="center"/>
              <w:rPr>
                <w:b/>
                <w:sz w:val="22"/>
                <w:szCs w:val="22"/>
              </w:rPr>
            </w:pPr>
            <w:r w:rsidRPr="00DE1331">
              <w:rPr>
                <w:b/>
                <w:sz w:val="22"/>
                <w:szCs w:val="22"/>
              </w:rPr>
              <w:t>Мероприятие</w:t>
            </w:r>
          </w:p>
        </w:tc>
        <w:tc>
          <w:tcPr>
            <w:tcW w:w="990" w:type="pct"/>
            <w:tcMar>
              <w:left w:w="28" w:type="dxa"/>
              <w:right w:w="28" w:type="dxa"/>
            </w:tcMar>
          </w:tcPr>
          <w:p w:rsidR="00FE53DB" w:rsidRPr="00DE1331" w:rsidRDefault="00AE5FC4" w:rsidP="00B277C5">
            <w:pPr>
              <w:jc w:val="center"/>
              <w:rPr>
                <w:b/>
                <w:sz w:val="22"/>
                <w:szCs w:val="22"/>
              </w:rPr>
            </w:pPr>
            <w:r w:rsidRPr="00DE1331">
              <w:rPr>
                <w:b/>
                <w:sz w:val="22"/>
                <w:szCs w:val="22"/>
              </w:rPr>
              <w:t>Сроки</w:t>
            </w:r>
          </w:p>
        </w:tc>
        <w:tc>
          <w:tcPr>
            <w:tcW w:w="2377" w:type="pct"/>
            <w:gridSpan w:val="2"/>
            <w:tcMar>
              <w:left w:w="28" w:type="dxa"/>
              <w:right w:w="28" w:type="dxa"/>
            </w:tcMar>
          </w:tcPr>
          <w:p w:rsidR="00FE53DB" w:rsidRPr="00DE1331" w:rsidRDefault="00FE53DB" w:rsidP="009B5E86">
            <w:pPr>
              <w:jc w:val="center"/>
              <w:rPr>
                <w:b/>
                <w:sz w:val="22"/>
                <w:szCs w:val="22"/>
              </w:rPr>
            </w:pPr>
            <w:r w:rsidRPr="00DE1331">
              <w:rPr>
                <w:b/>
                <w:sz w:val="22"/>
                <w:szCs w:val="22"/>
              </w:rPr>
              <w:t>Примечания</w:t>
            </w:r>
          </w:p>
        </w:tc>
      </w:tr>
      <w:tr w:rsidR="00FE53DB" w:rsidRPr="00DE1331" w:rsidTr="006A1284">
        <w:trPr>
          <w:cantSplit/>
        </w:trPr>
        <w:tc>
          <w:tcPr>
            <w:tcW w:w="145" w:type="pct"/>
            <w:tcMar>
              <w:left w:w="28" w:type="dxa"/>
              <w:right w:w="28" w:type="dxa"/>
            </w:tcMar>
          </w:tcPr>
          <w:p w:rsidR="00FE53DB" w:rsidRPr="00DE1331" w:rsidRDefault="00FE53DB" w:rsidP="009B5E86">
            <w:pPr>
              <w:pStyle w:val="1"/>
              <w:numPr>
                <w:ilvl w:val="0"/>
                <w:numId w:val="1"/>
              </w:numPr>
              <w:rPr>
                <w:sz w:val="22"/>
                <w:szCs w:val="22"/>
              </w:rPr>
            </w:pPr>
          </w:p>
        </w:tc>
        <w:tc>
          <w:tcPr>
            <w:tcW w:w="1488" w:type="pct"/>
            <w:tcMar>
              <w:left w:w="28" w:type="dxa"/>
              <w:right w:w="28" w:type="dxa"/>
            </w:tcMar>
          </w:tcPr>
          <w:p w:rsidR="00FE53DB" w:rsidRPr="00DE1331" w:rsidRDefault="00ED72D8" w:rsidP="00C50264">
            <w:pPr>
              <w:rPr>
                <w:sz w:val="22"/>
                <w:szCs w:val="22"/>
              </w:rPr>
            </w:pPr>
            <w:r w:rsidRPr="00DE1331">
              <w:rPr>
                <w:sz w:val="22"/>
                <w:szCs w:val="22"/>
              </w:rPr>
              <w:t>Разме</w:t>
            </w:r>
            <w:r w:rsidR="00C50264">
              <w:rPr>
                <w:sz w:val="22"/>
                <w:szCs w:val="22"/>
              </w:rPr>
              <w:t>щение</w:t>
            </w:r>
            <w:r w:rsidRPr="00DE1331">
              <w:rPr>
                <w:sz w:val="22"/>
                <w:szCs w:val="22"/>
              </w:rPr>
              <w:t xml:space="preserve"> в открытом доступе на сайте образовательной программы (далее</w:t>
            </w:r>
            <w:r w:rsidR="00640637" w:rsidRPr="00DE1331">
              <w:rPr>
                <w:sz w:val="22"/>
                <w:szCs w:val="22"/>
              </w:rPr>
              <w:t xml:space="preserve"> </w:t>
            </w:r>
            <w:r w:rsidR="003F782B" w:rsidRPr="00DE1331">
              <w:rPr>
                <w:sz w:val="22"/>
                <w:szCs w:val="22"/>
              </w:rPr>
              <w:t xml:space="preserve">- </w:t>
            </w:r>
            <w:r w:rsidRPr="00DE1331">
              <w:rPr>
                <w:sz w:val="22"/>
                <w:szCs w:val="22"/>
              </w:rPr>
              <w:t xml:space="preserve">ОП) </w:t>
            </w:r>
            <w:r w:rsidR="00337FD8" w:rsidRPr="00DE1331">
              <w:rPr>
                <w:sz w:val="22"/>
                <w:szCs w:val="22"/>
              </w:rPr>
              <w:t>программы и</w:t>
            </w:r>
            <w:r w:rsidRPr="00DE1331">
              <w:rPr>
                <w:sz w:val="22"/>
                <w:szCs w:val="22"/>
              </w:rPr>
              <w:t xml:space="preserve"> критери</w:t>
            </w:r>
            <w:r w:rsidR="00C50264">
              <w:rPr>
                <w:sz w:val="22"/>
                <w:szCs w:val="22"/>
              </w:rPr>
              <w:t>ев</w:t>
            </w:r>
            <w:r w:rsidRPr="00DE1331">
              <w:rPr>
                <w:sz w:val="22"/>
                <w:szCs w:val="22"/>
              </w:rPr>
              <w:t xml:space="preserve"> оценки результатов сдачи </w:t>
            </w:r>
            <w:r w:rsidR="00EA2DCE" w:rsidRPr="00DE1331">
              <w:rPr>
                <w:sz w:val="22"/>
                <w:szCs w:val="22"/>
              </w:rPr>
              <w:t xml:space="preserve">государственных </w:t>
            </w:r>
            <w:r w:rsidR="00FE53DB" w:rsidRPr="00DE1331">
              <w:rPr>
                <w:sz w:val="22"/>
                <w:szCs w:val="22"/>
              </w:rPr>
              <w:t xml:space="preserve">экзаменов </w:t>
            </w:r>
            <w:r w:rsidR="00120C99" w:rsidRPr="00DE1331">
              <w:rPr>
                <w:sz w:val="22"/>
                <w:szCs w:val="22"/>
              </w:rPr>
              <w:t xml:space="preserve">(при наличии) </w:t>
            </w:r>
            <w:r w:rsidR="00FE53DB" w:rsidRPr="00DE1331">
              <w:rPr>
                <w:sz w:val="22"/>
                <w:szCs w:val="22"/>
              </w:rPr>
              <w:t xml:space="preserve">и </w:t>
            </w:r>
            <w:r w:rsidR="00EA2DCE" w:rsidRPr="00DE1331">
              <w:rPr>
                <w:sz w:val="22"/>
                <w:szCs w:val="22"/>
              </w:rPr>
              <w:t>требовани</w:t>
            </w:r>
            <w:r w:rsidR="00C50264">
              <w:rPr>
                <w:sz w:val="22"/>
                <w:szCs w:val="22"/>
              </w:rPr>
              <w:t>й</w:t>
            </w:r>
            <w:r w:rsidR="00EA2DCE" w:rsidRPr="00DE1331">
              <w:rPr>
                <w:sz w:val="22"/>
                <w:szCs w:val="22"/>
              </w:rPr>
              <w:t xml:space="preserve"> к </w:t>
            </w:r>
            <w:r w:rsidR="00E428AF" w:rsidRPr="00DE1331">
              <w:rPr>
                <w:sz w:val="22"/>
                <w:szCs w:val="22"/>
              </w:rPr>
              <w:t xml:space="preserve">выпускным квалификационным работам (далее </w:t>
            </w:r>
            <w:r w:rsidR="003F782B" w:rsidRPr="00DE1331">
              <w:rPr>
                <w:sz w:val="22"/>
                <w:szCs w:val="22"/>
              </w:rPr>
              <w:t xml:space="preserve">- </w:t>
            </w:r>
            <w:r w:rsidR="00FE53DB" w:rsidRPr="00DE1331">
              <w:rPr>
                <w:sz w:val="22"/>
                <w:szCs w:val="22"/>
              </w:rPr>
              <w:t>ВКР</w:t>
            </w:r>
            <w:r w:rsidR="00E428AF" w:rsidRPr="00DE1331">
              <w:rPr>
                <w:sz w:val="22"/>
                <w:szCs w:val="22"/>
              </w:rPr>
              <w:t>)</w:t>
            </w:r>
            <w:r w:rsidR="008010F9" w:rsidRPr="00DE1331">
              <w:rPr>
                <w:sz w:val="22"/>
                <w:szCs w:val="22"/>
              </w:rPr>
              <w:t xml:space="preserve">, включая раздел с описанием критериев оценивания и правил защиты </w:t>
            </w:r>
            <w:r w:rsidR="008010F9" w:rsidRPr="00DE1331">
              <w:rPr>
                <w:sz w:val="22"/>
                <w:szCs w:val="22"/>
                <w:lang w:val="en-US"/>
              </w:rPr>
              <w:t>Project</w:t>
            </w:r>
            <w:r w:rsidR="008010F9" w:rsidRPr="00DE1331">
              <w:rPr>
                <w:sz w:val="22"/>
                <w:szCs w:val="22"/>
              </w:rPr>
              <w:t xml:space="preserve"> </w:t>
            </w:r>
            <w:r w:rsidR="008010F9" w:rsidRPr="00DE1331">
              <w:rPr>
                <w:sz w:val="22"/>
                <w:szCs w:val="22"/>
                <w:lang w:val="en-US"/>
              </w:rPr>
              <w:t>Proposal</w:t>
            </w:r>
            <w:r w:rsidR="00EA2DCE" w:rsidRPr="00DE1331">
              <w:rPr>
                <w:sz w:val="22"/>
                <w:szCs w:val="22"/>
              </w:rPr>
              <w:t xml:space="preserve"> </w:t>
            </w:r>
            <w:r w:rsidR="001551B6" w:rsidRPr="00DE1331">
              <w:rPr>
                <w:sz w:val="22"/>
                <w:szCs w:val="22"/>
              </w:rPr>
              <w:t xml:space="preserve">(далее </w:t>
            </w:r>
            <w:r w:rsidR="003F782B" w:rsidRPr="00DE1331">
              <w:rPr>
                <w:sz w:val="22"/>
                <w:szCs w:val="22"/>
              </w:rPr>
              <w:t xml:space="preserve">- </w:t>
            </w:r>
            <w:r w:rsidR="001551B6" w:rsidRPr="00DE1331">
              <w:rPr>
                <w:sz w:val="22"/>
                <w:szCs w:val="22"/>
              </w:rPr>
              <w:t>Правила подготовки ВКР)</w:t>
            </w:r>
            <w:r w:rsidR="00ED557C" w:rsidRPr="00DE1331">
              <w:rPr>
                <w:sz w:val="22"/>
                <w:szCs w:val="22"/>
              </w:rPr>
              <w:t xml:space="preserve"> </w:t>
            </w:r>
          </w:p>
        </w:tc>
        <w:tc>
          <w:tcPr>
            <w:tcW w:w="990" w:type="pct"/>
            <w:tcMar>
              <w:left w:w="28" w:type="dxa"/>
              <w:right w:w="28" w:type="dxa"/>
            </w:tcMar>
          </w:tcPr>
          <w:p w:rsidR="00FE53DB" w:rsidRPr="00DE1331" w:rsidRDefault="001462E3" w:rsidP="00B277C5">
            <w:pPr>
              <w:rPr>
                <w:sz w:val="22"/>
                <w:szCs w:val="22"/>
              </w:rPr>
            </w:pPr>
            <w:r w:rsidRPr="00DE1331">
              <w:rPr>
                <w:sz w:val="22"/>
                <w:szCs w:val="22"/>
              </w:rPr>
              <w:t>н</w:t>
            </w:r>
            <w:r w:rsidR="00FE53DB" w:rsidRPr="00DE1331">
              <w:rPr>
                <w:sz w:val="22"/>
                <w:szCs w:val="22"/>
              </w:rPr>
              <w:t xml:space="preserve">е позднее, чем за </w:t>
            </w:r>
            <w:r w:rsidR="00EA2DCE" w:rsidRPr="00DE1331">
              <w:rPr>
                <w:sz w:val="22"/>
                <w:szCs w:val="22"/>
              </w:rPr>
              <w:t xml:space="preserve">6 месяцев </w:t>
            </w:r>
            <w:r w:rsidR="00FE53DB" w:rsidRPr="00DE1331">
              <w:rPr>
                <w:sz w:val="22"/>
                <w:szCs w:val="22"/>
              </w:rPr>
              <w:t xml:space="preserve">до начала </w:t>
            </w:r>
            <w:r w:rsidR="00D738BC" w:rsidRPr="00DE1331">
              <w:rPr>
                <w:sz w:val="22"/>
                <w:szCs w:val="22"/>
              </w:rPr>
              <w:t xml:space="preserve">государственной итоговой аттестации (далее </w:t>
            </w:r>
            <w:r w:rsidR="003F782B" w:rsidRPr="00DE1331">
              <w:rPr>
                <w:sz w:val="22"/>
                <w:szCs w:val="22"/>
              </w:rPr>
              <w:t xml:space="preserve">- </w:t>
            </w:r>
            <w:r w:rsidR="00D738BC" w:rsidRPr="00DE1331">
              <w:rPr>
                <w:sz w:val="22"/>
                <w:szCs w:val="22"/>
              </w:rPr>
              <w:t>ГИА)</w:t>
            </w:r>
          </w:p>
        </w:tc>
        <w:tc>
          <w:tcPr>
            <w:tcW w:w="2377" w:type="pct"/>
            <w:gridSpan w:val="2"/>
            <w:tcMar>
              <w:left w:w="28" w:type="dxa"/>
              <w:right w:w="28" w:type="dxa"/>
            </w:tcMar>
          </w:tcPr>
          <w:p w:rsidR="00FE53DB" w:rsidRPr="00DE1331" w:rsidRDefault="009352C9" w:rsidP="0053478C">
            <w:pPr>
              <w:jc w:val="both"/>
              <w:rPr>
                <w:sz w:val="22"/>
                <w:szCs w:val="22"/>
              </w:rPr>
            </w:pPr>
            <w:r w:rsidRPr="00DE1331">
              <w:rPr>
                <w:sz w:val="22"/>
                <w:szCs w:val="22"/>
              </w:rPr>
              <w:t>Программы государственных экзаменов и Правила подготовки ВКР утверждаются академическим советом ОП.</w:t>
            </w:r>
          </w:p>
        </w:tc>
      </w:tr>
      <w:tr w:rsidR="00120C99" w:rsidRPr="00DE1331" w:rsidTr="006A1284">
        <w:trPr>
          <w:cantSplit/>
          <w:trHeight w:val="1230"/>
        </w:trPr>
        <w:tc>
          <w:tcPr>
            <w:tcW w:w="145" w:type="pct"/>
            <w:tcMar>
              <w:left w:w="28" w:type="dxa"/>
              <w:right w:w="28" w:type="dxa"/>
            </w:tcMar>
          </w:tcPr>
          <w:p w:rsidR="00120C99" w:rsidRPr="00DE1331" w:rsidRDefault="00120C99" w:rsidP="009B5E86">
            <w:pPr>
              <w:pStyle w:val="1"/>
              <w:numPr>
                <w:ilvl w:val="0"/>
                <w:numId w:val="1"/>
              </w:numPr>
              <w:rPr>
                <w:sz w:val="22"/>
                <w:szCs w:val="22"/>
              </w:rPr>
            </w:pPr>
          </w:p>
        </w:tc>
        <w:tc>
          <w:tcPr>
            <w:tcW w:w="1488" w:type="pct"/>
            <w:tcMar>
              <w:left w:w="28" w:type="dxa"/>
              <w:right w:w="28" w:type="dxa"/>
            </w:tcMar>
          </w:tcPr>
          <w:p w:rsidR="00120C99" w:rsidRPr="00DE1331" w:rsidRDefault="00C50264" w:rsidP="00C50264">
            <w:pPr>
              <w:rPr>
                <w:sz w:val="22"/>
                <w:szCs w:val="22"/>
              </w:rPr>
            </w:pPr>
            <w:r>
              <w:rPr>
                <w:sz w:val="22"/>
                <w:szCs w:val="22"/>
              </w:rPr>
              <w:t>Доведение</w:t>
            </w:r>
            <w:r w:rsidR="00F677C3" w:rsidRPr="00DE1331">
              <w:rPr>
                <w:sz w:val="22"/>
                <w:szCs w:val="22"/>
              </w:rPr>
              <w:t xml:space="preserve"> до сведения студентов выпускного курса </w:t>
            </w:r>
            <w:r>
              <w:rPr>
                <w:sz w:val="22"/>
                <w:szCs w:val="22"/>
              </w:rPr>
              <w:t xml:space="preserve">информации о </w:t>
            </w:r>
            <w:r w:rsidR="00120C99" w:rsidRPr="00DE1331">
              <w:rPr>
                <w:sz w:val="22"/>
                <w:szCs w:val="22"/>
              </w:rPr>
              <w:t>поряд</w:t>
            </w:r>
            <w:r>
              <w:rPr>
                <w:sz w:val="22"/>
                <w:szCs w:val="22"/>
              </w:rPr>
              <w:t>ке</w:t>
            </w:r>
            <w:r w:rsidR="00120C99" w:rsidRPr="00DE1331">
              <w:rPr>
                <w:sz w:val="22"/>
                <w:szCs w:val="22"/>
              </w:rPr>
              <w:t xml:space="preserve"> подачи и рассмотрения апелляций</w:t>
            </w:r>
            <w:r w:rsidR="00F677C3" w:rsidRPr="00DE1331">
              <w:rPr>
                <w:sz w:val="22"/>
                <w:szCs w:val="22"/>
              </w:rPr>
              <w:t xml:space="preserve"> </w:t>
            </w:r>
            <w:r w:rsidR="00B22136" w:rsidRPr="00DE1331">
              <w:rPr>
                <w:sz w:val="22"/>
                <w:szCs w:val="22"/>
              </w:rPr>
              <w:t xml:space="preserve">по </w:t>
            </w:r>
            <w:r w:rsidR="00F677C3" w:rsidRPr="00DE1331">
              <w:rPr>
                <w:sz w:val="22"/>
                <w:szCs w:val="22"/>
              </w:rPr>
              <w:t>результа</w:t>
            </w:r>
            <w:r w:rsidR="00B22136" w:rsidRPr="00DE1331">
              <w:rPr>
                <w:sz w:val="22"/>
                <w:szCs w:val="22"/>
              </w:rPr>
              <w:t>там</w:t>
            </w:r>
            <w:r w:rsidR="00F677C3" w:rsidRPr="00DE1331">
              <w:rPr>
                <w:sz w:val="22"/>
                <w:szCs w:val="22"/>
              </w:rPr>
              <w:t xml:space="preserve"> государственных аттестационных испытаний</w:t>
            </w:r>
            <w:r w:rsidR="00120C99" w:rsidRPr="00DE1331">
              <w:rPr>
                <w:sz w:val="22"/>
                <w:szCs w:val="22"/>
              </w:rPr>
              <w:t xml:space="preserve"> </w:t>
            </w:r>
          </w:p>
        </w:tc>
        <w:tc>
          <w:tcPr>
            <w:tcW w:w="990" w:type="pct"/>
            <w:tcMar>
              <w:left w:w="28" w:type="dxa"/>
              <w:right w:w="28" w:type="dxa"/>
            </w:tcMar>
          </w:tcPr>
          <w:p w:rsidR="00120C99" w:rsidRPr="00DE1331" w:rsidRDefault="00F677C3" w:rsidP="00B277C5">
            <w:pPr>
              <w:rPr>
                <w:sz w:val="22"/>
                <w:szCs w:val="22"/>
              </w:rPr>
            </w:pPr>
            <w:r w:rsidRPr="00DE1331">
              <w:rPr>
                <w:sz w:val="22"/>
                <w:szCs w:val="22"/>
              </w:rPr>
              <w:t>не позднее</w:t>
            </w:r>
            <w:r w:rsidR="001462E3" w:rsidRPr="00DE1331">
              <w:rPr>
                <w:sz w:val="22"/>
                <w:szCs w:val="22"/>
              </w:rPr>
              <w:t>,</w:t>
            </w:r>
            <w:r w:rsidRPr="00DE1331">
              <w:rPr>
                <w:sz w:val="22"/>
                <w:szCs w:val="22"/>
              </w:rPr>
              <w:t xml:space="preserve"> чем за </w:t>
            </w:r>
            <w:r w:rsidR="00CA7436" w:rsidRPr="00DE1331">
              <w:rPr>
                <w:sz w:val="22"/>
                <w:szCs w:val="22"/>
              </w:rPr>
              <w:t>6</w:t>
            </w:r>
            <w:r w:rsidRPr="00DE1331">
              <w:rPr>
                <w:sz w:val="22"/>
                <w:szCs w:val="22"/>
              </w:rPr>
              <w:t xml:space="preserve"> месяцев до начала ГИА</w:t>
            </w:r>
          </w:p>
        </w:tc>
        <w:tc>
          <w:tcPr>
            <w:tcW w:w="2377" w:type="pct"/>
            <w:gridSpan w:val="2"/>
            <w:tcMar>
              <w:left w:w="28" w:type="dxa"/>
              <w:right w:w="28" w:type="dxa"/>
            </w:tcMar>
          </w:tcPr>
          <w:p w:rsidR="009352C9" w:rsidRPr="00DE1331" w:rsidRDefault="00ED557C" w:rsidP="004F1B8D">
            <w:pPr>
              <w:jc w:val="both"/>
              <w:rPr>
                <w:sz w:val="22"/>
                <w:szCs w:val="22"/>
              </w:rPr>
            </w:pPr>
            <w:r w:rsidRPr="00DE1331">
              <w:rPr>
                <w:sz w:val="22"/>
                <w:szCs w:val="22"/>
              </w:rPr>
              <w:t>Рекомендуется</w:t>
            </w:r>
            <w:r w:rsidR="00CA7436" w:rsidRPr="00DE1331">
              <w:rPr>
                <w:sz w:val="22"/>
                <w:szCs w:val="22"/>
              </w:rPr>
              <w:t xml:space="preserve"> </w:t>
            </w:r>
            <w:r w:rsidR="001462E3" w:rsidRPr="00DE1331">
              <w:rPr>
                <w:sz w:val="22"/>
                <w:szCs w:val="22"/>
              </w:rPr>
              <w:t xml:space="preserve">разместить </w:t>
            </w:r>
            <w:r w:rsidR="00E428AF" w:rsidRPr="00DE1331">
              <w:rPr>
                <w:sz w:val="22"/>
                <w:szCs w:val="22"/>
              </w:rPr>
              <w:t xml:space="preserve">на сайте ОП </w:t>
            </w:r>
            <w:r w:rsidR="001462E3" w:rsidRPr="00DE1331">
              <w:rPr>
                <w:sz w:val="22"/>
                <w:szCs w:val="22"/>
              </w:rPr>
              <w:t xml:space="preserve">ссылку на </w:t>
            </w:r>
            <w:r w:rsidR="00284037" w:rsidRPr="00DE1331">
              <w:rPr>
                <w:sz w:val="22"/>
                <w:szCs w:val="22"/>
              </w:rPr>
              <w:t xml:space="preserve">соответствующую страницу раздела «Студентам» </w:t>
            </w:r>
            <w:r w:rsidR="001462E3" w:rsidRPr="00DE1331">
              <w:rPr>
                <w:sz w:val="22"/>
                <w:szCs w:val="22"/>
              </w:rPr>
              <w:t>Справочника учебного процесса</w:t>
            </w:r>
            <w:r w:rsidR="00B22136" w:rsidRPr="00DE1331">
              <w:rPr>
                <w:sz w:val="22"/>
                <w:szCs w:val="22"/>
              </w:rPr>
              <w:t xml:space="preserve"> «Апелляция по итогам ГИА» и ссылку на Положение о государственной итоговой аттестации студентов образовательных программ высшего образования – программ  </w:t>
            </w:r>
            <w:proofErr w:type="spellStart"/>
            <w:r w:rsidR="00B22136" w:rsidRPr="00DE1331">
              <w:rPr>
                <w:sz w:val="22"/>
                <w:szCs w:val="22"/>
              </w:rPr>
              <w:t>бакалавриата</w:t>
            </w:r>
            <w:proofErr w:type="spellEnd"/>
            <w:r w:rsidR="00B22136" w:rsidRPr="00DE1331">
              <w:rPr>
                <w:sz w:val="22"/>
                <w:szCs w:val="22"/>
              </w:rPr>
              <w:t xml:space="preserve">, </w:t>
            </w:r>
            <w:proofErr w:type="spellStart"/>
            <w:r w:rsidR="00B22136" w:rsidRPr="00DE1331">
              <w:rPr>
                <w:sz w:val="22"/>
                <w:szCs w:val="22"/>
              </w:rPr>
              <w:t>специалитета</w:t>
            </w:r>
            <w:proofErr w:type="spellEnd"/>
            <w:r w:rsidR="00B22136" w:rsidRPr="00DE1331">
              <w:rPr>
                <w:sz w:val="22"/>
                <w:szCs w:val="22"/>
              </w:rPr>
              <w:t xml:space="preserve"> и магистратуры НИУ ВШЭ</w:t>
            </w:r>
          </w:p>
        </w:tc>
      </w:tr>
      <w:tr w:rsidR="000F10BC" w:rsidRPr="00DE1331" w:rsidTr="006A1284">
        <w:trPr>
          <w:cantSplit/>
        </w:trPr>
        <w:tc>
          <w:tcPr>
            <w:tcW w:w="145" w:type="pct"/>
            <w:tcMar>
              <w:left w:w="28" w:type="dxa"/>
              <w:right w:w="28" w:type="dxa"/>
            </w:tcMar>
          </w:tcPr>
          <w:p w:rsidR="000F10BC" w:rsidRPr="00DE1331" w:rsidRDefault="000F10BC" w:rsidP="009B5E86">
            <w:pPr>
              <w:pStyle w:val="1"/>
              <w:numPr>
                <w:ilvl w:val="0"/>
                <w:numId w:val="1"/>
              </w:numPr>
              <w:rPr>
                <w:sz w:val="22"/>
                <w:szCs w:val="22"/>
              </w:rPr>
            </w:pPr>
          </w:p>
        </w:tc>
        <w:tc>
          <w:tcPr>
            <w:tcW w:w="1488" w:type="pct"/>
            <w:tcMar>
              <w:left w:w="28" w:type="dxa"/>
              <w:right w:w="28" w:type="dxa"/>
            </w:tcMar>
          </w:tcPr>
          <w:p w:rsidR="000F10BC" w:rsidRPr="00DE1331" w:rsidRDefault="00C50264" w:rsidP="00C50264">
            <w:pPr>
              <w:rPr>
                <w:sz w:val="22"/>
                <w:szCs w:val="22"/>
              </w:rPr>
            </w:pPr>
            <w:r>
              <w:rPr>
                <w:sz w:val="22"/>
                <w:szCs w:val="22"/>
              </w:rPr>
              <w:t xml:space="preserve">Издание </w:t>
            </w:r>
            <w:r w:rsidRPr="00DE1331">
              <w:rPr>
                <w:sz w:val="22"/>
                <w:szCs w:val="22"/>
              </w:rPr>
              <w:t>приказ</w:t>
            </w:r>
            <w:r>
              <w:rPr>
                <w:sz w:val="22"/>
                <w:szCs w:val="22"/>
              </w:rPr>
              <w:t>ов</w:t>
            </w:r>
            <w:r w:rsidRPr="00DE1331">
              <w:rPr>
                <w:sz w:val="22"/>
                <w:szCs w:val="22"/>
              </w:rPr>
              <w:t xml:space="preserve"> </w:t>
            </w:r>
            <w:r w:rsidR="000F10BC" w:rsidRPr="00DE1331">
              <w:rPr>
                <w:sz w:val="22"/>
                <w:szCs w:val="22"/>
              </w:rPr>
              <w:t>об утверждении тем, руководителей и консультантов ВКР</w:t>
            </w:r>
            <w:r w:rsidR="00761184" w:rsidRPr="00DE1331">
              <w:rPr>
                <w:sz w:val="22"/>
                <w:szCs w:val="22"/>
              </w:rPr>
              <w:t>.</w:t>
            </w:r>
            <w:r w:rsidR="00C804C3" w:rsidRPr="00DE1331">
              <w:rPr>
                <w:sz w:val="22"/>
                <w:szCs w:val="22"/>
              </w:rPr>
              <w:t xml:space="preserve"> </w:t>
            </w:r>
            <w:r w:rsidR="00E53249" w:rsidRPr="00DE1331">
              <w:rPr>
                <w:rStyle w:val="a9"/>
                <w:sz w:val="22"/>
                <w:szCs w:val="22"/>
              </w:rPr>
              <w:footnoteReference w:id="1"/>
            </w:r>
          </w:p>
        </w:tc>
        <w:tc>
          <w:tcPr>
            <w:tcW w:w="990" w:type="pct"/>
            <w:tcMar>
              <w:left w:w="28" w:type="dxa"/>
              <w:right w:w="28" w:type="dxa"/>
            </w:tcMar>
          </w:tcPr>
          <w:p w:rsidR="000F10BC" w:rsidRPr="00DE1331" w:rsidRDefault="006E512A" w:rsidP="00270AA5">
            <w:pPr>
              <w:ind w:left="-41" w:right="-150"/>
              <w:rPr>
                <w:sz w:val="22"/>
                <w:szCs w:val="22"/>
              </w:rPr>
            </w:pPr>
            <w:r w:rsidRPr="00DE1331">
              <w:rPr>
                <w:sz w:val="22"/>
                <w:szCs w:val="22"/>
              </w:rPr>
              <w:t>н</w:t>
            </w:r>
            <w:r w:rsidR="00EA2DCE" w:rsidRPr="00DE1331">
              <w:rPr>
                <w:sz w:val="22"/>
                <w:szCs w:val="22"/>
              </w:rPr>
              <w:t>е позднее</w:t>
            </w:r>
            <w:r w:rsidRPr="00DE1331">
              <w:rPr>
                <w:sz w:val="22"/>
                <w:szCs w:val="22"/>
              </w:rPr>
              <w:t xml:space="preserve"> 15.12.201</w:t>
            </w:r>
            <w:r w:rsidR="00270AA5">
              <w:rPr>
                <w:sz w:val="22"/>
                <w:szCs w:val="22"/>
              </w:rPr>
              <w:t>9</w:t>
            </w:r>
            <w:r w:rsidR="00EE583D" w:rsidRPr="00DE1331">
              <w:rPr>
                <w:rStyle w:val="a9"/>
                <w:sz w:val="22"/>
                <w:szCs w:val="22"/>
              </w:rPr>
              <w:footnoteReference w:id="2"/>
            </w:r>
          </w:p>
        </w:tc>
        <w:tc>
          <w:tcPr>
            <w:tcW w:w="2377" w:type="pct"/>
            <w:gridSpan w:val="2"/>
            <w:tcMar>
              <w:left w:w="28" w:type="dxa"/>
              <w:right w:w="28" w:type="dxa"/>
            </w:tcMar>
          </w:tcPr>
          <w:p w:rsidR="00761184" w:rsidRPr="00DE1331" w:rsidRDefault="00583815" w:rsidP="00761184">
            <w:pPr>
              <w:jc w:val="both"/>
              <w:rPr>
                <w:sz w:val="22"/>
                <w:szCs w:val="22"/>
              </w:rPr>
            </w:pPr>
            <w:r>
              <w:rPr>
                <w:sz w:val="22"/>
                <w:szCs w:val="22"/>
              </w:rPr>
              <w:t>Н</w:t>
            </w:r>
            <w:r w:rsidR="00DE1331" w:rsidRPr="00DE1331">
              <w:rPr>
                <w:sz w:val="22"/>
                <w:szCs w:val="22"/>
              </w:rPr>
              <w:t>е позднее, чем за 1 календарный месяц до установленного приказом срока представления итогового варианта ВКР</w:t>
            </w:r>
            <w:r>
              <w:rPr>
                <w:sz w:val="22"/>
                <w:szCs w:val="22"/>
              </w:rPr>
              <w:t>.</w:t>
            </w:r>
          </w:p>
          <w:p w:rsidR="00C337E1" w:rsidRPr="00DE1331" w:rsidRDefault="00C337E1" w:rsidP="00583815">
            <w:pPr>
              <w:jc w:val="both"/>
              <w:rPr>
                <w:sz w:val="22"/>
                <w:szCs w:val="22"/>
              </w:rPr>
            </w:pPr>
            <w:r w:rsidRPr="00DE1331">
              <w:rPr>
                <w:sz w:val="22"/>
                <w:szCs w:val="22"/>
              </w:rPr>
              <w:t xml:space="preserve">Учебный офис ОП после издания приказа передает всем руководителям ВКР списки студентов и назначенных им тем. Одновременно с передачей списков </w:t>
            </w:r>
            <w:r w:rsidR="00583815">
              <w:rPr>
                <w:sz w:val="22"/>
                <w:szCs w:val="22"/>
              </w:rPr>
              <w:t>у</w:t>
            </w:r>
            <w:r w:rsidRPr="00DE1331">
              <w:rPr>
                <w:sz w:val="22"/>
                <w:szCs w:val="22"/>
              </w:rPr>
              <w:t xml:space="preserve">чебный офис обязан проинформировать руководителей ВКР о графиках выполнения этапов работ и о Правилах по выполнению работ на данной </w:t>
            </w:r>
            <w:r w:rsidR="00F357A9" w:rsidRPr="00DE1331">
              <w:rPr>
                <w:sz w:val="22"/>
                <w:szCs w:val="22"/>
              </w:rPr>
              <w:t>ОП</w:t>
            </w:r>
          </w:p>
        </w:tc>
      </w:tr>
      <w:tr w:rsidR="008339D5" w:rsidRPr="00DE1331" w:rsidTr="006A1284">
        <w:trPr>
          <w:cantSplit/>
        </w:trPr>
        <w:tc>
          <w:tcPr>
            <w:tcW w:w="145" w:type="pct"/>
            <w:tcMar>
              <w:left w:w="28" w:type="dxa"/>
              <w:right w:w="28" w:type="dxa"/>
            </w:tcMar>
          </w:tcPr>
          <w:p w:rsidR="008339D5" w:rsidRPr="00DE1331" w:rsidRDefault="008339D5" w:rsidP="009B5E86">
            <w:pPr>
              <w:pStyle w:val="1"/>
              <w:numPr>
                <w:ilvl w:val="0"/>
                <w:numId w:val="1"/>
              </w:numPr>
              <w:rPr>
                <w:sz w:val="22"/>
                <w:szCs w:val="22"/>
              </w:rPr>
            </w:pPr>
          </w:p>
        </w:tc>
        <w:tc>
          <w:tcPr>
            <w:tcW w:w="1488" w:type="pct"/>
            <w:tcMar>
              <w:left w:w="28" w:type="dxa"/>
              <w:right w:w="28" w:type="dxa"/>
            </w:tcMar>
          </w:tcPr>
          <w:p w:rsidR="008339D5" w:rsidRPr="00DE1331" w:rsidRDefault="008339D5" w:rsidP="00C50264">
            <w:pPr>
              <w:rPr>
                <w:sz w:val="22"/>
                <w:szCs w:val="22"/>
              </w:rPr>
            </w:pPr>
            <w:r w:rsidRPr="00DE1331">
              <w:rPr>
                <w:sz w:val="22"/>
                <w:szCs w:val="22"/>
              </w:rPr>
              <w:t>Рассмотр</w:t>
            </w:r>
            <w:r w:rsidR="00C50264">
              <w:rPr>
                <w:sz w:val="22"/>
                <w:szCs w:val="22"/>
              </w:rPr>
              <w:t>ение</w:t>
            </w:r>
            <w:r w:rsidRPr="00DE1331">
              <w:rPr>
                <w:sz w:val="22"/>
                <w:szCs w:val="22"/>
              </w:rPr>
              <w:t xml:space="preserve"> вопрос</w:t>
            </w:r>
            <w:r w:rsidR="00C50264">
              <w:rPr>
                <w:sz w:val="22"/>
                <w:szCs w:val="22"/>
              </w:rPr>
              <w:t>а</w:t>
            </w:r>
            <w:r w:rsidRPr="00DE1331">
              <w:rPr>
                <w:sz w:val="22"/>
                <w:szCs w:val="22"/>
              </w:rPr>
              <w:t xml:space="preserve"> о создании специальных условий при проведении государственных аттестационных </w:t>
            </w:r>
            <w:r w:rsidR="001F0935" w:rsidRPr="00DE1331">
              <w:rPr>
                <w:sz w:val="22"/>
                <w:szCs w:val="22"/>
              </w:rPr>
              <w:t>испытаний для</w:t>
            </w:r>
            <w:r w:rsidRPr="00DE1331">
              <w:rPr>
                <w:sz w:val="22"/>
                <w:szCs w:val="22"/>
              </w:rPr>
              <w:t xml:space="preserve"> инвалидов и лиц с ограни</w:t>
            </w:r>
            <w:r w:rsidR="00F408A0" w:rsidRPr="00DE1331">
              <w:rPr>
                <w:sz w:val="22"/>
                <w:szCs w:val="22"/>
              </w:rPr>
              <w:t>ченными возможностями здоровья</w:t>
            </w:r>
          </w:p>
        </w:tc>
        <w:tc>
          <w:tcPr>
            <w:tcW w:w="990" w:type="pct"/>
            <w:tcMar>
              <w:left w:w="28" w:type="dxa"/>
              <w:right w:w="28" w:type="dxa"/>
            </w:tcMar>
          </w:tcPr>
          <w:p w:rsidR="008339D5" w:rsidRPr="00DE1331" w:rsidRDefault="008339D5" w:rsidP="00F408A0">
            <w:pPr>
              <w:rPr>
                <w:sz w:val="22"/>
                <w:szCs w:val="22"/>
              </w:rPr>
            </w:pPr>
            <w:r w:rsidRPr="00DE1331">
              <w:rPr>
                <w:sz w:val="22"/>
                <w:szCs w:val="22"/>
              </w:rPr>
              <w:t xml:space="preserve">не позднее, чем за </w:t>
            </w:r>
            <w:r w:rsidR="00F408A0" w:rsidRPr="00DE1331">
              <w:rPr>
                <w:sz w:val="22"/>
                <w:szCs w:val="22"/>
              </w:rPr>
              <w:t>3</w:t>
            </w:r>
            <w:r w:rsidRPr="00DE1331">
              <w:rPr>
                <w:sz w:val="22"/>
                <w:szCs w:val="22"/>
              </w:rPr>
              <w:t xml:space="preserve"> месяца до начала ГИА</w:t>
            </w:r>
          </w:p>
        </w:tc>
        <w:tc>
          <w:tcPr>
            <w:tcW w:w="2377" w:type="pct"/>
            <w:gridSpan w:val="2"/>
            <w:tcMar>
              <w:left w:w="28" w:type="dxa"/>
              <w:right w:w="28" w:type="dxa"/>
            </w:tcMar>
          </w:tcPr>
          <w:p w:rsidR="008339D5" w:rsidRPr="00DE1331" w:rsidRDefault="00F408A0" w:rsidP="00F408A0">
            <w:pPr>
              <w:jc w:val="both"/>
              <w:rPr>
                <w:sz w:val="22"/>
                <w:szCs w:val="22"/>
              </w:rPr>
            </w:pPr>
            <w:r w:rsidRPr="00DE1331">
              <w:rPr>
                <w:sz w:val="22"/>
                <w:szCs w:val="22"/>
              </w:rPr>
              <w:t>П</w:t>
            </w:r>
            <w:r w:rsidR="008339D5" w:rsidRPr="00DE1331">
              <w:rPr>
                <w:sz w:val="22"/>
                <w:szCs w:val="22"/>
              </w:rPr>
              <w:t xml:space="preserve">ри наличии соответствующего </w:t>
            </w:r>
            <w:r w:rsidR="001F0935" w:rsidRPr="00DE1331">
              <w:rPr>
                <w:sz w:val="22"/>
                <w:szCs w:val="22"/>
              </w:rPr>
              <w:t>заявления от</w:t>
            </w:r>
            <w:r w:rsidR="008339D5" w:rsidRPr="00DE1331">
              <w:rPr>
                <w:sz w:val="22"/>
                <w:szCs w:val="22"/>
              </w:rPr>
              <w:t xml:space="preserve"> студента, поданного в учебный офис в установленный срок</w:t>
            </w:r>
          </w:p>
        </w:tc>
      </w:tr>
      <w:tr w:rsidR="000F10BC" w:rsidRPr="00DE1331" w:rsidTr="006A1284">
        <w:trPr>
          <w:cantSplit/>
        </w:trPr>
        <w:tc>
          <w:tcPr>
            <w:tcW w:w="145" w:type="pct"/>
            <w:tcMar>
              <w:left w:w="28" w:type="dxa"/>
              <w:right w:w="28" w:type="dxa"/>
            </w:tcMar>
          </w:tcPr>
          <w:p w:rsidR="000F10BC" w:rsidRPr="00DE1331" w:rsidRDefault="000F10BC" w:rsidP="009B5E86">
            <w:pPr>
              <w:pStyle w:val="1"/>
              <w:numPr>
                <w:ilvl w:val="0"/>
                <w:numId w:val="1"/>
              </w:numPr>
              <w:rPr>
                <w:sz w:val="22"/>
                <w:szCs w:val="22"/>
              </w:rPr>
            </w:pPr>
          </w:p>
        </w:tc>
        <w:tc>
          <w:tcPr>
            <w:tcW w:w="1488" w:type="pct"/>
            <w:tcMar>
              <w:left w:w="28" w:type="dxa"/>
              <w:right w:w="28" w:type="dxa"/>
            </w:tcMar>
          </w:tcPr>
          <w:p w:rsidR="000F10BC" w:rsidRPr="00DE1331" w:rsidRDefault="001A1D9E" w:rsidP="004F1B8D">
            <w:pPr>
              <w:rPr>
                <w:sz w:val="22"/>
                <w:szCs w:val="22"/>
              </w:rPr>
            </w:pPr>
            <w:r>
              <w:rPr>
                <w:sz w:val="22"/>
                <w:szCs w:val="22"/>
              </w:rPr>
              <w:t xml:space="preserve">Издание </w:t>
            </w:r>
            <w:r w:rsidRPr="00DE1331">
              <w:rPr>
                <w:sz w:val="22"/>
                <w:szCs w:val="22"/>
              </w:rPr>
              <w:t>приказ</w:t>
            </w:r>
            <w:r>
              <w:rPr>
                <w:sz w:val="22"/>
                <w:szCs w:val="22"/>
              </w:rPr>
              <w:t>а</w:t>
            </w:r>
            <w:r w:rsidRPr="00DE1331">
              <w:rPr>
                <w:sz w:val="22"/>
                <w:szCs w:val="22"/>
              </w:rPr>
              <w:t xml:space="preserve"> </w:t>
            </w:r>
            <w:r w:rsidR="00E66619" w:rsidRPr="00DE1331">
              <w:rPr>
                <w:sz w:val="22"/>
                <w:szCs w:val="22"/>
              </w:rPr>
              <w:t xml:space="preserve">о составе </w:t>
            </w:r>
            <w:r w:rsidR="00D738BC" w:rsidRPr="00DE1331">
              <w:rPr>
                <w:sz w:val="22"/>
                <w:szCs w:val="22"/>
              </w:rPr>
              <w:t>ГЭК</w:t>
            </w:r>
            <w:r w:rsidR="00E66619" w:rsidRPr="00DE1331">
              <w:rPr>
                <w:sz w:val="22"/>
                <w:szCs w:val="22"/>
              </w:rPr>
              <w:t xml:space="preserve"> по проведению </w:t>
            </w:r>
            <w:r w:rsidR="00392B4C" w:rsidRPr="00DE1331">
              <w:rPr>
                <w:sz w:val="22"/>
                <w:szCs w:val="22"/>
              </w:rPr>
              <w:t>ГИА</w:t>
            </w:r>
            <w:r w:rsidR="00E66619" w:rsidRPr="00DE1331">
              <w:rPr>
                <w:sz w:val="22"/>
                <w:szCs w:val="22"/>
              </w:rPr>
              <w:t xml:space="preserve"> студентов ОП</w:t>
            </w:r>
            <w:r w:rsidR="009E0BFA" w:rsidRPr="00DE1331">
              <w:rPr>
                <w:sz w:val="22"/>
                <w:szCs w:val="22"/>
              </w:rPr>
              <w:t xml:space="preserve"> </w:t>
            </w:r>
          </w:p>
        </w:tc>
        <w:tc>
          <w:tcPr>
            <w:tcW w:w="990" w:type="pct"/>
            <w:tcMar>
              <w:left w:w="28" w:type="dxa"/>
              <w:right w:w="28" w:type="dxa"/>
            </w:tcMar>
          </w:tcPr>
          <w:p w:rsidR="000F10BC" w:rsidRPr="00DE1331" w:rsidRDefault="00C23B16" w:rsidP="00B277C5">
            <w:pPr>
              <w:rPr>
                <w:sz w:val="22"/>
                <w:szCs w:val="22"/>
              </w:rPr>
            </w:pPr>
            <w:r w:rsidRPr="00DE1331">
              <w:rPr>
                <w:sz w:val="22"/>
                <w:szCs w:val="22"/>
              </w:rPr>
              <w:t>н</w:t>
            </w:r>
            <w:r w:rsidR="000F10BC" w:rsidRPr="00DE1331">
              <w:rPr>
                <w:sz w:val="22"/>
                <w:szCs w:val="22"/>
              </w:rPr>
              <w:t xml:space="preserve">е позднее, чем за </w:t>
            </w:r>
            <w:r w:rsidR="003D2F20" w:rsidRPr="00DE1331">
              <w:rPr>
                <w:sz w:val="22"/>
                <w:szCs w:val="22"/>
              </w:rPr>
              <w:t>1 месяц</w:t>
            </w:r>
            <w:r w:rsidR="000F10BC" w:rsidRPr="00DE1331">
              <w:rPr>
                <w:sz w:val="22"/>
                <w:szCs w:val="22"/>
              </w:rPr>
              <w:t xml:space="preserve"> до начала ГИА </w:t>
            </w:r>
          </w:p>
          <w:p w:rsidR="000F10BC" w:rsidRPr="00DE1331" w:rsidRDefault="000F10BC" w:rsidP="00B277C5">
            <w:pPr>
              <w:rPr>
                <w:sz w:val="22"/>
                <w:szCs w:val="22"/>
              </w:rPr>
            </w:pPr>
          </w:p>
        </w:tc>
        <w:tc>
          <w:tcPr>
            <w:tcW w:w="2377" w:type="pct"/>
            <w:gridSpan w:val="2"/>
            <w:tcMar>
              <w:left w:w="28" w:type="dxa"/>
              <w:right w:w="28" w:type="dxa"/>
            </w:tcMar>
          </w:tcPr>
          <w:p w:rsidR="00B579E7" w:rsidRPr="00DE1331" w:rsidRDefault="00C81344" w:rsidP="00F95BAF">
            <w:pPr>
              <w:jc w:val="both"/>
              <w:rPr>
                <w:sz w:val="22"/>
                <w:szCs w:val="22"/>
              </w:rPr>
            </w:pPr>
            <w:r w:rsidRPr="00DE1331">
              <w:rPr>
                <w:sz w:val="22"/>
                <w:szCs w:val="22"/>
              </w:rPr>
              <w:t>Состав ГЭК (при выпуске менее 30 человек), Президиума ГЭК и локальн</w:t>
            </w:r>
            <w:r w:rsidR="0046783D" w:rsidRPr="00DE1331">
              <w:rPr>
                <w:sz w:val="22"/>
                <w:szCs w:val="22"/>
              </w:rPr>
              <w:t>ых</w:t>
            </w:r>
            <w:r w:rsidRPr="00DE1331">
              <w:rPr>
                <w:sz w:val="22"/>
                <w:szCs w:val="22"/>
              </w:rPr>
              <w:t xml:space="preserve"> ГЭК (</w:t>
            </w:r>
            <w:r w:rsidR="00395B5B" w:rsidRPr="00DE1331">
              <w:rPr>
                <w:sz w:val="22"/>
                <w:szCs w:val="22"/>
              </w:rPr>
              <w:t xml:space="preserve">при выпуске </w:t>
            </w:r>
            <w:r w:rsidRPr="00DE1331">
              <w:rPr>
                <w:sz w:val="22"/>
                <w:szCs w:val="22"/>
              </w:rPr>
              <w:t>более 30 человек) не может составлять менее 5 человек (включая председателя)</w:t>
            </w:r>
            <w:r w:rsidR="00C771AF" w:rsidRPr="00DE1331">
              <w:rPr>
                <w:sz w:val="22"/>
                <w:szCs w:val="22"/>
              </w:rPr>
              <w:t>.</w:t>
            </w:r>
          </w:p>
          <w:p w:rsidR="00D532FC" w:rsidRPr="00DE1331" w:rsidRDefault="00D532FC" w:rsidP="00F95BAF">
            <w:pPr>
              <w:jc w:val="both"/>
              <w:rPr>
                <w:sz w:val="22"/>
                <w:szCs w:val="22"/>
              </w:rPr>
            </w:pPr>
            <w:r w:rsidRPr="00DE1331">
              <w:rPr>
                <w:sz w:val="22"/>
                <w:szCs w:val="22"/>
              </w:rPr>
              <w:t>В состав ГЭК</w:t>
            </w:r>
            <w:r w:rsidR="009E0BFA" w:rsidRPr="00DE1331">
              <w:rPr>
                <w:sz w:val="22"/>
                <w:szCs w:val="22"/>
              </w:rPr>
              <w:t xml:space="preserve"> </w:t>
            </w:r>
            <w:r w:rsidR="00F357A9" w:rsidRPr="00DE1331">
              <w:rPr>
                <w:sz w:val="22"/>
                <w:szCs w:val="22"/>
              </w:rPr>
              <w:t>ОП</w:t>
            </w:r>
            <w:r w:rsidR="009E0BFA" w:rsidRPr="00DE1331">
              <w:rPr>
                <w:sz w:val="22"/>
                <w:szCs w:val="22"/>
              </w:rPr>
              <w:t xml:space="preserve"> </w:t>
            </w:r>
            <w:r w:rsidRPr="00DE1331">
              <w:rPr>
                <w:sz w:val="22"/>
                <w:szCs w:val="22"/>
              </w:rPr>
              <w:t xml:space="preserve">филиалов НИУ ВШЭ </w:t>
            </w:r>
            <w:r w:rsidR="00E428AF" w:rsidRPr="00DE1331">
              <w:rPr>
                <w:sz w:val="22"/>
                <w:szCs w:val="22"/>
              </w:rPr>
              <w:t>рекомендуется включение</w:t>
            </w:r>
            <w:r w:rsidRPr="00DE1331">
              <w:rPr>
                <w:sz w:val="22"/>
                <w:szCs w:val="22"/>
              </w:rPr>
              <w:t xml:space="preserve"> представител</w:t>
            </w:r>
            <w:r w:rsidR="00E428AF" w:rsidRPr="00DE1331">
              <w:rPr>
                <w:sz w:val="22"/>
                <w:szCs w:val="22"/>
              </w:rPr>
              <w:t>я</w:t>
            </w:r>
            <w:r w:rsidRPr="00DE1331">
              <w:rPr>
                <w:sz w:val="22"/>
                <w:szCs w:val="22"/>
              </w:rPr>
              <w:t xml:space="preserve"> НИУ ВШЭ (Москва)</w:t>
            </w:r>
            <w:r w:rsidR="00373001" w:rsidRPr="00DE1331">
              <w:rPr>
                <w:sz w:val="22"/>
                <w:szCs w:val="22"/>
              </w:rPr>
              <w:t>, возможно дистанционное участие</w:t>
            </w:r>
            <w:r w:rsidRPr="00DE1331">
              <w:rPr>
                <w:sz w:val="22"/>
                <w:szCs w:val="22"/>
              </w:rPr>
              <w:t>.</w:t>
            </w:r>
          </w:p>
          <w:p w:rsidR="00B5480E" w:rsidRPr="00267FEE" w:rsidRDefault="00C14A67" w:rsidP="009352C9">
            <w:pPr>
              <w:jc w:val="both"/>
              <w:rPr>
                <w:b/>
                <w:sz w:val="22"/>
                <w:szCs w:val="22"/>
              </w:rPr>
            </w:pPr>
            <w:r w:rsidRPr="00267FEE">
              <w:rPr>
                <w:b/>
                <w:sz w:val="22"/>
                <w:szCs w:val="22"/>
              </w:rPr>
              <w:t>Не рекомендуется включать в группу для защиты ВКР более 12 студентов</w:t>
            </w:r>
          </w:p>
        </w:tc>
      </w:tr>
      <w:tr w:rsidR="00E66619" w:rsidRPr="00DE1331" w:rsidTr="006A1284">
        <w:trPr>
          <w:cantSplit/>
          <w:trHeight w:val="1051"/>
        </w:trPr>
        <w:tc>
          <w:tcPr>
            <w:tcW w:w="145" w:type="pct"/>
            <w:tcMar>
              <w:left w:w="28" w:type="dxa"/>
              <w:right w:w="28" w:type="dxa"/>
            </w:tcMar>
          </w:tcPr>
          <w:p w:rsidR="00E66619" w:rsidRPr="00DE1331" w:rsidRDefault="00E66619" w:rsidP="009B5E86">
            <w:pPr>
              <w:pStyle w:val="1"/>
              <w:numPr>
                <w:ilvl w:val="0"/>
                <w:numId w:val="1"/>
              </w:numPr>
              <w:rPr>
                <w:sz w:val="22"/>
                <w:szCs w:val="22"/>
              </w:rPr>
            </w:pPr>
          </w:p>
        </w:tc>
        <w:tc>
          <w:tcPr>
            <w:tcW w:w="1488" w:type="pct"/>
            <w:tcMar>
              <w:left w:w="28" w:type="dxa"/>
              <w:right w:w="28" w:type="dxa"/>
            </w:tcMar>
          </w:tcPr>
          <w:p w:rsidR="00E66619" w:rsidRPr="00DE1331" w:rsidRDefault="001A1D9E" w:rsidP="00EC47E3">
            <w:pPr>
              <w:rPr>
                <w:sz w:val="22"/>
                <w:szCs w:val="22"/>
              </w:rPr>
            </w:pPr>
            <w:r>
              <w:rPr>
                <w:sz w:val="22"/>
                <w:szCs w:val="22"/>
              </w:rPr>
              <w:t xml:space="preserve">Издание </w:t>
            </w:r>
            <w:r w:rsidRPr="00DE1331">
              <w:rPr>
                <w:sz w:val="22"/>
                <w:szCs w:val="22"/>
              </w:rPr>
              <w:t>приказ</w:t>
            </w:r>
            <w:r>
              <w:rPr>
                <w:sz w:val="22"/>
                <w:szCs w:val="22"/>
              </w:rPr>
              <w:t>а</w:t>
            </w:r>
            <w:r w:rsidRPr="00DE1331">
              <w:rPr>
                <w:sz w:val="22"/>
                <w:szCs w:val="22"/>
              </w:rPr>
              <w:t xml:space="preserve"> </w:t>
            </w:r>
            <w:r w:rsidR="00E66619" w:rsidRPr="00DE1331">
              <w:rPr>
                <w:sz w:val="22"/>
                <w:szCs w:val="22"/>
              </w:rPr>
              <w:t xml:space="preserve">о составе апелляционной комиссии </w:t>
            </w:r>
            <w:r w:rsidR="00784F10" w:rsidRPr="00DE1331">
              <w:rPr>
                <w:sz w:val="22"/>
                <w:szCs w:val="22"/>
              </w:rPr>
              <w:t xml:space="preserve">(далее </w:t>
            </w:r>
            <w:r w:rsidR="00BF0CB4" w:rsidRPr="00DE1331">
              <w:rPr>
                <w:sz w:val="22"/>
                <w:szCs w:val="22"/>
              </w:rPr>
              <w:t xml:space="preserve">- </w:t>
            </w:r>
            <w:r w:rsidR="00784F10" w:rsidRPr="00DE1331">
              <w:rPr>
                <w:sz w:val="22"/>
                <w:szCs w:val="22"/>
              </w:rPr>
              <w:t xml:space="preserve">АК) </w:t>
            </w:r>
            <w:r w:rsidR="00EC47E3" w:rsidRPr="00DE1331">
              <w:rPr>
                <w:sz w:val="22"/>
                <w:szCs w:val="22"/>
              </w:rPr>
              <w:t xml:space="preserve">ОП/ </w:t>
            </w:r>
            <w:r w:rsidR="00760CD1" w:rsidRPr="00DE1331">
              <w:rPr>
                <w:sz w:val="22"/>
                <w:szCs w:val="22"/>
              </w:rPr>
              <w:t xml:space="preserve">факультета </w:t>
            </w:r>
            <w:r w:rsidR="00A346D8" w:rsidRPr="00DE1331">
              <w:rPr>
                <w:rFonts w:eastAsia="Times New Roman"/>
                <w:bCs/>
                <w:sz w:val="22"/>
                <w:szCs w:val="22"/>
              </w:rPr>
              <w:t xml:space="preserve">по рассмотрению апелляционных заявлений студентов </w:t>
            </w:r>
          </w:p>
        </w:tc>
        <w:tc>
          <w:tcPr>
            <w:tcW w:w="990" w:type="pct"/>
            <w:tcMar>
              <w:left w:w="28" w:type="dxa"/>
              <w:right w:w="28" w:type="dxa"/>
            </w:tcMar>
          </w:tcPr>
          <w:p w:rsidR="00760CD1" w:rsidRPr="00DE1331" w:rsidRDefault="00C23B16" w:rsidP="00B277C5">
            <w:pPr>
              <w:rPr>
                <w:sz w:val="22"/>
                <w:szCs w:val="22"/>
              </w:rPr>
            </w:pPr>
            <w:r w:rsidRPr="00DE1331">
              <w:rPr>
                <w:sz w:val="22"/>
                <w:szCs w:val="22"/>
              </w:rPr>
              <w:t>н</w:t>
            </w:r>
            <w:r w:rsidR="00760CD1" w:rsidRPr="00DE1331">
              <w:rPr>
                <w:sz w:val="22"/>
                <w:szCs w:val="22"/>
              </w:rPr>
              <w:t xml:space="preserve">е позднее, чем за 1 месяц до начала ГИА </w:t>
            </w:r>
          </w:p>
          <w:p w:rsidR="00E66619" w:rsidRPr="00DE1331" w:rsidRDefault="00E66619" w:rsidP="00B277C5">
            <w:pPr>
              <w:ind w:left="-41" w:right="-150"/>
              <w:rPr>
                <w:sz w:val="22"/>
                <w:szCs w:val="22"/>
              </w:rPr>
            </w:pPr>
          </w:p>
        </w:tc>
        <w:tc>
          <w:tcPr>
            <w:tcW w:w="2377" w:type="pct"/>
            <w:gridSpan w:val="2"/>
            <w:tcMar>
              <w:left w:w="28" w:type="dxa"/>
              <w:right w:w="28" w:type="dxa"/>
            </w:tcMar>
          </w:tcPr>
          <w:p w:rsidR="00F019CA" w:rsidRPr="00DE1331" w:rsidRDefault="00F019CA" w:rsidP="00F95BAF">
            <w:pPr>
              <w:jc w:val="both"/>
              <w:rPr>
                <w:sz w:val="22"/>
                <w:szCs w:val="22"/>
              </w:rPr>
            </w:pPr>
            <w:r w:rsidRPr="00DE1331">
              <w:rPr>
                <w:sz w:val="22"/>
                <w:szCs w:val="22"/>
              </w:rPr>
              <w:t xml:space="preserve">В состав АК включаются не менее 4 человек из числа лиц, не входящих в состав ГЭК, относящихся к </w:t>
            </w:r>
            <w:r w:rsidR="006B71B0" w:rsidRPr="00DE1331">
              <w:rPr>
                <w:sz w:val="22"/>
                <w:szCs w:val="22"/>
              </w:rPr>
              <w:t>ППС</w:t>
            </w:r>
            <w:r w:rsidRPr="00DE1331">
              <w:rPr>
                <w:sz w:val="22"/>
                <w:szCs w:val="22"/>
              </w:rPr>
              <w:t xml:space="preserve"> факультета и к научным работникам НИУ ВШЭ. Один из членов АК назначается ее председателем</w:t>
            </w:r>
            <w:r w:rsidR="00BF0CB4" w:rsidRPr="00DE1331">
              <w:rPr>
                <w:sz w:val="22"/>
                <w:szCs w:val="22"/>
              </w:rPr>
              <w:t>.</w:t>
            </w:r>
            <w:r w:rsidRPr="00DE1331">
              <w:rPr>
                <w:sz w:val="22"/>
                <w:szCs w:val="22"/>
              </w:rPr>
              <w:t xml:space="preserve"> </w:t>
            </w:r>
          </w:p>
          <w:p w:rsidR="0074574D" w:rsidRPr="00DE1331" w:rsidRDefault="00784F10" w:rsidP="00267FEE">
            <w:pPr>
              <w:jc w:val="both"/>
              <w:rPr>
                <w:sz w:val="22"/>
                <w:szCs w:val="22"/>
              </w:rPr>
            </w:pPr>
            <w:r w:rsidRPr="00DE1331">
              <w:rPr>
                <w:sz w:val="22"/>
                <w:szCs w:val="22"/>
              </w:rPr>
              <w:t>Работу АК сопровождает секрета</w:t>
            </w:r>
            <w:r w:rsidR="00F408A0" w:rsidRPr="00DE1331">
              <w:rPr>
                <w:sz w:val="22"/>
                <w:szCs w:val="22"/>
              </w:rPr>
              <w:t>рь АК, не являющийся ее членом</w:t>
            </w:r>
          </w:p>
        </w:tc>
      </w:tr>
      <w:tr w:rsidR="00AE5059" w:rsidRPr="00DE1331" w:rsidTr="006A1284">
        <w:trPr>
          <w:cantSplit/>
          <w:trHeight w:val="2999"/>
        </w:trPr>
        <w:tc>
          <w:tcPr>
            <w:tcW w:w="145" w:type="pct"/>
            <w:tcMar>
              <w:left w:w="28" w:type="dxa"/>
              <w:right w:w="28" w:type="dxa"/>
            </w:tcMar>
          </w:tcPr>
          <w:p w:rsidR="00AE5059" w:rsidRPr="00DE1331" w:rsidRDefault="00AE5059" w:rsidP="009B5E86">
            <w:pPr>
              <w:pStyle w:val="1"/>
              <w:numPr>
                <w:ilvl w:val="0"/>
                <w:numId w:val="1"/>
              </w:numPr>
              <w:rPr>
                <w:sz w:val="22"/>
                <w:szCs w:val="22"/>
              </w:rPr>
            </w:pPr>
          </w:p>
        </w:tc>
        <w:tc>
          <w:tcPr>
            <w:tcW w:w="1488" w:type="pct"/>
            <w:tcMar>
              <w:left w:w="28" w:type="dxa"/>
              <w:right w:w="28" w:type="dxa"/>
            </w:tcMar>
          </w:tcPr>
          <w:p w:rsidR="00AE5059" w:rsidRPr="00DE1331" w:rsidRDefault="001A1D9E" w:rsidP="00AF0CA5">
            <w:pPr>
              <w:rPr>
                <w:sz w:val="22"/>
                <w:szCs w:val="22"/>
              </w:rPr>
            </w:pPr>
            <w:r>
              <w:rPr>
                <w:sz w:val="22"/>
                <w:szCs w:val="22"/>
              </w:rPr>
              <w:t xml:space="preserve">Издание </w:t>
            </w:r>
            <w:r w:rsidR="00AE5059" w:rsidRPr="00DE1331">
              <w:rPr>
                <w:sz w:val="22"/>
                <w:szCs w:val="22"/>
              </w:rPr>
              <w:t>приказ</w:t>
            </w:r>
            <w:r>
              <w:rPr>
                <w:sz w:val="22"/>
                <w:szCs w:val="22"/>
              </w:rPr>
              <w:t>а</w:t>
            </w:r>
            <w:r w:rsidR="00AE5059" w:rsidRPr="00DE1331">
              <w:rPr>
                <w:sz w:val="22"/>
                <w:szCs w:val="22"/>
              </w:rPr>
              <w:t xml:space="preserve"> о проведении ГИА студентов ОП с графиком мероприятий</w:t>
            </w:r>
          </w:p>
        </w:tc>
        <w:tc>
          <w:tcPr>
            <w:tcW w:w="990" w:type="pct"/>
            <w:tcMar>
              <w:left w:w="28" w:type="dxa"/>
              <w:right w:w="28" w:type="dxa"/>
            </w:tcMar>
          </w:tcPr>
          <w:p w:rsidR="00AE5059" w:rsidRPr="00DE1331" w:rsidRDefault="00AE5059" w:rsidP="00AF0CA5">
            <w:pPr>
              <w:rPr>
                <w:sz w:val="22"/>
                <w:szCs w:val="22"/>
              </w:rPr>
            </w:pPr>
            <w:r w:rsidRPr="00DE1331">
              <w:rPr>
                <w:sz w:val="22"/>
                <w:szCs w:val="22"/>
              </w:rPr>
              <w:t>не позднее, чем за 30 календарных дней до дня проведения первого государственного аттестационного испытания</w:t>
            </w:r>
          </w:p>
        </w:tc>
        <w:tc>
          <w:tcPr>
            <w:tcW w:w="2377" w:type="pct"/>
            <w:gridSpan w:val="2"/>
            <w:tcMar>
              <w:left w:w="28" w:type="dxa"/>
              <w:right w:w="28" w:type="dxa"/>
            </w:tcMar>
          </w:tcPr>
          <w:p w:rsidR="00AE5059" w:rsidRPr="00DE1331" w:rsidRDefault="00AE5059" w:rsidP="00AF0CA5">
            <w:pPr>
              <w:jc w:val="both"/>
              <w:rPr>
                <w:sz w:val="22"/>
                <w:szCs w:val="22"/>
              </w:rPr>
            </w:pPr>
            <w:r w:rsidRPr="00DE1331">
              <w:rPr>
                <w:sz w:val="22"/>
                <w:szCs w:val="22"/>
              </w:rPr>
              <w:t>График проведения ГИА включает в себя даты, время</w:t>
            </w:r>
            <w:r w:rsidRPr="00DE1331">
              <w:rPr>
                <w:rStyle w:val="a9"/>
                <w:sz w:val="22"/>
                <w:szCs w:val="22"/>
              </w:rPr>
              <w:footnoteReference w:id="3"/>
            </w:r>
            <w:r w:rsidRPr="00DE1331">
              <w:rPr>
                <w:sz w:val="22"/>
                <w:szCs w:val="22"/>
              </w:rPr>
              <w:t xml:space="preserve"> и место</w:t>
            </w:r>
            <w:r w:rsidRPr="00DE1331">
              <w:rPr>
                <w:rStyle w:val="a9"/>
                <w:sz w:val="22"/>
                <w:szCs w:val="22"/>
              </w:rPr>
              <w:footnoteReference w:id="4"/>
            </w:r>
            <w:r w:rsidRPr="00DE1331">
              <w:rPr>
                <w:sz w:val="22"/>
                <w:szCs w:val="22"/>
              </w:rPr>
              <w:t xml:space="preserve"> предэкзаменационных консультаций и мероприятий ГИА, включая списки студентов-участников государственных аттестационных испытаний. Доводится до сведения студентов, членов и секретарей ГЭК</w:t>
            </w:r>
            <w:r w:rsidR="008D6BEA" w:rsidRPr="00DE1331">
              <w:rPr>
                <w:rStyle w:val="a9"/>
                <w:sz w:val="22"/>
                <w:szCs w:val="22"/>
              </w:rPr>
              <w:footnoteReference w:id="5"/>
            </w:r>
            <w:r w:rsidRPr="00DE1331">
              <w:rPr>
                <w:sz w:val="22"/>
                <w:szCs w:val="22"/>
              </w:rPr>
              <w:t xml:space="preserve">. </w:t>
            </w:r>
          </w:p>
          <w:p w:rsidR="00AE5059" w:rsidRPr="00DE1331" w:rsidRDefault="00AE5059" w:rsidP="00AF0CA5">
            <w:pPr>
              <w:jc w:val="both"/>
              <w:rPr>
                <w:sz w:val="22"/>
                <w:szCs w:val="22"/>
              </w:rPr>
            </w:pPr>
            <w:r w:rsidRPr="00DE1331">
              <w:rPr>
                <w:sz w:val="22"/>
                <w:szCs w:val="22"/>
              </w:rPr>
              <w:t xml:space="preserve">Следует учитывать, что между отдельными государственными аттестационными испытаниями для каждого конкретного студента должно быть </w:t>
            </w:r>
            <w:r w:rsidRPr="006A1284">
              <w:rPr>
                <w:b/>
                <w:sz w:val="22"/>
                <w:szCs w:val="22"/>
              </w:rPr>
              <w:t>не менее 7 календарных дней</w:t>
            </w:r>
            <w:r w:rsidRPr="00DE1331">
              <w:rPr>
                <w:sz w:val="22"/>
                <w:szCs w:val="22"/>
              </w:rPr>
              <w:t>.</w:t>
            </w:r>
          </w:p>
          <w:p w:rsidR="009352C9" w:rsidRPr="00DE1331" w:rsidRDefault="00AE5059" w:rsidP="00AF0CA5">
            <w:pPr>
              <w:jc w:val="both"/>
              <w:rPr>
                <w:sz w:val="22"/>
                <w:szCs w:val="22"/>
              </w:rPr>
            </w:pPr>
            <w:r w:rsidRPr="00DE1331">
              <w:rPr>
                <w:sz w:val="22"/>
                <w:szCs w:val="22"/>
              </w:rPr>
              <w:t>При планировании сроков ГИА необходимо учитывать сроки начала учебных сборов слушателей военной кафедры</w:t>
            </w:r>
            <w:r w:rsidR="00EC47E3" w:rsidRPr="006A1284">
              <w:rPr>
                <w:rStyle w:val="a9"/>
                <w:sz w:val="22"/>
                <w:szCs w:val="22"/>
              </w:rPr>
              <w:footnoteReference w:id="6"/>
            </w:r>
            <w:r w:rsidRPr="006A1284">
              <w:rPr>
                <w:sz w:val="22"/>
                <w:szCs w:val="22"/>
              </w:rPr>
              <w:t>. Р</w:t>
            </w:r>
            <w:r w:rsidRPr="00DE1331">
              <w:rPr>
                <w:sz w:val="22"/>
                <w:szCs w:val="22"/>
              </w:rPr>
              <w:t>екомендуется для указанных студентов установить индивидуальный график прохождения ГИА с завершением последней до начала учебных сборов</w:t>
            </w:r>
          </w:p>
        </w:tc>
      </w:tr>
      <w:tr w:rsidR="009352C9" w:rsidRPr="00DE1331" w:rsidTr="006A1284">
        <w:trPr>
          <w:cantSplit/>
          <w:trHeight w:val="3294"/>
        </w:trPr>
        <w:tc>
          <w:tcPr>
            <w:tcW w:w="145" w:type="pct"/>
            <w:tcMar>
              <w:left w:w="28" w:type="dxa"/>
              <w:right w:w="28" w:type="dxa"/>
            </w:tcMar>
          </w:tcPr>
          <w:p w:rsidR="009352C9" w:rsidRPr="00DE1331" w:rsidRDefault="009352C9" w:rsidP="009352C9">
            <w:pPr>
              <w:pStyle w:val="1"/>
              <w:numPr>
                <w:ilvl w:val="0"/>
                <w:numId w:val="1"/>
              </w:numPr>
              <w:rPr>
                <w:sz w:val="22"/>
                <w:szCs w:val="22"/>
              </w:rPr>
            </w:pPr>
          </w:p>
        </w:tc>
        <w:tc>
          <w:tcPr>
            <w:tcW w:w="1488" w:type="pct"/>
            <w:tcMar>
              <w:left w:w="28" w:type="dxa"/>
              <w:right w:w="28" w:type="dxa"/>
            </w:tcMar>
          </w:tcPr>
          <w:p w:rsidR="009352C9" w:rsidRPr="00DE1331" w:rsidRDefault="001A1D9E" w:rsidP="001A1D9E">
            <w:pPr>
              <w:rPr>
                <w:sz w:val="22"/>
                <w:szCs w:val="22"/>
              </w:rPr>
            </w:pPr>
            <w:r>
              <w:rPr>
                <w:sz w:val="22"/>
                <w:szCs w:val="22"/>
              </w:rPr>
              <w:t>Издание</w:t>
            </w:r>
            <w:r w:rsidR="009352C9" w:rsidRPr="00DE1331">
              <w:rPr>
                <w:sz w:val="22"/>
                <w:szCs w:val="22"/>
              </w:rPr>
              <w:t xml:space="preserve"> приказ</w:t>
            </w:r>
            <w:r>
              <w:rPr>
                <w:sz w:val="22"/>
                <w:szCs w:val="22"/>
              </w:rPr>
              <w:t>ов</w:t>
            </w:r>
            <w:r w:rsidR="009352C9" w:rsidRPr="00DE1331">
              <w:rPr>
                <w:sz w:val="22"/>
                <w:szCs w:val="22"/>
              </w:rPr>
              <w:t xml:space="preserve"> о назначении рецензентов ВКР</w:t>
            </w:r>
          </w:p>
        </w:tc>
        <w:tc>
          <w:tcPr>
            <w:tcW w:w="990" w:type="pct"/>
            <w:tcMar>
              <w:left w:w="28" w:type="dxa"/>
              <w:right w:w="28" w:type="dxa"/>
            </w:tcMar>
          </w:tcPr>
          <w:p w:rsidR="009352C9" w:rsidRPr="00DE1331" w:rsidRDefault="009352C9" w:rsidP="009352C9">
            <w:pPr>
              <w:ind w:left="-41" w:right="-150"/>
              <w:rPr>
                <w:sz w:val="22"/>
                <w:szCs w:val="22"/>
              </w:rPr>
            </w:pPr>
            <w:r w:rsidRPr="00DE1331">
              <w:rPr>
                <w:sz w:val="22"/>
                <w:szCs w:val="22"/>
              </w:rPr>
              <w:t xml:space="preserve">не позднее, чем за 1 месяц до запланированной даты начала </w:t>
            </w:r>
          </w:p>
          <w:p w:rsidR="009352C9" w:rsidRPr="00DE1331" w:rsidRDefault="009352C9" w:rsidP="009352C9">
            <w:pPr>
              <w:rPr>
                <w:sz w:val="22"/>
                <w:szCs w:val="22"/>
              </w:rPr>
            </w:pPr>
            <w:r w:rsidRPr="00DE1331">
              <w:rPr>
                <w:sz w:val="22"/>
                <w:szCs w:val="22"/>
              </w:rPr>
              <w:t xml:space="preserve">защит ВКР </w:t>
            </w:r>
          </w:p>
        </w:tc>
        <w:tc>
          <w:tcPr>
            <w:tcW w:w="2377" w:type="pct"/>
            <w:gridSpan w:val="2"/>
            <w:tcMar>
              <w:left w:w="28" w:type="dxa"/>
              <w:right w:w="28" w:type="dxa"/>
            </w:tcMar>
          </w:tcPr>
          <w:p w:rsidR="001252DF" w:rsidRPr="00DE1331" w:rsidRDefault="00D35205" w:rsidP="009352C9">
            <w:pPr>
              <w:jc w:val="both"/>
              <w:rPr>
                <w:sz w:val="22"/>
                <w:szCs w:val="22"/>
              </w:rPr>
            </w:pPr>
            <w:r w:rsidRPr="00DE1331">
              <w:rPr>
                <w:sz w:val="22"/>
                <w:szCs w:val="22"/>
              </w:rPr>
              <w:t>Рецензент ВКР магистра/специалиста должен быть либо внешним по отношению к НИУ ВШЭ лицом, либо – не обязательно внешним по отношению к университету, но обязательно внешним по отношению к кафедре/департаменту/школе/институту/иному подразделению, в котором работает руководитель ВКР магистра/специалиста. Как вариант, работник другой кафедры/департамента/другое.</w:t>
            </w:r>
          </w:p>
          <w:p w:rsidR="00446922" w:rsidRPr="00DE1331" w:rsidRDefault="00827BC9" w:rsidP="009352C9">
            <w:pPr>
              <w:jc w:val="both"/>
              <w:rPr>
                <w:sz w:val="22"/>
                <w:szCs w:val="22"/>
              </w:rPr>
            </w:pPr>
            <w:r w:rsidRPr="00DE1331">
              <w:rPr>
                <w:sz w:val="22"/>
                <w:szCs w:val="22"/>
              </w:rPr>
              <w:t>Указанные выше требования к статусу рецензентов д</w:t>
            </w:r>
            <w:r w:rsidR="00446922" w:rsidRPr="00DE1331">
              <w:rPr>
                <w:sz w:val="22"/>
                <w:szCs w:val="22"/>
              </w:rPr>
              <w:t xml:space="preserve">ля </w:t>
            </w:r>
            <w:r w:rsidRPr="00DE1331">
              <w:rPr>
                <w:sz w:val="22"/>
                <w:szCs w:val="22"/>
              </w:rPr>
              <w:t xml:space="preserve">ВКР </w:t>
            </w:r>
            <w:r w:rsidR="00446922" w:rsidRPr="00DE1331">
              <w:rPr>
                <w:sz w:val="22"/>
                <w:szCs w:val="22"/>
              </w:rPr>
              <w:t xml:space="preserve">бакалавров не </w:t>
            </w:r>
            <w:r w:rsidRPr="00DE1331">
              <w:rPr>
                <w:sz w:val="22"/>
                <w:szCs w:val="22"/>
              </w:rPr>
              <w:t xml:space="preserve">являются </w:t>
            </w:r>
            <w:r w:rsidR="00446922" w:rsidRPr="00DE1331">
              <w:rPr>
                <w:sz w:val="22"/>
                <w:szCs w:val="22"/>
              </w:rPr>
              <w:t>обязательным</w:t>
            </w:r>
            <w:r w:rsidRPr="00DE1331">
              <w:rPr>
                <w:sz w:val="22"/>
                <w:szCs w:val="22"/>
              </w:rPr>
              <w:t>и</w:t>
            </w:r>
            <w:r w:rsidR="00446922" w:rsidRPr="00DE1331">
              <w:rPr>
                <w:sz w:val="22"/>
                <w:szCs w:val="22"/>
              </w:rPr>
              <w:t xml:space="preserve">. </w:t>
            </w:r>
          </w:p>
          <w:p w:rsidR="009352C9" w:rsidRPr="00DE1331" w:rsidRDefault="00446922" w:rsidP="009352C9">
            <w:pPr>
              <w:jc w:val="both"/>
              <w:rPr>
                <w:sz w:val="22"/>
                <w:szCs w:val="22"/>
              </w:rPr>
            </w:pPr>
            <w:r w:rsidRPr="00DE1331">
              <w:rPr>
                <w:sz w:val="22"/>
                <w:szCs w:val="22"/>
              </w:rPr>
              <w:t>При назначении рецензентов ВКР бакалавров рецензент назначается из числа преподавателей или научных работников Университета.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w:t>
            </w:r>
          </w:p>
        </w:tc>
      </w:tr>
      <w:tr w:rsidR="009352C9" w:rsidRPr="00DE1331" w:rsidTr="006A1284">
        <w:trPr>
          <w:cantSplit/>
          <w:trHeight w:val="931"/>
        </w:trPr>
        <w:tc>
          <w:tcPr>
            <w:tcW w:w="145" w:type="pct"/>
            <w:tcMar>
              <w:left w:w="28" w:type="dxa"/>
              <w:right w:w="28" w:type="dxa"/>
            </w:tcMar>
          </w:tcPr>
          <w:p w:rsidR="009352C9" w:rsidRPr="00DE1331" w:rsidRDefault="009352C9" w:rsidP="009352C9">
            <w:pPr>
              <w:pStyle w:val="1"/>
              <w:numPr>
                <w:ilvl w:val="0"/>
                <w:numId w:val="1"/>
              </w:numPr>
              <w:rPr>
                <w:sz w:val="22"/>
                <w:szCs w:val="22"/>
              </w:rPr>
            </w:pPr>
          </w:p>
        </w:tc>
        <w:tc>
          <w:tcPr>
            <w:tcW w:w="1488" w:type="pct"/>
            <w:tcMar>
              <w:left w:w="28" w:type="dxa"/>
              <w:right w:w="28" w:type="dxa"/>
            </w:tcMar>
          </w:tcPr>
          <w:p w:rsidR="009352C9" w:rsidRPr="00DE1331" w:rsidRDefault="001A1D9E" w:rsidP="001A1D9E">
            <w:pPr>
              <w:rPr>
                <w:sz w:val="22"/>
                <w:szCs w:val="22"/>
              </w:rPr>
            </w:pPr>
            <w:r>
              <w:rPr>
                <w:sz w:val="22"/>
                <w:szCs w:val="22"/>
              </w:rPr>
              <w:t xml:space="preserve">Доведение до </w:t>
            </w:r>
            <w:r w:rsidR="009352C9" w:rsidRPr="00DE1331">
              <w:rPr>
                <w:sz w:val="22"/>
                <w:szCs w:val="22"/>
              </w:rPr>
              <w:t>студентов информаци</w:t>
            </w:r>
            <w:r>
              <w:rPr>
                <w:sz w:val="22"/>
                <w:szCs w:val="22"/>
              </w:rPr>
              <w:t>и</w:t>
            </w:r>
            <w:r w:rsidR="009352C9" w:rsidRPr="00DE1331">
              <w:rPr>
                <w:sz w:val="22"/>
                <w:szCs w:val="22"/>
              </w:rPr>
              <w:t xml:space="preserve"> о сроках предоставления итогового варианта ВКР с отзывом руководителя и регистрационным листом, подтверждающим, что работа прошла проверку в системе, выявляющей процент заимствований</w:t>
            </w:r>
          </w:p>
        </w:tc>
        <w:tc>
          <w:tcPr>
            <w:tcW w:w="990" w:type="pct"/>
            <w:tcMar>
              <w:left w:w="28" w:type="dxa"/>
              <w:right w:w="28" w:type="dxa"/>
            </w:tcMar>
          </w:tcPr>
          <w:p w:rsidR="009352C9" w:rsidRPr="00DE1331" w:rsidRDefault="009352C9" w:rsidP="009352C9">
            <w:pPr>
              <w:rPr>
                <w:sz w:val="22"/>
                <w:szCs w:val="22"/>
              </w:rPr>
            </w:pPr>
            <w:r w:rsidRPr="00DE1331">
              <w:rPr>
                <w:sz w:val="22"/>
                <w:szCs w:val="22"/>
              </w:rPr>
              <w:t>после издания приказа о проведении ГИА</w:t>
            </w:r>
          </w:p>
        </w:tc>
        <w:tc>
          <w:tcPr>
            <w:tcW w:w="2377" w:type="pct"/>
            <w:gridSpan w:val="2"/>
            <w:tcMar>
              <w:left w:w="28" w:type="dxa"/>
              <w:right w:w="28" w:type="dxa"/>
            </w:tcMar>
          </w:tcPr>
          <w:p w:rsidR="009352C9" w:rsidRPr="00DE1331" w:rsidRDefault="009352C9" w:rsidP="009352C9">
            <w:pPr>
              <w:jc w:val="both"/>
              <w:rPr>
                <w:sz w:val="22"/>
                <w:szCs w:val="22"/>
              </w:rPr>
            </w:pPr>
            <w:r w:rsidRPr="00DE1331">
              <w:rPr>
                <w:sz w:val="22"/>
                <w:szCs w:val="22"/>
              </w:rPr>
              <w:t xml:space="preserve">Устанавливается приказом о проведении ГИА, но </w:t>
            </w:r>
            <w:r w:rsidRPr="00934436">
              <w:rPr>
                <w:b/>
                <w:sz w:val="22"/>
                <w:szCs w:val="22"/>
              </w:rPr>
              <w:t>не позднее 7 рабочих дней</w:t>
            </w:r>
            <w:r w:rsidRPr="00DE1331">
              <w:rPr>
                <w:sz w:val="22"/>
                <w:szCs w:val="22"/>
              </w:rPr>
              <w:t xml:space="preserve"> до даты проведения защиты ВКР</w:t>
            </w:r>
          </w:p>
        </w:tc>
      </w:tr>
      <w:tr w:rsidR="009352C9" w:rsidRPr="00DE1331" w:rsidTr="006A1284">
        <w:trPr>
          <w:cantSplit/>
          <w:trHeight w:val="931"/>
        </w:trPr>
        <w:tc>
          <w:tcPr>
            <w:tcW w:w="145" w:type="pct"/>
            <w:tcMar>
              <w:left w:w="28" w:type="dxa"/>
              <w:right w:w="28" w:type="dxa"/>
            </w:tcMar>
          </w:tcPr>
          <w:p w:rsidR="009352C9" w:rsidRPr="00DE1331" w:rsidRDefault="009352C9" w:rsidP="009352C9">
            <w:pPr>
              <w:pStyle w:val="1"/>
              <w:numPr>
                <w:ilvl w:val="0"/>
                <w:numId w:val="1"/>
              </w:numPr>
              <w:rPr>
                <w:sz w:val="22"/>
                <w:szCs w:val="22"/>
              </w:rPr>
            </w:pPr>
          </w:p>
        </w:tc>
        <w:tc>
          <w:tcPr>
            <w:tcW w:w="1488" w:type="pct"/>
            <w:tcMar>
              <w:left w:w="28" w:type="dxa"/>
              <w:right w:w="28" w:type="dxa"/>
            </w:tcMar>
          </w:tcPr>
          <w:p w:rsidR="009352C9" w:rsidRPr="00DE1331" w:rsidRDefault="001A1D9E" w:rsidP="001A1D9E">
            <w:pPr>
              <w:rPr>
                <w:sz w:val="22"/>
                <w:szCs w:val="22"/>
              </w:rPr>
            </w:pPr>
            <w:r>
              <w:rPr>
                <w:sz w:val="22"/>
                <w:szCs w:val="22"/>
              </w:rPr>
              <w:t>Издание</w:t>
            </w:r>
            <w:r w:rsidR="009352C9" w:rsidRPr="00DE1331">
              <w:rPr>
                <w:sz w:val="22"/>
                <w:szCs w:val="22"/>
              </w:rPr>
              <w:t xml:space="preserve"> приказ</w:t>
            </w:r>
            <w:r>
              <w:rPr>
                <w:sz w:val="22"/>
                <w:szCs w:val="22"/>
              </w:rPr>
              <w:t>ов</w:t>
            </w:r>
            <w:r w:rsidR="009352C9" w:rsidRPr="00DE1331">
              <w:rPr>
                <w:sz w:val="22"/>
                <w:szCs w:val="22"/>
              </w:rPr>
              <w:t xml:space="preserve"> </w:t>
            </w:r>
            <w:r w:rsidR="009352C9" w:rsidRPr="00DE1331">
              <w:rPr>
                <w:bCs/>
                <w:sz w:val="22"/>
                <w:szCs w:val="22"/>
              </w:rPr>
              <w:t xml:space="preserve">о </w:t>
            </w:r>
            <w:r w:rsidR="009352C9" w:rsidRPr="00DE1331">
              <w:rPr>
                <w:sz w:val="22"/>
                <w:szCs w:val="22"/>
              </w:rPr>
              <w:t>допуске студентов к ГИА</w:t>
            </w:r>
          </w:p>
        </w:tc>
        <w:tc>
          <w:tcPr>
            <w:tcW w:w="990" w:type="pct"/>
            <w:tcMar>
              <w:left w:w="28" w:type="dxa"/>
              <w:right w:w="28" w:type="dxa"/>
            </w:tcMar>
          </w:tcPr>
          <w:p w:rsidR="009352C9" w:rsidRPr="00DE1331" w:rsidRDefault="009352C9" w:rsidP="008F05DE">
            <w:pPr>
              <w:rPr>
                <w:sz w:val="22"/>
                <w:szCs w:val="22"/>
              </w:rPr>
            </w:pPr>
            <w:r w:rsidRPr="00DE1331">
              <w:rPr>
                <w:sz w:val="22"/>
                <w:szCs w:val="22"/>
              </w:rPr>
              <w:t xml:space="preserve">в течение 10 дней после окончания последней экзаменационной недели (окончания пересдач, если таковые были предоставлены </w:t>
            </w:r>
            <w:r w:rsidR="008F05DE" w:rsidRPr="00DE1331">
              <w:rPr>
                <w:sz w:val="22"/>
                <w:szCs w:val="22"/>
              </w:rPr>
              <w:t xml:space="preserve">решением декана факультета </w:t>
            </w:r>
            <w:r w:rsidRPr="00DE1331">
              <w:rPr>
                <w:sz w:val="22"/>
                <w:szCs w:val="22"/>
              </w:rPr>
              <w:t>студентам выпускного курса, имеющим задолженности)</w:t>
            </w:r>
          </w:p>
        </w:tc>
        <w:tc>
          <w:tcPr>
            <w:tcW w:w="2377" w:type="pct"/>
            <w:gridSpan w:val="2"/>
            <w:tcMar>
              <w:left w:w="28" w:type="dxa"/>
              <w:right w:w="28" w:type="dxa"/>
            </w:tcMar>
          </w:tcPr>
          <w:p w:rsidR="009352C9" w:rsidRPr="00DE1331" w:rsidRDefault="009352C9" w:rsidP="00827BC9">
            <w:pPr>
              <w:jc w:val="both"/>
              <w:rPr>
                <w:sz w:val="22"/>
                <w:szCs w:val="22"/>
              </w:rPr>
            </w:pPr>
          </w:p>
        </w:tc>
      </w:tr>
      <w:tr w:rsidR="00D152B7" w:rsidRPr="00DE1331" w:rsidTr="008F05DE">
        <w:trPr>
          <w:cantSplit/>
          <w:trHeight w:val="683"/>
        </w:trPr>
        <w:tc>
          <w:tcPr>
            <w:tcW w:w="145" w:type="pct"/>
            <w:tcMar>
              <w:left w:w="28" w:type="dxa"/>
              <w:right w:w="28" w:type="dxa"/>
            </w:tcMar>
          </w:tcPr>
          <w:p w:rsidR="00D152B7" w:rsidRPr="00DE1331" w:rsidRDefault="00D152B7" w:rsidP="00D152B7">
            <w:pPr>
              <w:pStyle w:val="1"/>
              <w:numPr>
                <w:ilvl w:val="0"/>
                <w:numId w:val="1"/>
              </w:numPr>
              <w:rPr>
                <w:sz w:val="22"/>
                <w:szCs w:val="22"/>
              </w:rPr>
            </w:pPr>
          </w:p>
        </w:tc>
        <w:tc>
          <w:tcPr>
            <w:tcW w:w="1488" w:type="pct"/>
            <w:tcMar>
              <w:left w:w="28" w:type="dxa"/>
              <w:right w:w="28" w:type="dxa"/>
            </w:tcMar>
          </w:tcPr>
          <w:p w:rsidR="00D152B7" w:rsidRPr="009F5997" w:rsidRDefault="00C50264" w:rsidP="00D152B7">
            <w:pPr>
              <w:rPr>
                <w:sz w:val="22"/>
                <w:szCs w:val="22"/>
              </w:rPr>
            </w:pPr>
            <w:r>
              <w:rPr>
                <w:sz w:val="22"/>
                <w:szCs w:val="22"/>
              </w:rPr>
              <w:t>Отправка</w:t>
            </w:r>
            <w:r w:rsidR="008F05DE" w:rsidRPr="009F5997">
              <w:rPr>
                <w:sz w:val="22"/>
                <w:szCs w:val="22"/>
              </w:rPr>
              <w:t xml:space="preserve"> ВКР рецензентам</w:t>
            </w:r>
          </w:p>
        </w:tc>
        <w:tc>
          <w:tcPr>
            <w:tcW w:w="990" w:type="pct"/>
            <w:tcMar>
              <w:left w:w="28" w:type="dxa"/>
              <w:right w:w="28" w:type="dxa"/>
            </w:tcMar>
          </w:tcPr>
          <w:p w:rsidR="00D152B7" w:rsidRPr="009F5997" w:rsidRDefault="00D152B7" w:rsidP="00D152B7">
            <w:pPr>
              <w:rPr>
                <w:sz w:val="22"/>
                <w:szCs w:val="22"/>
              </w:rPr>
            </w:pPr>
            <w:r w:rsidRPr="009F5997">
              <w:rPr>
                <w:sz w:val="22"/>
                <w:szCs w:val="22"/>
              </w:rPr>
              <w:t>не позднее, чем через 3 календарных дня после получения ВКР</w:t>
            </w:r>
          </w:p>
        </w:tc>
        <w:tc>
          <w:tcPr>
            <w:tcW w:w="2377" w:type="pct"/>
            <w:gridSpan w:val="2"/>
            <w:tcMar>
              <w:left w:w="28" w:type="dxa"/>
              <w:right w:w="28" w:type="dxa"/>
            </w:tcMar>
          </w:tcPr>
          <w:p w:rsidR="00D152B7" w:rsidRPr="009F5997" w:rsidDel="008D6BEA" w:rsidRDefault="00D152B7" w:rsidP="004A2ED9">
            <w:pPr>
              <w:jc w:val="both"/>
              <w:rPr>
                <w:sz w:val="22"/>
                <w:szCs w:val="22"/>
              </w:rPr>
            </w:pPr>
            <w:r w:rsidRPr="009F5997">
              <w:rPr>
                <w:sz w:val="22"/>
                <w:szCs w:val="22"/>
              </w:rPr>
              <w:t>Срок получения ВКР устан</w:t>
            </w:r>
            <w:r w:rsidR="001C59FD" w:rsidRPr="009F5997">
              <w:rPr>
                <w:sz w:val="22"/>
                <w:szCs w:val="22"/>
              </w:rPr>
              <w:t>авливается</w:t>
            </w:r>
            <w:r w:rsidRPr="009F5997">
              <w:rPr>
                <w:sz w:val="22"/>
                <w:szCs w:val="22"/>
              </w:rPr>
              <w:t xml:space="preserve"> приказом о проведении ГИА студентов ОП с графиком мероприятий</w:t>
            </w:r>
            <w:r w:rsidR="004A2ED9" w:rsidRPr="009F5997">
              <w:rPr>
                <w:sz w:val="22"/>
                <w:szCs w:val="22"/>
              </w:rPr>
              <w:t xml:space="preserve"> и рассчитывается с учетом того, что рецензии должны быть получены не позднее, чем за 6 календарных дней до защиты ВКР</w:t>
            </w:r>
          </w:p>
        </w:tc>
      </w:tr>
      <w:tr w:rsidR="004A2ED9" w:rsidRPr="00DE1331" w:rsidTr="008F05DE">
        <w:trPr>
          <w:cantSplit/>
          <w:trHeight w:val="683"/>
        </w:trPr>
        <w:tc>
          <w:tcPr>
            <w:tcW w:w="145" w:type="pct"/>
            <w:tcMar>
              <w:left w:w="28" w:type="dxa"/>
              <w:right w:w="28" w:type="dxa"/>
            </w:tcMar>
          </w:tcPr>
          <w:p w:rsidR="004A2ED9" w:rsidRPr="00DE1331" w:rsidRDefault="004A2ED9" w:rsidP="00D152B7">
            <w:pPr>
              <w:pStyle w:val="1"/>
              <w:numPr>
                <w:ilvl w:val="0"/>
                <w:numId w:val="1"/>
              </w:numPr>
              <w:rPr>
                <w:sz w:val="22"/>
                <w:szCs w:val="22"/>
              </w:rPr>
            </w:pPr>
          </w:p>
        </w:tc>
        <w:tc>
          <w:tcPr>
            <w:tcW w:w="1488" w:type="pct"/>
            <w:tcMar>
              <w:left w:w="28" w:type="dxa"/>
              <w:right w:w="28" w:type="dxa"/>
            </w:tcMar>
          </w:tcPr>
          <w:p w:rsidR="004A2ED9" w:rsidRPr="00DE1331" w:rsidRDefault="004A2ED9" w:rsidP="00C50264">
            <w:pPr>
              <w:rPr>
                <w:sz w:val="22"/>
                <w:szCs w:val="22"/>
              </w:rPr>
            </w:pPr>
            <w:r w:rsidRPr="00DE1331">
              <w:rPr>
                <w:sz w:val="22"/>
                <w:szCs w:val="22"/>
              </w:rPr>
              <w:t>Обеспеч</w:t>
            </w:r>
            <w:r w:rsidR="00C50264">
              <w:rPr>
                <w:sz w:val="22"/>
                <w:szCs w:val="22"/>
              </w:rPr>
              <w:t>ение</w:t>
            </w:r>
            <w:r w:rsidRPr="00DE1331">
              <w:rPr>
                <w:sz w:val="22"/>
                <w:szCs w:val="22"/>
              </w:rPr>
              <w:t xml:space="preserve"> ознакомлени</w:t>
            </w:r>
            <w:r w:rsidR="00C50264">
              <w:rPr>
                <w:sz w:val="22"/>
                <w:szCs w:val="22"/>
              </w:rPr>
              <w:t>я</w:t>
            </w:r>
            <w:r w:rsidRPr="00DE1331">
              <w:rPr>
                <w:sz w:val="22"/>
                <w:szCs w:val="22"/>
              </w:rPr>
              <w:t xml:space="preserve"> студентов с отзывом и рецензией</w:t>
            </w:r>
          </w:p>
        </w:tc>
        <w:tc>
          <w:tcPr>
            <w:tcW w:w="990" w:type="pct"/>
            <w:tcMar>
              <w:left w:w="28" w:type="dxa"/>
              <w:right w:w="28" w:type="dxa"/>
            </w:tcMar>
          </w:tcPr>
          <w:p w:rsidR="004A2ED9" w:rsidRPr="00DE1331" w:rsidRDefault="004A2ED9" w:rsidP="00543239">
            <w:pPr>
              <w:rPr>
                <w:sz w:val="22"/>
                <w:szCs w:val="22"/>
              </w:rPr>
            </w:pPr>
            <w:r w:rsidRPr="00DE1331">
              <w:rPr>
                <w:sz w:val="22"/>
                <w:szCs w:val="22"/>
              </w:rPr>
              <w:t>не позднее чем за 5 календарных дней до защиты ВКР</w:t>
            </w:r>
          </w:p>
        </w:tc>
        <w:tc>
          <w:tcPr>
            <w:tcW w:w="2377" w:type="pct"/>
            <w:gridSpan w:val="2"/>
            <w:tcMar>
              <w:left w:w="28" w:type="dxa"/>
              <w:right w:w="28" w:type="dxa"/>
            </w:tcMar>
          </w:tcPr>
          <w:p w:rsidR="004A2ED9" w:rsidRPr="00DE1331" w:rsidRDefault="004A2ED9" w:rsidP="004A2ED9">
            <w:pPr>
              <w:jc w:val="both"/>
              <w:rPr>
                <w:sz w:val="22"/>
                <w:szCs w:val="22"/>
                <w:highlight w:val="yellow"/>
              </w:rPr>
            </w:pPr>
          </w:p>
        </w:tc>
      </w:tr>
      <w:tr w:rsidR="004A2ED9" w:rsidRPr="00DE1331" w:rsidTr="006A1284">
        <w:trPr>
          <w:cantSplit/>
          <w:trHeight w:val="931"/>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AB55D7" w:rsidRDefault="00C50264" w:rsidP="00C50264">
            <w:pPr>
              <w:rPr>
                <w:sz w:val="22"/>
                <w:szCs w:val="22"/>
              </w:rPr>
            </w:pPr>
            <w:r>
              <w:rPr>
                <w:sz w:val="22"/>
                <w:szCs w:val="22"/>
              </w:rPr>
              <w:t>Отправка</w:t>
            </w:r>
            <w:r w:rsidR="004A2ED9" w:rsidRPr="00AB55D7">
              <w:rPr>
                <w:sz w:val="22"/>
                <w:szCs w:val="22"/>
              </w:rPr>
              <w:t xml:space="preserve"> информаци</w:t>
            </w:r>
            <w:r>
              <w:rPr>
                <w:sz w:val="22"/>
                <w:szCs w:val="22"/>
              </w:rPr>
              <w:t>и</w:t>
            </w:r>
            <w:r w:rsidR="004A2ED9" w:rsidRPr="00AB55D7">
              <w:rPr>
                <w:sz w:val="22"/>
                <w:szCs w:val="22"/>
              </w:rPr>
              <w:t xml:space="preserve"> о ВКР, доля оригинальности которых составляет менее 80%, руководителю структурного подразделения НИУ ВШЭ, в котором работает руководитель ВКР, а также самому руководителю ВКР</w:t>
            </w:r>
          </w:p>
        </w:tc>
        <w:tc>
          <w:tcPr>
            <w:tcW w:w="990" w:type="pct"/>
            <w:tcMar>
              <w:left w:w="28" w:type="dxa"/>
              <w:right w:w="28" w:type="dxa"/>
            </w:tcMar>
          </w:tcPr>
          <w:p w:rsidR="004A2ED9" w:rsidRPr="00AB55D7" w:rsidRDefault="004A2ED9" w:rsidP="00E241A5">
            <w:pPr>
              <w:rPr>
                <w:sz w:val="22"/>
                <w:szCs w:val="22"/>
              </w:rPr>
            </w:pPr>
            <w:r w:rsidRPr="00AB55D7">
              <w:rPr>
                <w:sz w:val="22"/>
                <w:szCs w:val="22"/>
              </w:rPr>
              <w:t>не позднее, чем за 5 рабочих дней до защиты ВКР</w:t>
            </w:r>
          </w:p>
        </w:tc>
        <w:tc>
          <w:tcPr>
            <w:tcW w:w="2377" w:type="pct"/>
            <w:gridSpan w:val="2"/>
            <w:tcMar>
              <w:left w:w="28" w:type="dxa"/>
              <w:right w:w="28" w:type="dxa"/>
            </w:tcMar>
          </w:tcPr>
          <w:p w:rsidR="004A2ED9" w:rsidRPr="00AB55D7" w:rsidRDefault="004A2ED9" w:rsidP="00E241A5">
            <w:pPr>
              <w:jc w:val="both"/>
              <w:rPr>
                <w:sz w:val="22"/>
                <w:szCs w:val="22"/>
              </w:rPr>
            </w:pPr>
            <w:r w:rsidRPr="00AB55D7">
              <w:rPr>
                <w:sz w:val="22"/>
                <w:szCs w:val="22"/>
              </w:rPr>
              <w:t>Отчет о первичной технической проверке ВКР студентов формируется менеджером ОП.</w:t>
            </w:r>
          </w:p>
          <w:p w:rsidR="004A2ED9" w:rsidRPr="00AB55D7" w:rsidDel="008D6BEA" w:rsidRDefault="004A2ED9" w:rsidP="00E241A5">
            <w:pPr>
              <w:jc w:val="both"/>
              <w:rPr>
                <w:sz w:val="22"/>
                <w:szCs w:val="22"/>
              </w:rPr>
            </w:pPr>
            <w:r w:rsidRPr="00AB55D7">
              <w:rPr>
                <w:sz w:val="22"/>
                <w:szCs w:val="22"/>
              </w:rPr>
              <w:t>Копии писем с указанными отчетами направляются менеджером ОП секретарям локальных ГЭК</w:t>
            </w:r>
          </w:p>
        </w:tc>
      </w:tr>
      <w:tr w:rsidR="004A2ED9" w:rsidRPr="00DE1331" w:rsidTr="006A1284">
        <w:trPr>
          <w:cantSplit/>
          <w:trHeight w:val="931"/>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AB55D7" w:rsidRDefault="00C50264" w:rsidP="00C50264">
            <w:pPr>
              <w:rPr>
                <w:sz w:val="22"/>
                <w:szCs w:val="22"/>
              </w:rPr>
            </w:pPr>
            <w:r>
              <w:rPr>
                <w:sz w:val="22"/>
                <w:szCs w:val="22"/>
              </w:rPr>
              <w:t xml:space="preserve">Проверка </w:t>
            </w:r>
            <w:r w:rsidR="004A2ED9" w:rsidRPr="00AB55D7">
              <w:rPr>
                <w:sz w:val="22"/>
                <w:szCs w:val="22"/>
              </w:rPr>
              <w:t>текст</w:t>
            </w:r>
            <w:r>
              <w:rPr>
                <w:sz w:val="22"/>
                <w:szCs w:val="22"/>
              </w:rPr>
              <w:t>а</w:t>
            </w:r>
            <w:r w:rsidR="004A2ED9" w:rsidRPr="00AB55D7">
              <w:rPr>
                <w:sz w:val="22"/>
                <w:szCs w:val="22"/>
              </w:rPr>
              <w:t xml:space="preserve"> ВКР </w:t>
            </w:r>
            <w:r>
              <w:rPr>
                <w:sz w:val="22"/>
                <w:szCs w:val="22"/>
              </w:rPr>
              <w:t>р</w:t>
            </w:r>
            <w:r w:rsidRPr="00AB55D7">
              <w:rPr>
                <w:sz w:val="22"/>
                <w:szCs w:val="22"/>
              </w:rPr>
              <w:t>уководител</w:t>
            </w:r>
            <w:r>
              <w:rPr>
                <w:sz w:val="22"/>
                <w:szCs w:val="22"/>
              </w:rPr>
              <w:t>ем</w:t>
            </w:r>
            <w:r w:rsidRPr="00AB55D7">
              <w:rPr>
                <w:sz w:val="22"/>
                <w:szCs w:val="22"/>
              </w:rPr>
              <w:t xml:space="preserve"> ВКР </w:t>
            </w:r>
            <w:r w:rsidR="004A2ED9" w:rsidRPr="00AB55D7">
              <w:rPr>
                <w:sz w:val="22"/>
                <w:szCs w:val="22"/>
              </w:rPr>
              <w:t>на оригинальность при условии выявления во время первичной технической проверки процента заимствования более 20%</w:t>
            </w:r>
          </w:p>
        </w:tc>
        <w:tc>
          <w:tcPr>
            <w:tcW w:w="990" w:type="pct"/>
            <w:tcMar>
              <w:left w:w="28" w:type="dxa"/>
              <w:right w:w="28" w:type="dxa"/>
            </w:tcMar>
          </w:tcPr>
          <w:p w:rsidR="004A2ED9" w:rsidRPr="00AB55D7" w:rsidRDefault="004A2ED9" w:rsidP="00E241A5">
            <w:pPr>
              <w:rPr>
                <w:sz w:val="22"/>
                <w:szCs w:val="22"/>
              </w:rPr>
            </w:pPr>
            <w:r w:rsidRPr="00AB55D7">
              <w:rPr>
                <w:sz w:val="22"/>
                <w:szCs w:val="22"/>
              </w:rPr>
              <w:t>не позднее, чем за 3 рабочих дня до защиты ВКР</w:t>
            </w:r>
          </w:p>
        </w:tc>
        <w:tc>
          <w:tcPr>
            <w:tcW w:w="2377" w:type="pct"/>
            <w:gridSpan w:val="2"/>
            <w:tcMar>
              <w:left w:w="28" w:type="dxa"/>
              <w:right w:w="28" w:type="dxa"/>
            </w:tcMar>
          </w:tcPr>
          <w:p w:rsidR="004A2ED9" w:rsidRPr="00AB55D7" w:rsidDel="008D6BEA" w:rsidRDefault="004A2ED9" w:rsidP="00E241A5">
            <w:pPr>
              <w:jc w:val="both"/>
              <w:rPr>
                <w:sz w:val="22"/>
                <w:szCs w:val="22"/>
              </w:rPr>
            </w:pPr>
            <w:r w:rsidRPr="00AB55D7">
              <w:rPr>
                <w:sz w:val="22"/>
                <w:szCs w:val="22"/>
              </w:rPr>
              <w:t>В случае обнаружения в тексте плагиата порядок действий руководителя должен соответствовать порядку, установленному локальными нормативными актами НИУ ВШЭ. При допустимом наличии заимствований руководитель составляет отзыв на выполненную ВКР студентом, в котором дает заключение об оригинальности текста, и передает отзыв секретарю локальной ГЭК</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E241A5">
            <w:pPr>
              <w:rPr>
                <w:sz w:val="22"/>
                <w:szCs w:val="22"/>
              </w:rPr>
            </w:pPr>
            <w:r>
              <w:rPr>
                <w:sz w:val="22"/>
                <w:szCs w:val="22"/>
              </w:rPr>
              <w:t xml:space="preserve">Издание </w:t>
            </w:r>
            <w:r w:rsidRPr="00DE1331">
              <w:rPr>
                <w:sz w:val="22"/>
                <w:szCs w:val="22"/>
              </w:rPr>
              <w:t>приказ</w:t>
            </w:r>
            <w:r>
              <w:rPr>
                <w:sz w:val="22"/>
                <w:szCs w:val="22"/>
              </w:rPr>
              <w:t>а</w:t>
            </w:r>
            <w:r w:rsidRPr="00DE1331">
              <w:rPr>
                <w:sz w:val="22"/>
                <w:szCs w:val="22"/>
              </w:rPr>
              <w:t xml:space="preserve"> </w:t>
            </w:r>
            <w:r w:rsidR="004A2ED9" w:rsidRPr="00DE1331">
              <w:rPr>
                <w:sz w:val="22"/>
                <w:szCs w:val="22"/>
              </w:rPr>
              <w:t>о применении видеозаписи/аудиозаписи во время проведения государственных аттестационных испытаний</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за 5 календарных дней до дня проведения государственного аттестационного испытания, на котором планируется применение видеозаписи/аудиозаписи</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Приказ подписывает декан факультета/ директор филиала</w:t>
            </w:r>
            <w:r w:rsidRPr="00DE1331">
              <w:rPr>
                <w:rFonts w:eastAsia="Times New Roman"/>
                <w:sz w:val="22"/>
                <w:szCs w:val="22"/>
              </w:rPr>
              <w:t xml:space="preserve"> </w:t>
            </w:r>
            <w:r w:rsidRPr="00DE1331">
              <w:rPr>
                <w:sz w:val="22"/>
                <w:szCs w:val="22"/>
              </w:rPr>
              <w:t>на основании представления академического совета/академического руководителя (в случае отсутствия академического совета) с учетом мотивированного мнения Студенческого совета факультета.</w:t>
            </w:r>
          </w:p>
          <w:p w:rsidR="004A2ED9" w:rsidRPr="00DE1331" w:rsidRDefault="004A2ED9" w:rsidP="00E241A5">
            <w:pPr>
              <w:jc w:val="both"/>
              <w:rPr>
                <w:sz w:val="22"/>
                <w:szCs w:val="22"/>
              </w:rPr>
            </w:pPr>
            <w:r w:rsidRPr="00DE1331">
              <w:rPr>
                <w:sz w:val="22"/>
                <w:szCs w:val="22"/>
              </w:rPr>
              <w:t>В случае принятия решения об организации видеозаписи/аудиозаписи, это решение доводится до сведения председателей, членов локальных ГЭК и студентов, которые будут принимать участие в ГИА. За организацию видеозаписи/аудиозаписи несет ответственность секретарь локальной ГЭК</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C50264">
            <w:pPr>
              <w:rPr>
                <w:sz w:val="22"/>
                <w:szCs w:val="22"/>
              </w:rPr>
            </w:pPr>
            <w:r w:rsidRPr="00DE1331">
              <w:rPr>
                <w:sz w:val="22"/>
                <w:szCs w:val="22"/>
              </w:rPr>
              <w:t>Разме</w:t>
            </w:r>
            <w:r w:rsidR="00C50264">
              <w:rPr>
                <w:sz w:val="22"/>
                <w:szCs w:val="22"/>
              </w:rPr>
              <w:t>щение</w:t>
            </w:r>
            <w:r w:rsidRPr="00DE1331">
              <w:rPr>
                <w:sz w:val="22"/>
                <w:szCs w:val="22"/>
              </w:rPr>
              <w:t xml:space="preserve"> информаци</w:t>
            </w:r>
            <w:r w:rsidR="00C50264">
              <w:rPr>
                <w:sz w:val="22"/>
                <w:szCs w:val="22"/>
              </w:rPr>
              <w:t xml:space="preserve">и о </w:t>
            </w:r>
            <w:r w:rsidRPr="00DE1331">
              <w:rPr>
                <w:sz w:val="22"/>
                <w:szCs w:val="22"/>
              </w:rPr>
              <w:t>применении видеозаписи/ аудиозаписи государственного аттестационного испытания</w:t>
            </w:r>
            <w:r w:rsidR="00D47ACC">
              <w:rPr>
                <w:rStyle w:val="a9"/>
                <w:sz w:val="22"/>
                <w:szCs w:val="22"/>
              </w:rPr>
              <w:footnoteReference w:id="7"/>
            </w:r>
            <w:r w:rsidRPr="00DE1331">
              <w:rPr>
                <w:sz w:val="22"/>
                <w:szCs w:val="22"/>
              </w:rPr>
              <w:t xml:space="preserve"> и о распределении студентов по времени начала государственного экзамена</w:t>
            </w:r>
            <w:r w:rsidR="00D47ACC">
              <w:rPr>
                <w:rStyle w:val="a9"/>
                <w:sz w:val="22"/>
                <w:szCs w:val="22"/>
              </w:rPr>
              <w:footnoteReference w:id="8"/>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2 рабочих дней, предшествующих проведению государственного аттестационного испытания</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Размещается в специализированном разделе интернет-страниц (сайтов) ОП в рамках корпоративного сайта (портала) НИУ ВШЭ.</w:t>
            </w:r>
          </w:p>
          <w:p w:rsidR="004A2ED9" w:rsidRPr="00DE1331" w:rsidRDefault="004A2ED9" w:rsidP="00E241A5">
            <w:pPr>
              <w:jc w:val="both"/>
              <w:rPr>
                <w:sz w:val="22"/>
                <w:szCs w:val="22"/>
              </w:rPr>
            </w:pPr>
            <w:r w:rsidRPr="00DE1331">
              <w:rPr>
                <w:sz w:val="22"/>
                <w:szCs w:val="22"/>
              </w:rPr>
              <w:t>Ответственность за размещение указанной информации на интернет-странице (сайте) ОП несет менеджер ОП</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C50264">
            <w:pPr>
              <w:rPr>
                <w:sz w:val="22"/>
                <w:szCs w:val="22"/>
              </w:rPr>
            </w:pPr>
            <w:r>
              <w:rPr>
                <w:sz w:val="22"/>
                <w:szCs w:val="22"/>
              </w:rPr>
              <w:t xml:space="preserve">Передача </w:t>
            </w:r>
            <w:r w:rsidR="004A2ED9" w:rsidRPr="00DE1331">
              <w:rPr>
                <w:sz w:val="22"/>
                <w:szCs w:val="22"/>
              </w:rPr>
              <w:t>ВКР, отзыв</w:t>
            </w:r>
            <w:r>
              <w:rPr>
                <w:sz w:val="22"/>
                <w:szCs w:val="22"/>
              </w:rPr>
              <w:t>а</w:t>
            </w:r>
            <w:r w:rsidR="004A2ED9" w:rsidRPr="00DE1331">
              <w:rPr>
                <w:sz w:val="22"/>
                <w:szCs w:val="22"/>
              </w:rPr>
              <w:t xml:space="preserve"> и рецензи</w:t>
            </w:r>
            <w:r>
              <w:rPr>
                <w:sz w:val="22"/>
                <w:szCs w:val="22"/>
              </w:rPr>
              <w:t>и</w:t>
            </w:r>
            <w:r w:rsidR="004A2ED9" w:rsidRPr="00DE1331">
              <w:rPr>
                <w:sz w:val="22"/>
                <w:szCs w:val="22"/>
              </w:rPr>
              <w:t xml:space="preserve"> (рецензи</w:t>
            </w:r>
            <w:r>
              <w:rPr>
                <w:sz w:val="22"/>
                <w:szCs w:val="22"/>
              </w:rPr>
              <w:t>й</w:t>
            </w:r>
            <w:r w:rsidR="004A2ED9" w:rsidRPr="00DE1331">
              <w:rPr>
                <w:sz w:val="22"/>
                <w:szCs w:val="22"/>
              </w:rPr>
              <w:t xml:space="preserve">) </w:t>
            </w:r>
            <w:r w:rsidR="00D47ACC">
              <w:rPr>
                <w:sz w:val="22"/>
                <w:szCs w:val="22"/>
              </w:rPr>
              <w:t>секретарю</w:t>
            </w:r>
            <w:r w:rsidR="004A2ED9" w:rsidRPr="00DE1331">
              <w:rPr>
                <w:sz w:val="22"/>
                <w:szCs w:val="22"/>
              </w:rPr>
              <w:t xml:space="preserve"> ГЭК</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за 2 календарных дня до защиты ВКР</w:t>
            </w:r>
          </w:p>
        </w:tc>
        <w:tc>
          <w:tcPr>
            <w:tcW w:w="2377" w:type="pct"/>
            <w:gridSpan w:val="2"/>
            <w:tcMar>
              <w:left w:w="28" w:type="dxa"/>
              <w:right w:w="28" w:type="dxa"/>
            </w:tcMar>
          </w:tcPr>
          <w:p w:rsidR="004A2ED9" w:rsidRPr="00DE1331" w:rsidRDefault="004A2ED9" w:rsidP="00E241A5">
            <w:pPr>
              <w:jc w:val="both"/>
              <w:rPr>
                <w:sz w:val="22"/>
                <w:szCs w:val="22"/>
              </w:rPr>
            </w:pPr>
          </w:p>
        </w:tc>
      </w:tr>
      <w:tr w:rsidR="004A2ED9" w:rsidRPr="00DE1331" w:rsidTr="006A1284">
        <w:trPr>
          <w:cantSplit/>
          <w:trHeight w:val="2354"/>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rPr>
                <w:sz w:val="22"/>
                <w:szCs w:val="22"/>
              </w:rPr>
            </w:pPr>
            <w:r w:rsidRPr="00DE1331">
              <w:rPr>
                <w:sz w:val="22"/>
                <w:szCs w:val="22"/>
              </w:rPr>
              <w:t>Доведение до студентов информации о результатах государственных аттестационных испытаний</w:t>
            </w:r>
          </w:p>
        </w:tc>
        <w:tc>
          <w:tcPr>
            <w:tcW w:w="990" w:type="pct"/>
            <w:tcMar>
              <w:left w:w="28" w:type="dxa"/>
              <w:right w:w="28" w:type="dxa"/>
            </w:tcMar>
            <w:vAlign w:val="center"/>
          </w:tcPr>
          <w:p w:rsidR="004A2ED9" w:rsidRPr="00DE1331" w:rsidRDefault="004A2ED9" w:rsidP="00D47ACC">
            <w:pPr>
              <w:pStyle w:val="af0"/>
              <w:rPr>
                <w:sz w:val="22"/>
                <w:szCs w:val="22"/>
              </w:rPr>
            </w:pPr>
            <w:r w:rsidRPr="00DE1331">
              <w:rPr>
                <w:sz w:val="22"/>
                <w:szCs w:val="22"/>
              </w:rPr>
              <w:t>Результаты испытания, проводимого в устной форме (включая защиту ВКР), объявляются в день его проведения; проводимого в письменной форме - не позднее следующего рабочего дня после проведения испытания</w:t>
            </w:r>
          </w:p>
        </w:tc>
        <w:tc>
          <w:tcPr>
            <w:tcW w:w="2377" w:type="pct"/>
            <w:gridSpan w:val="2"/>
            <w:tcMar>
              <w:left w:w="28" w:type="dxa"/>
              <w:right w:w="28" w:type="dxa"/>
            </w:tcMar>
            <w:vAlign w:val="center"/>
          </w:tcPr>
          <w:p w:rsidR="004A2ED9" w:rsidRPr="00DE1331" w:rsidRDefault="004A2ED9" w:rsidP="00E241A5">
            <w:pPr>
              <w:jc w:val="both"/>
              <w:rPr>
                <w:sz w:val="22"/>
                <w:szCs w:val="22"/>
              </w:rPr>
            </w:pPr>
            <w:r w:rsidRPr="00DE1331">
              <w:rPr>
                <w:sz w:val="22"/>
                <w:szCs w:val="22"/>
              </w:rPr>
              <w:t>Для объявления результатов студентам могут быть использованы: корпоративная электронная почта студентов, LMS.</w:t>
            </w:r>
          </w:p>
          <w:p w:rsidR="004A2ED9" w:rsidRPr="00DE1331" w:rsidRDefault="004A2ED9" w:rsidP="00E241A5">
            <w:pPr>
              <w:jc w:val="both"/>
              <w:rPr>
                <w:sz w:val="22"/>
                <w:szCs w:val="22"/>
              </w:rPr>
            </w:pPr>
            <w:r w:rsidRPr="00DE1331">
              <w:rPr>
                <w:sz w:val="22"/>
                <w:szCs w:val="22"/>
              </w:rPr>
              <w:t xml:space="preserve">Секретарь локальной ГЭК направляет результаты государственного аттестационного испытания менеджеру ОП по корпоративной электронной почте в те же сроки, которые определены для объявления результатов студентам. Менеджер ОП дублирует информацию о результатах государственных аттестационных испытаний студентам, принимавшим участие в испытаниях, используя </w:t>
            </w:r>
            <w:r w:rsidRPr="00DE1331">
              <w:rPr>
                <w:sz w:val="22"/>
                <w:szCs w:val="22"/>
                <w:lang w:val="en-US"/>
              </w:rPr>
              <w:t>LMS</w:t>
            </w:r>
            <w:r w:rsidRPr="00DE1331">
              <w:rPr>
                <w:sz w:val="22"/>
                <w:szCs w:val="22"/>
              </w:rPr>
              <w:t xml:space="preserve"> или иные электронные средства, однозначно идентифицирующие студентов</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rPr>
                <w:sz w:val="22"/>
                <w:szCs w:val="22"/>
              </w:rPr>
            </w:pPr>
            <w:r w:rsidRPr="00DE1331">
              <w:rPr>
                <w:sz w:val="22"/>
                <w:szCs w:val="22"/>
              </w:rPr>
              <w:t>Проведение апелляции результатов ГИА</w:t>
            </w:r>
            <w:r w:rsidR="00D47ACC">
              <w:rPr>
                <w:rStyle w:val="a9"/>
                <w:sz w:val="22"/>
                <w:szCs w:val="22"/>
              </w:rPr>
              <w:footnoteReference w:id="9"/>
            </w:r>
          </w:p>
        </w:tc>
        <w:tc>
          <w:tcPr>
            <w:tcW w:w="990" w:type="pct"/>
            <w:tcMar>
              <w:left w:w="28" w:type="dxa"/>
              <w:right w:w="28" w:type="dxa"/>
            </w:tcMar>
          </w:tcPr>
          <w:p w:rsidR="004A2ED9" w:rsidRPr="00DE1331" w:rsidRDefault="004A2ED9" w:rsidP="00E241A5">
            <w:pPr>
              <w:rPr>
                <w:sz w:val="22"/>
                <w:szCs w:val="22"/>
              </w:rPr>
            </w:pPr>
            <w:r w:rsidRPr="00DE1331">
              <w:rPr>
                <w:sz w:val="22"/>
                <w:szCs w:val="22"/>
              </w:rPr>
              <w:t>Подача заявления - не позднее следующего рабочего дня после объявления результатов государственного аттестационного испытания. Рассмотрение АК - не</w:t>
            </w:r>
            <w:r w:rsidR="00D47ACC">
              <w:rPr>
                <w:sz w:val="22"/>
                <w:szCs w:val="22"/>
              </w:rPr>
              <w:t xml:space="preserve"> позднее 2 рабочих дней со дня </w:t>
            </w:r>
            <w:r w:rsidRPr="00DE1331">
              <w:rPr>
                <w:sz w:val="22"/>
                <w:szCs w:val="22"/>
              </w:rPr>
              <w:t>подачи апелляции.</w:t>
            </w:r>
          </w:p>
          <w:p w:rsidR="004A2ED9" w:rsidRPr="00DE1331" w:rsidRDefault="004A2ED9" w:rsidP="00D47ACC">
            <w:pPr>
              <w:rPr>
                <w:sz w:val="22"/>
                <w:szCs w:val="22"/>
              </w:rPr>
            </w:pPr>
            <w:r w:rsidRPr="00DE1331">
              <w:rPr>
                <w:sz w:val="22"/>
                <w:szCs w:val="22"/>
              </w:rPr>
              <w:t>Передача протокола АК</w:t>
            </w:r>
            <w:r w:rsidRPr="00DE1331" w:rsidDel="001728E9">
              <w:rPr>
                <w:sz w:val="22"/>
                <w:szCs w:val="22"/>
              </w:rPr>
              <w:t xml:space="preserve"> </w:t>
            </w:r>
            <w:r w:rsidRPr="00DE1331">
              <w:rPr>
                <w:sz w:val="22"/>
                <w:szCs w:val="22"/>
              </w:rPr>
              <w:t>о рассмотрении апелляции в локальную ГЭК – не позднее следующего рабочего дня после заседания АК</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На заседание АК 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C50264">
            <w:pPr>
              <w:rPr>
                <w:sz w:val="22"/>
                <w:szCs w:val="22"/>
              </w:rPr>
            </w:pPr>
            <w:r>
              <w:rPr>
                <w:sz w:val="22"/>
                <w:szCs w:val="22"/>
              </w:rPr>
              <w:t>Доведение р</w:t>
            </w:r>
            <w:r w:rsidR="004A2ED9" w:rsidRPr="00DE1331">
              <w:rPr>
                <w:sz w:val="22"/>
                <w:szCs w:val="22"/>
              </w:rPr>
              <w:t>ешени</w:t>
            </w:r>
            <w:r>
              <w:rPr>
                <w:sz w:val="22"/>
                <w:szCs w:val="22"/>
              </w:rPr>
              <w:t>я</w:t>
            </w:r>
            <w:r w:rsidR="004A2ED9" w:rsidRPr="00DE1331">
              <w:rPr>
                <w:sz w:val="22"/>
                <w:szCs w:val="22"/>
              </w:rPr>
              <w:t xml:space="preserve"> АК до сведения студента, подавшего апелляцию</w:t>
            </w:r>
          </w:p>
        </w:tc>
        <w:tc>
          <w:tcPr>
            <w:tcW w:w="990" w:type="pct"/>
            <w:tcMar>
              <w:left w:w="28" w:type="dxa"/>
              <w:right w:w="28" w:type="dxa"/>
            </w:tcMar>
          </w:tcPr>
          <w:p w:rsidR="004A2ED9" w:rsidRPr="00DE1331" w:rsidRDefault="004A2ED9" w:rsidP="00E241A5">
            <w:pPr>
              <w:rPr>
                <w:sz w:val="22"/>
                <w:szCs w:val="22"/>
              </w:rPr>
            </w:pPr>
            <w:r w:rsidRPr="00DE1331">
              <w:rPr>
                <w:sz w:val="22"/>
                <w:szCs w:val="22"/>
              </w:rPr>
              <w:t>в течение 3 рабочих дней со дня заседания АК</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Факт ознакомления обучающегося, подавшего апелляцию, с решением АК удостоверяется его подписью в протоколе АК</w:t>
            </w:r>
          </w:p>
        </w:tc>
      </w:tr>
      <w:tr w:rsidR="004A2ED9" w:rsidRPr="00DE1331" w:rsidTr="006A1284">
        <w:trPr>
          <w:cantSplit/>
          <w:trHeight w:val="105"/>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FF46EC">
            <w:pPr>
              <w:rPr>
                <w:sz w:val="22"/>
                <w:szCs w:val="22"/>
              </w:rPr>
            </w:pPr>
            <w:r w:rsidRPr="00DE1331">
              <w:rPr>
                <w:sz w:val="22"/>
                <w:szCs w:val="22"/>
              </w:rPr>
              <w:t>Повторное проведение государствен</w:t>
            </w:r>
            <w:r w:rsidR="00FF46EC">
              <w:rPr>
                <w:sz w:val="22"/>
                <w:szCs w:val="22"/>
              </w:rPr>
              <w:t xml:space="preserve">ного аттестационного испытания </w:t>
            </w:r>
            <w:r w:rsidRPr="00DE1331">
              <w:rPr>
                <w:sz w:val="22"/>
                <w:szCs w:val="22"/>
              </w:rPr>
              <w:t xml:space="preserve">(после принятия решения АК об аннулировании ранее </w:t>
            </w:r>
            <w:r w:rsidR="00FF46EC">
              <w:rPr>
                <w:sz w:val="22"/>
                <w:szCs w:val="22"/>
              </w:rPr>
              <w:t>полученног</w:t>
            </w:r>
            <w:r w:rsidRPr="00DE1331">
              <w:rPr>
                <w:sz w:val="22"/>
                <w:szCs w:val="22"/>
              </w:rPr>
              <w:t>о результата)</w:t>
            </w:r>
          </w:p>
        </w:tc>
        <w:tc>
          <w:tcPr>
            <w:tcW w:w="990" w:type="pct"/>
            <w:tcMar>
              <w:left w:w="28" w:type="dxa"/>
              <w:right w:w="28" w:type="dxa"/>
            </w:tcMar>
          </w:tcPr>
          <w:p w:rsidR="004A2ED9" w:rsidRPr="00DE1331" w:rsidRDefault="004A2ED9" w:rsidP="00E241A5">
            <w:pPr>
              <w:pStyle w:val="af0"/>
              <w:rPr>
                <w:sz w:val="22"/>
                <w:szCs w:val="22"/>
              </w:rPr>
            </w:pPr>
            <w:r w:rsidRPr="00DE1331">
              <w:rPr>
                <w:sz w:val="22"/>
                <w:szCs w:val="22"/>
              </w:rPr>
              <w:t>в сроки, установленные ОП, но до даты окончания учебного процесса, зафиксированной в графике учебного процесса текущего учебного года</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Повторное заседание ГЭК проводится в присутствии одного из членов АК</w:t>
            </w:r>
          </w:p>
        </w:tc>
      </w:tr>
      <w:tr w:rsidR="004A2ED9" w:rsidRPr="00DE1331" w:rsidTr="006A1284">
        <w:trPr>
          <w:cantSplit/>
          <w:trHeight w:val="1390"/>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pStyle w:val="af0"/>
              <w:rPr>
                <w:sz w:val="22"/>
                <w:szCs w:val="22"/>
              </w:rPr>
            </w:pPr>
            <w:r w:rsidRPr="00DE1331">
              <w:rPr>
                <w:sz w:val="22"/>
                <w:szCs w:val="22"/>
              </w:rPr>
              <w:t>Определение графика централизованной распечатки дипломов и приложений к ним</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за 2 недели до даты последнего заседания ГЭК - для выпусков, планируемых на зимний период;</w:t>
            </w:r>
          </w:p>
          <w:p w:rsidR="004A2ED9" w:rsidRPr="00DE1331" w:rsidRDefault="004A2ED9" w:rsidP="00897F44">
            <w:pPr>
              <w:pStyle w:val="af0"/>
              <w:rPr>
                <w:sz w:val="22"/>
                <w:szCs w:val="22"/>
              </w:rPr>
            </w:pPr>
            <w:r w:rsidRPr="00DE1331">
              <w:rPr>
                <w:sz w:val="22"/>
                <w:szCs w:val="22"/>
              </w:rPr>
              <w:t>до 01.06.20</w:t>
            </w:r>
            <w:r w:rsidR="00897F44">
              <w:rPr>
                <w:sz w:val="22"/>
                <w:szCs w:val="22"/>
              </w:rPr>
              <w:t>20</w:t>
            </w:r>
            <w:r w:rsidRPr="00DE1331">
              <w:rPr>
                <w:sz w:val="22"/>
                <w:szCs w:val="22"/>
              </w:rPr>
              <w:t xml:space="preserve"> – для выпусков, планируемых на летний период</w:t>
            </w:r>
          </w:p>
        </w:tc>
        <w:tc>
          <w:tcPr>
            <w:tcW w:w="1451" w:type="pct"/>
            <w:tcBorders>
              <w:right w:val="nil"/>
            </w:tcBorders>
            <w:tcMar>
              <w:left w:w="28" w:type="dxa"/>
              <w:right w:w="28" w:type="dxa"/>
            </w:tcMar>
          </w:tcPr>
          <w:p w:rsidR="004A2ED9" w:rsidRPr="00DE1331" w:rsidRDefault="004A2ED9" w:rsidP="00E241A5">
            <w:pPr>
              <w:pStyle w:val="af0"/>
              <w:rPr>
                <w:sz w:val="22"/>
                <w:szCs w:val="22"/>
              </w:rPr>
            </w:pPr>
            <w:r w:rsidRPr="00DE1331">
              <w:rPr>
                <w:sz w:val="22"/>
                <w:szCs w:val="22"/>
              </w:rPr>
              <w:t xml:space="preserve">График формирует УОУП </w:t>
            </w:r>
            <w:r w:rsidR="00C50264">
              <w:rPr>
                <w:sz w:val="22"/>
                <w:szCs w:val="22"/>
              </w:rPr>
              <w:t xml:space="preserve">ДООП </w:t>
            </w:r>
            <w:r w:rsidRPr="00DE1331">
              <w:rPr>
                <w:sz w:val="22"/>
                <w:szCs w:val="22"/>
              </w:rPr>
              <w:t>совместно с ДИТ</w:t>
            </w:r>
          </w:p>
        </w:tc>
        <w:tc>
          <w:tcPr>
            <w:tcW w:w="926" w:type="pct"/>
            <w:tcBorders>
              <w:left w:val="nil"/>
            </w:tcBorders>
            <w:tcMar>
              <w:left w:w="28" w:type="dxa"/>
              <w:right w:w="28" w:type="dxa"/>
            </w:tcMar>
            <w:vAlign w:val="center"/>
          </w:tcPr>
          <w:p w:rsidR="004A2ED9" w:rsidRPr="00DE1331" w:rsidRDefault="004A2ED9" w:rsidP="00E241A5">
            <w:pPr>
              <w:pStyle w:val="af0"/>
              <w:tabs>
                <w:tab w:val="left" w:pos="1090"/>
              </w:tabs>
              <w:rPr>
                <w:sz w:val="22"/>
                <w:szCs w:val="22"/>
              </w:rPr>
            </w:pP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50264" w:rsidP="00E241A5">
            <w:pPr>
              <w:rPr>
                <w:sz w:val="22"/>
                <w:szCs w:val="22"/>
              </w:rPr>
            </w:pPr>
            <w:r>
              <w:rPr>
                <w:sz w:val="22"/>
                <w:szCs w:val="22"/>
              </w:rPr>
              <w:t>О</w:t>
            </w:r>
            <w:r w:rsidR="004A2ED9" w:rsidRPr="00DE1331">
              <w:rPr>
                <w:sz w:val="22"/>
                <w:szCs w:val="22"/>
              </w:rPr>
              <w:t>знакомление студентов с пробными макетами дипломов и Европейских приложений к дипломам (далее – ЕПД). Сбор подписей студентов, удостоверяющих согласие с информацией, представленной в пробных макетах</w:t>
            </w:r>
          </w:p>
        </w:tc>
        <w:tc>
          <w:tcPr>
            <w:tcW w:w="990" w:type="pct"/>
            <w:tcMar>
              <w:left w:w="28" w:type="dxa"/>
              <w:right w:w="28" w:type="dxa"/>
            </w:tcMar>
          </w:tcPr>
          <w:p w:rsidR="004A2ED9" w:rsidRPr="00DE1331" w:rsidRDefault="004A2ED9" w:rsidP="00E241A5">
            <w:pPr>
              <w:rPr>
                <w:sz w:val="22"/>
                <w:szCs w:val="22"/>
              </w:rPr>
            </w:pPr>
            <w:r w:rsidRPr="00DE1331">
              <w:rPr>
                <w:sz w:val="22"/>
                <w:szCs w:val="22"/>
              </w:rPr>
              <w:t>до печати дипломов и ЕПД</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Осуществляется в виде записи «Согласен» и личной подписи студента на макете диплома и ЕПД. Возможна любая другая форма ознакомления. Документ, полученный по итогам согласования, хранится в личном деле студента</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FF46EC">
            <w:pPr>
              <w:rPr>
                <w:sz w:val="22"/>
                <w:szCs w:val="22"/>
              </w:rPr>
            </w:pPr>
            <w:r w:rsidRPr="00DE1331">
              <w:rPr>
                <w:sz w:val="22"/>
                <w:szCs w:val="22"/>
              </w:rPr>
              <w:t>Получ</w:t>
            </w:r>
            <w:r w:rsidR="00FF46EC">
              <w:rPr>
                <w:sz w:val="22"/>
                <w:szCs w:val="22"/>
              </w:rPr>
              <w:t>ение</w:t>
            </w:r>
            <w:r w:rsidRPr="00DE1331">
              <w:rPr>
                <w:sz w:val="22"/>
                <w:szCs w:val="22"/>
              </w:rPr>
              <w:t xml:space="preserve"> на складе бланк</w:t>
            </w:r>
            <w:r w:rsidR="00FF46EC">
              <w:rPr>
                <w:sz w:val="22"/>
                <w:szCs w:val="22"/>
              </w:rPr>
              <w:t>ов</w:t>
            </w:r>
            <w:r w:rsidRPr="00DE1331">
              <w:rPr>
                <w:sz w:val="22"/>
                <w:szCs w:val="22"/>
              </w:rPr>
              <w:t xml:space="preserve"> дипломов и приложений к ним</w:t>
            </w:r>
            <w:r w:rsidR="00FF46EC">
              <w:rPr>
                <w:sz w:val="22"/>
                <w:szCs w:val="22"/>
              </w:rPr>
              <w:t xml:space="preserve"> после оформления</w:t>
            </w:r>
            <w:r w:rsidRPr="00DE1331">
              <w:rPr>
                <w:sz w:val="22"/>
                <w:szCs w:val="22"/>
              </w:rPr>
              <w:t xml:space="preserve"> требовани</w:t>
            </w:r>
            <w:r w:rsidR="00FF46EC">
              <w:rPr>
                <w:sz w:val="22"/>
                <w:szCs w:val="22"/>
              </w:rPr>
              <w:t>я</w:t>
            </w:r>
            <w:r w:rsidRPr="00DE1331">
              <w:rPr>
                <w:sz w:val="22"/>
                <w:szCs w:val="22"/>
              </w:rPr>
              <w:t xml:space="preserve"> </w:t>
            </w:r>
          </w:p>
        </w:tc>
        <w:tc>
          <w:tcPr>
            <w:tcW w:w="990" w:type="pct"/>
            <w:tcMar>
              <w:left w:w="28" w:type="dxa"/>
              <w:right w:w="28" w:type="dxa"/>
            </w:tcMar>
          </w:tcPr>
          <w:p w:rsidR="004A2ED9" w:rsidRPr="00DE1331" w:rsidRDefault="004A2ED9" w:rsidP="00E241A5">
            <w:pPr>
              <w:rPr>
                <w:sz w:val="22"/>
                <w:szCs w:val="22"/>
              </w:rPr>
            </w:pPr>
            <w:r w:rsidRPr="00DE1331">
              <w:rPr>
                <w:sz w:val="22"/>
                <w:szCs w:val="22"/>
              </w:rPr>
              <w:t>за 10 дней до срока, указанного в графике печати дипломов</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Хранение бланков в соответствии с приказом ректора НИУ ВШЭ № 6.18.1-01/0811-03 от 08.11.2017</w:t>
            </w: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E241A5">
            <w:pPr>
              <w:rPr>
                <w:sz w:val="22"/>
                <w:szCs w:val="22"/>
              </w:rPr>
            </w:pPr>
            <w:r w:rsidRPr="00DE1331">
              <w:rPr>
                <w:sz w:val="22"/>
                <w:szCs w:val="22"/>
              </w:rPr>
              <w:t>Печать дипломов и приложений к ним</w:t>
            </w:r>
          </w:p>
        </w:tc>
        <w:tc>
          <w:tcPr>
            <w:tcW w:w="990" w:type="pct"/>
            <w:tcMar>
              <w:left w:w="28" w:type="dxa"/>
              <w:right w:w="28" w:type="dxa"/>
            </w:tcMar>
          </w:tcPr>
          <w:p w:rsidR="004A2ED9" w:rsidRPr="00DE1331" w:rsidRDefault="004A2ED9" w:rsidP="00E241A5">
            <w:pPr>
              <w:rPr>
                <w:sz w:val="22"/>
                <w:szCs w:val="22"/>
              </w:rPr>
            </w:pPr>
            <w:r w:rsidRPr="00DE1331">
              <w:rPr>
                <w:sz w:val="22"/>
                <w:szCs w:val="22"/>
              </w:rPr>
              <w:t>в соответствии с графиком</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Печать производится ответственными работниками ОП в присутствии специалиста ДИТ</w:t>
            </w:r>
          </w:p>
        </w:tc>
      </w:tr>
      <w:tr w:rsidR="004A2ED9" w:rsidRPr="00DE1331" w:rsidTr="006A1284">
        <w:trPr>
          <w:cantSplit/>
          <w:trHeight w:val="1116"/>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75676" w:rsidP="00C75676">
            <w:pPr>
              <w:rPr>
                <w:sz w:val="22"/>
                <w:szCs w:val="22"/>
              </w:rPr>
            </w:pPr>
            <w:r>
              <w:rPr>
                <w:sz w:val="22"/>
                <w:szCs w:val="22"/>
              </w:rPr>
              <w:t>Представление</w:t>
            </w:r>
            <w:r w:rsidR="004A2ED9" w:rsidRPr="00DE1331">
              <w:rPr>
                <w:sz w:val="22"/>
                <w:szCs w:val="22"/>
              </w:rPr>
              <w:t xml:space="preserve"> информаци</w:t>
            </w:r>
            <w:r>
              <w:rPr>
                <w:sz w:val="22"/>
                <w:szCs w:val="22"/>
              </w:rPr>
              <w:t>и</w:t>
            </w:r>
            <w:r w:rsidR="004A2ED9" w:rsidRPr="00DE1331">
              <w:rPr>
                <w:sz w:val="22"/>
                <w:szCs w:val="22"/>
              </w:rPr>
              <w:t xml:space="preserve"> о дате и месте вручения дипломов в УОУП </w:t>
            </w:r>
            <w:r w:rsidR="00C50264">
              <w:rPr>
                <w:sz w:val="22"/>
                <w:szCs w:val="22"/>
              </w:rPr>
              <w:t xml:space="preserve">ДООП </w:t>
            </w:r>
            <w:r w:rsidR="004A2ED9" w:rsidRPr="00DE1331">
              <w:rPr>
                <w:sz w:val="22"/>
                <w:szCs w:val="22"/>
              </w:rPr>
              <w:t>(в электронном виде)</w:t>
            </w:r>
          </w:p>
        </w:tc>
        <w:tc>
          <w:tcPr>
            <w:tcW w:w="990" w:type="pct"/>
            <w:tcMar>
              <w:left w:w="28" w:type="dxa"/>
              <w:right w:w="28" w:type="dxa"/>
            </w:tcMar>
            <w:vAlign w:val="center"/>
          </w:tcPr>
          <w:p w:rsidR="004A2ED9" w:rsidRPr="00DE1331" w:rsidRDefault="004A2ED9" w:rsidP="00E241A5">
            <w:pPr>
              <w:rPr>
                <w:sz w:val="22"/>
                <w:szCs w:val="22"/>
              </w:rPr>
            </w:pPr>
            <w:r w:rsidRPr="00DE1331">
              <w:rPr>
                <w:sz w:val="22"/>
                <w:szCs w:val="22"/>
              </w:rPr>
              <w:t>Не позднее, чем за месяц до предполагаемой даты вручения дипломов</w:t>
            </w:r>
            <w:r w:rsidR="00FF46EC">
              <w:rPr>
                <w:sz w:val="22"/>
                <w:szCs w:val="22"/>
              </w:rPr>
              <w:t xml:space="preserve"> – </w:t>
            </w:r>
            <w:r w:rsidRPr="00DE1331">
              <w:rPr>
                <w:sz w:val="22"/>
                <w:szCs w:val="22"/>
              </w:rPr>
              <w:t>для выпусков, планируемых на зимний период;</w:t>
            </w:r>
          </w:p>
          <w:p w:rsidR="004A2ED9" w:rsidRPr="00DE1331" w:rsidRDefault="004A2ED9" w:rsidP="00897F44">
            <w:pPr>
              <w:rPr>
                <w:sz w:val="22"/>
                <w:szCs w:val="22"/>
              </w:rPr>
            </w:pPr>
            <w:r w:rsidRPr="00DE1331">
              <w:rPr>
                <w:sz w:val="22"/>
                <w:szCs w:val="22"/>
              </w:rPr>
              <w:t>до 01.06.20</w:t>
            </w:r>
            <w:r w:rsidR="00897F44">
              <w:rPr>
                <w:sz w:val="22"/>
                <w:szCs w:val="22"/>
              </w:rPr>
              <w:t>20</w:t>
            </w:r>
            <w:r w:rsidRPr="00DE1331">
              <w:rPr>
                <w:sz w:val="22"/>
                <w:szCs w:val="22"/>
              </w:rPr>
              <w:t xml:space="preserve"> </w:t>
            </w:r>
            <w:r w:rsidR="00FF46EC">
              <w:rPr>
                <w:sz w:val="22"/>
                <w:szCs w:val="22"/>
              </w:rPr>
              <w:t>–</w:t>
            </w:r>
            <w:r w:rsidRPr="00DE1331">
              <w:rPr>
                <w:sz w:val="22"/>
                <w:szCs w:val="22"/>
              </w:rPr>
              <w:t xml:space="preserve"> для выпусков, планируемых на летний период</w:t>
            </w:r>
            <w:r w:rsidRPr="00DE1331" w:rsidDel="00CF2924">
              <w:rPr>
                <w:sz w:val="22"/>
                <w:szCs w:val="22"/>
              </w:rPr>
              <w:t xml:space="preserve"> </w:t>
            </w:r>
          </w:p>
        </w:tc>
        <w:tc>
          <w:tcPr>
            <w:tcW w:w="2377" w:type="pct"/>
            <w:gridSpan w:val="2"/>
            <w:tcMar>
              <w:left w:w="28" w:type="dxa"/>
              <w:right w:w="28" w:type="dxa"/>
            </w:tcMar>
            <w:vAlign w:val="center"/>
          </w:tcPr>
          <w:p w:rsidR="004A2ED9" w:rsidRPr="00DE1331" w:rsidRDefault="004A2ED9" w:rsidP="00E241A5">
            <w:pPr>
              <w:rPr>
                <w:sz w:val="22"/>
                <w:szCs w:val="22"/>
              </w:rPr>
            </w:pP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FF46EC" w:rsidP="00FF46EC">
            <w:pPr>
              <w:rPr>
                <w:sz w:val="22"/>
                <w:szCs w:val="22"/>
              </w:rPr>
            </w:pPr>
            <w:r>
              <w:rPr>
                <w:sz w:val="22"/>
                <w:szCs w:val="22"/>
              </w:rPr>
              <w:t>И</w:t>
            </w:r>
            <w:r w:rsidR="004A2ED9" w:rsidRPr="00DE1331">
              <w:rPr>
                <w:sz w:val="22"/>
                <w:szCs w:val="22"/>
              </w:rPr>
              <w:t>зда</w:t>
            </w:r>
            <w:r>
              <w:rPr>
                <w:sz w:val="22"/>
                <w:szCs w:val="22"/>
              </w:rPr>
              <w:t>ние</w:t>
            </w:r>
            <w:r w:rsidR="004A2ED9" w:rsidRPr="00DE1331">
              <w:rPr>
                <w:sz w:val="22"/>
                <w:szCs w:val="22"/>
              </w:rPr>
              <w:t xml:space="preserve"> приказ</w:t>
            </w:r>
            <w:r>
              <w:rPr>
                <w:sz w:val="22"/>
                <w:szCs w:val="22"/>
              </w:rPr>
              <w:t>а</w:t>
            </w:r>
            <w:r w:rsidR="004A2ED9" w:rsidRPr="00DE1331">
              <w:rPr>
                <w:sz w:val="22"/>
                <w:szCs w:val="22"/>
              </w:rPr>
              <w:t xml:space="preserve"> об отчислении студентов в связи с получением образования и предоставления каникул.</w:t>
            </w:r>
          </w:p>
        </w:tc>
        <w:tc>
          <w:tcPr>
            <w:tcW w:w="990" w:type="pct"/>
            <w:tcMar>
              <w:left w:w="28" w:type="dxa"/>
              <w:right w:w="28" w:type="dxa"/>
            </w:tcMar>
          </w:tcPr>
          <w:p w:rsidR="004A2ED9" w:rsidRPr="00DE1331" w:rsidRDefault="004A2ED9" w:rsidP="00FF46EC">
            <w:pPr>
              <w:rPr>
                <w:sz w:val="22"/>
                <w:szCs w:val="22"/>
              </w:rPr>
            </w:pPr>
            <w:r w:rsidRPr="00DE1331">
              <w:rPr>
                <w:sz w:val="22"/>
                <w:szCs w:val="22"/>
              </w:rPr>
              <w:t>не позднее</w:t>
            </w:r>
            <w:r w:rsidR="00FF46EC">
              <w:rPr>
                <w:sz w:val="22"/>
                <w:szCs w:val="22"/>
              </w:rPr>
              <w:t xml:space="preserve"> </w:t>
            </w:r>
            <w:r w:rsidRPr="00DE1331">
              <w:rPr>
                <w:sz w:val="22"/>
                <w:szCs w:val="22"/>
              </w:rPr>
              <w:t>7 календарных дней после итогового заседания ГЭК/ Президиума ГЭК</w:t>
            </w:r>
          </w:p>
        </w:tc>
        <w:tc>
          <w:tcPr>
            <w:tcW w:w="2377" w:type="pct"/>
            <w:gridSpan w:val="2"/>
            <w:tcMar>
              <w:left w:w="28" w:type="dxa"/>
              <w:right w:w="28" w:type="dxa"/>
            </w:tcMar>
          </w:tcPr>
          <w:p w:rsidR="004A2ED9" w:rsidRPr="00DE1331" w:rsidRDefault="004A2ED9" w:rsidP="00E241A5">
            <w:pPr>
              <w:jc w:val="both"/>
              <w:rPr>
                <w:sz w:val="22"/>
                <w:szCs w:val="22"/>
              </w:rPr>
            </w:pPr>
            <w:r w:rsidRPr="00DE1331">
              <w:rPr>
                <w:sz w:val="22"/>
                <w:szCs w:val="22"/>
              </w:rPr>
              <w:t xml:space="preserve">Каникулы студентам ОП </w:t>
            </w:r>
            <w:proofErr w:type="spellStart"/>
            <w:r w:rsidRPr="00DE1331">
              <w:rPr>
                <w:sz w:val="22"/>
                <w:szCs w:val="22"/>
              </w:rPr>
              <w:t>бакалавриата</w:t>
            </w:r>
            <w:proofErr w:type="spellEnd"/>
            <w:r w:rsidRPr="00DE1331">
              <w:rPr>
                <w:sz w:val="22"/>
                <w:szCs w:val="22"/>
              </w:rPr>
              <w:t xml:space="preserve">, </w:t>
            </w:r>
            <w:proofErr w:type="spellStart"/>
            <w:r w:rsidRPr="00DE1331">
              <w:rPr>
                <w:sz w:val="22"/>
                <w:szCs w:val="22"/>
              </w:rPr>
              <w:t>специалитета</w:t>
            </w:r>
            <w:proofErr w:type="spellEnd"/>
            <w:r w:rsidRPr="00DE1331">
              <w:rPr>
                <w:sz w:val="22"/>
                <w:szCs w:val="22"/>
              </w:rPr>
              <w:t xml:space="preserve"> и магистратуры предоставляются в сроки не </w:t>
            </w:r>
            <w:r w:rsidRPr="00FF46EC">
              <w:rPr>
                <w:sz w:val="22"/>
                <w:szCs w:val="22"/>
              </w:rPr>
              <w:t xml:space="preserve">позднее </w:t>
            </w:r>
            <w:r w:rsidR="00897F44">
              <w:rPr>
                <w:sz w:val="22"/>
                <w:szCs w:val="22"/>
              </w:rPr>
              <w:t>12</w:t>
            </w:r>
            <w:r w:rsidRPr="00FF46EC">
              <w:rPr>
                <w:sz w:val="22"/>
                <w:szCs w:val="22"/>
              </w:rPr>
              <w:t>.08.20</w:t>
            </w:r>
            <w:r w:rsidR="00897F44">
              <w:rPr>
                <w:sz w:val="22"/>
                <w:szCs w:val="22"/>
              </w:rPr>
              <w:t>20</w:t>
            </w:r>
            <w:r w:rsidRPr="00FF46EC">
              <w:rPr>
                <w:sz w:val="22"/>
                <w:szCs w:val="22"/>
              </w:rPr>
              <w:t>.</w:t>
            </w:r>
          </w:p>
          <w:p w:rsidR="004A2ED9" w:rsidRPr="00DE1331" w:rsidRDefault="004A2ED9" w:rsidP="00E241A5">
            <w:pPr>
              <w:jc w:val="both"/>
              <w:rPr>
                <w:sz w:val="22"/>
                <w:szCs w:val="22"/>
              </w:rPr>
            </w:pPr>
          </w:p>
        </w:tc>
      </w:tr>
      <w:tr w:rsidR="004A2ED9" w:rsidRPr="00DE1331" w:rsidTr="006A1284">
        <w:trPr>
          <w:cantSplit/>
          <w:trHeight w:val="1062"/>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C75676">
            <w:pPr>
              <w:rPr>
                <w:sz w:val="22"/>
                <w:szCs w:val="22"/>
              </w:rPr>
            </w:pPr>
            <w:r w:rsidRPr="00DE1331">
              <w:rPr>
                <w:sz w:val="22"/>
                <w:szCs w:val="22"/>
              </w:rPr>
              <w:t>Выд</w:t>
            </w:r>
            <w:r w:rsidR="00C75676">
              <w:rPr>
                <w:sz w:val="22"/>
                <w:szCs w:val="22"/>
              </w:rPr>
              <w:t>ача</w:t>
            </w:r>
            <w:r w:rsidRPr="00DE1331">
              <w:rPr>
                <w:sz w:val="22"/>
                <w:szCs w:val="22"/>
              </w:rPr>
              <w:t xml:space="preserve"> выпускникам документ</w:t>
            </w:r>
            <w:r w:rsidR="00C75676">
              <w:rPr>
                <w:sz w:val="22"/>
                <w:szCs w:val="22"/>
              </w:rPr>
              <w:t>ов</w:t>
            </w:r>
            <w:r w:rsidRPr="00DE1331">
              <w:rPr>
                <w:sz w:val="22"/>
                <w:szCs w:val="22"/>
              </w:rPr>
              <w:t xml:space="preserve"> о высшем образовании и о квалификации (диплом бакалавра, диплом специалиста, диплом магистра)</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8 рабочих дней после даты завершения ГИА, установленной календарным учебным графиком</w:t>
            </w:r>
            <w:r w:rsidRPr="00DE1331">
              <w:rPr>
                <w:rStyle w:val="a9"/>
                <w:sz w:val="22"/>
                <w:szCs w:val="22"/>
              </w:rPr>
              <w:footnoteReference w:id="10"/>
            </w:r>
          </w:p>
        </w:tc>
        <w:tc>
          <w:tcPr>
            <w:tcW w:w="2377" w:type="pct"/>
            <w:gridSpan w:val="2"/>
            <w:tcMar>
              <w:left w:w="28" w:type="dxa"/>
              <w:right w:w="28" w:type="dxa"/>
            </w:tcMar>
          </w:tcPr>
          <w:p w:rsidR="004A2ED9" w:rsidRPr="00DE1331" w:rsidRDefault="004A2ED9" w:rsidP="00E241A5">
            <w:pPr>
              <w:suppressAutoHyphens/>
              <w:jc w:val="both"/>
              <w:rPr>
                <w:sz w:val="22"/>
                <w:szCs w:val="22"/>
              </w:rPr>
            </w:pPr>
            <w:r w:rsidRPr="00DE1331">
              <w:rPr>
                <w:sz w:val="22"/>
                <w:szCs w:val="22"/>
              </w:rPr>
              <w:t xml:space="preserve">Выдача диплома, в случае успешного прохождения ГИА, возможна до издания приказа об отчислении (например, студентам, находящимся на последипломных каникулах или учебных сборах). </w:t>
            </w:r>
            <w:r w:rsidR="00C75676">
              <w:rPr>
                <w:sz w:val="22"/>
                <w:szCs w:val="22"/>
              </w:rPr>
              <w:t>Основание – итоговый протокол ГЭК</w:t>
            </w:r>
          </w:p>
        </w:tc>
      </w:tr>
      <w:tr w:rsidR="004A2ED9" w:rsidRPr="00DE1331" w:rsidTr="00C75676">
        <w:trPr>
          <w:cantSplit/>
          <w:trHeight w:val="2096"/>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4A2ED9" w:rsidP="00C75676">
            <w:pPr>
              <w:rPr>
                <w:sz w:val="22"/>
                <w:szCs w:val="22"/>
              </w:rPr>
            </w:pPr>
            <w:r w:rsidRPr="00DE1331">
              <w:rPr>
                <w:sz w:val="22"/>
                <w:szCs w:val="22"/>
              </w:rPr>
              <w:t>Подготов</w:t>
            </w:r>
            <w:r w:rsidR="00C75676">
              <w:rPr>
                <w:sz w:val="22"/>
                <w:szCs w:val="22"/>
              </w:rPr>
              <w:t>ка</w:t>
            </w:r>
            <w:r w:rsidRPr="00DE1331">
              <w:rPr>
                <w:sz w:val="22"/>
                <w:szCs w:val="22"/>
              </w:rPr>
              <w:t xml:space="preserve"> отчет</w:t>
            </w:r>
            <w:r w:rsidR="00C75676">
              <w:rPr>
                <w:sz w:val="22"/>
                <w:szCs w:val="22"/>
              </w:rPr>
              <w:t xml:space="preserve">а об итогах работы </w:t>
            </w:r>
            <w:r w:rsidRPr="00DE1331">
              <w:rPr>
                <w:sz w:val="22"/>
                <w:szCs w:val="22"/>
              </w:rPr>
              <w:t xml:space="preserve">ГЭК за 2019 календарный год </w:t>
            </w:r>
          </w:p>
        </w:tc>
        <w:tc>
          <w:tcPr>
            <w:tcW w:w="990" w:type="pct"/>
            <w:tcMar>
              <w:left w:w="28" w:type="dxa"/>
              <w:right w:w="28" w:type="dxa"/>
            </w:tcMar>
          </w:tcPr>
          <w:p w:rsidR="004A2ED9" w:rsidRPr="00DE1331" w:rsidRDefault="004A2ED9" w:rsidP="00897F44">
            <w:pPr>
              <w:rPr>
                <w:sz w:val="22"/>
                <w:szCs w:val="22"/>
              </w:rPr>
            </w:pPr>
            <w:r w:rsidRPr="00DE1331">
              <w:rPr>
                <w:sz w:val="22"/>
                <w:szCs w:val="22"/>
              </w:rPr>
              <w:t>не позднее 31.12.20</w:t>
            </w:r>
            <w:r w:rsidR="00897F44">
              <w:rPr>
                <w:sz w:val="22"/>
                <w:szCs w:val="22"/>
              </w:rPr>
              <w:t>20</w:t>
            </w:r>
          </w:p>
        </w:tc>
        <w:tc>
          <w:tcPr>
            <w:tcW w:w="2377" w:type="pct"/>
            <w:gridSpan w:val="2"/>
            <w:tcMar>
              <w:left w:w="28" w:type="dxa"/>
              <w:right w:w="28" w:type="dxa"/>
            </w:tcMar>
          </w:tcPr>
          <w:p w:rsidR="00C75676" w:rsidRPr="00DE1331" w:rsidRDefault="00C75676" w:rsidP="00C75676">
            <w:pPr>
              <w:rPr>
                <w:sz w:val="22"/>
                <w:szCs w:val="22"/>
              </w:rPr>
            </w:pPr>
            <w:r w:rsidRPr="00DE1331">
              <w:rPr>
                <w:sz w:val="22"/>
                <w:szCs w:val="22"/>
              </w:rPr>
              <w:t xml:space="preserve">Структуру отчета, ответственного за подготовку и порядок хранения текстового отчета председателя ГЭК определяет академический руководитель ОП. </w:t>
            </w:r>
          </w:p>
          <w:p w:rsidR="004A2ED9" w:rsidRPr="00DE1331" w:rsidRDefault="00C75676" w:rsidP="00C75676">
            <w:pPr>
              <w:rPr>
                <w:sz w:val="22"/>
                <w:szCs w:val="22"/>
              </w:rPr>
            </w:pPr>
            <w:r w:rsidRPr="00DE1331">
              <w:rPr>
                <w:sz w:val="22"/>
                <w:szCs w:val="22"/>
              </w:rPr>
              <w:t>Отчет может быть подготовлен каждой ОП факультета, а также группой ОП и в целом по факультету (если председатель ГЭК отдельных ОП – одно лицо).</w:t>
            </w:r>
            <w:r>
              <w:rPr>
                <w:sz w:val="22"/>
                <w:szCs w:val="22"/>
              </w:rPr>
              <w:t xml:space="preserve"> Заслушивается </w:t>
            </w:r>
            <w:r w:rsidR="004A2ED9" w:rsidRPr="00DE1331">
              <w:rPr>
                <w:sz w:val="22"/>
                <w:szCs w:val="22"/>
              </w:rPr>
              <w:t xml:space="preserve">на ученом совете факультета/ на заседании другого представительного органа при отсутствии ученого совета заслушивается отчет о работе ГЭК, подготовленный на основе отчетов председателей ГЭК. </w:t>
            </w:r>
          </w:p>
          <w:p w:rsidR="004A2ED9" w:rsidRPr="00DE1331" w:rsidRDefault="004A2ED9" w:rsidP="00E241A5">
            <w:pPr>
              <w:rPr>
                <w:sz w:val="22"/>
                <w:szCs w:val="22"/>
              </w:rPr>
            </w:pPr>
          </w:p>
        </w:tc>
      </w:tr>
      <w:tr w:rsidR="004A2ED9" w:rsidRPr="00DE1331" w:rsidTr="006A1284">
        <w:trPr>
          <w:cantSplit/>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75676" w:rsidP="00C75676">
            <w:pPr>
              <w:rPr>
                <w:sz w:val="22"/>
                <w:szCs w:val="22"/>
              </w:rPr>
            </w:pPr>
            <w:r>
              <w:rPr>
                <w:sz w:val="22"/>
                <w:szCs w:val="22"/>
              </w:rPr>
              <w:t>Оплата</w:t>
            </w:r>
            <w:r w:rsidR="004A2ED9" w:rsidRPr="00DE1331">
              <w:rPr>
                <w:sz w:val="22"/>
                <w:szCs w:val="22"/>
              </w:rPr>
              <w:t xml:space="preserve"> работ</w:t>
            </w:r>
            <w:r>
              <w:rPr>
                <w:sz w:val="22"/>
                <w:szCs w:val="22"/>
              </w:rPr>
              <w:t>ы</w:t>
            </w:r>
            <w:r w:rsidR="004A2ED9" w:rsidRPr="00DE1331">
              <w:rPr>
                <w:sz w:val="22"/>
                <w:szCs w:val="22"/>
              </w:rPr>
              <w:t xml:space="preserve"> председателей ГЭК </w:t>
            </w:r>
          </w:p>
        </w:tc>
        <w:tc>
          <w:tcPr>
            <w:tcW w:w="990" w:type="pct"/>
            <w:tcMar>
              <w:left w:w="28" w:type="dxa"/>
              <w:right w:w="28" w:type="dxa"/>
            </w:tcMar>
          </w:tcPr>
          <w:p w:rsidR="004A2ED9" w:rsidRPr="00DE1331" w:rsidRDefault="004A2ED9" w:rsidP="00E241A5">
            <w:pPr>
              <w:rPr>
                <w:sz w:val="22"/>
                <w:szCs w:val="22"/>
              </w:rPr>
            </w:pPr>
            <w:r w:rsidRPr="00DE1331">
              <w:rPr>
                <w:sz w:val="22"/>
                <w:szCs w:val="22"/>
              </w:rPr>
              <w:t>не позднее, чем через два месяца с даты последнего заседания ГЭК</w:t>
            </w:r>
          </w:p>
        </w:tc>
        <w:tc>
          <w:tcPr>
            <w:tcW w:w="2377" w:type="pct"/>
            <w:gridSpan w:val="2"/>
            <w:tcMar>
              <w:left w:w="28" w:type="dxa"/>
              <w:right w:w="28" w:type="dxa"/>
            </w:tcMar>
          </w:tcPr>
          <w:p w:rsidR="004A2ED9" w:rsidRPr="00DE1331" w:rsidRDefault="00C75676" w:rsidP="00E241A5">
            <w:pPr>
              <w:jc w:val="both"/>
              <w:rPr>
                <w:sz w:val="22"/>
                <w:szCs w:val="22"/>
              </w:rPr>
            </w:pPr>
            <w:r w:rsidRPr="00DE1331">
              <w:rPr>
                <w:sz w:val="22"/>
                <w:szCs w:val="22"/>
              </w:rPr>
              <w:t>из средств факультетов</w:t>
            </w:r>
          </w:p>
        </w:tc>
      </w:tr>
      <w:tr w:rsidR="004A2ED9" w:rsidRPr="00DE1331" w:rsidTr="006A1284">
        <w:trPr>
          <w:cantSplit/>
          <w:trHeight w:val="1390"/>
        </w:trPr>
        <w:tc>
          <w:tcPr>
            <w:tcW w:w="145" w:type="pct"/>
            <w:tcMar>
              <w:left w:w="28" w:type="dxa"/>
              <w:right w:w="28" w:type="dxa"/>
            </w:tcMar>
          </w:tcPr>
          <w:p w:rsidR="004A2ED9" w:rsidRPr="00DE1331" w:rsidRDefault="004A2ED9" w:rsidP="00E241A5">
            <w:pPr>
              <w:pStyle w:val="1"/>
              <w:numPr>
                <w:ilvl w:val="0"/>
                <w:numId w:val="1"/>
              </w:numPr>
              <w:rPr>
                <w:sz w:val="22"/>
                <w:szCs w:val="22"/>
              </w:rPr>
            </w:pPr>
          </w:p>
        </w:tc>
        <w:tc>
          <w:tcPr>
            <w:tcW w:w="1488" w:type="pct"/>
            <w:tcMar>
              <w:left w:w="28" w:type="dxa"/>
              <w:right w:w="28" w:type="dxa"/>
            </w:tcMar>
          </w:tcPr>
          <w:p w:rsidR="004A2ED9" w:rsidRPr="00DE1331" w:rsidRDefault="00C75676" w:rsidP="00E241A5">
            <w:pPr>
              <w:rPr>
                <w:sz w:val="22"/>
                <w:szCs w:val="22"/>
              </w:rPr>
            </w:pPr>
            <w:r>
              <w:rPr>
                <w:sz w:val="22"/>
                <w:szCs w:val="22"/>
              </w:rPr>
              <w:t xml:space="preserve">Сдача </w:t>
            </w:r>
            <w:r w:rsidR="004A2ED9" w:rsidRPr="00DE1331">
              <w:rPr>
                <w:sz w:val="22"/>
                <w:szCs w:val="22"/>
              </w:rPr>
              <w:t>отчет</w:t>
            </w:r>
            <w:r>
              <w:rPr>
                <w:sz w:val="22"/>
                <w:szCs w:val="22"/>
              </w:rPr>
              <w:t>а</w:t>
            </w:r>
            <w:r w:rsidR="004A2ED9" w:rsidRPr="00DE1331">
              <w:rPr>
                <w:sz w:val="22"/>
                <w:szCs w:val="22"/>
              </w:rPr>
              <w:t xml:space="preserve"> о состоянии выдачи дипломов и приложений к ним в отдел учета основных средств и учета товарно-материальных ценностей Управления бухгалтерского учета</w:t>
            </w:r>
          </w:p>
        </w:tc>
        <w:tc>
          <w:tcPr>
            <w:tcW w:w="990" w:type="pct"/>
            <w:tcMar>
              <w:left w:w="28" w:type="dxa"/>
              <w:right w:w="28" w:type="dxa"/>
            </w:tcMar>
            <w:vAlign w:val="center"/>
          </w:tcPr>
          <w:p w:rsidR="004A2ED9" w:rsidRPr="00DE1331" w:rsidRDefault="004A2ED9" w:rsidP="00E241A5">
            <w:pPr>
              <w:rPr>
                <w:sz w:val="22"/>
                <w:szCs w:val="22"/>
              </w:rPr>
            </w:pPr>
            <w:r w:rsidRPr="00DE1331">
              <w:rPr>
                <w:sz w:val="22"/>
                <w:szCs w:val="22"/>
              </w:rPr>
              <w:t>до 31.03.20</w:t>
            </w:r>
            <w:r w:rsidR="00897F44">
              <w:rPr>
                <w:sz w:val="22"/>
                <w:szCs w:val="22"/>
              </w:rPr>
              <w:t>20</w:t>
            </w:r>
            <w:r w:rsidRPr="00DE1331">
              <w:rPr>
                <w:sz w:val="22"/>
                <w:szCs w:val="22"/>
              </w:rPr>
              <w:t xml:space="preserve"> </w:t>
            </w:r>
            <w:r w:rsidR="00C75676">
              <w:rPr>
                <w:sz w:val="22"/>
                <w:szCs w:val="22"/>
              </w:rPr>
              <w:t>–</w:t>
            </w:r>
            <w:r w:rsidRPr="00DE1331">
              <w:rPr>
                <w:sz w:val="22"/>
                <w:szCs w:val="22"/>
              </w:rPr>
              <w:t xml:space="preserve"> для выпусков, планируемых на зимний период;</w:t>
            </w:r>
          </w:p>
          <w:p w:rsidR="004A2ED9" w:rsidRPr="00DE1331" w:rsidRDefault="004A2ED9" w:rsidP="00897F44">
            <w:pPr>
              <w:rPr>
                <w:sz w:val="22"/>
                <w:szCs w:val="22"/>
              </w:rPr>
            </w:pPr>
            <w:r w:rsidRPr="00DE1331">
              <w:rPr>
                <w:sz w:val="22"/>
                <w:szCs w:val="22"/>
              </w:rPr>
              <w:t>до 18.09.20</w:t>
            </w:r>
            <w:r w:rsidR="00897F44">
              <w:rPr>
                <w:sz w:val="22"/>
                <w:szCs w:val="22"/>
              </w:rPr>
              <w:t>20</w:t>
            </w:r>
            <w:bookmarkStart w:id="0" w:name="_GoBack"/>
            <w:bookmarkEnd w:id="0"/>
            <w:r w:rsidRPr="00DE1331">
              <w:rPr>
                <w:sz w:val="22"/>
                <w:szCs w:val="22"/>
              </w:rPr>
              <w:t xml:space="preserve"> – для выпусков, планируемых на летний период</w:t>
            </w:r>
            <w:r w:rsidRPr="00DE1331" w:rsidDel="005F0263">
              <w:rPr>
                <w:sz w:val="22"/>
                <w:szCs w:val="22"/>
              </w:rPr>
              <w:t xml:space="preserve"> </w:t>
            </w:r>
          </w:p>
        </w:tc>
        <w:tc>
          <w:tcPr>
            <w:tcW w:w="2377" w:type="pct"/>
            <w:gridSpan w:val="2"/>
            <w:tcMar>
              <w:left w:w="28" w:type="dxa"/>
              <w:right w:w="28" w:type="dxa"/>
            </w:tcMar>
            <w:vAlign w:val="center"/>
          </w:tcPr>
          <w:p w:rsidR="004A2ED9" w:rsidRPr="00DE1331" w:rsidRDefault="004A2ED9" w:rsidP="00E241A5">
            <w:pPr>
              <w:rPr>
                <w:sz w:val="22"/>
                <w:szCs w:val="22"/>
              </w:rPr>
            </w:pPr>
          </w:p>
        </w:tc>
      </w:tr>
    </w:tbl>
    <w:p w:rsidR="00BA3970" w:rsidRPr="00640637" w:rsidRDefault="00BA3970" w:rsidP="0017062D"/>
    <w:sectPr w:rsidR="00BA3970" w:rsidRPr="00640637" w:rsidSect="00DF656D">
      <w:headerReference w:type="even" r:id="rId8"/>
      <w:headerReference w:type="default" r:id="rId9"/>
      <w:footnotePr>
        <w:pos w:val="beneathText"/>
      </w:footnotePr>
      <w:endnotePr>
        <w:numFmt w:val="decimal"/>
      </w:endnotePr>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57C" w:rsidRDefault="00A9257C" w:rsidP="00FE53DB">
      <w:r>
        <w:separator/>
      </w:r>
    </w:p>
  </w:endnote>
  <w:endnote w:type="continuationSeparator" w:id="0">
    <w:p w:rsidR="00A9257C" w:rsidRDefault="00A9257C" w:rsidP="00FE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57C" w:rsidRDefault="00A9257C" w:rsidP="00FE53DB">
      <w:r>
        <w:separator/>
      </w:r>
    </w:p>
  </w:footnote>
  <w:footnote w:type="continuationSeparator" w:id="0">
    <w:p w:rsidR="00A9257C" w:rsidRDefault="00A9257C" w:rsidP="00FE53DB">
      <w:r>
        <w:continuationSeparator/>
      </w:r>
    </w:p>
  </w:footnote>
  <w:footnote w:id="1">
    <w:p w:rsidR="00E53249" w:rsidRDefault="00E53249">
      <w:pPr>
        <w:pStyle w:val="a7"/>
      </w:pPr>
      <w:r>
        <w:rPr>
          <w:rStyle w:val="a9"/>
        </w:rPr>
        <w:footnoteRef/>
      </w:r>
      <w:r>
        <w:t xml:space="preserve"> Приказ издается по соответствующей форме Альбома</w:t>
      </w:r>
      <w:r w:rsidR="00DE1331" w:rsidRPr="00DE1331">
        <w:t xml:space="preserve"> унифицированных форм приказов по работе со студентами (далее – Альбом)</w:t>
      </w:r>
      <w:r w:rsidR="00DE1331">
        <w:t>. Здесь и далее</w:t>
      </w:r>
      <w:r w:rsidR="00583815">
        <w:t xml:space="preserve"> – </w:t>
      </w:r>
      <w:r>
        <w:t xml:space="preserve"> </w:t>
      </w:r>
      <w:r w:rsidR="00DE1331">
        <w:t>при наличии установленной формы.</w:t>
      </w:r>
    </w:p>
  </w:footnote>
  <w:footnote w:id="2">
    <w:p w:rsidR="00EE583D" w:rsidRDefault="00EE583D" w:rsidP="00F95BAF">
      <w:pPr>
        <w:pStyle w:val="a7"/>
        <w:jc w:val="both"/>
      </w:pPr>
      <w:r>
        <w:rPr>
          <w:rStyle w:val="a9"/>
        </w:rPr>
        <w:footnoteRef/>
      </w:r>
      <w:r>
        <w:t xml:space="preserve"> Для образовательных программ </w:t>
      </w:r>
      <w:proofErr w:type="spellStart"/>
      <w:r w:rsidRPr="00E4189D">
        <w:t>бакалавриата</w:t>
      </w:r>
      <w:proofErr w:type="spellEnd"/>
      <w:r w:rsidRPr="00E4189D">
        <w:t xml:space="preserve">, реализуемых в очно-заочной и заочной форме для лиц, имеющих профессиональное образование – не позднее, чем за </w:t>
      </w:r>
      <w:r w:rsidR="00420288">
        <w:t>3</w:t>
      </w:r>
      <w:r w:rsidR="00420288" w:rsidRPr="00E4189D">
        <w:t xml:space="preserve"> </w:t>
      </w:r>
      <w:r w:rsidRPr="00E4189D">
        <w:t>месяц</w:t>
      </w:r>
      <w:r w:rsidR="00420288">
        <w:t>а</w:t>
      </w:r>
      <w:r w:rsidRPr="00E4189D">
        <w:t xml:space="preserve"> до начала ГИА</w:t>
      </w:r>
      <w:r w:rsidR="00D5757E">
        <w:t>.</w:t>
      </w:r>
    </w:p>
  </w:footnote>
  <w:footnote w:id="3">
    <w:p w:rsidR="00AE5059" w:rsidRDefault="00AE5059" w:rsidP="00AE5059">
      <w:pPr>
        <w:pStyle w:val="a7"/>
        <w:jc w:val="both"/>
      </w:pPr>
      <w:r>
        <w:rPr>
          <w:rStyle w:val="a9"/>
        </w:rPr>
        <w:footnoteRef/>
      </w:r>
      <w:r>
        <w:t xml:space="preserve"> </w:t>
      </w:r>
      <w:r w:rsidRPr="00A3690A">
        <w:t>При проведении государственного экзамена в устной форме на подготовку к ответу каждому студенту предоставляется не менее 45 минут</w:t>
      </w:r>
      <w:r>
        <w:t>.</w:t>
      </w:r>
      <w:r w:rsidRPr="00A3690A">
        <w:t xml:space="preserve"> При проведении государственного экзамена в письменной форме на экзамен выделяется до </w:t>
      </w:r>
      <w:r>
        <w:t>4</w:t>
      </w:r>
      <w:r w:rsidRPr="00A3690A">
        <w:t xml:space="preserve"> академических часов</w:t>
      </w:r>
      <w:r>
        <w:t xml:space="preserve">. </w:t>
      </w:r>
      <w:r w:rsidRPr="00A3690A">
        <w:t>На доклад по ВКР бакалавра отводится не менее 15 минут, по ВКР специалиста и магистра – не менее 20 минут</w:t>
      </w:r>
      <w:r>
        <w:t>.</w:t>
      </w:r>
    </w:p>
  </w:footnote>
  <w:footnote w:id="4">
    <w:p w:rsidR="00AE5059" w:rsidRDefault="00AE5059" w:rsidP="00AE5059">
      <w:pPr>
        <w:pStyle w:val="a7"/>
        <w:jc w:val="both"/>
      </w:pPr>
      <w:r>
        <w:rPr>
          <w:rStyle w:val="a9"/>
        </w:rPr>
        <w:footnoteRef/>
      </w:r>
      <w:r>
        <w:t xml:space="preserve"> П</w:t>
      </w:r>
      <w:r w:rsidRPr="00CB01D4">
        <w:t>ри планировании ГИА</w:t>
      </w:r>
      <w:r>
        <w:t xml:space="preserve"> </w:t>
      </w:r>
      <w:r w:rsidRPr="00CB01D4">
        <w:t xml:space="preserve">должна учитываться </w:t>
      </w:r>
      <w:r>
        <w:t>н</w:t>
      </w:r>
      <w:r w:rsidRPr="00CB01D4">
        <w:t>еобходимость видеозаписи/аудиозаписи</w:t>
      </w:r>
      <w:r>
        <w:t xml:space="preserve"> (оформленная соответствующим приказом декана)</w:t>
      </w:r>
      <w:r w:rsidRPr="00CB01D4">
        <w:t>, включая планирование государственных аттестационных испытаний в аудиториях, оснащенных (которые потенциально могут быть оснащены) средствами для видеозаписи/аудиозаписи</w:t>
      </w:r>
      <w:r>
        <w:t>.</w:t>
      </w:r>
    </w:p>
  </w:footnote>
  <w:footnote w:id="5">
    <w:p w:rsidR="008D6BEA" w:rsidRDefault="008D6BEA" w:rsidP="008D6BEA">
      <w:pPr>
        <w:pStyle w:val="a7"/>
      </w:pPr>
      <w:r>
        <w:rPr>
          <w:rStyle w:val="a9"/>
        </w:rPr>
        <w:footnoteRef/>
      </w:r>
      <w:r>
        <w:t xml:space="preserve"> Информация размещается в специализированном разделе интернет-страниц (сайтов) ОП в рамках корпоративного сайта (портала) НИУ ВШЭ. Ответственность за размещение указанной информации на интернет-странице (сайте) ОП несет менеджер ОП</w:t>
      </w:r>
    </w:p>
  </w:footnote>
  <w:footnote w:id="6">
    <w:p w:rsidR="00EC47E3" w:rsidRDefault="00EC47E3">
      <w:pPr>
        <w:pStyle w:val="a7"/>
      </w:pPr>
      <w:r>
        <w:rPr>
          <w:rStyle w:val="a9"/>
        </w:rPr>
        <w:footnoteRef/>
      </w:r>
      <w:r>
        <w:t xml:space="preserve"> Информация направлена менеджерам ОП и дополнительно размещена в Справочнике учебного офиса.</w:t>
      </w:r>
    </w:p>
  </w:footnote>
  <w:footnote w:id="7">
    <w:p w:rsidR="00D47ACC" w:rsidRDefault="00D47ACC">
      <w:pPr>
        <w:pStyle w:val="a7"/>
      </w:pPr>
      <w:r>
        <w:rPr>
          <w:rStyle w:val="a9"/>
        </w:rPr>
        <w:footnoteRef/>
      </w:r>
      <w:r>
        <w:t xml:space="preserve"> В</w:t>
      </w:r>
      <w:r w:rsidRPr="00D47ACC">
        <w:t xml:space="preserve"> случае принятия такого решения</w:t>
      </w:r>
      <w:r>
        <w:t>.</w:t>
      </w:r>
    </w:p>
  </w:footnote>
  <w:footnote w:id="8">
    <w:p w:rsidR="00D47ACC" w:rsidRDefault="00D47ACC">
      <w:pPr>
        <w:pStyle w:val="a7"/>
      </w:pPr>
      <w:r w:rsidRPr="00D47ACC">
        <w:footnoteRef/>
      </w:r>
      <w:r>
        <w:t xml:space="preserve"> Е</w:t>
      </w:r>
      <w:r w:rsidRPr="00D47ACC">
        <w:t>сли такая схема организации государственного экзамена была установлена</w:t>
      </w:r>
      <w:r>
        <w:t>.</w:t>
      </w:r>
    </w:p>
  </w:footnote>
  <w:footnote w:id="9">
    <w:p w:rsidR="00D47ACC" w:rsidRDefault="00D47ACC">
      <w:pPr>
        <w:pStyle w:val="a7"/>
      </w:pPr>
      <w:r>
        <w:rPr>
          <w:rStyle w:val="a9"/>
        </w:rPr>
        <w:footnoteRef/>
      </w:r>
      <w:r>
        <w:t xml:space="preserve"> При наличии апелляционных заявлений.</w:t>
      </w:r>
    </w:p>
  </w:footnote>
  <w:footnote w:id="10">
    <w:p w:rsidR="004A2ED9" w:rsidRDefault="004A2ED9">
      <w:pPr>
        <w:pStyle w:val="a7"/>
      </w:pPr>
      <w:r>
        <w:rPr>
          <w:rStyle w:val="a9"/>
        </w:rPr>
        <w:footnoteRef/>
      </w:r>
      <w:r>
        <w:t xml:space="preserve"> </w:t>
      </w:r>
      <w:r w:rsidRPr="00BF625D">
        <w:t>В соответствии с ежегодным приказом «Об утверждении графиков учебного процесса в НИУ ВШЭ»</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43" w:rsidRDefault="00E46335" w:rsidP="009B5E86">
    <w:pPr>
      <w:pStyle w:val="a4"/>
      <w:framePr w:wrap="around" w:vAnchor="text" w:hAnchor="margin" w:xAlign="center" w:y="1"/>
      <w:rPr>
        <w:rStyle w:val="a6"/>
      </w:rPr>
    </w:pPr>
    <w:r>
      <w:rPr>
        <w:rStyle w:val="a6"/>
      </w:rPr>
      <w:fldChar w:fldCharType="begin"/>
    </w:r>
    <w:r w:rsidR="00A67E43">
      <w:rPr>
        <w:rStyle w:val="a6"/>
      </w:rPr>
      <w:instrText xml:space="preserve">PAGE  </w:instrText>
    </w:r>
    <w:r>
      <w:rPr>
        <w:rStyle w:val="a6"/>
      </w:rPr>
      <w:fldChar w:fldCharType="end"/>
    </w:r>
  </w:p>
  <w:p w:rsidR="00A67E43" w:rsidRDefault="00A67E4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E43" w:rsidRDefault="00E46335" w:rsidP="009B5E86">
    <w:pPr>
      <w:pStyle w:val="a4"/>
      <w:framePr w:wrap="around" w:vAnchor="text" w:hAnchor="margin" w:xAlign="center" w:y="1"/>
      <w:rPr>
        <w:rStyle w:val="a6"/>
      </w:rPr>
    </w:pPr>
    <w:r>
      <w:rPr>
        <w:rStyle w:val="a6"/>
      </w:rPr>
      <w:fldChar w:fldCharType="begin"/>
    </w:r>
    <w:r w:rsidR="00A67E43">
      <w:rPr>
        <w:rStyle w:val="a6"/>
      </w:rPr>
      <w:instrText xml:space="preserve">PAGE  </w:instrText>
    </w:r>
    <w:r>
      <w:rPr>
        <w:rStyle w:val="a6"/>
      </w:rPr>
      <w:fldChar w:fldCharType="separate"/>
    </w:r>
    <w:r w:rsidR="00897F44">
      <w:rPr>
        <w:rStyle w:val="a6"/>
        <w:noProof/>
      </w:rPr>
      <w:t>7</w:t>
    </w:r>
    <w:r>
      <w:rPr>
        <w:rStyle w:val="a6"/>
      </w:rPr>
      <w:fldChar w:fldCharType="end"/>
    </w:r>
  </w:p>
  <w:p w:rsidR="00A67E43" w:rsidRDefault="00A67E4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B5DA0978"/>
    <w:name w:val="WW8Num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3"/>
    <w:multiLevelType w:val="multilevel"/>
    <w:tmpl w:val="00000003"/>
    <w:name w:val="WW8Num6"/>
    <w:lvl w:ilvl="0">
      <w:start w:val="2"/>
      <w:numFmt w:val="decimal"/>
      <w:lvlText w:val="%1."/>
      <w:lvlJc w:val="left"/>
      <w:pPr>
        <w:tabs>
          <w:tab w:val="num" w:pos="0"/>
        </w:tabs>
        <w:ind w:left="360" w:hanging="360"/>
      </w:pPr>
    </w:lvl>
    <w:lvl w:ilvl="1">
      <w:start w:val="8"/>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E964E4F"/>
    <w:multiLevelType w:val="multilevel"/>
    <w:tmpl w:val="148A4F82"/>
    <w:lvl w:ilvl="0">
      <w:start w:val="1"/>
      <w:numFmt w:val="decimal"/>
      <w:pStyle w:val="a"/>
      <w:lvlText w:val="%1."/>
      <w:lvlJc w:val="left"/>
      <w:pPr>
        <w:ind w:left="1495" w:hanging="360"/>
      </w:pPr>
      <w:rPr>
        <w:rFonts w:cs="Times New Roman" w:hint="default"/>
        <w:b/>
        <w:color w:val="000000"/>
        <w:u w:val="none"/>
      </w:rPr>
    </w:lvl>
    <w:lvl w:ilvl="1">
      <w:start w:val="1"/>
      <w:numFmt w:val="decimal"/>
      <w:lvlText w:val="%1.%2."/>
      <w:lvlJc w:val="left"/>
      <w:pPr>
        <w:ind w:left="1232" w:hanging="432"/>
      </w:pPr>
      <w:rPr>
        <w:rFonts w:cs="Times New Roman" w:hint="default"/>
        <w:b w:val="0"/>
        <w:color w:val="000000"/>
        <w:sz w:val="24"/>
      </w:rPr>
    </w:lvl>
    <w:lvl w:ilvl="2">
      <w:start w:val="1"/>
      <w:numFmt w:val="decimal"/>
      <w:lvlText w:val="%1.%2.%3."/>
      <w:lvlJc w:val="left"/>
      <w:pPr>
        <w:ind w:left="2204" w:hanging="504"/>
      </w:pPr>
      <w:rPr>
        <w:rFonts w:cs="Times New Roman" w:hint="default"/>
        <w:color w:val="000000"/>
      </w:rPr>
    </w:lvl>
    <w:lvl w:ilvl="3">
      <w:start w:val="1"/>
      <w:numFmt w:val="decimal"/>
      <w:lvlText w:val="%1.%2.%3.%4."/>
      <w:lvlJc w:val="left"/>
      <w:pPr>
        <w:ind w:left="1728" w:hanging="648"/>
      </w:pPr>
      <w:rPr>
        <w:rFonts w:cs="Times New Roman" w:hint="default"/>
        <w:color w:val="000000"/>
      </w:rPr>
    </w:lvl>
    <w:lvl w:ilvl="4">
      <w:start w:val="1"/>
      <w:numFmt w:val="decimal"/>
      <w:lvlText w:val="%1.%2.%3.%4.%5."/>
      <w:lvlJc w:val="left"/>
      <w:pPr>
        <w:ind w:left="2232" w:hanging="792"/>
      </w:pPr>
      <w:rPr>
        <w:rFonts w:cs="Times New Roman" w:hint="default"/>
        <w:color w:val="000000"/>
      </w:rPr>
    </w:lvl>
    <w:lvl w:ilvl="5">
      <w:start w:val="1"/>
      <w:numFmt w:val="decimal"/>
      <w:lvlText w:val="%1.%2.%3.%4.%5.%6."/>
      <w:lvlJc w:val="left"/>
      <w:pPr>
        <w:ind w:left="2736" w:hanging="936"/>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744" w:hanging="1224"/>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4"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FE75F1B"/>
    <w:multiLevelType w:val="hybridMultilevel"/>
    <w:tmpl w:val="55341374"/>
    <w:lvl w:ilvl="0" w:tplc="AED6CAA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D15194"/>
    <w:multiLevelType w:val="hybridMultilevel"/>
    <w:tmpl w:val="1ED4FFF0"/>
    <w:lvl w:ilvl="0" w:tplc="95FEB12A">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4532A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7C05FF"/>
    <w:multiLevelType w:val="multilevel"/>
    <w:tmpl w:val="E71A5FF8"/>
    <w:lvl w:ilvl="0">
      <w:start w:val="1"/>
      <w:numFmt w:val="decimal"/>
      <w:lvlText w:val="%1."/>
      <w:lvlJc w:val="left"/>
      <w:pPr>
        <w:ind w:left="360" w:hanging="360"/>
      </w:pPr>
      <w:rPr>
        <w:rFonts w:cs="Times New Roman"/>
        <w:b/>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A040C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6B27A9A"/>
    <w:multiLevelType w:val="hybridMultilevel"/>
    <w:tmpl w:val="1E446F88"/>
    <w:lvl w:ilvl="0" w:tplc="5964AF6C">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698030AB"/>
    <w:multiLevelType w:val="hybridMultilevel"/>
    <w:tmpl w:val="AE2C39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756A29CD"/>
    <w:multiLevelType w:val="multilevel"/>
    <w:tmpl w:val="389AB5F2"/>
    <w:lvl w:ilvl="0">
      <w:start w:val="1"/>
      <w:numFmt w:val="decimal"/>
      <w:lvlText w:val="%1."/>
      <w:lvlJc w:val="left"/>
      <w:pPr>
        <w:ind w:left="360" w:hanging="360"/>
      </w:pPr>
      <w:rPr>
        <w:rFonts w:hint="default"/>
      </w:rPr>
    </w:lvl>
    <w:lvl w:ilvl="1">
      <w:start w:val="1"/>
      <w:numFmt w:val="decimal"/>
      <w:lvlText w:val="5.%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4"/>
  </w:num>
  <w:num w:numId="4">
    <w:abstractNumId w:val="10"/>
  </w:num>
  <w:num w:numId="5">
    <w:abstractNumId w:val="3"/>
  </w:num>
  <w:num w:numId="6">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5.%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num>
  <w:num w:numId="8">
    <w:abstractNumId w:val="9"/>
  </w:num>
  <w:num w:numId="9">
    <w:abstractNumId w:val="0"/>
  </w:num>
  <w:num w:numId="10">
    <w:abstractNumId w:val="1"/>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DB"/>
    <w:rsid w:val="00004B5F"/>
    <w:rsid w:val="00007CE4"/>
    <w:rsid w:val="000223A5"/>
    <w:rsid w:val="00023B95"/>
    <w:rsid w:val="000243E3"/>
    <w:rsid w:val="00026837"/>
    <w:rsid w:val="00034E2F"/>
    <w:rsid w:val="000359E2"/>
    <w:rsid w:val="00044BA1"/>
    <w:rsid w:val="00045B69"/>
    <w:rsid w:val="00047792"/>
    <w:rsid w:val="0005440E"/>
    <w:rsid w:val="0005675C"/>
    <w:rsid w:val="0006010B"/>
    <w:rsid w:val="00061FEA"/>
    <w:rsid w:val="00073C83"/>
    <w:rsid w:val="0007506C"/>
    <w:rsid w:val="00085A7E"/>
    <w:rsid w:val="0008663E"/>
    <w:rsid w:val="00086DB1"/>
    <w:rsid w:val="000901FE"/>
    <w:rsid w:val="000952A5"/>
    <w:rsid w:val="000A7FD4"/>
    <w:rsid w:val="000B3A0F"/>
    <w:rsid w:val="000B7A5D"/>
    <w:rsid w:val="000C09E9"/>
    <w:rsid w:val="000C53CB"/>
    <w:rsid w:val="000D5292"/>
    <w:rsid w:val="000E1DEA"/>
    <w:rsid w:val="000E2047"/>
    <w:rsid w:val="000E36A7"/>
    <w:rsid w:val="000E57A9"/>
    <w:rsid w:val="000F10BC"/>
    <w:rsid w:val="000F6AF2"/>
    <w:rsid w:val="001175DF"/>
    <w:rsid w:val="00120C99"/>
    <w:rsid w:val="001252DF"/>
    <w:rsid w:val="00134B65"/>
    <w:rsid w:val="00140C8C"/>
    <w:rsid w:val="001462E3"/>
    <w:rsid w:val="00147FB3"/>
    <w:rsid w:val="0015469C"/>
    <w:rsid w:val="001551B6"/>
    <w:rsid w:val="00161FBF"/>
    <w:rsid w:val="00166470"/>
    <w:rsid w:val="0017062D"/>
    <w:rsid w:val="001728E9"/>
    <w:rsid w:val="00180429"/>
    <w:rsid w:val="001805CB"/>
    <w:rsid w:val="00180943"/>
    <w:rsid w:val="00187498"/>
    <w:rsid w:val="0019348C"/>
    <w:rsid w:val="00195413"/>
    <w:rsid w:val="00197D87"/>
    <w:rsid w:val="001A1D9E"/>
    <w:rsid w:val="001A7F7E"/>
    <w:rsid w:val="001C1F14"/>
    <w:rsid w:val="001C59FD"/>
    <w:rsid w:val="001D5384"/>
    <w:rsid w:val="001E0671"/>
    <w:rsid w:val="001E2565"/>
    <w:rsid w:val="001F0935"/>
    <w:rsid w:val="001F1501"/>
    <w:rsid w:val="001F4D12"/>
    <w:rsid w:val="001F662E"/>
    <w:rsid w:val="00200FF7"/>
    <w:rsid w:val="00223849"/>
    <w:rsid w:val="00231EFF"/>
    <w:rsid w:val="002367CD"/>
    <w:rsid w:val="002435C7"/>
    <w:rsid w:val="00246175"/>
    <w:rsid w:val="00254D5A"/>
    <w:rsid w:val="00262A2A"/>
    <w:rsid w:val="00267FEE"/>
    <w:rsid w:val="00270AA5"/>
    <w:rsid w:val="00277949"/>
    <w:rsid w:val="00284037"/>
    <w:rsid w:val="002937AA"/>
    <w:rsid w:val="002B2787"/>
    <w:rsid w:val="002B449A"/>
    <w:rsid w:val="002C77B7"/>
    <w:rsid w:val="002D6B6B"/>
    <w:rsid w:val="002E1322"/>
    <w:rsid w:val="002F38E5"/>
    <w:rsid w:val="002F6A52"/>
    <w:rsid w:val="003008FE"/>
    <w:rsid w:val="00303FC6"/>
    <w:rsid w:val="00304ADE"/>
    <w:rsid w:val="00310FFC"/>
    <w:rsid w:val="003122BA"/>
    <w:rsid w:val="003158D9"/>
    <w:rsid w:val="00321079"/>
    <w:rsid w:val="003265FE"/>
    <w:rsid w:val="003269BD"/>
    <w:rsid w:val="00327CC2"/>
    <w:rsid w:val="00331B4B"/>
    <w:rsid w:val="00332CFA"/>
    <w:rsid w:val="003364BB"/>
    <w:rsid w:val="00337FD8"/>
    <w:rsid w:val="003527BF"/>
    <w:rsid w:val="00354DEE"/>
    <w:rsid w:val="00373001"/>
    <w:rsid w:val="0037711E"/>
    <w:rsid w:val="00383DF7"/>
    <w:rsid w:val="00390829"/>
    <w:rsid w:val="00391F96"/>
    <w:rsid w:val="00392B4C"/>
    <w:rsid w:val="00395B5B"/>
    <w:rsid w:val="003A4C4E"/>
    <w:rsid w:val="003A678D"/>
    <w:rsid w:val="003B5574"/>
    <w:rsid w:val="003D2F20"/>
    <w:rsid w:val="003E140F"/>
    <w:rsid w:val="003E2071"/>
    <w:rsid w:val="003E4572"/>
    <w:rsid w:val="003E64A4"/>
    <w:rsid w:val="003F5315"/>
    <w:rsid w:val="003F782B"/>
    <w:rsid w:val="00401A83"/>
    <w:rsid w:val="0040492A"/>
    <w:rsid w:val="00410992"/>
    <w:rsid w:val="00420288"/>
    <w:rsid w:val="004315E7"/>
    <w:rsid w:val="00444F1A"/>
    <w:rsid w:val="00446922"/>
    <w:rsid w:val="0044797B"/>
    <w:rsid w:val="00460D1F"/>
    <w:rsid w:val="0046783D"/>
    <w:rsid w:val="00477CD9"/>
    <w:rsid w:val="004815E7"/>
    <w:rsid w:val="00490011"/>
    <w:rsid w:val="004941C9"/>
    <w:rsid w:val="004A2ED9"/>
    <w:rsid w:val="004B23B4"/>
    <w:rsid w:val="004B6D44"/>
    <w:rsid w:val="004B7099"/>
    <w:rsid w:val="004C3B42"/>
    <w:rsid w:val="004C5D12"/>
    <w:rsid w:val="004C6A10"/>
    <w:rsid w:val="004D08AD"/>
    <w:rsid w:val="004E16A1"/>
    <w:rsid w:val="004E1DFB"/>
    <w:rsid w:val="004F1B8D"/>
    <w:rsid w:val="004F45E3"/>
    <w:rsid w:val="004F6A0F"/>
    <w:rsid w:val="00500499"/>
    <w:rsid w:val="00512F68"/>
    <w:rsid w:val="0053478C"/>
    <w:rsid w:val="005353FA"/>
    <w:rsid w:val="00544FDC"/>
    <w:rsid w:val="0055456D"/>
    <w:rsid w:val="00556B1A"/>
    <w:rsid w:val="00564EDB"/>
    <w:rsid w:val="005729D3"/>
    <w:rsid w:val="0057324D"/>
    <w:rsid w:val="00583815"/>
    <w:rsid w:val="00591953"/>
    <w:rsid w:val="005A16FF"/>
    <w:rsid w:val="005A2291"/>
    <w:rsid w:val="005E1297"/>
    <w:rsid w:val="005E3200"/>
    <w:rsid w:val="005E3AD7"/>
    <w:rsid w:val="005E4E30"/>
    <w:rsid w:val="005F0263"/>
    <w:rsid w:val="005F3D05"/>
    <w:rsid w:val="00604B3C"/>
    <w:rsid w:val="00610303"/>
    <w:rsid w:val="00627CC5"/>
    <w:rsid w:val="0063623B"/>
    <w:rsid w:val="00640637"/>
    <w:rsid w:val="0064744C"/>
    <w:rsid w:val="00656F87"/>
    <w:rsid w:val="00657475"/>
    <w:rsid w:val="00665641"/>
    <w:rsid w:val="00665F19"/>
    <w:rsid w:val="0067027A"/>
    <w:rsid w:val="00670D28"/>
    <w:rsid w:val="00674E14"/>
    <w:rsid w:val="00677414"/>
    <w:rsid w:val="0068574D"/>
    <w:rsid w:val="006863A8"/>
    <w:rsid w:val="00694CBA"/>
    <w:rsid w:val="00694E26"/>
    <w:rsid w:val="00695270"/>
    <w:rsid w:val="00695F0F"/>
    <w:rsid w:val="006A1284"/>
    <w:rsid w:val="006A2A6B"/>
    <w:rsid w:val="006A6BC6"/>
    <w:rsid w:val="006B4D22"/>
    <w:rsid w:val="006B71B0"/>
    <w:rsid w:val="006B79DD"/>
    <w:rsid w:val="006C0A78"/>
    <w:rsid w:val="006D4B62"/>
    <w:rsid w:val="006D70CD"/>
    <w:rsid w:val="006E1394"/>
    <w:rsid w:val="006E512A"/>
    <w:rsid w:val="006F2998"/>
    <w:rsid w:val="006F59E0"/>
    <w:rsid w:val="0070424B"/>
    <w:rsid w:val="0071239D"/>
    <w:rsid w:val="00722135"/>
    <w:rsid w:val="007244D6"/>
    <w:rsid w:val="00727F6B"/>
    <w:rsid w:val="007404CB"/>
    <w:rsid w:val="00742C4D"/>
    <w:rsid w:val="0074574D"/>
    <w:rsid w:val="00745E16"/>
    <w:rsid w:val="007460B0"/>
    <w:rsid w:val="00750507"/>
    <w:rsid w:val="00755353"/>
    <w:rsid w:val="00755CBE"/>
    <w:rsid w:val="00760CD1"/>
    <w:rsid w:val="00761184"/>
    <w:rsid w:val="007700C8"/>
    <w:rsid w:val="0077085F"/>
    <w:rsid w:val="00784F10"/>
    <w:rsid w:val="00786BFB"/>
    <w:rsid w:val="007956AA"/>
    <w:rsid w:val="007A0042"/>
    <w:rsid w:val="007A0189"/>
    <w:rsid w:val="007A1771"/>
    <w:rsid w:val="007B4094"/>
    <w:rsid w:val="007D65AF"/>
    <w:rsid w:val="007D723F"/>
    <w:rsid w:val="007E07B8"/>
    <w:rsid w:val="007E2849"/>
    <w:rsid w:val="007F7A6B"/>
    <w:rsid w:val="008010F9"/>
    <w:rsid w:val="00804DCC"/>
    <w:rsid w:val="00812F8E"/>
    <w:rsid w:val="0081498C"/>
    <w:rsid w:val="0081531A"/>
    <w:rsid w:val="008163D1"/>
    <w:rsid w:val="0081679D"/>
    <w:rsid w:val="0082503C"/>
    <w:rsid w:val="00827BC9"/>
    <w:rsid w:val="008339D5"/>
    <w:rsid w:val="00846AC6"/>
    <w:rsid w:val="00847695"/>
    <w:rsid w:val="00860903"/>
    <w:rsid w:val="00864A94"/>
    <w:rsid w:val="00866C38"/>
    <w:rsid w:val="00874214"/>
    <w:rsid w:val="00897F44"/>
    <w:rsid w:val="008A4EA3"/>
    <w:rsid w:val="008A7951"/>
    <w:rsid w:val="008B7B49"/>
    <w:rsid w:val="008C49C8"/>
    <w:rsid w:val="008D6BEA"/>
    <w:rsid w:val="008D793D"/>
    <w:rsid w:val="008E39B2"/>
    <w:rsid w:val="008E46BF"/>
    <w:rsid w:val="008E5A86"/>
    <w:rsid w:val="008F05DE"/>
    <w:rsid w:val="009034B9"/>
    <w:rsid w:val="009075B7"/>
    <w:rsid w:val="00926FCC"/>
    <w:rsid w:val="00933CAF"/>
    <w:rsid w:val="00934436"/>
    <w:rsid w:val="009352C9"/>
    <w:rsid w:val="00936F8C"/>
    <w:rsid w:val="00962265"/>
    <w:rsid w:val="0098657E"/>
    <w:rsid w:val="009939D2"/>
    <w:rsid w:val="009A64A4"/>
    <w:rsid w:val="009B4C14"/>
    <w:rsid w:val="009B5E86"/>
    <w:rsid w:val="009B73A7"/>
    <w:rsid w:val="009C1E08"/>
    <w:rsid w:val="009D2621"/>
    <w:rsid w:val="009E0BFA"/>
    <w:rsid w:val="009F5997"/>
    <w:rsid w:val="009F6B3B"/>
    <w:rsid w:val="00A10616"/>
    <w:rsid w:val="00A11F48"/>
    <w:rsid w:val="00A14308"/>
    <w:rsid w:val="00A143D5"/>
    <w:rsid w:val="00A20AAF"/>
    <w:rsid w:val="00A22D34"/>
    <w:rsid w:val="00A345EE"/>
    <w:rsid w:val="00A346D8"/>
    <w:rsid w:val="00A349A9"/>
    <w:rsid w:val="00A3690A"/>
    <w:rsid w:val="00A50631"/>
    <w:rsid w:val="00A50CA2"/>
    <w:rsid w:val="00A67E43"/>
    <w:rsid w:val="00A70ED5"/>
    <w:rsid w:val="00A738AE"/>
    <w:rsid w:val="00A73F81"/>
    <w:rsid w:val="00A77A4D"/>
    <w:rsid w:val="00A80265"/>
    <w:rsid w:val="00A8185B"/>
    <w:rsid w:val="00A83931"/>
    <w:rsid w:val="00A869BB"/>
    <w:rsid w:val="00A9109C"/>
    <w:rsid w:val="00A9257C"/>
    <w:rsid w:val="00A953D0"/>
    <w:rsid w:val="00A954C9"/>
    <w:rsid w:val="00A95B8F"/>
    <w:rsid w:val="00AB3C9A"/>
    <w:rsid w:val="00AB55D7"/>
    <w:rsid w:val="00AB79B1"/>
    <w:rsid w:val="00AD03CB"/>
    <w:rsid w:val="00AD5B93"/>
    <w:rsid w:val="00AD6824"/>
    <w:rsid w:val="00AE5059"/>
    <w:rsid w:val="00AE5FC4"/>
    <w:rsid w:val="00AF0CA5"/>
    <w:rsid w:val="00AF0D8D"/>
    <w:rsid w:val="00AF3BBE"/>
    <w:rsid w:val="00B15269"/>
    <w:rsid w:val="00B2010A"/>
    <w:rsid w:val="00B22136"/>
    <w:rsid w:val="00B2680C"/>
    <w:rsid w:val="00B277C5"/>
    <w:rsid w:val="00B37E83"/>
    <w:rsid w:val="00B402A0"/>
    <w:rsid w:val="00B42F32"/>
    <w:rsid w:val="00B5480E"/>
    <w:rsid w:val="00B55938"/>
    <w:rsid w:val="00B579E7"/>
    <w:rsid w:val="00B70502"/>
    <w:rsid w:val="00B8114C"/>
    <w:rsid w:val="00BA3970"/>
    <w:rsid w:val="00BB7996"/>
    <w:rsid w:val="00BC2A94"/>
    <w:rsid w:val="00BC59A3"/>
    <w:rsid w:val="00BC5A60"/>
    <w:rsid w:val="00BE6895"/>
    <w:rsid w:val="00BE7640"/>
    <w:rsid w:val="00BF0CB4"/>
    <w:rsid w:val="00C07EC2"/>
    <w:rsid w:val="00C14A67"/>
    <w:rsid w:val="00C151DE"/>
    <w:rsid w:val="00C15674"/>
    <w:rsid w:val="00C2102B"/>
    <w:rsid w:val="00C23B16"/>
    <w:rsid w:val="00C25F86"/>
    <w:rsid w:val="00C32B4C"/>
    <w:rsid w:val="00C337E1"/>
    <w:rsid w:val="00C41021"/>
    <w:rsid w:val="00C444EA"/>
    <w:rsid w:val="00C50264"/>
    <w:rsid w:val="00C50EB6"/>
    <w:rsid w:val="00C603CC"/>
    <w:rsid w:val="00C6397A"/>
    <w:rsid w:val="00C65782"/>
    <w:rsid w:val="00C75676"/>
    <w:rsid w:val="00C771AF"/>
    <w:rsid w:val="00C804C3"/>
    <w:rsid w:val="00C81344"/>
    <w:rsid w:val="00C81B5D"/>
    <w:rsid w:val="00C857D5"/>
    <w:rsid w:val="00C86E05"/>
    <w:rsid w:val="00C92E2C"/>
    <w:rsid w:val="00C9642D"/>
    <w:rsid w:val="00CA7436"/>
    <w:rsid w:val="00CB01D4"/>
    <w:rsid w:val="00CB4B30"/>
    <w:rsid w:val="00CC7488"/>
    <w:rsid w:val="00CD1896"/>
    <w:rsid w:val="00CD4535"/>
    <w:rsid w:val="00CD6D8A"/>
    <w:rsid w:val="00CD7624"/>
    <w:rsid w:val="00CF2924"/>
    <w:rsid w:val="00CF2D2A"/>
    <w:rsid w:val="00D00BA1"/>
    <w:rsid w:val="00D03DAA"/>
    <w:rsid w:val="00D07467"/>
    <w:rsid w:val="00D12168"/>
    <w:rsid w:val="00D13D49"/>
    <w:rsid w:val="00D152B7"/>
    <w:rsid w:val="00D15E7E"/>
    <w:rsid w:val="00D21B42"/>
    <w:rsid w:val="00D2275D"/>
    <w:rsid w:val="00D317EE"/>
    <w:rsid w:val="00D332D2"/>
    <w:rsid w:val="00D35205"/>
    <w:rsid w:val="00D46C20"/>
    <w:rsid w:val="00D47ACC"/>
    <w:rsid w:val="00D532FC"/>
    <w:rsid w:val="00D5757E"/>
    <w:rsid w:val="00D738BC"/>
    <w:rsid w:val="00D74E6F"/>
    <w:rsid w:val="00DA5904"/>
    <w:rsid w:val="00DB2EA0"/>
    <w:rsid w:val="00DB54F7"/>
    <w:rsid w:val="00DB55D2"/>
    <w:rsid w:val="00DC3284"/>
    <w:rsid w:val="00DD5285"/>
    <w:rsid w:val="00DE1331"/>
    <w:rsid w:val="00DE3165"/>
    <w:rsid w:val="00DF347E"/>
    <w:rsid w:val="00DF378B"/>
    <w:rsid w:val="00DF5634"/>
    <w:rsid w:val="00DF656D"/>
    <w:rsid w:val="00E1127B"/>
    <w:rsid w:val="00E20E66"/>
    <w:rsid w:val="00E241A5"/>
    <w:rsid w:val="00E2553C"/>
    <w:rsid w:val="00E3215A"/>
    <w:rsid w:val="00E33045"/>
    <w:rsid w:val="00E424E7"/>
    <w:rsid w:val="00E428AF"/>
    <w:rsid w:val="00E4309C"/>
    <w:rsid w:val="00E46335"/>
    <w:rsid w:val="00E527ED"/>
    <w:rsid w:val="00E53249"/>
    <w:rsid w:val="00E5329C"/>
    <w:rsid w:val="00E548CA"/>
    <w:rsid w:val="00E569A8"/>
    <w:rsid w:val="00E62164"/>
    <w:rsid w:val="00E64270"/>
    <w:rsid w:val="00E66619"/>
    <w:rsid w:val="00E8016F"/>
    <w:rsid w:val="00E827E0"/>
    <w:rsid w:val="00E96355"/>
    <w:rsid w:val="00EA2DCE"/>
    <w:rsid w:val="00EB7B0D"/>
    <w:rsid w:val="00EC47E3"/>
    <w:rsid w:val="00ED4DB5"/>
    <w:rsid w:val="00ED50A7"/>
    <w:rsid w:val="00ED557C"/>
    <w:rsid w:val="00ED72D8"/>
    <w:rsid w:val="00EE583D"/>
    <w:rsid w:val="00EF0921"/>
    <w:rsid w:val="00EF3BF7"/>
    <w:rsid w:val="00EF787C"/>
    <w:rsid w:val="00F019CA"/>
    <w:rsid w:val="00F049CD"/>
    <w:rsid w:val="00F057BC"/>
    <w:rsid w:val="00F13652"/>
    <w:rsid w:val="00F16F7E"/>
    <w:rsid w:val="00F2790D"/>
    <w:rsid w:val="00F357A9"/>
    <w:rsid w:val="00F408A0"/>
    <w:rsid w:val="00F43DFE"/>
    <w:rsid w:val="00F46FD3"/>
    <w:rsid w:val="00F677C3"/>
    <w:rsid w:val="00F702B5"/>
    <w:rsid w:val="00F7343F"/>
    <w:rsid w:val="00F82312"/>
    <w:rsid w:val="00F82F21"/>
    <w:rsid w:val="00F83208"/>
    <w:rsid w:val="00F918F9"/>
    <w:rsid w:val="00F95BAF"/>
    <w:rsid w:val="00FB1D2E"/>
    <w:rsid w:val="00FB314C"/>
    <w:rsid w:val="00FB5DB0"/>
    <w:rsid w:val="00FB7B11"/>
    <w:rsid w:val="00FC606A"/>
    <w:rsid w:val="00FD73C4"/>
    <w:rsid w:val="00FE14F0"/>
    <w:rsid w:val="00FE1BAE"/>
    <w:rsid w:val="00FE2B4E"/>
    <w:rsid w:val="00FE53DB"/>
    <w:rsid w:val="00FE7947"/>
    <w:rsid w:val="00FF46EC"/>
    <w:rsid w:val="00FF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5270"/>
  <w15:docId w15:val="{B6F5ABBF-0FEE-491D-972D-CE0B3AED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53DB"/>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3"/>
    <w:basedOn w:val="a0"/>
    <w:link w:val="30"/>
    <w:rsid w:val="00FE53DB"/>
    <w:pPr>
      <w:jc w:val="center"/>
    </w:pPr>
    <w:rPr>
      <w:sz w:val="26"/>
    </w:rPr>
  </w:style>
  <w:style w:type="character" w:customStyle="1" w:styleId="30">
    <w:name w:val="Основной текст 3 Знак"/>
    <w:link w:val="3"/>
    <w:rsid w:val="00FE53DB"/>
    <w:rPr>
      <w:rFonts w:ascii="Times New Roman" w:eastAsia="Calibri" w:hAnsi="Times New Roman" w:cs="Times New Roman"/>
      <w:sz w:val="26"/>
      <w:szCs w:val="24"/>
      <w:lang w:eastAsia="ru-RU"/>
    </w:rPr>
  </w:style>
  <w:style w:type="paragraph" w:customStyle="1" w:styleId="1">
    <w:name w:val="Абзац списка1"/>
    <w:basedOn w:val="a0"/>
    <w:rsid w:val="00FE53DB"/>
    <w:pPr>
      <w:ind w:left="720"/>
      <w:contextualSpacing/>
    </w:pPr>
  </w:style>
  <w:style w:type="paragraph" w:styleId="a4">
    <w:name w:val="header"/>
    <w:basedOn w:val="a0"/>
    <w:link w:val="a5"/>
    <w:rsid w:val="00FE53DB"/>
    <w:pPr>
      <w:tabs>
        <w:tab w:val="center" w:pos="4677"/>
        <w:tab w:val="right" w:pos="9355"/>
      </w:tabs>
    </w:pPr>
  </w:style>
  <w:style w:type="character" w:customStyle="1" w:styleId="a5">
    <w:name w:val="Верхний колонтитул Знак"/>
    <w:link w:val="a4"/>
    <w:rsid w:val="00FE53DB"/>
    <w:rPr>
      <w:rFonts w:ascii="Times New Roman" w:eastAsia="Calibri" w:hAnsi="Times New Roman" w:cs="Times New Roman"/>
      <w:sz w:val="24"/>
      <w:szCs w:val="24"/>
      <w:lang w:eastAsia="ru-RU"/>
    </w:rPr>
  </w:style>
  <w:style w:type="character" w:styleId="a6">
    <w:name w:val="page number"/>
    <w:basedOn w:val="a1"/>
    <w:rsid w:val="00FE53DB"/>
  </w:style>
  <w:style w:type="paragraph" w:styleId="a7">
    <w:name w:val="footnote text"/>
    <w:basedOn w:val="a0"/>
    <w:link w:val="a8"/>
    <w:uiPriority w:val="99"/>
    <w:rsid w:val="00FE53DB"/>
    <w:rPr>
      <w:sz w:val="20"/>
      <w:szCs w:val="20"/>
    </w:rPr>
  </w:style>
  <w:style w:type="character" w:customStyle="1" w:styleId="a8">
    <w:name w:val="Текст сноски Знак"/>
    <w:link w:val="a7"/>
    <w:uiPriority w:val="99"/>
    <w:rsid w:val="00FE53DB"/>
    <w:rPr>
      <w:rFonts w:ascii="Times New Roman" w:eastAsia="Calibri" w:hAnsi="Times New Roman" w:cs="Times New Roman"/>
      <w:sz w:val="20"/>
      <w:szCs w:val="20"/>
      <w:lang w:eastAsia="ru-RU"/>
    </w:rPr>
  </w:style>
  <w:style w:type="character" w:styleId="a9">
    <w:name w:val="footnote reference"/>
    <w:uiPriority w:val="99"/>
    <w:rsid w:val="00FE53DB"/>
    <w:rPr>
      <w:vertAlign w:val="superscript"/>
    </w:rPr>
  </w:style>
  <w:style w:type="paragraph" w:styleId="aa">
    <w:name w:val="Body Text"/>
    <w:basedOn w:val="a0"/>
    <w:link w:val="ab"/>
    <w:uiPriority w:val="99"/>
    <w:unhideWhenUsed/>
    <w:rsid w:val="002D6B6B"/>
    <w:pPr>
      <w:spacing w:after="120"/>
    </w:pPr>
  </w:style>
  <w:style w:type="character" w:customStyle="1" w:styleId="ab">
    <w:name w:val="Основной текст Знак"/>
    <w:link w:val="aa"/>
    <w:uiPriority w:val="99"/>
    <w:rsid w:val="002D6B6B"/>
    <w:rPr>
      <w:rFonts w:ascii="Times New Roman" w:eastAsia="Calibri" w:hAnsi="Times New Roman" w:cs="Times New Roman"/>
      <w:sz w:val="24"/>
      <w:szCs w:val="24"/>
      <w:lang w:eastAsia="ru-RU"/>
    </w:rPr>
  </w:style>
  <w:style w:type="paragraph" w:styleId="ac">
    <w:name w:val="Balloon Text"/>
    <w:basedOn w:val="a0"/>
    <w:link w:val="ad"/>
    <w:uiPriority w:val="99"/>
    <w:semiHidden/>
    <w:unhideWhenUsed/>
    <w:rsid w:val="00DF347E"/>
    <w:rPr>
      <w:rFonts w:ascii="Tahoma" w:hAnsi="Tahoma" w:cs="Tahoma"/>
      <w:sz w:val="16"/>
      <w:szCs w:val="16"/>
    </w:rPr>
  </w:style>
  <w:style w:type="character" w:customStyle="1" w:styleId="ad">
    <w:name w:val="Текст выноски Знак"/>
    <w:link w:val="ac"/>
    <w:uiPriority w:val="99"/>
    <w:semiHidden/>
    <w:rsid w:val="00DF347E"/>
    <w:rPr>
      <w:rFonts w:ascii="Tahoma" w:eastAsia="Calibri" w:hAnsi="Tahoma" w:cs="Tahoma"/>
      <w:sz w:val="16"/>
      <w:szCs w:val="16"/>
      <w:lang w:eastAsia="ru-RU"/>
    </w:rPr>
  </w:style>
  <w:style w:type="character" w:styleId="ae">
    <w:name w:val="Hyperlink"/>
    <w:uiPriority w:val="99"/>
    <w:unhideWhenUsed/>
    <w:rsid w:val="00F918F9"/>
    <w:rPr>
      <w:color w:val="0000FF"/>
      <w:u w:val="single"/>
    </w:rPr>
  </w:style>
  <w:style w:type="character" w:styleId="af">
    <w:name w:val="annotation reference"/>
    <w:semiHidden/>
    <w:unhideWhenUsed/>
    <w:rsid w:val="00390829"/>
    <w:rPr>
      <w:sz w:val="16"/>
      <w:szCs w:val="16"/>
    </w:rPr>
  </w:style>
  <w:style w:type="paragraph" w:styleId="af0">
    <w:name w:val="annotation text"/>
    <w:basedOn w:val="a0"/>
    <w:link w:val="af1"/>
    <w:unhideWhenUsed/>
    <w:rsid w:val="00390829"/>
    <w:rPr>
      <w:sz w:val="20"/>
      <w:szCs w:val="20"/>
    </w:rPr>
  </w:style>
  <w:style w:type="character" w:customStyle="1" w:styleId="af1">
    <w:name w:val="Текст примечания Знак"/>
    <w:link w:val="af0"/>
    <w:rsid w:val="00390829"/>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unhideWhenUsed/>
    <w:rsid w:val="00390829"/>
    <w:rPr>
      <w:b/>
      <w:bCs/>
    </w:rPr>
  </w:style>
  <w:style w:type="character" w:customStyle="1" w:styleId="af3">
    <w:name w:val="Тема примечания Знак"/>
    <w:link w:val="af2"/>
    <w:uiPriority w:val="99"/>
    <w:semiHidden/>
    <w:rsid w:val="00390829"/>
    <w:rPr>
      <w:rFonts w:ascii="Times New Roman" w:eastAsia="Calibri" w:hAnsi="Times New Roman" w:cs="Times New Roman"/>
      <w:b/>
      <w:bCs/>
      <w:sz w:val="20"/>
      <w:szCs w:val="20"/>
      <w:lang w:eastAsia="ru-RU"/>
    </w:rPr>
  </w:style>
  <w:style w:type="paragraph" w:customStyle="1" w:styleId="a">
    <w:name w:val="Заголовок раздела положения"/>
    <w:basedOn w:val="a0"/>
    <w:link w:val="af4"/>
    <w:rsid w:val="00F677C3"/>
    <w:pPr>
      <w:widowControl w:val="0"/>
      <w:numPr>
        <w:numId w:val="5"/>
      </w:numPr>
      <w:shd w:val="clear" w:color="auto" w:fill="FFFFFF"/>
      <w:autoSpaceDE w:val="0"/>
      <w:autoSpaceDN w:val="0"/>
      <w:adjustRightInd w:val="0"/>
      <w:spacing w:before="475" w:line="360" w:lineRule="auto"/>
      <w:ind w:right="14"/>
      <w:jc w:val="center"/>
    </w:pPr>
    <w:rPr>
      <w:rFonts w:eastAsia="Times New Roman"/>
      <w:b/>
      <w:bCs/>
      <w:color w:val="000000"/>
      <w:spacing w:val="-4"/>
      <w:lang w:val="x-none"/>
    </w:rPr>
  </w:style>
  <w:style w:type="character" w:customStyle="1" w:styleId="af4">
    <w:name w:val="Заголовок раздела положения Знак"/>
    <w:link w:val="a"/>
    <w:locked/>
    <w:rsid w:val="00F677C3"/>
    <w:rPr>
      <w:rFonts w:ascii="Times New Roman" w:eastAsia="Times New Roman" w:hAnsi="Times New Roman" w:cs="Times New Roman"/>
      <w:b/>
      <w:bCs/>
      <w:color w:val="000000"/>
      <w:spacing w:val="-4"/>
      <w:sz w:val="24"/>
      <w:szCs w:val="24"/>
      <w:shd w:val="clear" w:color="auto" w:fill="FFFFFF"/>
      <w:lang w:eastAsia="ru-RU"/>
    </w:rPr>
  </w:style>
  <w:style w:type="paragraph" w:styleId="af5">
    <w:name w:val="List Paragraph"/>
    <w:basedOn w:val="a0"/>
    <w:uiPriority w:val="99"/>
    <w:qFormat/>
    <w:rsid w:val="00B5480E"/>
    <w:pPr>
      <w:widowControl w:val="0"/>
      <w:autoSpaceDE w:val="0"/>
      <w:autoSpaceDN w:val="0"/>
      <w:adjustRightInd w:val="0"/>
      <w:ind w:left="720"/>
      <w:contextualSpacing/>
    </w:pPr>
    <w:rPr>
      <w:rFonts w:eastAsia="Times New Roman"/>
      <w:sz w:val="20"/>
      <w:szCs w:val="20"/>
    </w:rPr>
  </w:style>
  <w:style w:type="paragraph" w:styleId="af6">
    <w:name w:val="footer"/>
    <w:basedOn w:val="a0"/>
    <w:link w:val="af7"/>
    <w:uiPriority w:val="99"/>
    <w:unhideWhenUsed/>
    <w:rsid w:val="00140C8C"/>
    <w:pPr>
      <w:tabs>
        <w:tab w:val="center" w:pos="4677"/>
        <w:tab w:val="right" w:pos="9355"/>
      </w:tabs>
    </w:pPr>
  </w:style>
  <w:style w:type="character" w:customStyle="1" w:styleId="af7">
    <w:name w:val="Нижний колонтитул Знак"/>
    <w:link w:val="af6"/>
    <w:uiPriority w:val="99"/>
    <w:rsid w:val="00140C8C"/>
    <w:rPr>
      <w:rFonts w:ascii="Times New Roman" w:eastAsia="Calibri" w:hAnsi="Times New Roman" w:cs="Times New Roman"/>
      <w:sz w:val="24"/>
      <w:szCs w:val="24"/>
      <w:lang w:eastAsia="ru-RU"/>
    </w:rPr>
  </w:style>
  <w:style w:type="character" w:styleId="af8">
    <w:name w:val="Strong"/>
    <w:uiPriority w:val="22"/>
    <w:qFormat/>
    <w:rsid w:val="00A20AAF"/>
    <w:rPr>
      <w:b/>
      <w:bCs/>
    </w:rPr>
  </w:style>
  <w:style w:type="paragraph" w:styleId="af9">
    <w:name w:val="Revision"/>
    <w:hidden/>
    <w:uiPriority w:val="99"/>
    <w:semiHidden/>
    <w:rsid w:val="00E548C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57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ACCEC58C-D474-4BCD-95B7-A107CE711FA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njerf1@gmail.com</cp:lastModifiedBy>
  <cp:revision>3</cp:revision>
  <cp:lastPrinted>2013-10-16T10:37:00Z</cp:lastPrinted>
  <dcterms:created xsi:type="dcterms:W3CDTF">2020-05-13T13:01:00Z</dcterms:created>
  <dcterms:modified xsi:type="dcterms:W3CDTF">2020-05-13T13:27:00Z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erNameAndPostName">
    <vt:lpwstr>Рощин С.Ю., Проректор</vt:lpwstr>
  </property>
  <property fmtid="{D5CDD505-2E9C-101B-9397-08002B2CF9AE}" pid="3" name="signerExtraDelegates">
    <vt:lpwstr> Проректор</vt:lpwstr>
  </property>
  <property fmtid="{D5CDD505-2E9C-101B-9397-08002B2CF9AE}" pid="4" name="signerDelegates">
    <vt:lpwstr>Рощин С.Ю.</vt:lpwstr>
  </property>
  <property fmtid="{D5CDD505-2E9C-101B-9397-08002B2CF9AE}" pid="5" name="documentType">
    <vt:lpwstr>По основной деятельности</vt:lpwstr>
  </property>
  <property fmtid="{D5CDD505-2E9C-101B-9397-08002B2CF9AE}" pid="6" name="creatorDepartment">
    <vt:lpwstr>Управление организации уч</vt:lpwstr>
  </property>
  <property fmtid="{D5CDD505-2E9C-101B-9397-08002B2CF9AE}" pid="7" name="regnumProj">
    <vt:lpwstr>М 2018/11/29-719</vt:lpwstr>
  </property>
  <property fmtid="{D5CDD505-2E9C-101B-9397-08002B2CF9AE}" pid="8" name="documentContent">
    <vt:lpwstr>О подготовке и проведении государственной итоговой аттестации студентов образовательных программ бакалавриата, специалитета и магистратуры Национального исследовательского университета «Высшая школа экономики» в 2019 году</vt:lpwstr>
  </property>
  <property fmtid="{D5CDD505-2E9C-101B-9397-08002B2CF9AE}" pid="9" name="signerName">
    <vt:lpwstr>Рощин С.Ю.</vt:lpwstr>
  </property>
  <property fmtid="{D5CDD505-2E9C-101B-9397-08002B2CF9AE}" pid="10" name="stateValue">
    <vt:lpwstr>Новый</vt:lpwstr>
  </property>
  <property fmtid="{D5CDD505-2E9C-101B-9397-08002B2CF9AE}" pid="11" name="accessLevel">
    <vt:lpwstr>Ограниченный</vt:lpwstr>
  </property>
  <property fmtid="{D5CDD505-2E9C-101B-9397-08002B2CF9AE}" pid="12" name="creator">
    <vt:lpwstr>Малышева Г.А.</vt:lpwstr>
  </property>
  <property fmtid="{D5CDD505-2E9C-101B-9397-08002B2CF9AE}" pid="13" name="mainDocSheetsCount">
    <vt:lpwstr>1</vt:lpwstr>
  </property>
  <property fmtid="{D5CDD505-2E9C-101B-9397-08002B2CF9AE}" pid="14" name="signerLabel">
    <vt:lpwstr> Проректор Рощин С.Ю.</vt:lpwstr>
  </property>
  <property fmtid="{D5CDD505-2E9C-101B-9397-08002B2CF9AE}" pid="15" name="documentSubtype">
    <vt:lpwstr>По основной деятельности</vt:lpwstr>
  </property>
  <property fmtid="{D5CDD505-2E9C-101B-9397-08002B2CF9AE}" pid="16" name="actuality">
    <vt:lpwstr>Проект</vt:lpwstr>
  </property>
  <property fmtid="{D5CDD505-2E9C-101B-9397-08002B2CF9AE}" pid="17" name="controlLabel">
    <vt:lpwstr>не осуществляется</vt:lpwstr>
  </property>
  <property fmtid="{D5CDD505-2E9C-101B-9397-08002B2CF9AE}" pid="18" name="creatorPost">
    <vt:lpwstr>Начальник управления</vt:lpwstr>
  </property>
  <property fmtid="{D5CDD505-2E9C-101B-9397-08002B2CF9AE}" pid="19" name="docTitle">
    <vt:lpwstr>Приказ</vt:lpwstr>
  </property>
  <property fmtid="{D5CDD505-2E9C-101B-9397-08002B2CF9AE}" pid="20" name="signerIof">
    <vt:lpwstr>С. Ю. Рощин</vt:lpwstr>
  </property>
  <property fmtid="{D5CDD505-2E9C-101B-9397-08002B2CF9AE}" pid="21" name="signerPost">
    <vt:lpwstr>Проректор</vt:lpwstr>
  </property>
  <property fmtid="{D5CDD505-2E9C-101B-9397-08002B2CF9AE}" pid="22" name="docStatus">
    <vt:lpwstr>NOT_CONTROLLED</vt:lpwstr>
  </property>
</Properties>
</file>