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E76" w:rsidRPr="00E45644" w:rsidRDefault="00BE4E76" w:rsidP="00E45644">
      <w:pPr>
        <w:pStyle w:val="ConsPlusTitlePage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5644" w:rsidRPr="00E45644" w:rsidRDefault="00E45644" w:rsidP="00E4564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E45644">
        <w:rPr>
          <w:rFonts w:ascii="Times New Roman" w:hAnsi="Times New Roman" w:cs="Times New Roman"/>
          <w:b/>
          <w:sz w:val="26"/>
          <w:szCs w:val="26"/>
        </w:rPr>
        <w:t>ПРАВИТЕЛЬСТВО РОССИЙСКОЙ ФЕДЕРАЦИИ</w:t>
      </w:r>
    </w:p>
    <w:p w:rsidR="00E45644" w:rsidRPr="00E45644" w:rsidRDefault="00E45644" w:rsidP="00E4564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E45644" w:rsidRPr="00E45644" w:rsidRDefault="00E45644" w:rsidP="00E4564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45644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E45644" w:rsidRPr="00E45644" w:rsidRDefault="00E45644" w:rsidP="00E4564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45644">
        <w:rPr>
          <w:rFonts w:ascii="Times New Roman" w:hAnsi="Times New Roman" w:cs="Times New Roman"/>
          <w:b/>
          <w:sz w:val="26"/>
          <w:szCs w:val="26"/>
        </w:rPr>
        <w:t>от 26 апреля 2020 г. N 590</w:t>
      </w:r>
    </w:p>
    <w:p w:rsidR="00E45644" w:rsidRPr="00E45644" w:rsidRDefault="00E45644" w:rsidP="00E4564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E45644" w:rsidRPr="00E45644" w:rsidRDefault="00E45644" w:rsidP="00E4564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45644">
        <w:rPr>
          <w:rFonts w:ascii="Times New Roman" w:hAnsi="Times New Roman" w:cs="Times New Roman"/>
          <w:b/>
          <w:sz w:val="26"/>
          <w:szCs w:val="26"/>
        </w:rPr>
        <w:t>ОБ ОСОБЕННОСТЯХ</w:t>
      </w:r>
    </w:p>
    <w:p w:rsidR="00E45644" w:rsidRPr="00E45644" w:rsidRDefault="00E45644" w:rsidP="00E4564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45644">
        <w:rPr>
          <w:rFonts w:ascii="Times New Roman" w:hAnsi="Times New Roman" w:cs="Times New Roman"/>
          <w:b/>
          <w:sz w:val="26"/>
          <w:szCs w:val="26"/>
        </w:rPr>
        <w:t>ПОРЯДКА И СРОКАХ ПРЕДСТАВЛЕНИЯ СТРАХОВАТЕЛЯМИ</w:t>
      </w:r>
    </w:p>
    <w:p w:rsidR="00E45644" w:rsidRPr="00E45644" w:rsidRDefault="00E45644" w:rsidP="00E4564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45644">
        <w:rPr>
          <w:rFonts w:ascii="Times New Roman" w:hAnsi="Times New Roman" w:cs="Times New Roman"/>
          <w:b/>
          <w:sz w:val="26"/>
          <w:szCs w:val="26"/>
        </w:rPr>
        <w:t>В ТЕРРИТОРИАЛЬНЫЕ ОРГАНЫ ПЕНСИОННОГО ФОНДА</w:t>
      </w:r>
    </w:p>
    <w:p w:rsidR="00E45644" w:rsidRPr="00E45644" w:rsidRDefault="00E45644" w:rsidP="00E4564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45644">
        <w:rPr>
          <w:rFonts w:ascii="Times New Roman" w:hAnsi="Times New Roman" w:cs="Times New Roman"/>
          <w:b/>
          <w:sz w:val="26"/>
          <w:szCs w:val="26"/>
        </w:rPr>
        <w:t>РОССИЙСКОЙ ФЕДЕРАЦИИ СВЕДЕНИЙ О ТРУДОВОЙ</w:t>
      </w:r>
    </w:p>
    <w:p w:rsidR="00E45644" w:rsidRPr="00E45644" w:rsidRDefault="00E45644" w:rsidP="00E4564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45644">
        <w:rPr>
          <w:rFonts w:ascii="Times New Roman" w:hAnsi="Times New Roman" w:cs="Times New Roman"/>
          <w:b/>
          <w:sz w:val="26"/>
          <w:szCs w:val="26"/>
        </w:rPr>
        <w:t>ДЕЯТЕЛЬНОСТИ ЗАРЕГИСТРИРОВАННЫХ ЛИЦ</w:t>
      </w:r>
      <w:bookmarkEnd w:id="0"/>
    </w:p>
    <w:p w:rsidR="00E45644" w:rsidRPr="00E45644" w:rsidRDefault="00E45644" w:rsidP="00E45644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45644" w:rsidRDefault="00E45644" w:rsidP="00E45644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45644">
        <w:rPr>
          <w:rFonts w:ascii="Times New Roman" w:hAnsi="Times New Roman" w:cs="Times New Roman"/>
          <w:sz w:val="26"/>
          <w:szCs w:val="26"/>
        </w:rPr>
        <w:t>В соответствии с пунктом 2 статьи 2 Федерального закона "Об индивидуальном (персонифицированном) учете в системе обязательного пенсионного страхования" Правительство Российской Федерации постановляет:</w:t>
      </w:r>
    </w:p>
    <w:p w:rsidR="00E45644" w:rsidRPr="00E45644" w:rsidRDefault="00E45644" w:rsidP="00E45644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45644" w:rsidRPr="00E45644" w:rsidRDefault="00E45644" w:rsidP="00E45644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45644">
        <w:rPr>
          <w:rFonts w:ascii="Times New Roman" w:hAnsi="Times New Roman" w:cs="Times New Roman"/>
          <w:sz w:val="26"/>
          <w:szCs w:val="26"/>
        </w:rPr>
        <w:t>1. Установить, что страхователь представляет в территориальные органы Пенсионного фонда Российской Федерации сведения о работающих у него зарегистрированных лицах, предусмотренные пунктом 2.4 статьи 11 Федерального закона "Об индивидуальном (персонифицированном) учете в системе обязательного пенсионного страхования", в порядке, определенном абзацами первым и вторым пункта 2.6 статьи 11 указанного Федерального закона:</w:t>
      </w:r>
    </w:p>
    <w:p w:rsidR="00E45644" w:rsidRPr="00E45644" w:rsidRDefault="00E45644" w:rsidP="00E45644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45644">
        <w:rPr>
          <w:rFonts w:ascii="Times New Roman" w:hAnsi="Times New Roman" w:cs="Times New Roman"/>
          <w:sz w:val="26"/>
          <w:szCs w:val="26"/>
        </w:rPr>
        <w:t>а) в случаях приема на работу и увольнения зарегистрированного лица с 1 апреля 2020 г. до дня вступления в силу настоящего постановления - не позднее рабочего дня, следующего за днем вступления в силу настоящего постановления;</w:t>
      </w:r>
    </w:p>
    <w:p w:rsidR="00E45644" w:rsidRPr="00E45644" w:rsidRDefault="00E45644" w:rsidP="00E45644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45644">
        <w:rPr>
          <w:rFonts w:ascii="Times New Roman" w:hAnsi="Times New Roman" w:cs="Times New Roman"/>
          <w:sz w:val="26"/>
          <w:szCs w:val="26"/>
        </w:rPr>
        <w:t>б) в случаях перевода на другую постоянную работу и подачи зарегистрированным лицом заявления о продолжении ведения страхователем трудовой книжки в соответствии со статьей 66 Трудового кодекса Российской Федерации либо о предоставлении страхователем ему сведений о трудовой деятельности в соответствии со статьей 66.1 Трудового кодекса Российской Федерации - не позднее 15-го числа месяца, следующего за месяцем, в котором имели место перевод на другую постоянную работу или подача соответствующего заявления;</w:t>
      </w:r>
    </w:p>
    <w:p w:rsidR="00E45644" w:rsidRPr="00E45644" w:rsidRDefault="00E45644" w:rsidP="00E45644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45644">
        <w:rPr>
          <w:rFonts w:ascii="Times New Roman" w:hAnsi="Times New Roman" w:cs="Times New Roman"/>
          <w:sz w:val="26"/>
          <w:szCs w:val="26"/>
        </w:rPr>
        <w:t>в) в случаях приема на работу и увольнения зарегистрированного лица - не позднее рабочего дня, следующего за днем издания соответствующего приказа (распоряжения), иных решений или документов, подтверждающих оформление трудовых отношений.</w:t>
      </w:r>
    </w:p>
    <w:p w:rsidR="00E45644" w:rsidRPr="00E45644" w:rsidRDefault="00E45644" w:rsidP="00E45644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45644">
        <w:rPr>
          <w:rFonts w:ascii="Times New Roman" w:hAnsi="Times New Roman" w:cs="Times New Roman"/>
          <w:sz w:val="26"/>
          <w:szCs w:val="26"/>
        </w:rPr>
        <w:t>2. Пенсионному фонду Российской Федерации обеспечить прием и учет сведений о трудовой деятельности на индивидуальных лицевых счетах зарегистрированных лиц.</w:t>
      </w:r>
    </w:p>
    <w:p w:rsidR="00E45644" w:rsidRPr="00E45644" w:rsidRDefault="00E45644" w:rsidP="00E45644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45644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со дня его официального опубликования, распространяется на правоотношения, возникшие с 1 апреля 2020 г., и действует до 31 декабря 2020 г. (включительно).</w:t>
      </w:r>
    </w:p>
    <w:p w:rsidR="00E45644" w:rsidRPr="00E45644" w:rsidRDefault="00E45644" w:rsidP="00E45644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45644" w:rsidRPr="00E45644" w:rsidRDefault="00E45644" w:rsidP="00E4564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E45644">
        <w:rPr>
          <w:rFonts w:ascii="Times New Roman" w:hAnsi="Times New Roman" w:cs="Times New Roman"/>
          <w:sz w:val="26"/>
          <w:szCs w:val="26"/>
        </w:rPr>
        <w:t>Председатель Правительства</w:t>
      </w:r>
    </w:p>
    <w:p w:rsidR="00E45644" w:rsidRPr="00E45644" w:rsidRDefault="00E45644" w:rsidP="00E4564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E45644">
        <w:rPr>
          <w:rFonts w:ascii="Times New Roman" w:hAnsi="Times New Roman" w:cs="Times New Roman"/>
          <w:sz w:val="26"/>
          <w:szCs w:val="26"/>
        </w:rPr>
        <w:t>Российской Федерации</w:t>
      </w:r>
    </w:p>
    <w:p w:rsidR="00BE4E76" w:rsidRPr="00E45644" w:rsidRDefault="00E45644" w:rsidP="00E4564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E45644">
        <w:rPr>
          <w:rFonts w:ascii="Times New Roman" w:hAnsi="Times New Roman" w:cs="Times New Roman"/>
          <w:sz w:val="26"/>
          <w:szCs w:val="26"/>
        </w:rPr>
        <w:t>М.МИШУСТИН</w:t>
      </w:r>
    </w:p>
    <w:sectPr w:rsidR="00BE4E76" w:rsidRPr="00E45644" w:rsidSect="006D6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E76"/>
    <w:rsid w:val="001F57EB"/>
    <w:rsid w:val="00503426"/>
    <w:rsid w:val="00BE4E76"/>
    <w:rsid w:val="00E4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B6741"/>
  <w15:chartTrackingRefBased/>
  <w15:docId w15:val="{D5B8FF4C-FCA3-42AC-A5AC-E7B6F0CDD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4E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 Сергей Владимирович</dc:creator>
  <cp:keywords/>
  <dc:description/>
  <cp:lastModifiedBy>Чернов Сергей Владимирович</cp:lastModifiedBy>
  <cp:revision>3</cp:revision>
  <dcterms:created xsi:type="dcterms:W3CDTF">2020-05-28T12:49:00Z</dcterms:created>
  <dcterms:modified xsi:type="dcterms:W3CDTF">2020-05-28T12:53:00Z</dcterms:modified>
</cp:coreProperties>
</file>