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AE" w:rsidRDefault="002B4ACF" w:rsidP="007D5B5B">
      <w:pPr>
        <w:ind w:left="5812"/>
        <w:jc w:val="right"/>
      </w:pPr>
      <w:r>
        <w:t>Приложение</w:t>
      </w:r>
      <w:r w:rsidR="00FF643A">
        <w:t xml:space="preserve"> 1</w:t>
      </w:r>
    </w:p>
    <w:p w:rsidR="002B4ACF" w:rsidRDefault="007671C1" w:rsidP="007D5B5B">
      <w:pPr>
        <w:ind w:left="5812"/>
        <w:jc w:val="right"/>
      </w:pPr>
      <w:r>
        <w:t>к</w:t>
      </w:r>
      <w:r w:rsidR="002B4ACF">
        <w:t xml:space="preserve"> приказу </w:t>
      </w:r>
      <w:r w:rsidR="00C275A2">
        <w:t xml:space="preserve">МИЭМ </w:t>
      </w:r>
      <w:r w:rsidR="002B4ACF">
        <w:t>НИУ ВШЭ</w:t>
      </w:r>
    </w:p>
    <w:p w:rsidR="002B4ACF" w:rsidRDefault="002B4ACF" w:rsidP="007D5B5B">
      <w:pPr>
        <w:ind w:left="5812"/>
        <w:jc w:val="right"/>
      </w:pPr>
      <w:r>
        <w:t xml:space="preserve">от </w:t>
      </w:r>
      <w:r w:rsidR="00730E6A">
        <w:t>14.07.2020</w:t>
      </w:r>
      <w:r w:rsidR="00730E6A">
        <w:t xml:space="preserve"> </w:t>
      </w:r>
      <w:r>
        <w:t>№</w:t>
      </w:r>
      <w:r w:rsidR="00730E6A">
        <w:t>2.15-02/1407-01</w:t>
      </w:r>
    </w:p>
    <w:p w:rsidR="002B4ACF" w:rsidRDefault="002B4ACF" w:rsidP="002B4ACF"/>
    <w:p w:rsidR="002B4ACF" w:rsidRDefault="002B4ACF" w:rsidP="002B4ACF">
      <w:bookmarkStart w:id="0" w:name="_GoBack"/>
      <w:bookmarkEnd w:id="0"/>
    </w:p>
    <w:p w:rsidR="002B4ACF" w:rsidRPr="00D71C74" w:rsidRDefault="002B4ACF" w:rsidP="00D71C74">
      <w:pPr>
        <w:jc w:val="center"/>
        <w:rPr>
          <w:b/>
          <w:bCs/>
          <w:color w:val="000000"/>
          <w:sz w:val="26"/>
          <w:szCs w:val="26"/>
          <w:lang w:eastAsia="en-US"/>
        </w:rPr>
      </w:pPr>
      <w:r w:rsidRPr="0021625C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E37203"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21625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F1984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>,</w:t>
      </w:r>
      <w:r w:rsidR="00D71C74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D71C74" w:rsidRPr="00D71C74">
        <w:rPr>
          <w:b/>
          <w:bCs/>
          <w:color w:val="000000"/>
          <w:sz w:val="26"/>
          <w:szCs w:val="26"/>
          <w:lang w:eastAsia="en-US"/>
        </w:rPr>
        <w:t>направляемых н</w:t>
      </w:r>
      <w:r w:rsidR="00D71C74">
        <w:rPr>
          <w:b/>
        </w:rPr>
        <w:t>а</w:t>
      </w:r>
      <w:r w:rsidR="00D71C74">
        <w:rPr>
          <w:b/>
          <w:bCs/>
          <w:color w:val="000000"/>
          <w:sz w:val="26"/>
          <w:szCs w:val="26"/>
          <w:lang w:eastAsia="en-US"/>
        </w:rPr>
        <w:t xml:space="preserve"> производственную практику на период с  0</w:t>
      </w:r>
      <w:r w:rsidR="00160DE4" w:rsidRPr="00160DE4">
        <w:rPr>
          <w:b/>
          <w:bCs/>
          <w:color w:val="000000"/>
          <w:sz w:val="26"/>
          <w:szCs w:val="26"/>
          <w:lang w:eastAsia="en-US"/>
        </w:rPr>
        <w:t>1</w:t>
      </w:r>
      <w:r w:rsidR="00D71C74">
        <w:rPr>
          <w:b/>
          <w:bCs/>
          <w:color w:val="000000"/>
          <w:sz w:val="26"/>
          <w:szCs w:val="26"/>
          <w:lang w:eastAsia="en-US"/>
        </w:rPr>
        <w:t>.07.</w:t>
      </w:r>
      <w:r w:rsidR="001A49A9">
        <w:rPr>
          <w:b/>
          <w:bCs/>
          <w:color w:val="000000"/>
          <w:sz w:val="26"/>
          <w:szCs w:val="26"/>
          <w:lang w:eastAsia="en-US"/>
        </w:rPr>
        <w:t>2020</w:t>
      </w:r>
      <w:r w:rsidR="00D71C74">
        <w:rPr>
          <w:b/>
          <w:bCs/>
          <w:color w:val="000000"/>
          <w:sz w:val="26"/>
          <w:szCs w:val="26"/>
          <w:lang w:eastAsia="en-US"/>
        </w:rPr>
        <w:t xml:space="preserve"> по 2</w:t>
      </w:r>
      <w:r w:rsidR="00160DE4" w:rsidRPr="00160DE4">
        <w:rPr>
          <w:b/>
          <w:bCs/>
          <w:color w:val="000000"/>
          <w:sz w:val="26"/>
          <w:szCs w:val="26"/>
          <w:lang w:eastAsia="en-US"/>
        </w:rPr>
        <w:t>1</w:t>
      </w:r>
      <w:r w:rsidR="00D71C74">
        <w:rPr>
          <w:b/>
          <w:bCs/>
          <w:color w:val="000000"/>
          <w:sz w:val="26"/>
          <w:szCs w:val="26"/>
          <w:lang w:eastAsia="en-US"/>
        </w:rPr>
        <w:t>.07.</w:t>
      </w:r>
      <w:r w:rsidR="001A49A9">
        <w:rPr>
          <w:b/>
          <w:bCs/>
          <w:color w:val="000000"/>
          <w:sz w:val="26"/>
          <w:szCs w:val="26"/>
          <w:lang w:eastAsia="en-US"/>
        </w:rPr>
        <w:t>2020</w:t>
      </w:r>
    </w:p>
    <w:p w:rsidR="002B4ACF" w:rsidRDefault="002B4ACF" w:rsidP="002B4ACF"/>
    <w:p w:rsidR="002B4ACF" w:rsidRDefault="002B4ACF" w:rsidP="002B4ACF"/>
    <w:tbl>
      <w:tblPr>
        <w:tblW w:w="15309" w:type="dxa"/>
        <w:tblInd w:w="25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9"/>
        <w:gridCol w:w="3090"/>
        <w:gridCol w:w="4111"/>
        <w:gridCol w:w="3792"/>
        <w:gridCol w:w="3437"/>
      </w:tblGrid>
      <w:tr w:rsidR="004146BD" w:rsidRPr="00043D2F" w:rsidTr="001A49A9">
        <w:trPr>
          <w:trHeight w:val="284"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146BD" w:rsidRPr="00043D2F" w:rsidRDefault="004146BD" w:rsidP="00320B0F">
            <w:pPr>
              <w:jc w:val="center"/>
              <w:rPr>
                <w:b/>
                <w:color w:val="000000"/>
                <w:szCs w:val="24"/>
              </w:rPr>
            </w:pPr>
            <w:r w:rsidRPr="00043D2F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:rsidR="004146BD" w:rsidRPr="00043D2F" w:rsidRDefault="004146BD" w:rsidP="00D71C74">
            <w:pPr>
              <w:jc w:val="center"/>
              <w:rPr>
                <w:b/>
                <w:color w:val="000000"/>
                <w:szCs w:val="24"/>
              </w:rPr>
            </w:pPr>
            <w:r w:rsidRPr="00043D2F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4146BD" w:rsidRPr="00043D2F" w:rsidRDefault="004146BD" w:rsidP="00D71C74">
            <w:pPr>
              <w:jc w:val="center"/>
              <w:rPr>
                <w:b/>
                <w:color w:val="000000"/>
                <w:szCs w:val="24"/>
              </w:rPr>
            </w:pPr>
            <w:r w:rsidRPr="00D71C74">
              <w:rPr>
                <w:b/>
                <w:color w:val="000000"/>
                <w:szCs w:val="24"/>
              </w:rPr>
              <w:t>Место прохождения практики</w:t>
            </w:r>
          </w:p>
        </w:tc>
        <w:tc>
          <w:tcPr>
            <w:tcW w:w="3792" w:type="dxa"/>
            <w:shd w:val="clear" w:color="auto" w:fill="FFFFFF" w:themeFill="background1"/>
            <w:vAlign w:val="center"/>
          </w:tcPr>
          <w:p w:rsidR="004146BD" w:rsidRPr="00D71C74" w:rsidRDefault="004146BD" w:rsidP="00D71C74">
            <w:pPr>
              <w:pStyle w:val="a3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D71C74">
              <w:rPr>
                <w:b/>
                <w:color w:val="000000"/>
                <w:sz w:val="24"/>
                <w:szCs w:val="24"/>
              </w:rPr>
              <w:t>Руководитель от организации</w:t>
            </w:r>
          </w:p>
          <w:p w:rsidR="004146BD" w:rsidRPr="00043D2F" w:rsidRDefault="004146BD" w:rsidP="004146BD">
            <w:pPr>
              <w:jc w:val="center"/>
              <w:rPr>
                <w:b/>
                <w:color w:val="000000"/>
                <w:szCs w:val="24"/>
              </w:rPr>
            </w:pPr>
            <w:r w:rsidRPr="00D71C74">
              <w:rPr>
                <w:b/>
                <w:color w:val="000000"/>
                <w:szCs w:val="24"/>
              </w:rPr>
              <w:t>(ФИО)</w:t>
            </w:r>
          </w:p>
        </w:tc>
        <w:tc>
          <w:tcPr>
            <w:tcW w:w="3437" w:type="dxa"/>
            <w:shd w:val="clear" w:color="auto" w:fill="FFFFFF" w:themeFill="background1"/>
          </w:tcPr>
          <w:p w:rsidR="004146BD" w:rsidRPr="00D71C74" w:rsidRDefault="004146BD" w:rsidP="004146BD">
            <w:pPr>
              <w:pStyle w:val="a3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D71C74">
              <w:rPr>
                <w:b/>
                <w:color w:val="000000"/>
                <w:sz w:val="24"/>
                <w:szCs w:val="24"/>
              </w:rPr>
              <w:t>Руководитель от организации</w:t>
            </w:r>
          </w:p>
          <w:p w:rsidR="004146BD" w:rsidRPr="00D71C74" w:rsidRDefault="004146BD" w:rsidP="004146BD">
            <w:pPr>
              <w:pStyle w:val="a3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4146BD">
              <w:rPr>
                <w:b/>
                <w:color w:val="000000"/>
                <w:sz w:val="24"/>
                <w:szCs w:val="24"/>
              </w:rPr>
              <w:t xml:space="preserve"> (должность)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Агабеков Георгий Артемович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Сергеев Антон Валерьевич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Советник директора МИЭМ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Адамчук Павел Владимирович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Стукач Олег Владимирович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Профессор, департамент электронной инженерии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Алексухин Василий Игоревич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Лубенец Елена Рубеновна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Профессор-исследователь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Андрейков Ярослав Витальевич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Артамонов Сергей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 кафедры прикладной математики НИУ ВШЭ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Багов Азамат Асланович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«ПРОФ-ИТ Эксперт»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Охапкин Сергей Евгеньевич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Руководитель группы систем автоматизированного проектирования.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Баженов Глеб Владимирович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ПАО Сбербанк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Масютин Алексей Александрович 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Управляющий директор центра валидации моделей CIB,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Башкиров Данил Павлович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Индивидуальный предприниматель Слесарев Евгений Владимирович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Слесарев Евгений Владимирович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Руководитель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Белов Дмитрий Станиславович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Выборный Евгений Викторович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601AFC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01AFC" w:rsidRPr="00043D2F" w:rsidRDefault="00601AFC" w:rsidP="00601AFC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601AFC" w:rsidRPr="001A49A9" w:rsidRDefault="00601AFC" w:rsidP="00601AFC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Билева Анна Андреевна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601AFC" w:rsidRPr="00601AFC" w:rsidRDefault="00601AFC" w:rsidP="00601A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</w:t>
            </w:r>
            <w:r w:rsidRPr="00601AFC">
              <w:rPr>
                <w:color w:val="000000"/>
                <w:sz w:val="20"/>
              </w:rPr>
              <w:t xml:space="preserve"> «Роберт Бош"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601AFC" w:rsidRPr="00601AFC" w:rsidRDefault="00601AFC" w:rsidP="00601AFC">
            <w:pPr>
              <w:rPr>
                <w:color w:val="000000"/>
                <w:sz w:val="20"/>
              </w:rPr>
            </w:pPr>
            <w:r w:rsidRPr="00601AFC">
              <w:rPr>
                <w:color w:val="000000"/>
                <w:sz w:val="20"/>
              </w:rPr>
              <w:t>Борисов Александр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601AFC" w:rsidRPr="00601AFC" w:rsidRDefault="00601AFC" w:rsidP="00601AFC">
            <w:pPr>
              <w:rPr>
                <w:color w:val="000000"/>
                <w:sz w:val="20"/>
              </w:rPr>
            </w:pPr>
            <w:r w:rsidRPr="00601AFC">
              <w:rPr>
                <w:color w:val="000000"/>
                <w:sz w:val="20"/>
              </w:rPr>
              <w:t>Руководитель отдела исследований и разработок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Боброва Ксения Валерьевна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«ЛАНИТ-ТЕХНОЛОГИИ»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Белоусов Александр Александрович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Советник генерального директора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Богомолов Денис Александрович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Артамонов Сергей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 кафедры "Прикладная математика" МИЭМ НИУ ВШЭ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Богословский Александр Юрьевич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«АйПиВеб»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Шленская Анастасия Владимировна, Аналитик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Аналитик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Булатов Искандер Шамилевич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«ТИМА»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Давлетшин Валерий Минегалиевич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Валиева Рушана Рифовна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Выборный Евгений Викторович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Доцент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Воронова Мария Евгеньевна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УМВД России по Сахалинской области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Кузнецов Виталий Леонидович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Начальник отдела ВЦ ИЦ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Гаврильев Дмитрий Андреевич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Научный центр РАН в Черноголовке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Щур Лев Николаевич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Зам. председателя по науке, зав.отделом ПСИ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Ганиев Равиль Рустамович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«Тинькофф Центр Разработки»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Смирнова Варвара Андреевна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Координатор образовательных программ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Глотова Александра Андреевна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"Тинькофф Центр Разработки"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Смирнова Варвара Андреевна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Координатор образовательных программ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Голубев Никита Андреевич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Абрамешин Андрей Евгеньевич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Заместитель директора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Горбатов Дмитрий Сергеевич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"Альфа Инжиниринг"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Дудкин Александр Владимирович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Генеральный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Горбунов Иван Игоревич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«Тинькофф центр разработки»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Смирнова Варвара Андреевна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Координатор образовательных проекторв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Горбунов Федор Юрьевич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Артамонов Сергей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Горбунова Валентина Николаевна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Сорокин Александр Владимирович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Преподаватель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Дмитриева Анастасия Вячеславовна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"Промавтоматика"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Четвертной Сергей Олегович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Генеральный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Дыренков Вячеслав Сергеевич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Иванов Фёдор Ильич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Доцент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Жерноклеев Дмитрий Дамирович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Позин Борис Аронович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Профессор Базовой кафедры "Информационно аналитические системы"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Забродина Татьяна Николаевна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Вальба Ольга Владимировна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Идрисов Дамир Рифатович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Министерство по делам гражданской обороны и чрезвычайным ситуациям Республики Татарстан, отдел инфокоммуникационных технологий и защиты информации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Вершинин Сергей Арнольдович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Начальник отдела инфокоммуникационных технологий и защиты информации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Казаков Никита Павлович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Сорокин Александр Владимирович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преподаватель, заместитель заведующего кафедрой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Кандалина Дарья Сергеевна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ЗАО “Статсофт Раша”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Онищенко Марина Валентиновна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Исполнительный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Кожев Юрий Андреевич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Сергеев Антон Валерьевич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Советник директора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Козлова Елизавета Романовна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Синельщиков Дмитрий Игоревич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Королев Максим Алексеевич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«Тинькофф Центр Разработки»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Смирнова Варвара Андреевна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Координатор образовательных проектов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Корсаков Александр Русланович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Семион Александр Александрович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Менеджер, Центр управления проектными разработками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Котосов Александр Эдуардович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Семион Александр Александрович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Менеджер , Центр управления проектными разработками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Кравцова Марина Александровна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ХЕДХАНТЕР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Кулакова Анастасия Сергеевна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Ведущий аналитик департамента специальных проектов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Красильников Даниил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ИП Щерба Иван Андреевич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Щерба Иван Андреевич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Красков Владислав Владимирович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Сластников Сергей Александрович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Кувшинова Александра Александровна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Синельщиков Дмитрий Игоревич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Доцент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Кузнецов Сергей Алексеевич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Лубенец Елена Рубеновна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профессор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Куликов Владислав Михайлович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Сорокин Александр Владимирович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преподаватель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Куличенко Владимир Алексеевич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АО "Северсталь Менеджмент"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Кингсеп Ксения Алексеевна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Ведущий аналитик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Кутузова Евгения Андреевна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"Яндекс.Такси Технологии"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Иван Филимонов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Аналитик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Леоненко Алексей Игоревич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Лубенец Елена Рубеновна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Профессор-исследователь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Лизунова Евгения Геннадьевна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ПАО Банк "ФК Открытие"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Монахов Владимир Сергеевич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Начальник управления Развития дочерних компаний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Майорова Анастасия Олеговна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ЗАО “Статсофт Раша”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Онищенко Марина Валентиновна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Исполнительный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Меликян Гурген Каренович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«Deepcraft»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Ованнисян Вардгес Мурадович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Технический директор</w:t>
            </w:r>
          </w:p>
        </w:tc>
      </w:tr>
      <w:tr w:rsidR="001A49A9" w:rsidRPr="001A49A9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Меликян Сепух Каренович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"Веб"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Тонеян Альберт Грачикович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Генеральный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4146BD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Минасенко Борис Борисович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«СтройЭкспресс»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Минасенко Борис Сергеевич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Генеральный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Мирошник Валерий Александрович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Иванов Федор Ильич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Академический руководитель образовательной программы "Информационная безопасность"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Михайлевский Станислав Юрьевич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ЗАО “Статсофт Раша”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Боровиков Владимир Павлович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Генеральный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Мищук Максим Олегович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Королев Павел Сергеевич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Аспирант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Мышелова Елизавета Андреевна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ЗАО “Статсофт Раша”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Онищенко Марина Валентиновна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Исполнительный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Нагайко Сергей Игоревич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Гришунина Юлия Борисовна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преподаватель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Никитин Артём Владимирович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Абрамешин Андрей Евгеньевич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Заместитель директора по общим вопросам НИУ ВШЭ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Никифорова Александра Владимировна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Манита Лариса Анатольевна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Овсянников Максим Алексеевич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АО «Лаборатория Касперского»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Антон Владимирович Гущин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Senior Testing Engineer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Одоевский Иван Игоревич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"Артичность"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Одоевский Игорь Дмитриевич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Панфилов Иван Павлович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Позин Борис Аронович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Профессор Базовой кафедры "Информационно-Аналитические системы"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Парулава Шалва Кобаевич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«Инновационная Фармацевтика»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Рабинович Наталья Михайловна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Генеральный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Паутова София Вячеславовна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Бобер Станислав Алексеевич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преподаватель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Петелина Ирина Григорьевна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Белова Мария Владимировна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Доцент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Петрищева Анна Михайловна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Артамонов Сергей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Позняк Даниил Андреевич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"Тюменский Институт Нефти и Газа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Данько Михаил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Заместитель генерального директора по науке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Приходов Александр Владимирович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Абрамешин Андрей Евгеньевич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Заместитель директора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Прокопьев Григорий Андреевич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НЦЧ РАН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Щур Лев Николаевич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Зав. отделом ПСИ, зам. председателя по науке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Раздьяконов Егор Сергеевич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Сорокин Александр Владимирович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Кафедра компьютерной безопасности: старший м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Ремизова Анна Петровна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Гришунина Юлия Борисовна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преподаватель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Романов Алексей Денисович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Аксёнов Сергей Алексеевич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Заместитель директора по научной работе, 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Романов Константин Владимирович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Парусникова Анастасия Владимировна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Румянцева София Васильевна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Выборный Евгений Викторович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Руцкая Екатерина Евгеньевна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«Курскхимволокно»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Петренко Елена Анатольевна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Заместитель начальника отдела кадров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Савенко Дарья Андреевна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ИП Шапошников Игорь Александрович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Шапошников Игорь Александрович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Руководитель организации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Самоделкина Мария Владимировна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Гришунина Юлия Борисовна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Старший преподаватель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Самойленко Павел Игоревич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Внуков андрей анатольевич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Сандул Валерий Павлович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НИУ ВШЭ, 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Гришунина Юлия Борисовна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Старший преподаватель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Свинцицкая Екатерина </w:t>
            </w:r>
            <w:r w:rsidRPr="001A49A9">
              <w:rPr>
                <w:color w:val="000000"/>
                <w:sz w:val="20"/>
              </w:rPr>
              <w:lastRenderedPageBreak/>
              <w:t>Борисовна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lastRenderedPageBreak/>
              <w:t>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Позин Борис Аронович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Профессор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Серякова Василиса Денисовна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Вальба Ольга Владимировна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Доцент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Сидоров Михаил Алексеевич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ЗАО «ЕС-лизинг»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Новиков Роман Сергеевич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научный сотрудник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Сотова Мария Александровна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"СТЭП ЛОДЖИК"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Бабенко Татьяна Васильевна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Руководитель проекта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Спешилов Максим Иванович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ЗАО "ЕС-лизинг"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Новиков Роман Сергеевич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научный сотрудник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Стрельцова Екатерина Владимировна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Артамонов Сергей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Тютева Анастасия Петровна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Синельщиков Дмитрий Игоревич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Доцент</w:t>
            </w:r>
          </w:p>
        </w:tc>
      </w:tr>
      <w:tr w:rsidR="003D4094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3D4094" w:rsidRPr="00043D2F" w:rsidRDefault="003D4094" w:rsidP="003D4094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3D4094" w:rsidRPr="001A49A9" w:rsidRDefault="003D4094" w:rsidP="003D4094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Фарфан Хунко Мария Викторовна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3D4094" w:rsidRPr="003D4094" w:rsidRDefault="003D4094" w:rsidP="003D4094">
            <w:pPr>
              <w:rPr>
                <w:color w:val="000000"/>
                <w:sz w:val="20"/>
              </w:rPr>
            </w:pPr>
            <w:r w:rsidRPr="003D4094">
              <w:rPr>
                <w:color w:val="000000"/>
                <w:sz w:val="20"/>
              </w:rPr>
              <w:t xml:space="preserve">МИЭМ НИУ ВШЭ 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3D4094" w:rsidRPr="003D4094" w:rsidRDefault="003D4094" w:rsidP="003D4094">
            <w:pPr>
              <w:rPr>
                <w:color w:val="000000"/>
                <w:sz w:val="20"/>
              </w:rPr>
            </w:pPr>
            <w:r w:rsidRPr="003D4094">
              <w:rPr>
                <w:color w:val="000000"/>
                <w:sz w:val="20"/>
              </w:rPr>
              <w:t>Артамонов Сергей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3D4094" w:rsidRPr="003D4094" w:rsidRDefault="003D4094" w:rsidP="003D4094">
            <w:pPr>
              <w:rPr>
                <w:color w:val="000000"/>
                <w:sz w:val="20"/>
              </w:rPr>
            </w:pPr>
            <w:r w:rsidRPr="003D4094">
              <w:rPr>
                <w:color w:val="000000"/>
                <w:sz w:val="20"/>
              </w:rPr>
              <w:t>Доцент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Федотов Иван Сергеевич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ФЧАК Экспириан СНГ Лимитед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Налютин Никита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Менеджер по управлению качеством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Хайрутдинова Анна Анатольевна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ПАО "ЧМК" (Челябинский Металлургический Комбинат) Мечел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Скибо Светлана Александровна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Руководитель отдела учета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Хлебко Никита Игоревич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Бобер Станислав Алексеевич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преподаватель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Хыльма Матвей Даниилович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Московский метрополитен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Воронков Артем Сергеевич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консультант-руководитель группы процессинга Отдела статистического учета и отчетности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Цыплакова Анастасия Александровна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Белов Александр Владимировч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Руководитель департамента прикладной математики МИЭМ НИУ ВШЭ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Чайкина Кристина Владимировна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Артамонов Сергей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Доцент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Чеботкова Ольга Владимировна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IPHARMA LLC 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Рабинович Наталья Михайловна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Генеральный 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Чернявский Владимир -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"Яндекс.Технологии"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Овчаренко Сергей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Руководитель группы Нейросетевых технологий Службы компьютерного зрения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Четвериков Илья Сергеевич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Иванов Федор Ильич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Старший научный сотрудник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Чиков Александр Павлович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"1C"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Старичков Никита Юрьевич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Программист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Чиняков Никита Александрович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"САХКОМРУС"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Евтюхов Виталий Викторович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Генеральный директор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Шангичева Дарья Алексеевна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Государственное бюджетное</w:t>
            </w:r>
            <w:r w:rsidRPr="001A49A9">
              <w:rPr>
                <w:color w:val="000000"/>
                <w:sz w:val="20"/>
              </w:rPr>
              <w:br/>
              <w:t>профессиональное образовательное</w:t>
            </w:r>
            <w:r w:rsidRPr="001A49A9">
              <w:rPr>
                <w:color w:val="000000"/>
                <w:sz w:val="20"/>
              </w:rPr>
              <w:br/>
              <w:t>учреждение Московской области</w:t>
            </w:r>
            <w:r w:rsidRPr="001A49A9">
              <w:rPr>
                <w:color w:val="000000"/>
                <w:sz w:val="20"/>
              </w:rPr>
              <w:br/>
              <w:t>"Колледж "Коломна"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Дубровин Дмитрий Сергеевич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Начальник информационно - вычислительного центра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Шевель Николай Максимович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"Пронит"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Слепнев Сергей Тимофеевич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Директор по исследованиям и разработкам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Шестакова Екатерина Дмитриевна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ООО "НПП "ГАРАНТ-СЕРВИС-УНИВЕРСИТЕТ"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Украинский Руслан Владимирович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 xml:space="preserve">Руководитель группы инноваций Производственного управления 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Якунин Никита Александрович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Авито (юр. название ООО"КЕХ еКоммерц"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Мулёва Ирина Валентиновна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Специалист по образовательным проектам</w:t>
            </w:r>
          </w:p>
        </w:tc>
      </w:tr>
      <w:tr w:rsidR="001A49A9" w:rsidRPr="00043D2F" w:rsidTr="001A49A9">
        <w:trPr>
          <w:trHeight w:val="284"/>
        </w:trPr>
        <w:tc>
          <w:tcPr>
            <w:tcW w:w="879" w:type="dxa"/>
            <w:shd w:val="clear" w:color="auto" w:fill="FFFFFF" w:themeFill="background1"/>
            <w:vAlign w:val="center"/>
          </w:tcPr>
          <w:p w:rsidR="001A49A9" w:rsidRPr="00043D2F" w:rsidRDefault="001A49A9" w:rsidP="001A49A9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Ярмухаметов Булат Вилевич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ЗАО “Статсофт Раша”</w:t>
            </w:r>
          </w:p>
        </w:tc>
        <w:tc>
          <w:tcPr>
            <w:tcW w:w="3792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Боровиков Владимир Павлович</w:t>
            </w:r>
          </w:p>
        </w:tc>
        <w:tc>
          <w:tcPr>
            <w:tcW w:w="3437" w:type="dxa"/>
            <w:shd w:val="clear" w:color="auto" w:fill="FFFFFF" w:themeFill="background1"/>
            <w:vAlign w:val="bottom"/>
          </w:tcPr>
          <w:p w:rsidR="001A49A9" w:rsidRPr="001A49A9" w:rsidRDefault="001A49A9" w:rsidP="001A49A9">
            <w:pPr>
              <w:rPr>
                <w:color w:val="000000"/>
                <w:sz w:val="20"/>
              </w:rPr>
            </w:pPr>
            <w:r w:rsidRPr="001A49A9">
              <w:rPr>
                <w:color w:val="000000"/>
                <w:sz w:val="20"/>
              </w:rPr>
              <w:t>Генеральный директор</w:t>
            </w:r>
          </w:p>
        </w:tc>
      </w:tr>
    </w:tbl>
    <w:p w:rsidR="006E5F94" w:rsidRPr="002B4ACF" w:rsidRDefault="006E5F94" w:rsidP="002B4ACF"/>
    <w:sectPr w:rsidR="006E5F94" w:rsidRPr="002B4ACF" w:rsidSect="004146BD">
      <w:headerReference w:type="default" r:id="rId8"/>
      <w:pgSz w:w="16838" w:h="11906" w:orient="landscape"/>
      <w:pgMar w:top="1701" w:right="284" w:bottom="85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6A" w:rsidRDefault="00250B6A" w:rsidP="00EB411E">
      <w:r>
        <w:separator/>
      </w:r>
    </w:p>
  </w:endnote>
  <w:endnote w:type="continuationSeparator" w:id="0">
    <w:p w:rsidR="00250B6A" w:rsidRDefault="00250B6A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6A" w:rsidRDefault="00250B6A" w:rsidP="00EB411E">
      <w:r>
        <w:separator/>
      </w:r>
    </w:p>
  </w:footnote>
  <w:footnote w:type="continuationSeparator" w:id="0">
    <w:p w:rsidR="00250B6A" w:rsidRDefault="00250B6A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6A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D5B6B56"/>
    <w:multiLevelType w:val="hybridMultilevel"/>
    <w:tmpl w:val="8C2E67CC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43D2F"/>
    <w:rsid w:val="00090011"/>
    <w:rsid w:val="000A131F"/>
    <w:rsid w:val="000B2781"/>
    <w:rsid w:val="000C7696"/>
    <w:rsid w:val="00102A2C"/>
    <w:rsid w:val="00160DE4"/>
    <w:rsid w:val="001A49A9"/>
    <w:rsid w:val="001F199C"/>
    <w:rsid w:val="00202A0C"/>
    <w:rsid w:val="0021625C"/>
    <w:rsid w:val="00250B6A"/>
    <w:rsid w:val="002578C6"/>
    <w:rsid w:val="002936A8"/>
    <w:rsid w:val="002B4ACF"/>
    <w:rsid w:val="002D6ACA"/>
    <w:rsid w:val="002E3823"/>
    <w:rsid w:val="0034392A"/>
    <w:rsid w:val="00345CB4"/>
    <w:rsid w:val="0036377A"/>
    <w:rsid w:val="003A7DEB"/>
    <w:rsid w:val="003D06F2"/>
    <w:rsid w:val="003D4094"/>
    <w:rsid w:val="003E305F"/>
    <w:rsid w:val="003E3315"/>
    <w:rsid w:val="003E6C4A"/>
    <w:rsid w:val="00404F58"/>
    <w:rsid w:val="004117C8"/>
    <w:rsid w:val="004146BD"/>
    <w:rsid w:val="004209A5"/>
    <w:rsid w:val="00475894"/>
    <w:rsid w:val="00496039"/>
    <w:rsid w:val="004A4D24"/>
    <w:rsid w:val="004B16EC"/>
    <w:rsid w:val="004C6778"/>
    <w:rsid w:val="005734EF"/>
    <w:rsid w:val="00581A71"/>
    <w:rsid w:val="006015C1"/>
    <w:rsid w:val="00601AFC"/>
    <w:rsid w:val="0062452A"/>
    <w:rsid w:val="006335E9"/>
    <w:rsid w:val="00663BCB"/>
    <w:rsid w:val="00667081"/>
    <w:rsid w:val="0067479C"/>
    <w:rsid w:val="006B1C0F"/>
    <w:rsid w:val="006D4B1E"/>
    <w:rsid w:val="006E5F94"/>
    <w:rsid w:val="00702757"/>
    <w:rsid w:val="00723FF7"/>
    <w:rsid w:val="00730E6A"/>
    <w:rsid w:val="00732EA4"/>
    <w:rsid w:val="00740EE9"/>
    <w:rsid w:val="0074128F"/>
    <w:rsid w:val="007458B1"/>
    <w:rsid w:val="007550D3"/>
    <w:rsid w:val="00755EF3"/>
    <w:rsid w:val="00766362"/>
    <w:rsid w:val="007671C1"/>
    <w:rsid w:val="007827AE"/>
    <w:rsid w:val="00794F51"/>
    <w:rsid w:val="007B31FC"/>
    <w:rsid w:val="007B464A"/>
    <w:rsid w:val="007D5B5B"/>
    <w:rsid w:val="008D5C8D"/>
    <w:rsid w:val="008E5287"/>
    <w:rsid w:val="00935BA6"/>
    <w:rsid w:val="009625AF"/>
    <w:rsid w:val="00A1591F"/>
    <w:rsid w:val="00A45935"/>
    <w:rsid w:val="00A811D9"/>
    <w:rsid w:val="00AD19FE"/>
    <w:rsid w:val="00AE188F"/>
    <w:rsid w:val="00B24600"/>
    <w:rsid w:val="00B3615F"/>
    <w:rsid w:val="00BA0A88"/>
    <w:rsid w:val="00BE67E1"/>
    <w:rsid w:val="00C21A37"/>
    <w:rsid w:val="00C2271A"/>
    <w:rsid w:val="00C275A2"/>
    <w:rsid w:val="00C35EDA"/>
    <w:rsid w:val="00C376A9"/>
    <w:rsid w:val="00C859EE"/>
    <w:rsid w:val="00CA7D58"/>
    <w:rsid w:val="00CC7BB7"/>
    <w:rsid w:val="00CE195C"/>
    <w:rsid w:val="00D22B3A"/>
    <w:rsid w:val="00D5064A"/>
    <w:rsid w:val="00D71C74"/>
    <w:rsid w:val="00D76B32"/>
    <w:rsid w:val="00DB3331"/>
    <w:rsid w:val="00DD5073"/>
    <w:rsid w:val="00DE4692"/>
    <w:rsid w:val="00DE67E8"/>
    <w:rsid w:val="00E05848"/>
    <w:rsid w:val="00E34AEA"/>
    <w:rsid w:val="00E37203"/>
    <w:rsid w:val="00E421ED"/>
    <w:rsid w:val="00EB09CA"/>
    <w:rsid w:val="00EB411E"/>
    <w:rsid w:val="00EC666F"/>
    <w:rsid w:val="00EC7D8F"/>
    <w:rsid w:val="00F13836"/>
    <w:rsid w:val="00F23E93"/>
    <w:rsid w:val="00FD4288"/>
    <w:rsid w:val="00FF19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481"/>
  <w15:docId w15:val="{B188BA74-B80C-431F-9A5C-9CCBB1E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74128F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695AAD-5BE3-455C-948C-50A0C8A227E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User</cp:lastModifiedBy>
  <cp:revision>8</cp:revision>
  <cp:lastPrinted>2017-06-15T11:19:00Z</cp:lastPrinted>
  <dcterms:created xsi:type="dcterms:W3CDTF">2020-07-09T16:57:00Z</dcterms:created>
  <dcterms:modified xsi:type="dcterms:W3CDTF">2020-07-14T04:04:00Z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2019/7/5-522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направлении студентов образовательной программы бакалавриата «Прикладная математика МИЭМ НИУ ВШЭ на производственную практику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