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94" w:rsidRPr="00351C63" w:rsidRDefault="00301E94" w:rsidP="00301E94">
      <w:pPr>
        <w:pStyle w:val="1"/>
        <w:ind w:right="0"/>
        <w:rPr>
          <w:rFonts w:ascii="Tahoma" w:hAnsi="Tahoma"/>
          <w:color w:val="632423"/>
          <w:sz w:val="28"/>
        </w:rPr>
      </w:pPr>
      <w:r w:rsidRPr="00351C63">
        <w:rPr>
          <w:rFonts w:ascii="Tahoma" w:hAnsi="Tahoma"/>
          <w:color w:val="632423"/>
          <w:sz w:val="28"/>
        </w:rPr>
        <w:t>EVGENY  STEINER</w:t>
      </w:r>
    </w:p>
    <w:p w:rsidR="00301E94" w:rsidRPr="00351C63" w:rsidRDefault="00301E94" w:rsidP="00301E94">
      <w:pPr>
        <w:pStyle w:val="5"/>
        <w:rPr>
          <w:color w:val="632423"/>
        </w:rPr>
      </w:pPr>
      <w:r>
        <w:rPr>
          <w:color w:val="632423"/>
        </w:rPr>
        <w:t>7 (915)317-2203</w:t>
      </w:r>
    </w:p>
    <w:p w:rsidR="00301E94" w:rsidRDefault="00301E94" w:rsidP="00301E94">
      <w:pPr>
        <w:pStyle w:val="5"/>
        <w:rPr>
          <w:bCs w:val="0"/>
          <w:color w:val="632423"/>
        </w:rPr>
      </w:pPr>
      <w:r w:rsidRPr="00351C63">
        <w:rPr>
          <w:bCs w:val="0"/>
          <w:color w:val="632423"/>
        </w:rPr>
        <w:t>44 (0)780-536-2276</w:t>
      </w:r>
    </w:p>
    <w:p w:rsidR="00301E94" w:rsidRPr="00351C63" w:rsidRDefault="00A40784" w:rsidP="00301E94">
      <w:pPr>
        <w:spacing w:line="120" w:lineRule="atLeast"/>
        <w:jc w:val="center"/>
        <w:rPr>
          <w:rFonts w:ascii="Tahoma" w:hAnsi="Tahoma" w:cs="Tahoma"/>
          <w:color w:val="632423"/>
        </w:rPr>
      </w:pPr>
      <w:hyperlink r:id="rId7" w:history="1">
        <w:r w:rsidR="00301E94" w:rsidRPr="00351C63">
          <w:rPr>
            <w:rStyle w:val="a3"/>
            <w:rFonts w:ascii="Tahoma" w:hAnsi="Tahoma" w:cs="Tahoma"/>
            <w:color w:val="632423"/>
          </w:rPr>
          <w:t>es9@soas.ac.uk</w:t>
        </w:r>
      </w:hyperlink>
      <w:r w:rsidR="00301E94" w:rsidRPr="00351C63">
        <w:rPr>
          <w:rFonts w:ascii="Tahoma" w:hAnsi="Tahoma" w:cs="Tahoma"/>
          <w:color w:val="632423"/>
        </w:rPr>
        <w:t xml:space="preserve">; </w:t>
      </w:r>
      <w:hyperlink r:id="rId8" w:history="1">
        <w:r w:rsidR="00301E94" w:rsidRPr="00351C63">
          <w:rPr>
            <w:rStyle w:val="a3"/>
            <w:rFonts w:ascii="Tahoma" w:hAnsi="Tahoma" w:cs="Tahoma"/>
            <w:color w:val="632423"/>
          </w:rPr>
          <w:t>evenbach@gmail.com</w:t>
        </w:r>
      </w:hyperlink>
      <w:r w:rsidR="00301E94" w:rsidRPr="00351C63">
        <w:rPr>
          <w:rFonts w:ascii="Tahoma" w:hAnsi="Tahoma" w:cs="Tahoma"/>
          <w:color w:val="632423"/>
        </w:rPr>
        <w:t xml:space="preserve"> </w:t>
      </w:r>
    </w:p>
    <w:p w:rsidR="00301E94" w:rsidRPr="00351C63" w:rsidRDefault="00301E94" w:rsidP="00301E94">
      <w:pPr>
        <w:spacing w:line="120" w:lineRule="atLeast"/>
        <w:jc w:val="center"/>
        <w:rPr>
          <w:color w:val="632423"/>
        </w:rPr>
      </w:pPr>
    </w:p>
    <w:p w:rsidR="00301E94" w:rsidRDefault="00301E94" w:rsidP="00301E94">
      <w:pPr>
        <w:pBdr>
          <w:top w:val="single" w:sz="4" w:space="1" w:color="auto" w:shadow="1"/>
          <w:left w:val="single" w:sz="4" w:space="4" w:color="auto" w:shadow="1"/>
          <w:bottom w:val="single" w:sz="4" w:space="1" w:color="auto" w:shadow="1"/>
          <w:right w:val="single" w:sz="4" w:space="4" w:color="auto" w:shadow="1"/>
        </w:pBdr>
        <w:shd w:val="pct5" w:color="auto" w:fill="auto"/>
        <w:spacing w:line="120" w:lineRule="atLeast"/>
        <w:rPr>
          <w:rFonts w:ascii="Tahoma" w:hAnsi="Tahoma"/>
          <w:b/>
          <w:i/>
        </w:rPr>
      </w:pPr>
      <w:r w:rsidRPr="00304E60">
        <w:rPr>
          <w:rFonts w:ascii="Tahoma" w:hAnsi="Tahoma"/>
          <w:b/>
          <w:i/>
          <w:spacing w:val="20"/>
        </w:rPr>
        <w:t>PROFILE</w:t>
      </w:r>
      <w:r>
        <w:rPr>
          <w:rFonts w:ascii="Tahoma" w:hAnsi="Tahoma"/>
          <w:i/>
        </w:rPr>
        <w:t>:</w:t>
      </w:r>
    </w:p>
    <w:p w:rsidR="00301E94" w:rsidRDefault="00301E94" w:rsidP="00301E94">
      <w:pPr>
        <w:pStyle w:val="a4"/>
        <w:pBdr>
          <w:top w:val="single" w:sz="4" w:space="1" w:color="auto" w:shadow="1"/>
          <w:left w:val="single" w:sz="4" w:space="4" w:color="auto" w:shadow="1"/>
          <w:bottom w:val="single" w:sz="4" w:space="1" w:color="auto" w:shadow="1"/>
          <w:right w:val="single" w:sz="4" w:space="4" w:color="auto" w:shadow="1"/>
        </w:pBdr>
        <w:shd w:val="pct5" w:color="auto" w:fill="auto"/>
        <w:ind w:right="0"/>
        <w:rPr>
          <w:rFonts w:ascii="Tahoma" w:hAnsi="Tahoma"/>
          <w:sz w:val="22"/>
          <w:szCs w:val="22"/>
        </w:rPr>
      </w:pPr>
      <w:r>
        <w:rPr>
          <w:rFonts w:ascii="Tahoma" w:hAnsi="Tahoma"/>
          <w:sz w:val="22"/>
          <w:szCs w:val="22"/>
        </w:rPr>
        <w:t xml:space="preserve">Art historian and historian of culture with teaching and curatorial experience since the early 1990s. Expertise in Russian, European, and Japanese Arts. Worldwide resident with extensive experience of working in Europe, USA, </w:t>
      </w:r>
      <w:r w:rsidR="00003ED8">
        <w:rPr>
          <w:rFonts w:ascii="Tahoma" w:hAnsi="Tahoma"/>
          <w:sz w:val="22"/>
          <w:szCs w:val="22"/>
        </w:rPr>
        <w:t xml:space="preserve">the </w:t>
      </w:r>
      <w:r>
        <w:rPr>
          <w:rFonts w:ascii="Tahoma" w:hAnsi="Tahoma"/>
          <w:sz w:val="22"/>
          <w:szCs w:val="22"/>
        </w:rPr>
        <w:t>Middle and Far East.  Working langu</w:t>
      </w:r>
      <w:r w:rsidR="00465F47">
        <w:rPr>
          <w:rFonts w:ascii="Tahoma" w:hAnsi="Tahoma"/>
          <w:sz w:val="22"/>
          <w:szCs w:val="22"/>
        </w:rPr>
        <w:t>ages: Japanese, Russian,</w:t>
      </w:r>
      <w:r>
        <w:rPr>
          <w:rFonts w:ascii="Tahoma" w:hAnsi="Tahoma"/>
          <w:sz w:val="22"/>
          <w:szCs w:val="22"/>
        </w:rPr>
        <w:t xml:space="preserve"> French and German. </w:t>
      </w:r>
    </w:p>
    <w:p w:rsidR="00301E94" w:rsidRDefault="00301E94" w:rsidP="00301E94">
      <w:pPr>
        <w:spacing w:line="120" w:lineRule="atLeast"/>
        <w:ind w:right="-900" w:firstLine="360"/>
        <w:jc w:val="both"/>
        <w:rPr>
          <w:bCs/>
          <w:iCs/>
          <w:noProof/>
          <w:sz w:val="22"/>
          <w:szCs w:val="22"/>
        </w:rPr>
      </w:pPr>
    </w:p>
    <w:p w:rsidR="00301E94" w:rsidRDefault="00301E94" w:rsidP="00301E94">
      <w:pPr>
        <w:pBdr>
          <w:top w:val="single" w:sz="4" w:space="1" w:color="auto"/>
          <w:left w:val="single" w:sz="4" w:space="4" w:color="auto"/>
          <w:bottom w:val="single" w:sz="4" w:space="1" w:color="auto"/>
          <w:right w:val="single" w:sz="4" w:space="4" w:color="auto"/>
        </w:pBdr>
        <w:shd w:val="pct5" w:color="auto" w:fill="auto"/>
        <w:spacing w:line="120" w:lineRule="atLeast"/>
        <w:rPr>
          <w:rFonts w:ascii="Tahoma" w:hAnsi="Tahoma"/>
          <w:b/>
        </w:rPr>
      </w:pPr>
      <w:r w:rsidRPr="00304E60">
        <w:rPr>
          <w:rFonts w:ascii="Tahoma" w:hAnsi="Tahoma"/>
          <w:b/>
          <w:i/>
          <w:spacing w:val="20"/>
        </w:rPr>
        <w:t>ACADEMIC EXPERIENCE</w:t>
      </w:r>
      <w:r w:rsidRPr="00304E60">
        <w:rPr>
          <w:rFonts w:ascii="Tahoma" w:hAnsi="Tahoma"/>
          <w:i/>
          <w:iCs/>
        </w:rPr>
        <w:t>:</w:t>
      </w:r>
    </w:p>
    <w:p w:rsidR="00301E94" w:rsidRDefault="00301E94" w:rsidP="00301E94">
      <w:pPr>
        <w:spacing w:line="120" w:lineRule="atLeast"/>
        <w:ind w:left="360" w:right="-900"/>
        <w:jc w:val="both"/>
        <w:rPr>
          <w:noProof/>
          <w:sz w:val="21"/>
          <w:szCs w:val="21"/>
        </w:rPr>
      </w:pPr>
    </w:p>
    <w:p w:rsidR="00301E94" w:rsidRPr="008453F6" w:rsidRDefault="00301E94" w:rsidP="00301E94">
      <w:pPr>
        <w:spacing w:line="120" w:lineRule="atLeast"/>
        <w:ind w:right="-900"/>
        <w:jc w:val="both"/>
        <w:rPr>
          <w:rFonts w:ascii="Tahoma" w:hAnsi="Tahoma"/>
          <w:b/>
          <w:noProof/>
          <w:sz w:val="22"/>
          <w:szCs w:val="22"/>
        </w:rPr>
      </w:pPr>
      <w:r>
        <w:rPr>
          <w:rFonts w:ascii="Tahoma" w:hAnsi="Tahoma"/>
          <w:b/>
          <w:i/>
          <w:noProof/>
          <w:sz w:val="22"/>
          <w:szCs w:val="22"/>
        </w:rPr>
        <w:t>Professor</w:t>
      </w:r>
      <w:r w:rsidRPr="008453F6">
        <w:rPr>
          <w:rFonts w:ascii="Tahoma" w:hAnsi="Tahoma"/>
          <w:i/>
          <w:noProof/>
          <w:sz w:val="22"/>
          <w:szCs w:val="22"/>
        </w:rPr>
        <w:t xml:space="preserve">, </w:t>
      </w:r>
      <w:r w:rsidR="00CB69E1">
        <w:rPr>
          <w:rFonts w:ascii="Tahoma" w:hAnsi="Tahoma"/>
          <w:noProof/>
          <w:sz w:val="22"/>
          <w:szCs w:val="22"/>
        </w:rPr>
        <w:t>School of Asian Studies</w:t>
      </w:r>
      <w:r>
        <w:rPr>
          <w:rFonts w:ascii="Tahoma" w:hAnsi="Tahoma"/>
          <w:noProof/>
          <w:sz w:val="22"/>
          <w:szCs w:val="22"/>
        </w:rPr>
        <w:t>,</w:t>
      </w:r>
      <w:r w:rsidR="00CB69E1">
        <w:rPr>
          <w:rFonts w:ascii="Tahoma" w:hAnsi="Tahoma"/>
          <w:noProof/>
          <w:sz w:val="22"/>
          <w:szCs w:val="22"/>
        </w:rPr>
        <w:t xml:space="preserve"> National R</w:t>
      </w:r>
      <w:r w:rsidR="00CB69E1" w:rsidRPr="008453F6">
        <w:rPr>
          <w:rFonts w:ascii="Tahoma" w:hAnsi="Tahoma"/>
          <w:noProof/>
          <w:sz w:val="22"/>
          <w:szCs w:val="22"/>
        </w:rPr>
        <w:t>esearch University</w:t>
      </w:r>
      <w:r>
        <w:rPr>
          <w:rFonts w:ascii="Tahoma" w:hAnsi="Tahoma"/>
          <w:noProof/>
          <w:sz w:val="22"/>
          <w:szCs w:val="22"/>
        </w:rPr>
        <w:tab/>
      </w:r>
      <w:r w:rsidR="00CB69E1">
        <w:rPr>
          <w:rFonts w:ascii="Tahoma" w:hAnsi="Tahoma"/>
          <w:noProof/>
          <w:sz w:val="22"/>
          <w:szCs w:val="22"/>
        </w:rPr>
        <w:tab/>
      </w:r>
      <w:r w:rsidRPr="008453F6">
        <w:rPr>
          <w:rFonts w:ascii="Tahoma" w:hAnsi="Tahoma"/>
          <w:b/>
          <w:noProof/>
          <w:sz w:val="22"/>
          <w:szCs w:val="22"/>
        </w:rPr>
        <w:t>2012, Sept</w:t>
      </w:r>
      <w:r>
        <w:rPr>
          <w:rFonts w:ascii="Tahoma" w:hAnsi="Tahoma"/>
          <w:noProof/>
          <w:sz w:val="22"/>
          <w:szCs w:val="22"/>
        </w:rPr>
        <w:t>.—</w:t>
      </w:r>
    </w:p>
    <w:p w:rsidR="00301E94" w:rsidRDefault="00301E94" w:rsidP="00301E94">
      <w:pPr>
        <w:spacing w:line="120" w:lineRule="atLeast"/>
        <w:ind w:left="450" w:right="-900"/>
        <w:jc w:val="both"/>
        <w:rPr>
          <w:rFonts w:ascii="Tahoma" w:hAnsi="Tahoma"/>
          <w:noProof/>
          <w:sz w:val="22"/>
          <w:szCs w:val="22"/>
        </w:rPr>
      </w:pPr>
      <w:r w:rsidRPr="008453F6">
        <w:rPr>
          <w:rFonts w:ascii="Tahoma" w:hAnsi="Tahoma"/>
          <w:noProof/>
          <w:sz w:val="22"/>
          <w:szCs w:val="22"/>
        </w:rPr>
        <w:t xml:space="preserve"> ‘Higher School of Economics</w:t>
      </w:r>
      <w:r>
        <w:rPr>
          <w:rFonts w:ascii="Tahoma" w:hAnsi="Tahoma"/>
          <w:noProof/>
          <w:sz w:val="22"/>
          <w:szCs w:val="22"/>
        </w:rPr>
        <w:t>,’ Moscow</w:t>
      </w:r>
      <w:r>
        <w:rPr>
          <w:rFonts w:ascii="Tahoma" w:hAnsi="Tahoma"/>
          <w:noProof/>
          <w:sz w:val="22"/>
          <w:szCs w:val="22"/>
        </w:rPr>
        <w:tab/>
      </w:r>
      <w:r w:rsidR="00CB69E1">
        <w:rPr>
          <w:rFonts w:ascii="Tahoma" w:hAnsi="Tahoma"/>
          <w:noProof/>
          <w:sz w:val="22"/>
          <w:szCs w:val="22"/>
        </w:rPr>
        <w:tab/>
      </w:r>
      <w:r w:rsidR="00CB69E1">
        <w:rPr>
          <w:rFonts w:ascii="Tahoma" w:hAnsi="Tahoma"/>
          <w:noProof/>
          <w:sz w:val="22"/>
          <w:szCs w:val="22"/>
        </w:rPr>
        <w:tab/>
      </w:r>
      <w:r w:rsidR="00CB69E1">
        <w:rPr>
          <w:rFonts w:ascii="Tahoma" w:hAnsi="Tahoma"/>
          <w:noProof/>
          <w:sz w:val="22"/>
          <w:szCs w:val="22"/>
        </w:rPr>
        <w:tab/>
      </w:r>
      <w:r w:rsidR="00CB69E1">
        <w:rPr>
          <w:rFonts w:ascii="Tahoma" w:hAnsi="Tahoma"/>
          <w:noProof/>
          <w:sz w:val="22"/>
          <w:szCs w:val="22"/>
        </w:rPr>
        <w:tab/>
      </w:r>
      <w:r w:rsidRPr="008453F6">
        <w:rPr>
          <w:rFonts w:ascii="Tahoma" w:hAnsi="Tahoma"/>
          <w:b/>
          <w:noProof/>
          <w:sz w:val="22"/>
          <w:szCs w:val="22"/>
        </w:rPr>
        <w:t>current</w:t>
      </w:r>
    </w:p>
    <w:p w:rsidR="00CB69E1" w:rsidRPr="00AA2FD9" w:rsidRDefault="00A40784" w:rsidP="00301E94">
      <w:pPr>
        <w:spacing w:line="120" w:lineRule="atLeast"/>
        <w:ind w:left="360" w:right="-331" w:hanging="360"/>
        <w:jc w:val="both"/>
        <w:rPr>
          <w:color w:val="632423" w:themeColor="accent2" w:themeShade="80"/>
        </w:rPr>
      </w:pPr>
      <w:hyperlink r:id="rId9" w:history="1">
        <w:r w:rsidR="00AA2FD9" w:rsidRPr="00AA2FD9">
          <w:rPr>
            <w:rStyle w:val="a3"/>
            <w:color w:val="632423" w:themeColor="accent2" w:themeShade="80"/>
          </w:rPr>
          <w:t>http://www.hse.ru/en/staff/steiner</w:t>
        </w:r>
      </w:hyperlink>
    </w:p>
    <w:p w:rsidR="00AA2FD9" w:rsidRDefault="00AA2FD9" w:rsidP="00301E94">
      <w:pPr>
        <w:spacing w:line="120" w:lineRule="atLeast"/>
        <w:ind w:left="360" w:right="-331" w:hanging="360"/>
        <w:jc w:val="both"/>
        <w:rPr>
          <w:rFonts w:ascii="Tahoma" w:hAnsi="Tahoma"/>
          <w:b/>
          <w:i/>
          <w:noProof/>
          <w:sz w:val="22"/>
          <w:szCs w:val="22"/>
        </w:rPr>
      </w:pPr>
    </w:p>
    <w:p w:rsidR="00301E94" w:rsidRDefault="00301E94" w:rsidP="00301E94">
      <w:pPr>
        <w:spacing w:line="120" w:lineRule="atLeast"/>
        <w:ind w:left="360" w:right="-331" w:hanging="360"/>
        <w:jc w:val="both"/>
        <w:rPr>
          <w:b/>
          <w:bCs/>
        </w:rPr>
      </w:pPr>
      <w:r>
        <w:rPr>
          <w:rFonts w:ascii="Tahoma" w:hAnsi="Tahoma"/>
          <w:b/>
          <w:i/>
          <w:noProof/>
          <w:sz w:val="22"/>
          <w:szCs w:val="22"/>
        </w:rPr>
        <w:t>Professorial Research Associate</w:t>
      </w:r>
      <w:r>
        <w:rPr>
          <w:rFonts w:ascii="Tahoma" w:hAnsi="Tahoma"/>
          <w:noProof/>
          <w:sz w:val="22"/>
          <w:szCs w:val="22"/>
        </w:rPr>
        <w:t>,</w:t>
      </w:r>
      <w:r>
        <w:rPr>
          <w:rFonts w:ascii="Tahoma" w:hAnsi="Tahoma"/>
          <w:b/>
          <w:i/>
          <w:noProof/>
          <w:sz w:val="22"/>
          <w:szCs w:val="22"/>
        </w:rPr>
        <w:t xml:space="preserve"> </w:t>
      </w:r>
      <w:r>
        <w:rPr>
          <w:rFonts w:ascii="Tahoma" w:hAnsi="Tahoma"/>
          <w:bCs/>
          <w:iCs/>
          <w:noProof/>
          <w:sz w:val="22"/>
          <w:szCs w:val="22"/>
        </w:rPr>
        <w:t xml:space="preserve">Japan Research Centre, </w:t>
      </w:r>
      <w:r>
        <w:rPr>
          <w:rFonts w:ascii="Tahoma" w:hAnsi="Tahoma"/>
          <w:noProof/>
          <w:sz w:val="22"/>
          <w:szCs w:val="22"/>
        </w:rPr>
        <w:t>School of</w:t>
      </w:r>
      <w:r>
        <w:rPr>
          <w:rFonts w:ascii="Tahoma" w:hAnsi="Tahoma"/>
          <w:noProof/>
          <w:sz w:val="22"/>
          <w:szCs w:val="22"/>
        </w:rPr>
        <w:tab/>
      </w:r>
      <w:r>
        <w:rPr>
          <w:rFonts w:ascii="Tahoma" w:hAnsi="Tahoma"/>
          <w:b/>
          <w:bCs/>
          <w:noProof/>
          <w:sz w:val="22"/>
          <w:szCs w:val="22"/>
        </w:rPr>
        <w:t>2008</w:t>
      </w:r>
      <w:r>
        <w:rPr>
          <w:rFonts w:ascii="Tahoma" w:hAnsi="Tahoma"/>
          <w:noProof/>
          <w:sz w:val="22"/>
          <w:szCs w:val="22"/>
        </w:rPr>
        <w:t>,</w:t>
      </w:r>
      <w:r w:rsidR="00BC26C7">
        <w:rPr>
          <w:rFonts w:ascii="Tahoma" w:hAnsi="Tahoma"/>
          <w:b/>
          <w:bCs/>
          <w:noProof/>
          <w:sz w:val="22"/>
          <w:szCs w:val="22"/>
        </w:rPr>
        <w:t xml:space="preserve"> </w:t>
      </w:r>
      <w:r>
        <w:rPr>
          <w:rFonts w:ascii="Tahoma" w:hAnsi="Tahoma"/>
          <w:b/>
          <w:bCs/>
          <w:noProof/>
          <w:sz w:val="22"/>
          <w:szCs w:val="22"/>
        </w:rPr>
        <w:t>June</w:t>
      </w:r>
      <w:r>
        <w:rPr>
          <w:rFonts w:ascii="Tahoma" w:hAnsi="Tahoma"/>
          <w:noProof/>
          <w:sz w:val="22"/>
          <w:szCs w:val="22"/>
        </w:rPr>
        <w:t>—</w:t>
      </w:r>
      <w:r w:rsidRPr="008453F6">
        <w:rPr>
          <w:rFonts w:ascii="Tahoma" w:hAnsi="Tahoma" w:cs="Tahoma"/>
          <w:bCs/>
          <w:sz w:val="22"/>
          <w:szCs w:val="22"/>
        </w:rPr>
        <w:t>Oriental and</w:t>
      </w:r>
      <w:r w:rsidRPr="008453F6">
        <w:rPr>
          <w:rFonts w:ascii="Tahoma" w:hAnsi="Tahoma" w:cs="Tahoma"/>
          <w:sz w:val="22"/>
          <w:szCs w:val="22"/>
        </w:rPr>
        <w:t xml:space="preserve"> </w:t>
      </w:r>
      <w:r w:rsidRPr="008453F6">
        <w:rPr>
          <w:rFonts w:ascii="Tahoma" w:hAnsi="Tahoma" w:cs="Tahoma"/>
          <w:bCs/>
          <w:sz w:val="22"/>
          <w:szCs w:val="22"/>
        </w:rPr>
        <w:t>African Studies (SOAS), University of London</w:t>
      </w:r>
      <w:r>
        <w:rPr>
          <w:b/>
          <w:bCs/>
        </w:rPr>
        <w:tab/>
        <w:t xml:space="preserve"> </w:t>
      </w:r>
      <w:r>
        <w:rPr>
          <w:b/>
          <w:bCs/>
        </w:rPr>
        <w:tab/>
      </w:r>
      <w:r w:rsidRPr="008453F6">
        <w:rPr>
          <w:rFonts w:ascii="Tahoma" w:hAnsi="Tahoma" w:cs="Tahoma"/>
          <w:b/>
          <w:bCs/>
          <w:sz w:val="22"/>
          <w:szCs w:val="22"/>
        </w:rPr>
        <w:t>current</w:t>
      </w:r>
    </w:p>
    <w:p w:rsidR="00301E94" w:rsidRPr="00351C63" w:rsidRDefault="00A40784" w:rsidP="00301E94">
      <w:pPr>
        <w:spacing w:line="120" w:lineRule="atLeast"/>
        <w:ind w:right="-900" w:firstLine="360"/>
        <w:jc w:val="both"/>
        <w:rPr>
          <w:bCs/>
          <w:iCs/>
          <w:noProof/>
          <w:color w:val="632423"/>
          <w:sz w:val="22"/>
          <w:szCs w:val="22"/>
          <w:lang w:eastAsia="ja-JP"/>
        </w:rPr>
      </w:pPr>
      <w:hyperlink r:id="rId10" w:history="1">
        <w:r w:rsidR="00301E94" w:rsidRPr="00351C63">
          <w:rPr>
            <w:rStyle w:val="a3"/>
            <w:bCs/>
            <w:iCs/>
            <w:color w:val="632423"/>
            <w:szCs w:val="22"/>
            <w:lang w:eastAsia="ja-JP"/>
          </w:rPr>
          <w:t>http://www.soas.ac.uk/staff/staff44680.php</w:t>
        </w:r>
      </w:hyperlink>
      <w:r w:rsidR="00301E94" w:rsidRPr="00351C63">
        <w:rPr>
          <w:bCs/>
          <w:iCs/>
          <w:noProof/>
          <w:color w:val="632423"/>
          <w:sz w:val="22"/>
          <w:szCs w:val="22"/>
          <w:lang w:eastAsia="ja-JP"/>
        </w:rPr>
        <w:t xml:space="preserve"> </w:t>
      </w:r>
    </w:p>
    <w:p w:rsidR="00301E94" w:rsidRDefault="00301E94" w:rsidP="00301E94">
      <w:pPr>
        <w:spacing w:line="120" w:lineRule="atLeast"/>
        <w:ind w:right="-900"/>
        <w:jc w:val="both"/>
        <w:rPr>
          <w:rFonts w:ascii="Tahoma" w:hAnsi="Tahoma"/>
          <w:bCs/>
          <w:iCs/>
          <w:noProof/>
          <w:sz w:val="22"/>
          <w:szCs w:val="22"/>
          <w:lang w:eastAsia="ja-JP"/>
        </w:rPr>
      </w:pPr>
    </w:p>
    <w:p w:rsidR="00301E94" w:rsidRDefault="00301E94" w:rsidP="00301E94">
      <w:pPr>
        <w:spacing w:line="120" w:lineRule="atLeast"/>
        <w:ind w:right="-900"/>
        <w:jc w:val="both"/>
        <w:rPr>
          <w:rFonts w:ascii="Tahoma" w:hAnsi="Tahoma"/>
          <w:bCs/>
          <w:iCs/>
          <w:noProof/>
          <w:sz w:val="22"/>
          <w:szCs w:val="22"/>
        </w:rPr>
      </w:pPr>
      <w:r>
        <w:rPr>
          <w:rFonts w:ascii="Tahoma" w:hAnsi="Tahoma"/>
          <w:b/>
          <w:i/>
          <w:noProof/>
          <w:sz w:val="22"/>
          <w:szCs w:val="22"/>
        </w:rPr>
        <w:t>Associate Scholar</w:t>
      </w:r>
      <w:r>
        <w:rPr>
          <w:rFonts w:ascii="Tahoma" w:hAnsi="Tahoma"/>
          <w:bCs/>
          <w:iCs/>
          <w:noProof/>
          <w:sz w:val="22"/>
          <w:szCs w:val="22"/>
        </w:rPr>
        <w:t>, Research Forum, Courtauld Inst. of Art, London</w:t>
      </w:r>
      <w:r>
        <w:rPr>
          <w:rFonts w:ascii="Tahoma" w:hAnsi="Tahoma"/>
          <w:bCs/>
          <w:iCs/>
          <w:noProof/>
          <w:sz w:val="22"/>
          <w:szCs w:val="22"/>
        </w:rPr>
        <w:tab/>
      </w:r>
      <w:r>
        <w:rPr>
          <w:rFonts w:ascii="Tahoma" w:hAnsi="Tahoma"/>
          <w:b/>
          <w:iCs/>
          <w:noProof/>
          <w:sz w:val="22"/>
          <w:szCs w:val="22"/>
        </w:rPr>
        <w:t>2008</w:t>
      </w:r>
      <w:r>
        <w:rPr>
          <w:rFonts w:ascii="Tahoma" w:hAnsi="Tahoma"/>
          <w:bCs/>
          <w:iCs/>
          <w:noProof/>
          <w:sz w:val="22"/>
          <w:szCs w:val="22"/>
        </w:rPr>
        <w:t xml:space="preserve">, </w:t>
      </w:r>
      <w:r>
        <w:rPr>
          <w:rFonts w:ascii="Tahoma" w:hAnsi="Tahoma"/>
          <w:b/>
          <w:iCs/>
          <w:noProof/>
          <w:sz w:val="22"/>
          <w:szCs w:val="22"/>
        </w:rPr>
        <w:t>Sept</w:t>
      </w:r>
      <w:r>
        <w:rPr>
          <w:rFonts w:ascii="Tahoma" w:hAnsi="Tahoma"/>
          <w:bCs/>
          <w:iCs/>
          <w:noProof/>
          <w:sz w:val="22"/>
          <w:szCs w:val="22"/>
        </w:rPr>
        <w:t>.—</w:t>
      </w:r>
    </w:p>
    <w:p w:rsidR="00301E94" w:rsidRPr="00351C63" w:rsidRDefault="00A40784" w:rsidP="00301E94">
      <w:pPr>
        <w:spacing w:line="120" w:lineRule="atLeast"/>
        <w:ind w:right="-900" w:firstLine="360"/>
        <w:jc w:val="both"/>
        <w:rPr>
          <w:rFonts w:ascii="Tahoma" w:hAnsi="Tahoma"/>
          <w:bCs/>
          <w:iCs/>
          <w:noProof/>
          <w:color w:val="632423"/>
          <w:sz w:val="22"/>
          <w:szCs w:val="22"/>
        </w:rPr>
      </w:pPr>
      <w:hyperlink r:id="rId11" w:history="1">
        <w:r w:rsidR="00301E94" w:rsidRPr="00351C63">
          <w:rPr>
            <w:rStyle w:val="a3"/>
            <w:bCs/>
            <w:iCs/>
            <w:color w:val="632423"/>
            <w:szCs w:val="22"/>
          </w:rPr>
          <w:t>http://www.courtauld.ac.uk/researchforum/people/associate-scholars.shtml</w:t>
        </w:r>
      </w:hyperlink>
      <w:r w:rsidR="00301E94" w:rsidRPr="00351C63">
        <w:rPr>
          <w:bCs/>
          <w:iCs/>
          <w:noProof/>
          <w:color w:val="632423"/>
          <w:sz w:val="22"/>
          <w:szCs w:val="22"/>
        </w:rPr>
        <w:t xml:space="preserve"> </w:t>
      </w:r>
      <w:r w:rsidR="00301E94" w:rsidRPr="00351C63">
        <w:rPr>
          <w:rFonts w:hint="eastAsia"/>
          <w:bCs/>
          <w:iCs/>
          <w:noProof/>
          <w:color w:val="632423"/>
          <w:sz w:val="22"/>
          <w:szCs w:val="22"/>
          <w:lang w:eastAsia="ja-JP"/>
        </w:rPr>
        <w:tab/>
      </w:r>
      <w:r w:rsidR="00301E94" w:rsidRPr="008138E5">
        <w:rPr>
          <w:rFonts w:ascii="Tahoma" w:hAnsi="Tahoma"/>
          <w:b/>
          <w:iCs/>
          <w:noProof/>
          <w:sz w:val="22"/>
          <w:szCs w:val="22"/>
          <w:lang w:eastAsia="ja-JP"/>
        </w:rPr>
        <w:t>201</w:t>
      </w:r>
      <w:r w:rsidR="00301E94" w:rsidRPr="008138E5">
        <w:rPr>
          <w:rFonts w:ascii="Tahoma" w:hAnsi="Tahoma" w:hint="eastAsia"/>
          <w:b/>
          <w:iCs/>
          <w:noProof/>
          <w:sz w:val="22"/>
          <w:szCs w:val="22"/>
          <w:lang w:eastAsia="ja-JP"/>
        </w:rPr>
        <w:t>1</w:t>
      </w:r>
    </w:p>
    <w:p w:rsidR="00301E94" w:rsidRDefault="00301E94" w:rsidP="00301E94">
      <w:pPr>
        <w:spacing w:line="120" w:lineRule="atLeast"/>
        <w:ind w:right="-900" w:firstLine="360"/>
        <w:jc w:val="both"/>
        <w:rPr>
          <w:bCs/>
          <w:iCs/>
          <w:noProof/>
          <w:sz w:val="22"/>
          <w:szCs w:val="22"/>
        </w:rPr>
      </w:pPr>
    </w:p>
    <w:p w:rsidR="00301E94" w:rsidRDefault="00301E94" w:rsidP="00301E94">
      <w:pPr>
        <w:spacing w:line="120" w:lineRule="atLeast"/>
        <w:ind w:right="-900"/>
        <w:jc w:val="both"/>
        <w:rPr>
          <w:rFonts w:ascii="Tahoma" w:hAnsi="Tahoma"/>
          <w:bCs/>
          <w:iCs/>
          <w:noProof/>
          <w:sz w:val="22"/>
          <w:szCs w:val="22"/>
          <w:lang w:eastAsia="ja-JP"/>
        </w:rPr>
      </w:pPr>
      <w:r>
        <w:rPr>
          <w:rFonts w:ascii="Tahoma" w:hAnsi="Tahoma"/>
          <w:b/>
          <w:i/>
          <w:noProof/>
          <w:sz w:val="22"/>
          <w:szCs w:val="22"/>
          <w:lang w:eastAsia="ja-JP"/>
        </w:rPr>
        <w:t xml:space="preserve">Senior Research </w:t>
      </w:r>
      <w:r w:rsidR="005C087A">
        <w:rPr>
          <w:rFonts w:ascii="Tahoma" w:hAnsi="Tahoma"/>
          <w:b/>
          <w:i/>
          <w:noProof/>
          <w:sz w:val="22"/>
          <w:szCs w:val="22"/>
          <w:lang w:eastAsia="ja-JP"/>
        </w:rPr>
        <w:t>Associate</w:t>
      </w:r>
      <w:r>
        <w:rPr>
          <w:rFonts w:ascii="Tahoma" w:hAnsi="Tahoma"/>
          <w:bCs/>
          <w:iCs/>
          <w:noProof/>
          <w:sz w:val="22"/>
          <w:szCs w:val="22"/>
          <w:lang w:eastAsia="ja-JP"/>
        </w:rPr>
        <w:t>, Sainsbury Institute for the Study of</w:t>
      </w:r>
      <w:r>
        <w:rPr>
          <w:rFonts w:ascii="Tahoma" w:hAnsi="Tahoma"/>
          <w:bCs/>
          <w:iCs/>
          <w:noProof/>
          <w:sz w:val="22"/>
          <w:szCs w:val="22"/>
          <w:lang w:eastAsia="ja-JP"/>
        </w:rPr>
        <w:tab/>
      </w:r>
      <w:r>
        <w:rPr>
          <w:rFonts w:ascii="Tahoma" w:hAnsi="Tahoma"/>
          <w:b/>
          <w:iCs/>
          <w:noProof/>
          <w:sz w:val="22"/>
          <w:szCs w:val="22"/>
          <w:lang w:eastAsia="ja-JP"/>
        </w:rPr>
        <w:t>2007</w:t>
      </w:r>
      <w:r>
        <w:rPr>
          <w:rFonts w:ascii="Tahoma" w:hAnsi="Tahoma"/>
          <w:bCs/>
          <w:iCs/>
          <w:noProof/>
          <w:sz w:val="22"/>
          <w:szCs w:val="22"/>
          <w:lang w:eastAsia="ja-JP"/>
        </w:rPr>
        <w:t>,</w:t>
      </w:r>
      <w:r>
        <w:rPr>
          <w:rFonts w:ascii="Tahoma" w:hAnsi="Tahoma"/>
          <w:b/>
          <w:iCs/>
          <w:noProof/>
          <w:sz w:val="22"/>
          <w:szCs w:val="22"/>
          <w:lang w:eastAsia="ja-JP"/>
        </w:rPr>
        <w:t xml:space="preserve"> Sept</w:t>
      </w:r>
      <w:r>
        <w:rPr>
          <w:rFonts w:ascii="Tahoma" w:hAnsi="Tahoma"/>
          <w:bCs/>
          <w:iCs/>
          <w:noProof/>
          <w:sz w:val="22"/>
          <w:szCs w:val="22"/>
          <w:lang w:eastAsia="ja-JP"/>
        </w:rPr>
        <w:t>.</w:t>
      </w:r>
      <w:r>
        <w:rPr>
          <w:rFonts w:ascii="Tahoma" w:hAnsi="Tahoma"/>
          <w:b/>
          <w:iCs/>
          <w:noProof/>
          <w:sz w:val="22"/>
          <w:szCs w:val="22"/>
          <w:lang w:eastAsia="ja-JP"/>
        </w:rPr>
        <w:t>—</w:t>
      </w:r>
    </w:p>
    <w:p w:rsidR="00301E94" w:rsidRDefault="00301E94" w:rsidP="00301E94">
      <w:pPr>
        <w:spacing w:line="120" w:lineRule="atLeast"/>
        <w:ind w:left="360" w:right="-900"/>
        <w:jc w:val="both"/>
        <w:rPr>
          <w:rFonts w:ascii="Tahoma" w:hAnsi="Tahoma"/>
          <w:bCs/>
          <w:iCs/>
          <w:noProof/>
          <w:sz w:val="22"/>
          <w:szCs w:val="22"/>
          <w:lang w:eastAsia="ja-JP"/>
        </w:rPr>
      </w:pPr>
      <w:r>
        <w:rPr>
          <w:rFonts w:ascii="Tahoma" w:hAnsi="Tahoma"/>
          <w:bCs/>
          <w:iCs/>
          <w:noProof/>
          <w:sz w:val="22"/>
          <w:szCs w:val="22"/>
          <w:lang w:eastAsia="ja-JP"/>
        </w:rPr>
        <w:t>Japanese Arts &amp; Cultur</w:t>
      </w:r>
      <w:r w:rsidR="00FF2AA6">
        <w:rPr>
          <w:rFonts w:ascii="Tahoma" w:hAnsi="Tahoma"/>
          <w:bCs/>
          <w:iCs/>
          <w:noProof/>
          <w:sz w:val="22"/>
          <w:szCs w:val="22"/>
          <w:lang w:eastAsia="ja-JP"/>
        </w:rPr>
        <w:t xml:space="preserve">es </w:t>
      </w:r>
      <w:r w:rsidR="00FF2AA6">
        <w:rPr>
          <w:rFonts w:ascii="Tahoma" w:hAnsi="Tahoma"/>
          <w:bCs/>
          <w:iCs/>
          <w:noProof/>
          <w:sz w:val="22"/>
          <w:szCs w:val="22"/>
          <w:lang w:eastAsia="ja-JP"/>
        </w:rPr>
        <w:tab/>
      </w:r>
      <w:r w:rsidR="00FF2AA6">
        <w:rPr>
          <w:rFonts w:ascii="Tahoma" w:hAnsi="Tahoma"/>
          <w:bCs/>
          <w:iCs/>
          <w:noProof/>
          <w:sz w:val="22"/>
          <w:szCs w:val="22"/>
          <w:lang w:eastAsia="ja-JP"/>
        </w:rPr>
        <w:tab/>
      </w:r>
      <w:r w:rsidR="005C087A">
        <w:rPr>
          <w:rFonts w:ascii="Tahoma" w:hAnsi="Tahoma"/>
          <w:bCs/>
          <w:iCs/>
          <w:noProof/>
          <w:sz w:val="22"/>
          <w:szCs w:val="22"/>
          <w:lang w:eastAsia="ja-JP"/>
        </w:rPr>
        <w:tab/>
      </w:r>
      <w:r w:rsidR="005C087A">
        <w:rPr>
          <w:rFonts w:ascii="Tahoma" w:hAnsi="Tahoma"/>
          <w:bCs/>
          <w:iCs/>
          <w:noProof/>
          <w:sz w:val="22"/>
          <w:szCs w:val="22"/>
          <w:lang w:eastAsia="ja-JP"/>
        </w:rPr>
        <w:tab/>
      </w:r>
      <w:r>
        <w:rPr>
          <w:rFonts w:ascii="Tahoma" w:hAnsi="Tahoma"/>
          <w:bCs/>
          <w:iCs/>
          <w:noProof/>
          <w:sz w:val="22"/>
          <w:szCs w:val="22"/>
          <w:lang w:eastAsia="ja-JP"/>
        </w:rPr>
        <w:tab/>
      </w:r>
      <w:r>
        <w:rPr>
          <w:rFonts w:ascii="Tahoma" w:hAnsi="Tahoma"/>
          <w:bCs/>
          <w:iCs/>
          <w:noProof/>
          <w:sz w:val="22"/>
          <w:szCs w:val="22"/>
          <w:lang w:eastAsia="ja-JP"/>
        </w:rPr>
        <w:tab/>
      </w:r>
      <w:r>
        <w:rPr>
          <w:rFonts w:ascii="Tahoma" w:hAnsi="Tahoma"/>
          <w:b/>
          <w:iCs/>
          <w:noProof/>
          <w:sz w:val="22"/>
          <w:szCs w:val="22"/>
          <w:lang w:eastAsia="ja-JP"/>
        </w:rPr>
        <w:t>200</w:t>
      </w:r>
      <w:r w:rsidR="005C087A">
        <w:rPr>
          <w:rFonts w:ascii="Tahoma" w:hAnsi="Tahoma"/>
          <w:b/>
          <w:iCs/>
          <w:noProof/>
          <w:sz w:val="22"/>
          <w:szCs w:val="22"/>
          <w:lang w:eastAsia="ja-JP"/>
        </w:rPr>
        <w:t>8</w:t>
      </w:r>
    </w:p>
    <w:p w:rsidR="00301E94" w:rsidRDefault="00301E94" w:rsidP="00301E94">
      <w:pPr>
        <w:spacing w:line="120" w:lineRule="atLeast"/>
        <w:ind w:right="-900"/>
        <w:jc w:val="both"/>
        <w:rPr>
          <w:bCs/>
          <w:sz w:val="22"/>
        </w:rPr>
      </w:pPr>
    </w:p>
    <w:p w:rsidR="00301E94" w:rsidRDefault="00301E94" w:rsidP="00301E94">
      <w:pPr>
        <w:spacing w:line="120" w:lineRule="atLeast"/>
        <w:ind w:right="-900"/>
        <w:jc w:val="both"/>
        <w:rPr>
          <w:rFonts w:ascii="Tahoma" w:hAnsi="Tahoma"/>
          <w:bCs/>
          <w:iCs/>
          <w:noProof/>
          <w:sz w:val="22"/>
          <w:szCs w:val="22"/>
          <w:lang w:eastAsia="ja-JP"/>
        </w:rPr>
      </w:pPr>
      <w:r>
        <w:rPr>
          <w:rFonts w:ascii="Tahoma" w:hAnsi="Tahoma"/>
          <w:b/>
          <w:i/>
          <w:noProof/>
          <w:sz w:val="22"/>
          <w:szCs w:val="22"/>
          <w:lang w:eastAsia="ja-JP"/>
        </w:rPr>
        <w:t>Leverhulme Visiting Professor</w:t>
      </w:r>
      <w:r>
        <w:rPr>
          <w:rFonts w:ascii="Tahoma" w:hAnsi="Tahoma"/>
          <w:bCs/>
          <w:iCs/>
          <w:noProof/>
          <w:sz w:val="22"/>
          <w:szCs w:val="22"/>
          <w:lang w:eastAsia="ja-JP"/>
        </w:rPr>
        <w:t>, University of Manchester, UK</w:t>
      </w:r>
      <w:r>
        <w:rPr>
          <w:rFonts w:ascii="Tahoma" w:hAnsi="Tahoma"/>
          <w:bCs/>
          <w:iCs/>
          <w:noProof/>
          <w:sz w:val="22"/>
          <w:szCs w:val="22"/>
          <w:lang w:eastAsia="ja-JP"/>
        </w:rPr>
        <w:tab/>
      </w:r>
      <w:r>
        <w:rPr>
          <w:rFonts w:ascii="Tahoma" w:hAnsi="Tahoma" w:hint="eastAsia"/>
          <w:bCs/>
          <w:iCs/>
          <w:noProof/>
          <w:sz w:val="22"/>
          <w:szCs w:val="22"/>
          <w:lang w:eastAsia="ja-JP"/>
        </w:rPr>
        <w:tab/>
      </w:r>
      <w:r>
        <w:rPr>
          <w:rFonts w:ascii="Tahoma" w:hAnsi="Tahoma"/>
          <w:b/>
          <w:iCs/>
          <w:noProof/>
          <w:sz w:val="22"/>
          <w:szCs w:val="22"/>
          <w:lang w:eastAsia="ja-JP"/>
        </w:rPr>
        <w:t>2006</w:t>
      </w:r>
      <w:r>
        <w:rPr>
          <w:rFonts w:ascii="Tahoma" w:hAnsi="Tahoma"/>
          <w:bCs/>
          <w:iCs/>
          <w:noProof/>
          <w:sz w:val="22"/>
          <w:szCs w:val="22"/>
          <w:lang w:eastAsia="ja-JP"/>
        </w:rPr>
        <w:t>,</w:t>
      </w:r>
      <w:r>
        <w:rPr>
          <w:rFonts w:ascii="Tahoma" w:hAnsi="Tahoma"/>
          <w:b/>
          <w:iCs/>
          <w:noProof/>
          <w:sz w:val="22"/>
          <w:szCs w:val="22"/>
          <w:lang w:eastAsia="ja-JP"/>
        </w:rPr>
        <w:t xml:space="preserve"> Dec</w:t>
      </w:r>
      <w:r>
        <w:rPr>
          <w:rFonts w:ascii="Tahoma" w:hAnsi="Tahoma"/>
          <w:bCs/>
          <w:iCs/>
          <w:noProof/>
          <w:sz w:val="22"/>
          <w:szCs w:val="22"/>
          <w:lang w:eastAsia="ja-JP"/>
        </w:rPr>
        <w:t>.—</w:t>
      </w:r>
    </w:p>
    <w:p w:rsidR="00301E94" w:rsidRDefault="00301E94" w:rsidP="00301E94">
      <w:pPr>
        <w:spacing w:line="120" w:lineRule="atLeast"/>
        <w:ind w:left="360" w:right="-900"/>
        <w:jc w:val="both"/>
        <w:rPr>
          <w:rFonts w:ascii="Tahoma" w:hAnsi="Tahoma"/>
          <w:bCs/>
          <w:iCs/>
          <w:noProof/>
          <w:sz w:val="22"/>
          <w:szCs w:val="22"/>
        </w:rPr>
      </w:pPr>
      <w:r>
        <w:rPr>
          <w:noProof/>
          <w:sz w:val="21"/>
          <w:szCs w:val="21"/>
        </w:rPr>
        <w:t>Centre for Russian &amp; Eurasian Studies</w:t>
      </w:r>
      <w:r>
        <w:rPr>
          <w:noProof/>
          <w:sz w:val="21"/>
          <w:szCs w:val="21"/>
        </w:rPr>
        <w:tab/>
      </w:r>
      <w:r>
        <w:rPr>
          <w:noProof/>
          <w:sz w:val="21"/>
          <w:szCs w:val="21"/>
        </w:rPr>
        <w:tab/>
      </w:r>
      <w:r>
        <w:rPr>
          <w:noProof/>
          <w:sz w:val="21"/>
          <w:szCs w:val="21"/>
        </w:rPr>
        <w:tab/>
      </w:r>
      <w:r>
        <w:rPr>
          <w:noProof/>
          <w:sz w:val="21"/>
          <w:szCs w:val="21"/>
        </w:rPr>
        <w:tab/>
      </w:r>
      <w:r>
        <w:rPr>
          <w:noProof/>
          <w:sz w:val="21"/>
          <w:szCs w:val="21"/>
        </w:rPr>
        <w:tab/>
      </w:r>
      <w:r>
        <w:rPr>
          <w:rFonts w:ascii="Tahoma" w:hAnsi="Tahoma"/>
          <w:b/>
          <w:iCs/>
          <w:noProof/>
          <w:sz w:val="22"/>
          <w:szCs w:val="22"/>
        </w:rPr>
        <w:t>2007</w:t>
      </w:r>
      <w:r>
        <w:rPr>
          <w:rFonts w:ascii="Tahoma" w:hAnsi="Tahoma"/>
          <w:bCs/>
          <w:iCs/>
          <w:noProof/>
          <w:sz w:val="22"/>
          <w:szCs w:val="22"/>
        </w:rPr>
        <w:t>,</w:t>
      </w:r>
      <w:r>
        <w:rPr>
          <w:rFonts w:ascii="Tahoma" w:hAnsi="Tahoma"/>
          <w:b/>
          <w:iCs/>
          <w:noProof/>
          <w:sz w:val="22"/>
          <w:szCs w:val="22"/>
        </w:rPr>
        <w:t xml:space="preserve"> Oct</w:t>
      </w:r>
      <w:r>
        <w:rPr>
          <w:rFonts w:ascii="Tahoma" w:hAnsi="Tahoma"/>
          <w:bCs/>
          <w:iCs/>
          <w:noProof/>
          <w:sz w:val="22"/>
          <w:szCs w:val="22"/>
        </w:rPr>
        <w:t>.</w:t>
      </w:r>
    </w:p>
    <w:p w:rsidR="00301E94" w:rsidRDefault="00301E94" w:rsidP="00301E94">
      <w:pPr>
        <w:spacing w:line="120" w:lineRule="atLeast"/>
        <w:ind w:right="-900"/>
        <w:jc w:val="both"/>
        <w:rPr>
          <w:rFonts w:ascii="Tahoma" w:hAnsi="Tahoma"/>
          <w:bCs/>
          <w:iCs/>
          <w:noProof/>
          <w:sz w:val="22"/>
          <w:szCs w:val="22"/>
        </w:rPr>
      </w:pPr>
    </w:p>
    <w:p w:rsidR="00301E94" w:rsidRDefault="00301E94" w:rsidP="00301E94">
      <w:pPr>
        <w:spacing w:line="120" w:lineRule="atLeast"/>
        <w:ind w:right="-900"/>
        <w:jc w:val="both"/>
        <w:rPr>
          <w:rFonts w:ascii="Tahoma" w:hAnsi="Tahoma"/>
          <w:bCs/>
          <w:iCs/>
          <w:noProof/>
          <w:sz w:val="22"/>
          <w:szCs w:val="22"/>
        </w:rPr>
      </w:pPr>
      <w:r>
        <w:rPr>
          <w:rFonts w:ascii="Tahoma" w:hAnsi="Tahoma"/>
          <w:b/>
          <w:i/>
          <w:noProof/>
          <w:sz w:val="22"/>
          <w:szCs w:val="22"/>
        </w:rPr>
        <w:t>Leading Research Fellow</w:t>
      </w:r>
      <w:r>
        <w:rPr>
          <w:rFonts w:ascii="Tahoma" w:hAnsi="Tahoma"/>
          <w:bCs/>
          <w:iCs/>
          <w:noProof/>
          <w:sz w:val="22"/>
          <w:szCs w:val="22"/>
        </w:rPr>
        <w:t xml:space="preserve">, ‘Languages of Culture’ Dept. &amp;  Center for  </w:t>
      </w:r>
      <w:r>
        <w:rPr>
          <w:rFonts w:ascii="Tahoma" w:hAnsi="Tahoma"/>
          <w:b/>
          <w:iCs/>
          <w:noProof/>
          <w:sz w:val="22"/>
          <w:szCs w:val="22"/>
        </w:rPr>
        <w:t>2006</w:t>
      </w:r>
      <w:r>
        <w:rPr>
          <w:rFonts w:ascii="Tahoma" w:hAnsi="Tahoma"/>
          <w:bCs/>
          <w:iCs/>
          <w:noProof/>
          <w:sz w:val="22"/>
          <w:szCs w:val="22"/>
        </w:rPr>
        <w:t xml:space="preserve">, </w:t>
      </w:r>
      <w:r>
        <w:rPr>
          <w:rFonts w:ascii="Tahoma" w:hAnsi="Tahoma"/>
          <w:b/>
          <w:iCs/>
          <w:noProof/>
          <w:sz w:val="22"/>
          <w:szCs w:val="22"/>
        </w:rPr>
        <w:t>June—</w:t>
      </w:r>
    </w:p>
    <w:p w:rsidR="00301E94" w:rsidRPr="00BF712C" w:rsidRDefault="00301E94" w:rsidP="00301E94">
      <w:pPr>
        <w:spacing w:line="120" w:lineRule="atLeast"/>
        <w:ind w:right="-900"/>
        <w:jc w:val="both"/>
        <w:rPr>
          <w:rFonts w:ascii="Tahoma" w:hAnsi="Tahoma"/>
          <w:bCs/>
          <w:iCs/>
          <w:noProof/>
          <w:sz w:val="22"/>
          <w:szCs w:val="22"/>
          <w:lang w:eastAsia="ja-JP"/>
        </w:rPr>
      </w:pPr>
      <w:r>
        <w:rPr>
          <w:rFonts w:ascii="Tahoma" w:hAnsi="Tahoma"/>
          <w:bCs/>
          <w:iCs/>
          <w:noProof/>
          <w:sz w:val="22"/>
          <w:szCs w:val="22"/>
        </w:rPr>
        <w:t xml:space="preserve">     Japanese</w:t>
      </w:r>
      <w:r>
        <w:rPr>
          <w:rFonts w:ascii="Tahoma" w:hAnsi="Tahoma"/>
          <w:bCs/>
          <w:iCs/>
          <w:noProof/>
          <w:sz w:val="22"/>
          <w:szCs w:val="22"/>
        </w:rPr>
        <w:tab/>
        <w:t>Studies, Russian Institute for Cultural Research, Moscow.</w:t>
      </w:r>
      <w:r>
        <w:rPr>
          <w:rFonts w:ascii="Tahoma" w:hAnsi="Tahoma"/>
          <w:b/>
          <w:iCs/>
          <w:noProof/>
          <w:sz w:val="22"/>
          <w:szCs w:val="22"/>
        </w:rPr>
        <w:t xml:space="preserve"> </w:t>
      </w:r>
      <w:r>
        <w:rPr>
          <w:rFonts w:ascii="Tahoma" w:hAnsi="Tahoma"/>
          <w:b/>
          <w:iCs/>
          <w:noProof/>
          <w:sz w:val="22"/>
          <w:szCs w:val="22"/>
        </w:rPr>
        <w:tab/>
      </w:r>
      <w:r w:rsidRPr="00065094">
        <w:rPr>
          <w:rFonts w:ascii="Tahoma" w:hAnsi="Tahoma"/>
          <w:b/>
          <w:iCs/>
          <w:noProof/>
          <w:sz w:val="22"/>
          <w:szCs w:val="22"/>
        </w:rPr>
        <w:t>2012</w:t>
      </w:r>
      <w:r>
        <w:rPr>
          <w:rFonts w:ascii="Tahoma" w:hAnsi="Tahoma"/>
          <w:b/>
          <w:iCs/>
          <w:noProof/>
          <w:sz w:val="22"/>
          <w:szCs w:val="22"/>
          <w:lang w:eastAsia="ja-JP"/>
        </w:rPr>
        <w:t>, Sept</w:t>
      </w:r>
      <w:r w:rsidRPr="00BF712C">
        <w:rPr>
          <w:rFonts w:ascii="Tahoma" w:hAnsi="Tahoma"/>
          <w:iCs/>
          <w:noProof/>
          <w:sz w:val="22"/>
          <w:szCs w:val="22"/>
          <w:lang w:eastAsia="ja-JP"/>
        </w:rPr>
        <w:t>.</w:t>
      </w:r>
    </w:p>
    <w:p w:rsidR="00301E94" w:rsidRPr="00301E94" w:rsidRDefault="00301E94" w:rsidP="00301E94">
      <w:pPr>
        <w:spacing w:line="120" w:lineRule="atLeast"/>
        <w:ind w:right="-900"/>
        <w:jc w:val="both"/>
        <w:rPr>
          <w:bCs/>
          <w:iCs/>
          <w:noProof/>
          <w:color w:val="632423"/>
          <w:sz w:val="22"/>
          <w:szCs w:val="22"/>
        </w:rPr>
      </w:pPr>
      <w:r w:rsidRPr="00351C63">
        <w:rPr>
          <w:rFonts w:ascii="Tahoma" w:hAnsi="Tahoma"/>
          <w:bCs/>
          <w:iCs/>
          <w:noProof/>
          <w:color w:val="632423"/>
          <w:sz w:val="22"/>
          <w:szCs w:val="22"/>
        </w:rPr>
        <w:t xml:space="preserve">     </w:t>
      </w:r>
      <w:hyperlink r:id="rId12" w:history="1">
        <w:r w:rsidRPr="00351C63">
          <w:rPr>
            <w:rStyle w:val="a3"/>
            <w:bCs/>
            <w:iCs/>
            <w:color w:val="632423"/>
            <w:szCs w:val="22"/>
          </w:rPr>
          <w:t>http</w:t>
        </w:r>
        <w:r w:rsidRPr="00301E94">
          <w:rPr>
            <w:rStyle w:val="a3"/>
            <w:bCs/>
            <w:iCs/>
            <w:color w:val="632423"/>
            <w:szCs w:val="22"/>
          </w:rPr>
          <w:t>://</w:t>
        </w:r>
        <w:r w:rsidRPr="00351C63">
          <w:rPr>
            <w:rStyle w:val="a3"/>
            <w:bCs/>
            <w:iCs/>
            <w:color w:val="632423"/>
            <w:szCs w:val="22"/>
          </w:rPr>
          <w:t>www</w:t>
        </w:r>
        <w:r w:rsidRPr="00301E94">
          <w:rPr>
            <w:rStyle w:val="a3"/>
            <w:bCs/>
            <w:iCs/>
            <w:color w:val="632423"/>
            <w:szCs w:val="22"/>
          </w:rPr>
          <w:t>.</w:t>
        </w:r>
        <w:r w:rsidRPr="00351C63">
          <w:rPr>
            <w:rStyle w:val="a3"/>
            <w:bCs/>
            <w:iCs/>
            <w:color w:val="632423"/>
            <w:szCs w:val="22"/>
          </w:rPr>
          <w:t>ricur</w:t>
        </w:r>
        <w:r w:rsidRPr="00301E94">
          <w:rPr>
            <w:rStyle w:val="a3"/>
            <w:bCs/>
            <w:iCs/>
            <w:color w:val="632423"/>
            <w:szCs w:val="22"/>
          </w:rPr>
          <w:t>.</w:t>
        </w:r>
        <w:r w:rsidRPr="00351C63">
          <w:rPr>
            <w:rStyle w:val="a3"/>
            <w:bCs/>
            <w:iCs/>
            <w:color w:val="632423"/>
            <w:szCs w:val="22"/>
          </w:rPr>
          <w:t>ru</w:t>
        </w:r>
        <w:r w:rsidRPr="00301E94">
          <w:rPr>
            <w:rStyle w:val="a3"/>
            <w:bCs/>
            <w:iCs/>
            <w:color w:val="632423"/>
            <w:szCs w:val="22"/>
          </w:rPr>
          <w:t>/</w:t>
        </w:r>
        <w:r w:rsidRPr="00351C63">
          <w:rPr>
            <w:rStyle w:val="a3"/>
            <w:bCs/>
            <w:iCs/>
            <w:color w:val="632423"/>
            <w:szCs w:val="22"/>
          </w:rPr>
          <w:t>page</w:t>
        </w:r>
        <w:r w:rsidRPr="00301E94">
          <w:rPr>
            <w:rStyle w:val="a3"/>
            <w:bCs/>
            <w:iCs/>
            <w:color w:val="632423"/>
            <w:szCs w:val="22"/>
          </w:rPr>
          <w:t>.</w:t>
        </w:r>
        <w:r w:rsidRPr="00351C63">
          <w:rPr>
            <w:rStyle w:val="a3"/>
            <w:bCs/>
            <w:iCs/>
            <w:color w:val="632423"/>
            <w:szCs w:val="22"/>
          </w:rPr>
          <w:t>php</w:t>
        </w:r>
        <w:r w:rsidRPr="00301E94">
          <w:rPr>
            <w:rStyle w:val="a3"/>
            <w:bCs/>
            <w:iCs/>
            <w:color w:val="632423"/>
            <w:szCs w:val="22"/>
          </w:rPr>
          <w:t>?</w:t>
        </w:r>
        <w:r w:rsidRPr="00351C63">
          <w:rPr>
            <w:rStyle w:val="a3"/>
            <w:bCs/>
            <w:iCs/>
            <w:color w:val="632423"/>
            <w:szCs w:val="22"/>
          </w:rPr>
          <w:t>r</w:t>
        </w:r>
        <w:r w:rsidRPr="00301E94">
          <w:rPr>
            <w:rStyle w:val="a3"/>
            <w:bCs/>
            <w:iCs/>
            <w:color w:val="632423"/>
            <w:szCs w:val="22"/>
          </w:rPr>
          <w:t>=118&amp;</w:t>
        </w:r>
        <w:r w:rsidRPr="00351C63">
          <w:rPr>
            <w:rStyle w:val="a3"/>
            <w:bCs/>
            <w:iCs/>
            <w:color w:val="632423"/>
            <w:szCs w:val="22"/>
          </w:rPr>
          <w:t>id</w:t>
        </w:r>
        <w:r w:rsidRPr="00301E94">
          <w:rPr>
            <w:rStyle w:val="a3"/>
            <w:bCs/>
            <w:iCs/>
            <w:color w:val="632423"/>
            <w:szCs w:val="22"/>
          </w:rPr>
          <w:t>=161</w:t>
        </w:r>
      </w:hyperlink>
      <w:r w:rsidRPr="00301E94">
        <w:rPr>
          <w:bCs/>
          <w:iCs/>
          <w:noProof/>
          <w:color w:val="632423"/>
          <w:sz w:val="22"/>
          <w:szCs w:val="22"/>
        </w:rPr>
        <w:t xml:space="preserve"> </w:t>
      </w:r>
      <w:r w:rsidRPr="00301E94">
        <w:rPr>
          <w:bCs/>
          <w:iCs/>
          <w:noProof/>
          <w:color w:val="632423"/>
          <w:sz w:val="22"/>
          <w:szCs w:val="22"/>
        </w:rPr>
        <w:tab/>
      </w:r>
      <w:r w:rsidRPr="00301E94">
        <w:rPr>
          <w:bCs/>
          <w:iCs/>
          <w:noProof/>
          <w:color w:val="632423"/>
          <w:sz w:val="22"/>
          <w:szCs w:val="22"/>
        </w:rPr>
        <w:tab/>
      </w:r>
      <w:r w:rsidRPr="00301E94">
        <w:rPr>
          <w:rFonts w:ascii="Tahoma" w:hAnsi="Tahoma"/>
          <w:b/>
          <w:iCs/>
          <w:noProof/>
          <w:color w:val="632423"/>
          <w:sz w:val="22"/>
          <w:szCs w:val="22"/>
        </w:rPr>
        <w:tab/>
      </w:r>
    </w:p>
    <w:p w:rsidR="00301E94" w:rsidRPr="00301E94" w:rsidRDefault="00301E94" w:rsidP="00301E94">
      <w:pPr>
        <w:spacing w:line="120" w:lineRule="atLeast"/>
        <w:ind w:right="-900"/>
        <w:jc w:val="both"/>
        <w:rPr>
          <w:rFonts w:ascii="Tahoma" w:hAnsi="Tahoma"/>
          <w:b/>
          <w:i/>
          <w:noProof/>
          <w:sz w:val="22"/>
          <w:szCs w:val="22"/>
        </w:rPr>
      </w:pPr>
    </w:p>
    <w:p w:rsidR="00301E94" w:rsidRDefault="00301E94" w:rsidP="00301E94">
      <w:pPr>
        <w:spacing w:line="120" w:lineRule="atLeast"/>
        <w:ind w:right="-900"/>
        <w:jc w:val="both"/>
        <w:rPr>
          <w:rFonts w:ascii="Tahoma" w:hAnsi="Tahoma"/>
          <w:noProof/>
          <w:sz w:val="22"/>
          <w:szCs w:val="22"/>
        </w:rPr>
      </w:pPr>
      <w:r>
        <w:rPr>
          <w:rFonts w:ascii="Tahoma" w:hAnsi="Tahoma"/>
          <w:b/>
          <w:i/>
          <w:noProof/>
          <w:sz w:val="22"/>
          <w:szCs w:val="22"/>
        </w:rPr>
        <w:t>Visiting Professor</w:t>
      </w:r>
      <w:r>
        <w:rPr>
          <w:rFonts w:ascii="Tahoma" w:hAnsi="Tahoma"/>
          <w:noProof/>
          <w:sz w:val="22"/>
          <w:szCs w:val="22"/>
        </w:rPr>
        <w:t>, National Research Universtity ‘Higher School of</w:t>
      </w:r>
      <w:r>
        <w:rPr>
          <w:rFonts w:ascii="Tahoma" w:hAnsi="Tahoma"/>
          <w:noProof/>
          <w:sz w:val="22"/>
          <w:szCs w:val="22"/>
        </w:rPr>
        <w:tab/>
      </w:r>
      <w:r>
        <w:rPr>
          <w:rFonts w:ascii="Tahoma" w:hAnsi="Tahoma"/>
          <w:b/>
          <w:bCs/>
          <w:noProof/>
          <w:sz w:val="22"/>
          <w:szCs w:val="22"/>
        </w:rPr>
        <w:t>2006</w:t>
      </w:r>
      <w:r>
        <w:rPr>
          <w:rFonts w:ascii="Tahoma" w:hAnsi="Tahoma"/>
          <w:noProof/>
          <w:sz w:val="22"/>
          <w:szCs w:val="22"/>
        </w:rPr>
        <w:t xml:space="preserve">, </w:t>
      </w:r>
      <w:r>
        <w:rPr>
          <w:rFonts w:ascii="Tahoma" w:hAnsi="Tahoma"/>
          <w:b/>
          <w:bCs/>
          <w:noProof/>
          <w:sz w:val="22"/>
          <w:szCs w:val="22"/>
        </w:rPr>
        <w:t>Fall</w:t>
      </w:r>
    </w:p>
    <w:p w:rsidR="00301E94" w:rsidRDefault="00301E94" w:rsidP="00301E94">
      <w:pPr>
        <w:spacing w:line="120" w:lineRule="atLeast"/>
        <w:ind w:left="360" w:right="-900"/>
        <w:jc w:val="both"/>
        <w:rPr>
          <w:bCs/>
          <w:iCs/>
          <w:noProof/>
          <w:sz w:val="22"/>
          <w:szCs w:val="22"/>
        </w:rPr>
      </w:pPr>
      <w:r w:rsidRPr="00065094">
        <w:rPr>
          <w:rFonts w:ascii="Tahoma" w:hAnsi="Tahoma"/>
          <w:bCs/>
          <w:iCs/>
          <w:noProof/>
          <w:sz w:val="22"/>
          <w:szCs w:val="22"/>
        </w:rPr>
        <w:t>Economics,’</w:t>
      </w:r>
      <w:r>
        <w:rPr>
          <w:rFonts w:ascii="Tahoma" w:hAnsi="Tahoma"/>
          <w:bCs/>
          <w:iCs/>
          <w:noProof/>
          <w:sz w:val="22"/>
          <w:szCs w:val="22"/>
        </w:rPr>
        <w:t xml:space="preserve"> Moscow, Russia </w:t>
      </w:r>
      <w:hyperlink r:id="rId13" w:history="1">
        <w:r w:rsidRPr="00351C63">
          <w:rPr>
            <w:rStyle w:val="a3"/>
            <w:bCs/>
            <w:iCs/>
            <w:color w:val="632423"/>
            <w:szCs w:val="22"/>
          </w:rPr>
          <w:t>http://synergia-isa.ru/?page_id=467</w:t>
        </w:r>
      </w:hyperlink>
      <w:r>
        <w:rPr>
          <w:bCs/>
          <w:iCs/>
          <w:noProof/>
          <w:sz w:val="22"/>
          <w:szCs w:val="22"/>
        </w:rPr>
        <w:t xml:space="preserve"> </w:t>
      </w:r>
    </w:p>
    <w:p w:rsidR="00301E94" w:rsidRDefault="00301E94" w:rsidP="00301E94">
      <w:pPr>
        <w:spacing w:line="120" w:lineRule="atLeast"/>
        <w:ind w:left="360" w:right="-900"/>
        <w:jc w:val="both"/>
        <w:rPr>
          <w:rFonts w:ascii="Tahoma" w:hAnsi="Tahoma"/>
          <w:bCs/>
          <w:iCs/>
          <w:noProof/>
          <w:sz w:val="22"/>
          <w:szCs w:val="22"/>
        </w:rPr>
      </w:pPr>
    </w:p>
    <w:p w:rsidR="00301E94" w:rsidRDefault="00301E94" w:rsidP="00301E94">
      <w:pPr>
        <w:spacing w:line="120" w:lineRule="atLeast"/>
        <w:ind w:right="-900"/>
        <w:jc w:val="both"/>
        <w:rPr>
          <w:rFonts w:ascii="Tahoma" w:hAnsi="Tahoma"/>
          <w:noProof/>
          <w:sz w:val="22"/>
          <w:szCs w:val="22"/>
        </w:rPr>
      </w:pPr>
      <w:r>
        <w:rPr>
          <w:rFonts w:ascii="Tahoma" w:hAnsi="Tahoma"/>
          <w:b/>
          <w:i/>
          <w:noProof/>
          <w:sz w:val="22"/>
          <w:szCs w:val="22"/>
        </w:rPr>
        <w:t>Visiting Associate Professor</w:t>
      </w:r>
      <w:r>
        <w:rPr>
          <w:rFonts w:ascii="Tahoma" w:hAnsi="Tahoma"/>
          <w:noProof/>
          <w:sz w:val="22"/>
          <w:szCs w:val="22"/>
        </w:rPr>
        <w:t xml:space="preserve">, Art Department, </w:t>
      </w:r>
      <w:r>
        <w:rPr>
          <w:rFonts w:ascii="Tahoma" w:hAnsi="Tahoma"/>
          <w:noProof/>
          <w:sz w:val="22"/>
          <w:szCs w:val="22"/>
        </w:rPr>
        <w:tab/>
      </w:r>
      <w:r>
        <w:rPr>
          <w:rFonts w:ascii="Tahoma" w:hAnsi="Tahoma"/>
          <w:noProof/>
          <w:sz w:val="22"/>
          <w:szCs w:val="22"/>
        </w:rPr>
        <w:tab/>
      </w:r>
      <w:r>
        <w:rPr>
          <w:rFonts w:ascii="Tahoma" w:hAnsi="Tahoma"/>
          <w:noProof/>
          <w:sz w:val="22"/>
          <w:szCs w:val="22"/>
        </w:rPr>
        <w:tab/>
      </w:r>
      <w:r>
        <w:rPr>
          <w:rFonts w:ascii="Tahoma" w:hAnsi="Tahoma"/>
          <w:noProof/>
          <w:sz w:val="22"/>
          <w:szCs w:val="22"/>
        </w:rPr>
        <w:tab/>
      </w:r>
      <w:r>
        <w:rPr>
          <w:rFonts w:ascii="Tahoma" w:hAnsi="Tahoma"/>
          <w:b/>
          <w:noProof/>
          <w:sz w:val="22"/>
          <w:szCs w:val="22"/>
        </w:rPr>
        <w:t>2002, Aug.—</w:t>
      </w:r>
    </w:p>
    <w:p w:rsidR="00301E94" w:rsidRDefault="00301E94" w:rsidP="00301E94">
      <w:pPr>
        <w:spacing w:line="120" w:lineRule="atLeast"/>
        <w:ind w:left="360" w:right="-691"/>
        <w:jc w:val="both"/>
        <w:rPr>
          <w:rFonts w:ascii="Tahoma" w:hAnsi="Tahoma" w:cs="Tahoma"/>
          <w:noProof/>
          <w:sz w:val="22"/>
          <w:szCs w:val="22"/>
        </w:rPr>
      </w:pPr>
      <w:r>
        <w:rPr>
          <w:rFonts w:ascii="Tahoma" w:hAnsi="Tahoma" w:cs="Tahoma"/>
          <w:noProof/>
          <w:sz w:val="22"/>
          <w:szCs w:val="22"/>
        </w:rPr>
        <w:t>State University of New York, Oswego campus</w:t>
      </w:r>
      <w:r>
        <w:rPr>
          <w:rFonts w:ascii="Tahoma" w:hAnsi="Tahoma"/>
          <w:b/>
          <w:noProof/>
        </w:rPr>
        <w:t xml:space="preserve"> </w:t>
      </w:r>
      <w:r>
        <w:rPr>
          <w:rFonts w:ascii="Tahoma" w:hAnsi="Tahoma"/>
          <w:b/>
          <w:noProof/>
        </w:rPr>
        <w:tab/>
      </w:r>
      <w:r>
        <w:rPr>
          <w:rFonts w:ascii="Tahoma" w:hAnsi="Tahoma"/>
          <w:b/>
          <w:noProof/>
        </w:rPr>
        <w:tab/>
      </w:r>
      <w:r>
        <w:rPr>
          <w:rFonts w:ascii="Tahoma" w:hAnsi="Tahoma"/>
          <w:b/>
          <w:noProof/>
        </w:rPr>
        <w:tab/>
      </w:r>
      <w:r>
        <w:rPr>
          <w:rFonts w:ascii="Tahoma" w:hAnsi="Tahoma" w:hint="eastAsia"/>
          <w:b/>
          <w:noProof/>
          <w:lang w:eastAsia="ja-JP"/>
        </w:rPr>
        <w:tab/>
      </w:r>
      <w:r>
        <w:rPr>
          <w:rFonts w:ascii="Tahoma" w:hAnsi="Tahoma"/>
          <w:b/>
          <w:noProof/>
          <w:sz w:val="22"/>
          <w:szCs w:val="22"/>
        </w:rPr>
        <w:t xml:space="preserve">2005, </w:t>
      </w:r>
      <w:r>
        <w:rPr>
          <w:rFonts w:ascii="Tahoma" w:hAnsi="Tahoma" w:hint="eastAsia"/>
          <w:b/>
          <w:noProof/>
          <w:sz w:val="22"/>
          <w:szCs w:val="22"/>
          <w:lang w:eastAsia="ja-JP"/>
        </w:rPr>
        <w:t>A</w:t>
      </w:r>
      <w:r>
        <w:rPr>
          <w:rFonts w:ascii="Tahoma" w:hAnsi="Tahoma"/>
          <w:b/>
          <w:noProof/>
          <w:sz w:val="22"/>
          <w:szCs w:val="22"/>
        </w:rPr>
        <w:t>ug.</w:t>
      </w:r>
    </w:p>
    <w:p w:rsidR="00301E94" w:rsidRPr="004D7E02" w:rsidRDefault="00301E94" w:rsidP="00301E94">
      <w:pPr>
        <w:spacing w:line="120" w:lineRule="atLeast"/>
        <w:ind w:left="360" w:right="1800"/>
        <w:jc w:val="both"/>
        <w:rPr>
          <w:sz w:val="21"/>
        </w:rPr>
      </w:pPr>
      <w:r w:rsidRPr="004D7E02">
        <w:rPr>
          <w:b/>
          <w:bCs/>
          <w:noProof/>
          <w:sz w:val="21"/>
        </w:rPr>
        <w:t>Courses</w:t>
      </w:r>
      <w:r w:rsidRPr="004D7E02">
        <w:rPr>
          <w:noProof/>
          <w:sz w:val="21"/>
        </w:rPr>
        <w:t xml:space="preserve"> in Japanese and Chinese Art; Western Heritage I and II, and</w:t>
      </w:r>
      <w:r w:rsidRPr="004D7E02">
        <w:rPr>
          <w:sz w:val="21"/>
        </w:rPr>
        <w:t xml:space="preserve"> for the Honors Program (Western art of the 20</w:t>
      </w:r>
      <w:r w:rsidRPr="004D7E02">
        <w:rPr>
          <w:sz w:val="21"/>
          <w:vertAlign w:val="superscript"/>
        </w:rPr>
        <w:t>th</w:t>
      </w:r>
      <w:r>
        <w:rPr>
          <w:sz w:val="21"/>
        </w:rPr>
        <w:t xml:space="preserve"> c. and Oriental</w:t>
      </w:r>
      <w:r w:rsidRPr="004D7E02">
        <w:rPr>
          <w:sz w:val="21"/>
        </w:rPr>
        <w:t xml:space="preserve"> Influences)</w:t>
      </w:r>
    </w:p>
    <w:p w:rsidR="00301E94" w:rsidRDefault="00301E94" w:rsidP="00301E94">
      <w:pPr>
        <w:ind w:right="-720"/>
        <w:jc w:val="both"/>
        <w:rPr>
          <w:rFonts w:ascii="Tahoma" w:hAnsi="Tahoma"/>
          <w:b/>
          <w:i/>
          <w:noProof/>
        </w:rPr>
      </w:pPr>
    </w:p>
    <w:p w:rsidR="00301E94" w:rsidRDefault="00301E94" w:rsidP="00301E94">
      <w:pPr>
        <w:ind w:right="-720"/>
        <w:jc w:val="both"/>
        <w:rPr>
          <w:rFonts w:ascii="Tahoma" w:hAnsi="Tahoma"/>
          <w:noProof/>
          <w:sz w:val="22"/>
          <w:szCs w:val="22"/>
        </w:rPr>
      </w:pPr>
      <w:r>
        <w:rPr>
          <w:rFonts w:ascii="Tahoma" w:hAnsi="Tahoma"/>
          <w:b/>
          <w:i/>
          <w:noProof/>
          <w:sz w:val="22"/>
          <w:szCs w:val="22"/>
        </w:rPr>
        <w:t>Adjunct Assist. Professor</w:t>
      </w:r>
      <w:r w:rsidRPr="004D7E02">
        <w:rPr>
          <w:rFonts w:ascii="Tahoma" w:hAnsi="Tahoma"/>
          <w:noProof/>
          <w:sz w:val="22"/>
          <w:szCs w:val="22"/>
        </w:rPr>
        <w:t xml:space="preserve">, </w:t>
      </w:r>
      <w:r>
        <w:rPr>
          <w:rFonts w:ascii="Tahoma" w:hAnsi="Tahoma"/>
          <w:noProof/>
          <w:sz w:val="22"/>
          <w:szCs w:val="22"/>
        </w:rPr>
        <w:t>City Univ. of New York (Kingsborough)</w:t>
      </w:r>
      <w:r>
        <w:rPr>
          <w:rFonts w:ascii="Tahoma" w:hAnsi="Tahoma"/>
          <w:noProof/>
          <w:sz w:val="22"/>
          <w:szCs w:val="22"/>
        </w:rPr>
        <w:tab/>
      </w:r>
      <w:r w:rsidRPr="004D7E02">
        <w:rPr>
          <w:rFonts w:ascii="Tahoma" w:hAnsi="Tahoma"/>
          <w:b/>
          <w:noProof/>
          <w:sz w:val="22"/>
          <w:szCs w:val="22"/>
        </w:rPr>
        <w:t>2001 Sept</w:t>
      </w:r>
      <w:r>
        <w:rPr>
          <w:rFonts w:ascii="Tahoma" w:hAnsi="Tahoma"/>
          <w:noProof/>
          <w:sz w:val="22"/>
          <w:szCs w:val="22"/>
        </w:rPr>
        <w:t>.</w:t>
      </w:r>
      <w:r w:rsidRPr="004D7E02">
        <w:rPr>
          <w:rFonts w:ascii="Tahoma" w:hAnsi="Tahoma"/>
          <w:b/>
          <w:noProof/>
          <w:sz w:val="22"/>
          <w:szCs w:val="22"/>
        </w:rPr>
        <w:t xml:space="preserve"> </w:t>
      </w:r>
      <w:r>
        <w:rPr>
          <w:rFonts w:ascii="Tahoma" w:hAnsi="Tahoma"/>
          <w:b/>
          <w:noProof/>
          <w:sz w:val="22"/>
          <w:szCs w:val="22"/>
        </w:rPr>
        <w:t>—</w:t>
      </w:r>
    </w:p>
    <w:p w:rsidR="00301E94" w:rsidRDefault="00301E94" w:rsidP="00301E94">
      <w:pPr>
        <w:ind w:right="-720"/>
        <w:jc w:val="both"/>
        <w:rPr>
          <w:rFonts w:ascii="Tahoma" w:hAnsi="Tahoma"/>
          <w:b/>
          <w:i/>
          <w:noProof/>
          <w:sz w:val="22"/>
          <w:szCs w:val="22"/>
        </w:rPr>
      </w:pPr>
      <w:r>
        <w:rPr>
          <w:rFonts w:ascii="Tahoma" w:hAnsi="Tahoma"/>
          <w:noProof/>
          <w:sz w:val="22"/>
          <w:szCs w:val="22"/>
        </w:rPr>
        <w:t xml:space="preserve">     </w:t>
      </w:r>
      <w:r w:rsidRPr="004D7E02">
        <w:rPr>
          <w:b/>
          <w:bCs/>
          <w:noProof/>
          <w:sz w:val="21"/>
        </w:rPr>
        <w:t>Courses</w:t>
      </w:r>
      <w:r w:rsidRPr="004D7E02">
        <w:rPr>
          <w:noProof/>
          <w:sz w:val="21"/>
        </w:rPr>
        <w:t xml:space="preserve"> in Modern and Contemporary Art; Western Heritage I and II</w:t>
      </w:r>
      <w:r>
        <w:rPr>
          <w:rFonts w:ascii="CG Times" w:hAnsi="CG Times"/>
          <w:noProof/>
          <w:sz w:val="21"/>
        </w:rPr>
        <w:tab/>
      </w:r>
      <w:r>
        <w:rPr>
          <w:rFonts w:ascii="CG Times" w:hAnsi="CG Times"/>
          <w:noProof/>
          <w:sz w:val="21"/>
        </w:rPr>
        <w:tab/>
      </w:r>
      <w:r w:rsidRPr="004D7E02">
        <w:rPr>
          <w:rFonts w:ascii="Tahoma" w:hAnsi="Tahoma"/>
          <w:b/>
          <w:noProof/>
          <w:sz w:val="22"/>
          <w:szCs w:val="22"/>
        </w:rPr>
        <w:t>2002 June</w:t>
      </w:r>
      <w:r>
        <w:rPr>
          <w:rFonts w:ascii="Tahoma" w:hAnsi="Tahoma"/>
          <w:noProof/>
          <w:sz w:val="22"/>
          <w:szCs w:val="22"/>
        </w:rPr>
        <w:tab/>
      </w:r>
      <w:r>
        <w:rPr>
          <w:rFonts w:ascii="Tahoma" w:hAnsi="Tahoma"/>
          <w:noProof/>
          <w:sz w:val="22"/>
          <w:szCs w:val="22"/>
        </w:rPr>
        <w:tab/>
      </w:r>
      <w:r>
        <w:rPr>
          <w:rFonts w:ascii="Tahoma" w:hAnsi="Tahoma"/>
          <w:noProof/>
          <w:sz w:val="22"/>
          <w:szCs w:val="22"/>
        </w:rPr>
        <w:tab/>
      </w:r>
      <w:r>
        <w:rPr>
          <w:rFonts w:ascii="Tahoma" w:hAnsi="Tahoma"/>
          <w:noProof/>
          <w:sz w:val="22"/>
          <w:szCs w:val="22"/>
        </w:rPr>
        <w:tab/>
      </w:r>
    </w:p>
    <w:p w:rsidR="00301E94" w:rsidRDefault="00301E94" w:rsidP="00301E94">
      <w:pPr>
        <w:ind w:right="-720"/>
        <w:jc w:val="both"/>
        <w:rPr>
          <w:rFonts w:ascii="Tahoma" w:hAnsi="Tahoma"/>
          <w:noProof/>
          <w:sz w:val="22"/>
          <w:szCs w:val="22"/>
        </w:rPr>
      </w:pPr>
      <w:r>
        <w:rPr>
          <w:rFonts w:ascii="Tahoma" w:hAnsi="Tahoma"/>
          <w:b/>
          <w:i/>
          <w:noProof/>
          <w:sz w:val="22"/>
          <w:szCs w:val="22"/>
        </w:rPr>
        <w:t>Adjunct Faculty</w:t>
      </w:r>
      <w:r>
        <w:rPr>
          <w:rFonts w:ascii="Tahoma" w:hAnsi="Tahoma"/>
          <w:noProof/>
          <w:sz w:val="22"/>
          <w:szCs w:val="22"/>
        </w:rPr>
        <w:t>, New York University (Art Appraisal Program).</w:t>
      </w:r>
      <w:r>
        <w:rPr>
          <w:rFonts w:ascii="Tahoma" w:hAnsi="Tahoma"/>
          <w:noProof/>
          <w:sz w:val="22"/>
          <w:szCs w:val="22"/>
        </w:rPr>
        <w:tab/>
      </w:r>
      <w:r>
        <w:rPr>
          <w:rFonts w:ascii="Tahoma" w:hAnsi="Tahoma" w:hint="eastAsia"/>
          <w:noProof/>
          <w:sz w:val="22"/>
          <w:szCs w:val="22"/>
          <w:lang w:eastAsia="ja-JP"/>
        </w:rPr>
        <w:tab/>
      </w:r>
      <w:r>
        <w:rPr>
          <w:rFonts w:ascii="Tahoma" w:hAnsi="Tahoma"/>
          <w:b/>
          <w:noProof/>
          <w:sz w:val="22"/>
          <w:szCs w:val="22"/>
        </w:rPr>
        <w:t>1999</w:t>
      </w:r>
      <w:r>
        <w:rPr>
          <w:rFonts w:ascii="Tahoma" w:hAnsi="Tahoma"/>
          <w:noProof/>
          <w:sz w:val="22"/>
          <w:szCs w:val="22"/>
        </w:rPr>
        <w:t>-</w:t>
      </w:r>
      <w:r>
        <w:rPr>
          <w:rFonts w:ascii="Tahoma" w:hAnsi="Tahoma"/>
          <w:b/>
          <w:bCs/>
          <w:noProof/>
          <w:sz w:val="22"/>
          <w:szCs w:val="22"/>
        </w:rPr>
        <w:t>2007</w:t>
      </w:r>
      <w:r>
        <w:rPr>
          <w:rFonts w:ascii="Tahoma" w:hAnsi="Tahoma"/>
          <w:noProof/>
          <w:sz w:val="22"/>
          <w:szCs w:val="22"/>
        </w:rPr>
        <w:t xml:space="preserve"> </w:t>
      </w:r>
    </w:p>
    <w:p w:rsidR="00301E94" w:rsidRDefault="00301E94" w:rsidP="00301E94">
      <w:pPr>
        <w:ind w:right="-360" w:firstLine="360"/>
        <w:jc w:val="both"/>
        <w:rPr>
          <w:rFonts w:ascii="CG Times" w:hAnsi="CG Times"/>
          <w:noProof/>
          <w:sz w:val="21"/>
        </w:rPr>
      </w:pPr>
      <w:r>
        <w:rPr>
          <w:rFonts w:ascii="CG Times" w:hAnsi="CG Times"/>
          <w:b/>
          <w:bCs/>
          <w:noProof/>
          <w:sz w:val="21"/>
        </w:rPr>
        <w:t>Courses</w:t>
      </w:r>
      <w:r>
        <w:rPr>
          <w:rFonts w:ascii="CG Times" w:hAnsi="CG Times"/>
          <w:noProof/>
          <w:sz w:val="21"/>
        </w:rPr>
        <w:t xml:space="preserve"> in Japanese Art (Woodblock Prints; Fine &amp; Decorative Arts) </w:t>
      </w:r>
      <w:r>
        <w:rPr>
          <w:rFonts w:ascii="CG Times" w:hAnsi="CG Times"/>
          <w:noProof/>
          <w:sz w:val="21"/>
        </w:rPr>
        <w:tab/>
      </w:r>
      <w:r>
        <w:rPr>
          <w:rFonts w:ascii="CG Times" w:hAnsi="CG Times"/>
          <w:noProof/>
          <w:sz w:val="21"/>
        </w:rPr>
        <w:tab/>
      </w:r>
      <w:r>
        <w:rPr>
          <w:rFonts w:ascii="CG Times" w:hAnsi="CG Times"/>
          <w:noProof/>
          <w:sz w:val="22"/>
          <w:szCs w:val="22"/>
        </w:rPr>
        <w:t xml:space="preserve"> </w:t>
      </w:r>
    </w:p>
    <w:p w:rsidR="00301E94" w:rsidRDefault="00301E94" w:rsidP="00301E94">
      <w:pPr>
        <w:spacing w:line="120" w:lineRule="atLeast"/>
        <w:ind w:right="-900"/>
        <w:jc w:val="both"/>
        <w:rPr>
          <w:rFonts w:ascii="Tahoma" w:hAnsi="Tahoma"/>
          <w:b/>
          <w:i/>
          <w:noProof/>
          <w:sz w:val="22"/>
          <w:szCs w:val="22"/>
        </w:rPr>
      </w:pPr>
    </w:p>
    <w:p w:rsidR="00301E94" w:rsidRDefault="00301E94" w:rsidP="00301E94">
      <w:pPr>
        <w:spacing w:line="120" w:lineRule="atLeast"/>
        <w:ind w:left="360" w:right="-871" w:hanging="360"/>
        <w:rPr>
          <w:rFonts w:ascii="CG Times" w:hAnsi="CG Times"/>
          <w:noProof/>
          <w:sz w:val="21"/>
        </w:rPr>
      </w:pPr>
      <w:r>
        <w:rPr>
          <w:rFonts w:ascii="Tahoma" w:hAnsi="Tahoma"/>
          <w:b/>
          <w:i/>
          <w:noProof/>
          <w:sz w:val="22"/>
          <w:szCs w:val="22"/>
        </w:rPr>
        <w:t>Visiting researcher</w:t>
      </w:r>
      <w:r>
        <w:rPr>
          <w:rFonts w:ascii="Tahoma" w:hAnsi="Tahoma"/>
          <w:noProof/>
          <w:sz w:val="22"/>
          <w:szCs w:val="22"/>
        </w:rPr>
        <w:t>, Meiji Gakuin University, Yokohama, Japan.</w:t>
      </w:r>
      <w:r w:rsidRPr="001748E4">
        <w:rPr>
          <w:rFonts w:ascii="Tahoma" w:hAnsi="Tahoma" w:hint="eastAsia"/>
          <w:noProof/>
          <w:sz w:val="22"/>
          <w:szCs w:val="22"/>
          <w:lang w:eastAsia="ja-JP"/>
        </w:rPr>
        <w:t xml:space="preserve"> </w:t>
      </w:r>
      <w:r>
        <w:rPr>
          <w:rFonts w:ascii="Tahoma" w:hAnsi="Tahoma" w:hint="eastAsia"/>
          <w:noProof/>
          <w:sz w:val="22"/>
          <w:szCs w:val="22"/>
          <w:lang w:eastAsia="ja-JP"/>
        </w:rPr>
        <w:tab/>
      </w:r>
      <w:r w:rsidRPr="001748E4">
        <w:rPr>
          <w:rFonts w:ascii="Tahoma" w:hAnsi="Tahoma" w:hint="eastAsia"/>
          <w:b/>
          <w:noProof/>
          <w:sz w:val="22"/>
          <w:szCs w:val="22"/>
          <w:lang w:eastAsia="ja-JP"/>
        </w:rPr>
        <w:t>1</w:t>
      </w:r>
      <w:r>
        <w:rPr>
          <w:rFonts w:ascii="Tahoma" w:hAnsi="Tahoma"/>
          <w:b/>
          <w:noProof/>
          <w:sz w:val="22"/>
          <w:szCs w:val="22"/>
        </w:rPr>
        <w:t xml:space="preserve">996-1997 </w:t>
      </w:r>
      <w:r>
        <w:rPr>
          <w:rFonts w:ascii="CG Times" w:hAnsi="CG Times"/>
          <w:b/>
          <w:noProof/>
          <w:sz w:val="21"/>
        </w:rPr>
        <w:t>Research</w:t>
      </w:r>
      <w:r>
        <w:rPr>
          <w:rFonts w:ascii="CG Times" w:hAnsi="CG Times"/>
          <w:noProof/>
          <w:sz w:val="21"/>
        </w:rPr>
        <w:t xml:space="preserve"> on Russian-Japanese cultural contacts in the modern period.</w:t>
      </w:r>
    </w:p>
    <w:p w:rsidR="00301E94" w:rsidRDefault="00301E94" w:rsidP="00301E94">
      <w:pPr>
        <w:ind w:left="360" w:right="1560"/>
        <w:jc w:val="both"/>
        <w:rPr>
          <w:rFonts w:ascii="CG Times" w:hAnsi="CG Times"/>
          <w:noProof/>
          <w:sz w:val="21"/>
        </w:rPr>
      </w:pPr>
      <w:r>
        <w:rPr>
          <w:rFonts w:ascii="CG Times" w:hAnsi="CG Times"/>
          <w:b/>
          <w:bCs/>
          <w:noProof/>
          <w:sz w:val="21"/>
        </w:rPr>
        <w:t>Courses</w:t>
      </w:r>
      <w:r>
        <w:rPr>
          <w:rFonts w:ascii="CG Times" w:hAnsi="CG Times"/>
          <w:noProof/>
          <w:sz w:val="21"/>
        </w:rPr>
        <w:t xml:space="preserve"> in European and Japanese Art.</w:t>
      </w:r>
    </w:p>
    <w:p w:rsidR="00301E94" w:rsidRDefault="00301E94" w:rsidP="00301E94">
      <w:pPr>
        <w:ind w:right="-720"/>
        <w:rPr>
          <w:rFonts w:ascii="Tahoma" w:hAnsi="Tahoma"/>
          <w:b/>
          <w:i/>
          <w:sz w:val="22"/>
          <w:szCs w:val="22"/>
        </w:rPr>
      </w:pPr>
    </w:p>
    <w:p w:rsidR="00301E94" w:rsidRDefault="00301E94" w:rsidP="00301E94">
      <w:pPr>
        <w:ind w:right="-720"/>
        <w:rPr>
          <w:rFonts w:ascii="Tahoma" w:hAnsi="Tahoma"/>
          <w:sz w:val="22"/>
          <w:szCs w:val="22"/>
        </w:rPr>
      </w:pPr>
      <w:r>
        <w:rPr>
          <w:rFonts w:ascii="Tahoma" w:hAnsi="Tahoma"/>
          <w:b/>
          <w:i/>
          <w:sz w:val="22"/>
          <w:szCs w:val="22"/>
        </w:rPr>
        <w:t>Guest scholar</w:t>
      </w:r>
      <w:r>
        <w:rPr>
          <w:rFonts w:ascii="Tahoma" w:hAnsi="Tahoma"/>
          <w:i/>
          <w:sz w:val="22"/>
          <w:szCs w:val="22"/>
        </w:rPr>
        <w:t>,</w:t>
      </w:r>
      <w:r>
        <w:rPr>
          <w:rFonts w:ascii="Tahoma" w:hAnsi="Tahoma"/>
          <w:sz w:val="22"/>
          <w:szCs w:val="22"/>
        </w:rPr>
        <w:t xml:space="preserve"> Sophia University, Tokyo, Japan.</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hint="eastAsia"/>
          <w:sz w:val="22"/>
          <w:szCs w:val="22"/>
          <w:lang w:eastAsia="ja-JP"/>
        </w:rPr>
        <w:tab/>
      </w:r>
      <w:r>
        <w:rPr>
          <w:rFonts w:ascii="Tahoma" w:hAnsi="Tahoma"/>
          <w:b/>
          <w:sz w:val="22"/>
          <w:szCs w:val="22"/>
        </w:rPr>
        <w:t>1994</w:t>
      </w:r>
      <w:r>
        <w:rPr>
          <w:rFonts w:ascii="Tahoma" w:hAnsi="Tahoma"/>
          <w:sz w:val="22"/>
          <w:szCs w:val="22"/>
        </w:rPr>
        <w:t>/</w:t>
      </w:r>
      <w:r>
        <w:rPr>
          <w:rFonts w:ascii="Tahoma" w:hAnsi="Tahoma"/>
          <w:b/>
          <w:sz w:val="22"/>
          <w:szCs w:val="22"/>
        </w:rPr>
        <w:t>1995</w:t>
      </w:r>
    </w:p>
    <w:p w:rsidR="00301E94" w:rsidRDefault="00301E94" w:rsidP="00301E94">
      <w:pPr>
        <w:spacing w:line="120" w:lineRule="atLeast"/>
        <w:ind w:left="360" w:right="1800"/>
        <w:jc w:val="both"/>
        <w:rPr>
          <w:sz w:val="21"/>
        </w:rPr>
      </w:pPr>
      <w:r>
        <w:rPr>
          <w:b/>
          <w:sz w:val="21"/>
        </w:rPr>
        <w:t>Conducted research</w:t>
      </w:r>
      <w:r>
        <w:rPr>
          <w:sz w:val="21"/>
        </w:rPr>
        <w:t xml:space="preserve"> on the introduction of the Russian Orthodox Christianity to Japan. Lectured on Russian art.</w:t>
      </w:r>
    </w:p>
    <w:p w:rsidR="00301E94" w:rsidRDefault="00301E94" w:rsidP="00301E94">
      <w:pPr>
        <w:spacing w:line="120" w:lineRule="atLeast"/>
        <w:rPr>
          <w:sz w:val="23"/>
        </w:rPr>
      </w:pPr>
    </w:p>
    <w:p w:rsidR="00301E94" w:rsidRDefault="00301E94" w:rsidP="00301E94">
      <w:pPr>
        <w:spacing w:line="120" w:lineRule="atLeast"/>
        <w:ind w:left="7200" w:right="-900" w:hanging="7200"/>
        <w:rPr>
          <w:rFonts w:ascii="Tahoma" w:hAnsi="Tahoma"/>
          <w:b/>
          <w:sz w:val="22"/>
          <w:szCs w:val="22"/>
        </w:rPr>
      </w:pPr>
      <w:r>
        <w:rPr>
          <w:rFonts w:ascii="Tahoma" w:hAnsi="Tahoma"/>
          <w:b/>
          <w:i/>
          <w:sz w:val="22"/>
          <w:szCs w:val="22"/>
        </w:rPr>
        <w:t>Visiting Professor</w:t>
      </w:r>
      <w:r>
        <w:rPr>
          <w:rFonts w:ascii="Tahoma" w:hAnsi="Tahoma"/>
          <w:sz w:val="22"/>
          <w:szCs w:val="22"/>
        </w:rPr>
        <w:t>, Russian State Univ. for the Humanities, Moscow.</w:t>
      </w:r>
      <w:r>
        <w:rPr>
          <w:rFonts w:ascii="Tahoma" w:hAnsi="Tahoma"/>
          <w:sz w:val="22"/>
          <w:szCs w:val="22"/>
        </w:rPr>
        <w:tab/>
      </w:r>
      <w:r>
        <w:rPr>
          <w:rFonts w:ascii="Tahoma" w:hAnsi="Tahoma"/>
          <w:b/>
          <w:sz w:val="22"/>
          <w:szCs w:val="22"/>
        </w:rPr>
        <w:t>1994</w:t>
      </w:r>
      <w:r>
        <w:rPr>
          <w:rFonts w:ascii="Tahoma" w:hAnsi="Tahoma"/>
          <w:sz w:val="22"/>
          <w:szCs w:val="22"/>
        </w:rPr>
        <w:t>,</w:t>
      </w:r>
      <w:r>
        <w:rPr>
          <w:rFonts w:ascii="Tahoma" w:hAnsi="Tahoma"/>
          <w:b/>
          <w:sz w:val="22"/>
          <w:szCs w:val="22"/>
        </w:rPr>
        <w:t xml:space="preserve"> spring</w:t>
      </w:r>
    </w:p>
    <w:p w:rsidR="00301E94" w:rsidRDefault="00301E94" w:rsidP="00301E94">
      <w:pPr>
        <w:spacing w:line="120" w:lineRule="atLeast"/>
        <w:ind w:left="360" w:right="1800"/>
        <w:jc w:val="both"/>
        <w:rPr>
          <w:sz w:val="21"/>
        </w:rPr>
      </w:pPr>
      <w:r>
        <w:rPr>
          <w:b/>
          <w:sz w:val="21"/>
        </w:rPr>
        <w:t>Courses</w:t>
      </w:r>
      <w:r>
        <w:rPr>
          <w:sz w:val="21"/>
        </w:rPr>
        <w:t>: “The East in the West: the End of the Century”</w:t>
      </w:r>
      <w:r>
        <w:rPr>
          <w:b/>
          <w:sz w:val="21"/>
        </w:rPr>
        <w:t xml:space="preserve"> </w:t>
      </w:r>
      <w:r>
        <w:rPr>
          <w:sz w:val="21"/>
        </w:rPr>
        <w:t>(a reconsideration of the Oriental aesthetic/ideological impact onto the Occidental culture).</w:t>
      </w:r>
    </w:p>
    <w:p w:rsidR="00301E94" w:rsidRDefault="00301E94" w:rsidP="00301E94">
      <w:pPr>
        <w:ind w:right="-900"/>
        <w:rPr>
          <w:rFonts w:ascii="Tahoma" w:hAnsi="Tahoma"/>
          <w:b/>
          <w:i/>
          <w:sz w:val="22"/>
          <w:lang w:eastAsia="ja-JP"/>
        </w:rPr>
      </w:pPr>
    </w:p>
    <w:p w:rsidR="00301E94" w:rsidRDefault="00301E94" w:rsidP="00301E94">
      <w:pPr>
        <w:ind w:right="-720"/>
        <w:rPr>
          <w:rFonts w:ascii="Tahoma" w:hAnsi="Tahoma"/>
          <w:sz w:val="22"/>
          <w:szCs w:val="22"/>
        </w:rPr>
      </w:pPr>
      <w:r>
        <w:rPr>
          <w:rFonts w:ascii="Tahoma" w:hAnsi="Tahoma"/>
          <w:b/>
          <w:i/>
          <w:sz w:val="22"/>
          <w:szCs w:val="22"/>
        </w:rPr>
        <w:t>Lecturer</w:t>
      </w:r>
      <w:r>
        <w:rPr>
          <w:rFonts w:ascii="Tahoma" w:hAnsi="Tahoma"/>
          <w:bCs/>
          <w:sz w:val="22"/>
          <w:szCs w:val="22"/>
        </w:rPr>
        <w:t>,</w:t>
      </w:r>
      <w:r>
        <w:rPr>
          <w:rFonts w:ascii="Tahoma" w:hAnsi="Tahoma"/>
          <w:sz w:val="22"/>
          <w:szCs w:val="22"/>
        </w:rPr>
        <w:t xml:space="preserve"> Depts of Art History &amp; East Asia, Hebrew U. of Jerusalem. </w:t>
      </w:r>
      <w:r>
        <w:rPr>
          <w:rFonts w:ascii="Tahoma" w:hAnsi="Tahoma"/>
          <w:sz w:val="22"/>
          <w:szCs w:val="22"/>
        </w:rPr>
        <w:tab/>
      </w:r>
      <w:r>
        <w:rPr>
          <w:rFonts w:ascii="Tahoma" w:hAnsi="Tahoma"/>
          <w:b/>
          <w:sz w:val="22"/>
          <w:szCs w:val="22"/>
        </w:rPr>
        <w:t>1991</w:t>
      </w:r>
      <w:r>
        <w:rPr>
          <w:rFonts w:ascii="Tahoma" w:hAnsi="Tahoma"/>
          <w:sz w:val="22"/>
          <w:szCs w:val="22"/>
        </w:rPr>
        <w:t>-</w:t>
      </w:r>
      <w:r>
        <w:rPr>
          <w:rFonts w:ascii="Tahoma" w:hAnsi="Tahoma"/>
          <w:b/>
          <w:sz w:val="22"/>
          <w:szCs w:val="22"/>
        </w:rPr>
        <w:t>1993</w:t>
      </w:r>
    </w:p>
    <w:p w:rsidR="00301E94" w:rsidRDefault="00301E94" w:rsidP="00301E94">
      <w:pPr>
        <w:spacing w:line="120" w:lineRule="atLeast"/>
        <w:ind w:left="360" w:right="1620"/>
        <w:jc w:val="both"/>
        <w:rPr>
          <w:rFonts w:ascii="CG Times" w:hAnsi="CG Times"/>
          <w:sz w:val="21"/>
        </w:rPr>
      </w:pPr>
      <w:r>
        <w:rPr>
          <w:rFonts w:ascii="CG Times" w:hAnsi="CG Times"/>
          <w:b/>
          <w:sz w:val="21"/>
        </w:rPr>
        <w:t>Courses</w:t>
      </w:r>
      <w:r w:rsidR="00736080">
        <w:rPr>
          <w:rFonts w:ascii="CG Times" w:hAnsi="CG Times"/>
          <w:sz w:val="21"/>
        </w:rPr>
        <w:t xml:space="preserve">: </w:t>
      </w:r>
      <w:r>
        <w:rPr>
          <w:rFonts w:ascii="CG Times" w:hAnsi="CG Times"/>
          <w:sz w:val="21"/>
        </w:rPr>
        <w:t>“History of Classical Japanese Art”; “Japanese Woodblock Prints”; “History of Japanese Classical Literature”.</w:t>
      </w:r>
    </w:p>
    <w:p w:rsidR="00301E94" w:rsidRDefault="00301E94" w:rsidP="00301E94">
      <w:pPr>
        <w:ind w:right="-900"/>
        <w:rPr>
          <w:rFonts w:ascii="Tahoma" w:hAnsi="Tahoma"/>
          <w:b/>
          <w:i/>
          <w:sz w:val="22"/>
          <w:lang w:eastAsia="ja-JP"/>
        </w:rPr>
      </w:pPr>
    </w:p>
    <w:p w:rsidR="00301E94" w:rsidRDefault="00301E94" w:rsidP="00301E94">
      <w:pPr>
        <w:ind w:right="-900"/>
        <w:rPr>
          <w:rFonts w:ascii="Tahoma" w:hAnsi="Tahoma"/>
          <w:b/>
          <w:sz w:val="22"/>
          <w:lang w:eastAsia="ja-JP"/>
        </w:rPr>
      </w:pPr>
      <w:r>
        <w:rPr>
          <w:rFonts w:ascii="Tahoma" w:hAnsi="Tahoma" w:hint="eastAsia"/>
          <w:b/>
          <w:i/>
          <w:sz w:val="22"/>
          <w:lang w:eastAsia="ja-JP"/>
        </w:rPr>
        <w:t>Lecturer</w:t>
      </w:r>
      <w:r>
        <w:rPr>
          <w:rFonts w:ascii="Tahoma" w:hAnsi="Tahoma" w:hint="eastAsia"/>
          <w:sz w:val="22"/>
          <w:lang w:eastAsia="ja-JP"/>
        </w:rPr>
        <w:t>, Dept. of World Culture, Moscow State University</w:t>
      </w:r>
      <w:r>
        <w:rPr>
          <w:rFonts w:ascii="Tahoma" w:hAnsi="Tahoma" w:hint="eastAsia"/>
          <w:sz w:val="22"/>
          <w:lang w:eastAsia="ja-JP"/>
        </w:rPr>
        <w:tab/>
      </w:r>
      <w:r>
        <w:rPr>
          <w:rFonts w:ascii="Tahoma" w:hAnsi="Tahoma" w:hint="eastAsia"/>
          <w:sz w:val="22"/>
          <w:lang w:eastAsia="ja-JP"/>
        </w:rPr>
        <w:tab/>
      </w:r>
      <w:r>
        <w:rPr>
          <w:rFonts w:ascii="Tahoma" w:hAnsi="Tahoma" w:hint="eastAsia"/>
          <w:b/>
          <w:sz w:val="22"/>
          <w:lang w:eastAsia="ja-JP"/>
        </w:rPr>
        <w:t>1989</w:t>
      </w:r>
      <w:r>
        <w:rPr>
          <w:rFonts w:ascii="Tahoma" w:hAnsi="Tahoma"/>
          <w:b/>
          <w:sz w:val="22"/>
          <w:lang w:eastAsia="ja-JP"/>
        </w:rPr>
        <w:t>-</w:t>
      </w:r>
      <w:r w:rsidRPr="00960DE9">
        <w:rPr>
          <w:rFonts w:ascii="Tahoma" w:hAnsi="Tahoma" w:hint="eastAsia"/>
          <w:b/>
          <w:sz w:val="22"/>
          <w:lang w:eastAsia="ja-JP"/>
        </w:rPr>
        <w:t>1990</w:t>
      </w:r>
    </w:p>
    <w:p w:rsidR="00301E94" w:rsidRDefault="00301E94" w:rsidP="00301E94">
      <w:pPr>
        <w:ind w:right="-900"/>
        <w:rPr>
          <w:rFonts w:ascii="Tahoma" w:hAnsi="Tahoma"/>
          <w:b/>
          <w:sz w:val="22"/>
          <w:lang w:eastAsia="ja-JP"/>
        </w:rPr>
      </w:pPr>
      <w:r>
        <w:rPr>
          <w:rFonts w:ascii="Tahoma" w:hAnsi="Tahoma" w:hint="eastAsia"/>
          <w:b/>
          <w:sz w:val="22"/>
          <w:lang w:eastAsia="ja-JP"/>
        </w:rPr>
        <w:t xml:space="preserve">      </w:t>
      </w:r>
      <w:r>
        <w:rPr>
          <w:rFonts w:ascii="CG Times" w:hAnsi="CG Times"/>
          <w:b/>
          <w:sz w:val="21"/>
        </w:rPr>
        <w:t>Course</w:t>
      </w:r>
      <w:r>
        <w:rPr>
          <w:rFonts w:ascii="CG Times" w:hAnsi="CG Times"/>
          <w:sz w:val="21"/>
        </w:rPr>
        <w:t>: “Japan and the West</w:t>
      </w:r>
      <w:r>
        <w:rPr>
          <w:rFonts w:ascii="CG Times" w:hAnsi="CG Times" w:hint="eastAsia"/>
          <w:sz w:val="21"/>
          <w:lang w:eastAsia="ja-JP"/>
        </w:rPr>
        <w:t>: Artistic texts and Interpretation of Culture</w:t>
      </w:r>
      <w:r>
        <w:rPr>
          <w:rFonts w:ascii="CG Times" w:hAnsi="CG Times"/>
          <w:sz w:val="21"/>
        </w:rPr>
        <w:t>”</w:t>
      </w:r>
      <w:r>
        <w:rPr>
          <w:rFonts w:ascii="CG Times" w:hAnsi="CG Times" w:hint="eastAsia"/>
          <w:sz w:val="21"/>
          <w:lang w:eastAsia="ja-JP"/>
        </w:rPr>
        <w:t>.</w:t>
      </w:r>
    </w:p>
    <w:p w:rsidR="00301E94" w:rsidRDefault="00301E94" w:rsidP="00301E94">
      <w:pPr>
        <w:ind w:right="-900"/>
        <w:rPr>
          <w:rFonts w:ascii="Tahoma" w:hAnsi="Tahoma"/>
          <w:b/>
          <w:sz w:val="22"/>
          <w:lang w:eastAsia="ja-JP"/>
        </w:rPr>
      </w:pPr>
    </w:p>
    <w:p w:rsidR="00B022B3" w:rsidRDefault="00B022B3" w:rsidP="00301E94">
      <w:pPr>
        <w:ind w:right="-900"/>
        <w:rPr>
          <w:rFonts w:ascii="Tahoma" w:hAnsi="Tahoma"/>
          <w:b/>
          <w:sz w:val="22"/>
          <w:lang w:eastAsia="ja-JP"/>
        </w:rPr>
      </w:pPr>
    </w:p>
    <w:p w:rsidR="00301E94" w:rsidRDefault="00301E94" w:rsidP="00301E94">
      <w:pPr>
        <w:pBdr>
          <w:top w:val="single" w:sz="4" w:space="1" w:color="auto"/>
          <w:left w:val="single" w:sz="4" w:space="4" w:color="auto"/>
          <w:bottom w:val="single" w:sz="4" w:space="1" w:color="auto"/>
          <w:right w:val="single" w:sz="4" w:space="4" w:color="auto"/>
        </w:pBdr>
        <w:shd w:val="pct5" w:color="auto" w:fill="auto"/>
        <w:spacing w:line="120" w:lineRule="atLeast"/>
        <w:rPr>
          <w:rFonts w:ascii="Tahoma" w:hAnsi="Tahoma"/>
          <w:b/>
          <w:i/>
        </w:rPr>
      </w:pPr>
      <w:r w:rsidRPr="00304E60">
        <w:rPr>
          <w:rFonts w:ascii="Tahoma" w:hAnsi="Tahoma"/>
          <w:b/>
          <w:i/>
          <w:spacing w:val="20"/>
        </w:rPr>
        <w:t>MUSEUM</w:t>
      </w:r>
      <w:r>
        <w:rPr>
          <w:rFonts w:ascii="Tahoma" w:hAnsi="Tahoma"/>
          <w:b/>
          <w:i/>
        </w:rPr>
        <w:t xml:space="preserve"> and other </w:t>
      </w:r>
      <w:r w:rsidRPr="00304E60">
        <w:rPr>
          <w:rFonts w:ascii="Tahoma" w:hAnsi="Tahoma"/>
          <w:b/>
          <w:i/>
          <w:spacing w:val="20"/>
        </w:rPr>
        <w:t>PROFESSIONAL EXPERIENCE</w:t>
      </w:r>
      <w:r w:rsidRPr="00304E60">
        <w:rPr>
          <w:rFonts w:ascii="Tahoma" w:hAnsi="Tahoma"/>
          <w:i/>
        </w:rPr>
        <w:t>:</w:t>
      </w:r>
    </w:p>
    <w:p w:rsidR="00301E94" w:rsidRDefault="00301E94" w:rsidP="00301E94">
      <w:pPr>
        <w:spacing w:line="120" w:lineRule="atLeast"/>
        <w:rPr>
          <w:rFonts w:ascii="Tahoma" w:hAnsi="Tahoma"/>
        </w:rPr>
      </w:pPr>
    </w:p>
    <w:p w:rsidR="00301E94" w:rsidRDefault="00301E94" w:rsidP="00301E94">
      <w:pPr>
        <w:spacing w:line="120" w:lineRule="atLeast"/>
        <w:ind w:right="-720"/>
        <w:rPr>
          <w:rFonts w:ascii="Tahoma" w:hAnsi="Tahoma"/>
          <w:bCs/>
          <w:i/>
          <w:noProof/>
          <w:sz w:val="22"/>
          <w:szCs w:val="22"/>
        </w:rPr>
      </w:pPr>
      <w:r>
        <w:rPr>
          <w:rFonts w:ascii="Tahoma" w:hAnsi="Tahoma"/>
          <w:b/>
          <w:i/>
          <w:noProof/>
          <w:sz w:val="22"/>
          <w:szCs w:val="22"/>
        </w:rPr>
        <w:t>Grantee Scholar</w:t>
      </w:r>
      <w:r>
        <w:rPr>
          <w:rFonts w:ascii="Tahoma" w:hAnsi="Tahoma"/>
          <w:bCs/>
          <w:iCs/>
          <w:noProof/>
          <w:sz w:val="22"/>
          <w:szCs w:val="22"/>
        </w:rPr>
        <w:t>, Museum fur Asiatische Kunst, Berlin</w:t>
      </w:r>
      <w:r>
        <w:rPr>
          <w:rFonts w:ascii="Tahoma" w:hAnsi="Tahoma"/>
          <w:bCs/>
          <w:iCs/>
          <w:noProof/>
          <w:sz w:val="22"/>
          <w:szCs w:val="22"/>
        </w:rPr>
        <w:tab/>
      </w:r>
      <w:r>
        <w:rPr>
          <w:rFonts w:ascii="Tahoma" w:hAnsi="Tahoma"/>
          <w:bCs/>
          <w:iCs/>
          <w:noProof/>
          <w:sz w:val="22"/>
          <w:szCs w:val="22"/>
        </w:rPr>
        <w:tab/>
      </w:r>
      <w:r>
        <w:rPr>
          <w:rFonts w:ascii="Tahoma" w:hAnsi="Tahoma"/>
          <w:bCs/>
          <w:iCs/>
          <w:noProof/>
          <w:sz w:val="22"/>
          <w:szCs w:val="22"/>
        </w:rPr>
        <w:tab/>
      </w:r>
      <w:r>
        <w:rPr>
          <w:rFonts w:ascii="Tahoma" w:hAnsi="Tahoma"/>
          <w:b/>
          <w:iCs/>
          <w:noProof/>
          <w:sz w:val="22"/>
          <w:szCs w:val="22"/>
        </w:rPr>
        <w:t>2008</w:t>
      </w:r>
      <w:r>
        <w:rPr>
          <w:rFonts w:ascii="Tahoma" w:hAnsi="Tahoma"/>
          <w:bCs/>
          <w:iCs/>
          <w:noProof/>
          <w:sz w:val="22"/>
          <w:szCs w:val="22"/>
        </w:rPr>
        <w:t>-</w:t>
      </w:r>
      <w:r>
        <w:rPr>
          <w:rFonts w:ascii="Tahoma" w:hAnsi="Tahoma"/>
          <w:b/>
          <w:iCs/>
          <w:noProof/>
          <w:sz w:val="22"/>
          <w:szCs w:val="22"/>
        </w:rPr>
        <w:t>2009</w:t>
      </w:r>
    </w:p>
    <w:p w:rsidR="00301E94" w:rsidRDefault="00301E94" w:rsidP="00301E94">
      <w:pPr>
        <w:spacing w:line="120" w:lineRule="atLeast"/>
        <w:ind w:right="-720" w:firstLine="360"/>
        <w:rPr>
          <w:rFonts w:ascii="Tahoma" w:hAnsi="Tahoma"/>
          <w:b/>
          <w:i/>
          <w:noProof/>
          <w:sz w:val="22"/>
          <w:szCs w:val="22"/>
        </w:rPr>
      </w:pPr>
      <w:r>
        <w:rPr>
          <w:sz w:val="22"/>
        </w:rPr>
        <w:t>Research on the displaced art (Beutekunst)</w:t>
      </w:r>
    </w:p>
    <w:p w:rsidR="00301E94" w:rsidRDefault="00301E94" w:rsidP="00301E94">
      <w:pPr>
        <w:spacing w:line="120" w:lineRule="atLeast"/>
        <w:ind w:right="-720"/>
        <w:rPr>
          <w:rFonts w:ascii="Tahoma" w:hAnsi="Tahoma"/>
          <w:b/>
          <w:i/>
          <w:noProof/>
          <w:sz w:val="22"/>
          <w:szCs w:val="22"/>
        </w:rPr>
      </w:pPr>
    </w:p>
    <w:p w:rsidR="00301E94" w:rsidRDefault="00301E94" w:rsidP="00301E94">
      <w:pPr>
        <w:spacing w:line="120" w:lineRule="atLeast"/>
        <w:ind w:right="-720"/>
        <w:rPr>
          <w:rFonts w:ascii="Tahoma" w:hAnsi="Tahoma"/>
          <w:bCs/>
          <w:iCs/>
          <w:noProof/>
          <w:sz w:val="22"/>
          <w:szCs w:val="22"/>
        </w:rPr>
      </w:pPr>
      <w:r>
        <w:rPr>
          <w:rFonts w:ascii="Tahoma" w:hAnsi="Tahoma"/>
          <w:b/>
          <w:i/>
          <w:noProof/>
          <w:sz w:val="22"/>
          <w:szCs w:val="22"/>
        </w:rPr>
        <w:t>Academic Editor-researcher</w:t>
      </w:r>
      <w:r>
        <w:rPr>
          <w:rFonts w:ascii="Tahoma" w:hAnsi="Tahoma"/>
          <w:bCs/>
          <w:iCs/>
          <w:noProof/>
          <w:sz w:val="22"/>
          <w:szCs w:val="22"/>
        </w:rPr>
        <w:t>, , Pushkin Museum of Fine Arts,</w:t>
      </w:r>
      <w:r w:rsidRPr="00D63A35">
        <w:rPr>
          <w:rFonts w:ascii="Tahoma" w:hAnsi="Tahoma"/>
          <w:bCs/>
          <w:iCs/>
          <w:noProof/>
          <w:sz w:val="22"/>
          <w:szCs w:val="22"/>
        </w:rPr>
        <w:t xml:space="preserve"> </w:t>
      </w:r>
      <w:r>
        <w:rPr>
          <w:rFonts w:ascii="Tahoma" w:hAnsi="Tahoma"/>
          <w:bCs/>
          <w:iCs/>
          <w:noProof/>
          <w:sz w:val="22"/>
          <w:szCs w:val="22"/>
        </w:rPr>
        <w:t>Moscow</w:t>
      </w:r>
      <w:r>
        <w:rPr>
          <w:rFonts w:ascii="Tahoma" w:hAnsi="Tahoma" w:hint="eastAsia"/>
          <w:bCs/>
          <w:iCs/>
          <w:noProof/>
          <w:sz w:val="22"/>
          <w:szCs w:val="22"/>
          <w:lang w:eastAsia="ja-JP"/>
        </w:rPr>
        <w:tab/>
      </w:r>
      <w:r>
        <w:rPr>
          <w:rFonts w:ascii="Tahoma" w:hAnsi="Tahoma"/>
          <w:b/>
          <w:iCs/>
          <w:noProof/>
          <w:sz w:val="22"/>
          <w:szCs w:val="22"/>
        </w:rPr>
        <w:t>2006</w:t>
      </w:r>
      <w:r>
        <w:rPr>
          <w:rFonts w:ascii="Tahoma" w:hAnsi="Tahoma"/>
          <w:bCs/>
          <w:iCs/>
          <w:noProof/>
          <w:sz w:val="22"/>
          <w:szCs w:val="22"/>
        </w:rPr>
        <w:t xml:space="preserve">, </w:t>
      </w:r>
      <w:r>
        <w:rPr>
          <w:rFonts w:ascii="Tahoma" w:hAnsi="Tahoma"/>
          <w:b/>
          <w:iCs/>
          <w:noProof/>
          <w:sz w:val="22"/>
          <w:szCs w:val="22"/>
        </w:rPr>
        <w:t>Sept</w:t>
      </w:r>
      <w:r>
        <w:rPr>
          <w:rFonts w:ascii="Tahoma" w:hAnsi="Tahoma"/>
          <w:bCs/>
          <w:iCs/>
          <w:noProof/>
          <w:sz w:val="22"/>
          <w:szCs w:val="22"/>
        </w:rPr>
        <w:t xml:space="preserve">.— </w:t>
      </w:r>
    </w:p>
    <w:p w:rsidR="00301E94" w:rsidRDefault="00301E94" w:rsidP="00301E94">
      <w:pPr>
        <w:spacing w:line="120" w:lineRule="atLeast"/>
        <w:ind w:left="360" w:right="-720"/>
      </w:pPr>
      <w:r w:rsidRPr="00EE3021">
        <w:rPr>
          <w:rFonts w:hint="eastAsia"/>
          <w:sz w:val="21"/>
          <w:szCs w:val="21"/>
          <w:lang w:eastAsia="ja-JP"/>
        </w:rPr>
        <w:t xml:space="preserve">Led the team of editors and designers; </w:t>
      </w:r>
      <w:r>
        <w:rPr>
          <w:sz w:val="21"/>
          <w:szCs w:val="21"/>
          <w:lang w:eastAsia="ja-JP"/>
        </w:rPr>
        <w:t xml:space="preserve"> </w:t>
      </w:r>
      <w:r w:rsidRPr="00EE3021">
        <w:rPr>
          <w:rFonts w:hint="eastAsia"/>
          <w:sz w:val="21"/>
          <w:szCs w:val="21"/>
          <w:lang w:eastAsia="ja-JP"/>
        </w:rPr>
        <w:t>e</w:t>
      </w:r>
      <w:r w:rsidRPr="00EE3021">
        <w:rPr>
          <w:sz w:val="21"/>
          <w:szCs w:val="21"/>
        </w:rPr>
        <w:t xml:space="preserve">dited and </w:t>
      </w:r>
      <w:r>
        <w:rPr>
          <w:sz w:val="21"/>
          <w:szCs w:val="21"/>
        </w:rPr>
        <w:t xml:space="preserve"> </w:t>
      </w:r>
      <w:r w:rsidRPr="00EE3021">
        <w:rPr>
          <w:sz w:val="21"/>
          <w:szCs w:val="21"/>
        </w:rPr>
        <w:t xml:space="preserve">rewrote </w:t>
      </w:r>
      <w:r w:rsidRPr="00EE3021">
        <w:rPr>
          <w:rFonts w:hint="eastAsia"/>
          <w:sz w:val="21"/>
          <w:szCs w:val="21"/>
          <w:lang w:eastAsia="ja-JP"/>
        </w:rPr>
        <w:t>the</w:t>
      </w:r>
      <w:r w:rsidRPr="00EE3021">
        <w:rPr>
          <w:sz w:val="21"/>
          <w:szCs w:val="21"/>
        </w:rPr>
        <w:t xml:space="preserve">  original</w:t>
      </w:r>
      <w:r>
        <w:rPr>
          <w:sz w:val="22"/>
          <w:szCs w:val="22"/>
        </w:rPr>
        <w:tab/>
      </w:r>
      <w:r>
        <w:rPr>
          <w:sz w:val="22"/>
          <w:szCs w:val="22"/>
        </w:rPr>
        <w:tab/>
      </w:r>
      <w:r>
        <w:rPr>
          <w:rFonts w:ascii="Tahoma" w:hAnsi="Tahoma"/>
          <w:b/>
          <w:iCs/>
          <w:noProof/>
          <w:sz w:val="22"/>
          <w:szCs w:val="22"/>
        </w:rPr>
        <w:t>2008</w:t>
      </w:r>
      <w:r>
        <w:rPr>
          <w:rFonts w:ascii="Tahoma" w:hAnsi="Tahoma"/>
          <w:bCs/>
          <w:iCs/>
          <w:noProof/>
          <w:sz w:val="22"/>
          <w:szCs w:val="22"/>
        </w:rPr>
        <w:t>,</w:t>
      </w:r>
      <w:r>
        <w:rPr>
          <w:rFonts w:ascii="Tahoma" w:hAnsi="Tahoma"/>
          <w:b/>
          <w:iCs/>
          <w:noProof/>
          <w:sz w:val="22"/>
          <w:szCs w:val="22"/>
        </w:rPr>
        <w:t xml:space="preserve"> Feb</w:t>
      </w:r>
      <w:r>
        <w:rPr>
          <w:rFonts w:ascii="Tahoma" w:hAnsi="Tahoma"/>
          <w:bCs/>
          <w:iCs/>
          <w:noProof/>
          <w:sz w:val="22"/>
          <w:szCs w:val="22"/>
        </w:rPr>
        <w:t>.</w:t>
      </w:r>
    </w:p>
    <w:p w:rsidR="00301E94" w:rsidRPr="00EE3021" w:rsidRDefault="00301E94" w:rsidP="00301E94">
      <w:pPr>
        <w:spacing w:line="120" w:lineRule="atLeast"/>
        <w:ind w:left="360" w:right="1739"/>
        <w:rPr>
          <w:sz w:val="21"/>
          <w:szCs w:val="21"/>
        </w:rPr>
      </w:pPr>
      <w:r w:rsidRPr="00EE3021">
        <w:rPr>
          <w:sz w:val="21"/>
          <w:szCs w:val="21"/>
        </w:rPr>
        <w:t>catalogue text; researched for new attributions; made translations of texts in the prints; wrote</w:t>
      </w:r>
      <w:r w:rsidRPr="00EE3021">
        <w:rPr>
          <w:rFonts w:ascii="Tahoma" w:hAnsi="Tahoma"/>
          <w:bCs/>
          <w:iCs/>
          <w:noProof/>
          <w:sz w:val="21"/>
          <w:szCs w:val="21"/>
        </w:rPr>
        <w:t xml:space="preserve"> </w:t>
      </w:r>
      <w:r w:rsidRPr="00EE3021">
        <w:rPr>
          <w:sz w:val="21"/>
          <w:szCs w:val="21"/>
        </w:rPr>
        <w:t>about 600 entries.</w:t>
      </w:r>
    </w:p>
    <w:p w:rsidR="00301E94" w:rsidRDefault="00301E94" w:rsidP="00301E94">
      <w:pPr>
        <w:spacing w:line="120" w:lineRule="atLeast"/>
        <w:ind w:right="-720" w:firstLine="360"/>
        <w:rPr>
          <w:rFonts w:ascii="Tahoma" w:hAnsi="Tahoma"/>
          <w:bCs/>
          <w:iCs/>
          <w:noProof/>
          <w:sz w:val="22"/>
          <w:szCs w:val="22"/>
        </w:rPr>
      </w:pPr>
    </w:p>
    <w:p w:rsidR="00301E94" w:rsidRDefault="00301E94" w:rsidP="00301E94">
      <w:pPr>
        <w:spacing w:line="120" w:lineRule="atLeast"/>
        <w:ind w:right="-720"/>
        <w:rPr>
          <w:rFonts w:ascii="Tahoma" w:hAnsi="Tahoma"/>
          <w:bCs/>
          <w:iCs/>
          <w:noProof/>
          <w:sz w:val="22"/>
          <w:szCs w:val="22"/>
        </w:rPr>
      </w:pPr>
      <w:r>
        <w:rPr>
          <w:rFonts w:ascii="Tahoma" w:hAnsi="Tahoma"/>
          <w:b/>
          <w:i/>
          <w:noProof/>
          <w:sz w:val="22"/>
          <w:szCs w:val="22"/>
        </w:rPr>
        <w:t>Faculty Consultant</w:t>
      </w:r>
      <w:r>
        <w:rPr>
          <w:rFonts w:ascii="Tahoma" w:hAnsi="Tahoma"/>
          <w:bCs/>
          <w:iCs/>
          <w:noProof/>
          <w:sz w:val="22"/>
          <w:szCs w:val="22"/>
        </w:rPr>
        <w:t>, Tyler Art Gallery State U. of New York, Oswego</w:t>
      </w:r>
      <w:r>
        <w:rPr>
          <w:rFonts w:ascii="Tahoma" w:hAnsi="Tahoma"/>
          <w:bCs/>
          <w:iCs/>
          <w:noProof/>
          <w:sz w:val="22"/>
          <w:szCs w:val="22"/>
        </w:rPr>
        <w:tab/>
      </w:r>
      <w:r>
        <w:rPr>
          <w:rFonts w:ascii="Tahoma" w:hAnsi="Tahoma"/>
          <w:b/>
          <w:iCs/>
          <w:noProof/>
          <w:sz w:val="22"/>
          <w:szCs w:val="22"/>
        </w:rPr>
        <w:t>2003-2004</w:t>
      </w:r>
    </w:p>
    <w:p w:rsidR="00301E94" w:rsidRDefault="00301E94" w:rsidP="00301E94">
      <w:pPr>
        <w:pStyle w:val="a6"/>
      </w:pPr>
      <w:r>
        <w:t xml:space="preserve">Participated in preparation of an exhibition from The Henricksen Collection </w:t>
      </w:r>
    </w:p>
    <w:p w:rsidR="00301E94" w:rsidRPr="00EE3021" w:rsidRDefault="00301E94" w:rsidP="00301E94">
      <w:pPr>
        <w:spacing w:line="120" w:lineRule="atLeast"/>
        <w:ind w:left="360" w:right="-720"/>
        <w:rPr>
          <w:rFonts w:ascii="Tahoma" w:hAnsi="Tahoma"/>
          <w:bCs/>
          <w:iCs/>
          <w:noProof/>
          <w:sz w:val="21"/>
          <w:szCs w:val="21"/>
        </w:rPr>
      </w:pPr>
      <w:r w:rsidRPr="00EE3021">
        <w:rPr>
          <w:sz w:val="21"/>
          <w:szCs w:val="21"/>
        </w:rPr>
        <w:t xml:space="preserve">of art. </w:t>
      </w:r>
    </w:p>
    <w:p w:rsidR="00301E94" w:rsidRDefault="00301E94" w:rsidP="00301E94">
      <w:pPr>
        <w:spacing w:line="120" w:lineRule="atLeast"/>
        <w:ind w:right="-720"/>
        <w:rPr>
          <w:rFonts w:ascii="Tahoma" w:hAnsi="Tahoma"/>
          <w:bCs/>
          <w:iCs/>
          <w:noProof/>
          <w:sz w:val="22"/>
          <w:szCs w:val="22"/>
        </w:rPr>
      </w:pPr>
    </w:p>
    <w:p w:rsidR="00301E94" w:rsidRDefault="00301E94" w:rsidP="00301E94">
      <w:pPr>
        <w:spacing w:line="120" w:lineRule="atLeast"/>
        <w:ind w:right="-720"/>
        <w:rPr>
          <w:rFonts w:ascii="Tahoma" w:hAnsi="Tahoma"/>
          <w:noProof/>
          <w:sz w:val="22"/>
          <w:szCs w:val="22"/>
        </w:rPr>
      </w:pPr>
      <w:r>
        <w:rPr>
          <w:rFonts w:ascii="Tahoma" w:hAnsi="Tahoma"/>
          <w:b/>
          <w:i/>
          <w:noProof/>
          <w:sz w:val="22"/>
          <w:szCs w:val="22"/>
        </w:rPr>
        <w:t>Scholar-in-Residence</w:t>
      </w:r>
      <w:r>
        <w:rPr>
          <w:rFonts w:ascii="Tahoma" w:hAnsi="Tahoma"/>
          <w:noProof/>
          <w:sz w:val="22"/>
          <w:szCs w:val="22"/>
        </w:rPr>
        <w:t>, Yeshiva University Museum.</w:t>
      </w:r>
      <w:r>
        <w:rPr>
          <w:rFonts w:ascii="Tahoma" w:hAnsi="Tahoma"/>
          <w:noProof/>
          <w:sz w:val="22"/>
          <w:szCs w:val="22"/>
        </w:rPr>
        <w:tab/>
      </w:r>
      <w:r>
        <w:rPr>
          <w:rFonts w:ascii="Tahoma" w:hAnsi="Tahoma"/>
          <w:noProof/>
          <w:sz w:val="22"/>
          <w:szCs w:val="22"/>
        </w:rPr>
        <w:tab/>
      </w:r>
      <w:r>
        <w:rPr>
          <w:rFonts w:ascii="Tahoma" w:hAnsi="Tahoma"/>
          <w:noProof/>
          <w:sz w:val="22"/>
          <w:szCs w:val="22"/>
        </w:rPr>
        <w:tab/>
      </w:r>
      <w:r>
        <w:rPr>
          <w:rFonts w:ascii="Tahoma" w:hAnsi="Tahoma"/>
          <w:b/>
          <w:noProof/>
          <w:sz w:val="22"/>
          <w:szCs w:val="22"/>
        </w:rPr>
        <w:t>1999</w:t>
      </w:r>
      <w:r>
        <w:rPr>
          <w:rFonts w:ascii="Tahoma" w:hAnsi="Tahoma"/>
          <w:noProof/>
          <w:sz w:val="22"/>
          <w:szCs w:val="22"/>
        </w:rPr>
        <w:t>-</w:t>
      </w:r>
      <w:r>
        <w:rPr>
          <w:rFonts w:ascii="Tahoma" w:hAnsi="Tahoma"/>
          <w:b/>
          <w:noProof/>
          <w:sz w:val="22"/>
          <w:szCs w:val="22"/>
        </w:rPr>
        <w:t>2000</w:t>
      </w:r>
    </w:p>
    <w:p w:rsidR="00301E94" w:rsidRDefault="00301E94" w:rsidP="00301E94">
      <w:pPr>
        <w:pStyle w:val="a8"/>
        <w:ind w:left="360" w:right="1800"/>
        <w:jc w:val="both"/>
        <w:rPr>
          <w:rFonts w:ascii="CG Times" w:hAnsi="CG Times"/>
          <w:b w:val="0"/>
          <w:sz w:val="21"/>
        </w:rPr>
      </w:pPr>
      <w:r>
        <w:rPr>
          <w:rFonts w:ascii="CG Times" w:hAnsi="CG Times"/>
          <w:b w:val="0"/>
          <w:sz w:val="21"/>
        </w:rPr>
        <w:t xml:space="preserve">Restructured and systematized the Museum archives. Conducted research and wrote for exhibitions of Russian Jewish artists. </w:t>
      </w:r>
      <w:r>
        <w:rPr>
          <w:rFonts w:ascii="CG Times" w:hAnsi="CG Times" w:hint="eastAsia"/>
          <w:b w:val="0"/>
          <w:sz w:val="21"/>
        </w:rPr>
        <w:t>Mentored junior staff and docents.</w:t>
      </w:r>
    </w:p>
    <w:p w:rsidR="00301E94" w:rsidRDefault="00301E94" w:rsidP="00301E94">
      <w:pPr>
        <w:ind w:right="-720"/>
        <w:rPr>
          <w:rFonts w:ascii="Tahoma" w:hAnsi="Tahoma"/>
          <w:b/>
          <w:i/>
          <w:noProof/>
          <w:sz w:val="22"/>
          <w:szCs w:val="22"/>
        </w:rPr>
      </w:pPr>
    </w:p>
    <w:p w:rsidR="00301E94" w:rsidRDefault="00301E94" w:rsidP="00301E94">
      <w:pPr>
        <w:ind w:right="-720"/>
        <w:rPr>
          <w:rFonts w:ascii="Tahoma" w:hAnsi="Tahoma"/>
          <w:sz w:val="22"/>
          <w:szCs w:val="22"/>
        </w:rPr>
      </w:pPr>
      <w:r>
        <w:rPr>
          <w:rFonts w:ascii="Tahoma" w:hAnsi="Tahoma"/>
          <w:b/>
          <w:i/>
          <w:sz w:val="22"/>
          <w:szCs w:val="22"/>
        </w:rPr>
        <w:t>Consultant/Translator</w:t>
      </w:r>
      <w:r>
        <w:rPr>
          <w:rFonts w:ascii="Tahoma" w:hAnsi="Tahoma"/>
          <w:sz w:val="22"/>
          <w:szCs w:val="22"/>
        </w:rPr>
        <w:t>, Projector Co., New York.</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b/>
          <w:bCs/>
          <w:sz w:val="22"/>
          <w:szCs w:val="22"/>
        </w:rPr>
        <w:t>1997</w:t>
      </w:r>
      <w:r>
        <w:rPr>
          <w:rFonts w:ascii="Tahoma" w:hAnsi="Tahoma"/>
          <w:sz w:val="22"/>
          <w:szCs w:val="22"/>
        </w:rPr>
        <w:t>-</w:t>
      </w:r>
      <w:r>
        <w:rPr>
          <w:rFonts w:ascii="Tahoma" w:hAnsi="Tahoma"/>
          <w:b/>
          <w:bCs/>
          <w:sz w:val="22"/>
          <w:szCs w:val="22"/>
        </w:rPr>
        <w:t>1998</w:t>
      </w:r>
    </w:p>
    <w:p w:rsidR="00301E94" w:rsidRDefault="00301E94" w:rsidP="00301E94">
      <w:pPr>
        <w:ind w:left="360" w:right="-720"/>
        <w:rPr>
          <w:rFonts w:ascii="CG Times" w:hAnsi="CG Times"/>
          <w:bCs/>
          <w:sz w:val="21"/>
        </w:rPr>
      </w:pPr>
      <w:r>
        <w:rPr>
          <w:rFonts w:ascii="CG Times" w:hAnsi="CG Times"/>
          <w:bCs/>
          <w:sz w:val="21"/>
        </w:rPr>
        <w:t xml:space="preserve">Project on remodeling of the Fifth Ave. townhouse in the Art Nouveau </w:t>
      </w:r>
    </w:p>
    <w:p w:rsidR="00301E94" w:rsidRDefault="00301E94" w:rsidP="00301E94">
      <w:pPr>
        <w:ind w:left="360" w:right="-720"/>
        <w:rPr>
          <w:rFonts w:ascii="Tahoma" w:hAnsi="Tahoma"/>
          <w:b/>
          <w:i/>
          <w:noProof/>
          <w:sz w:val="22"/>
          <w:szCs w:val="22"/>
        </w:rPr>
      </w:pPr>
      <w:r>
        <w:rPr>
          <w:rFonts w:ascii="CG Times" w:hAnsi="CG Times"/>
          <w:bCs/>
          <w:sz w:val="21"/>
        </w:rPr>
        <w:t>style of interior decoration.</w:t>
      </w:r>
    </w:p>
    <w:p w:rsidR="00301E94" w:rsidRDefault="00301E94" w:rsidP="00301E94">
      <w:pPr>
        <w:spacing w:line="120" w:lineRule="atLeast"/>
        <w:rPr>
          <w:rFonts w:ascii="Tahoma" w:hAnsi="Tahoma"/>
          <w:b/>
          <w:i/>
          <w:sz w:val="22"/>
          <w:szCs w:val="22"/>
        </w:rPr>
      </w:pPr>
    </w:p>
    <w:p w:rsidR="00301E94" w:rsidRDefault="00301E94" w:rsidP="00301E94">
      <w:pPr>
        <w:spacing w:line="120" w:lineRule="atLeast"/>
        <w:rPr>
          <w:rFonts w:ascii="Tahoma" w:hAnsi="Tahoma"/>
          <w:b/>
          <w:sz w:val="22"/>
          <w:szCs w:val="22"/>
        </w:rPr>
      </w:pPr>
      <w:r>
        <w:rPr>
          <w:rFonts w:ascii="Tahoma" w:hAnsi="Tahoma"/>
          <w:b/>
          <w:i/>
          <w:sz w:val="22"/>
          <w:szCs w:val="22"/>
        </w:rPr>
        <w:t>Consultant/Researcher</w:t>
      </w:r>
      <w:r>
        <w:rPr>
          <w:rFonts w:ascii="Tahoma" w:hAnsi="Tahoma"/>
          <w:sz w:val="22"/>
          <w:szCs w:val="22"/>
        </w:rPr>
        <w:t xml:space="preserve">, Machida Museum of Graphic Arts, Tokyo. </w:t>
      </w:r>
      <w:r>
        <w:rPr>
          <w:rFonts w:ascii="Tahoma" w:hAnsi="Tahoma"/>
          <w:sz w:val="22"/>
          <w:szCs w:val="22"/>
        </w:rPr>
        <w:tab/>
      </w:r>
      <w:r>
        <w:rPr>
          <w:rFonts w:ascii="Tahoma" w:hAnsi="Tahoma"/>
          <w:b/>
          <w:sz w:val="22"/>
          <w:szCs w:val="22"/>
        </w:rPr>
        <w:t>1995</w:t>
      </w:r>
    </w:p>
    <w:p w:rsidR="00301E94" w:rsidRDefault="00301E94" w:rsidP="00301E94">
      <w:pPr>
        <w:pStyle w:val="a8"/>
        <w:ind w:left="360" w:right="1800"/>
        <w:jc w:val="both"/>
        <w:rPr>
          <w:rFonts w:ascii="CG Times" w:hAnsi="CG Times"/>
          <w:b w:val="0"/>
          <w:sz w:val="22"/>
        </w:rPr>
      </w:pPr>
      <w:r>
        <w:rPr>
          <w:rFonts w:ascii="CG Times" w:hAnsi="CG Times"/>
          <w:b w:val="0"/>
          <w:sz w:val="22"/>
        </w:rPr>
        <w:t>(</w:t>
      </w:r>
      <w:r>
        <w:rPr>
          <w:rFonts w:ascii="CG Times" w:hAnsi="CG Times"/>
          <w:b w:val="0"/>
          <w:noProof/>
          <w:sz w:val="21"/>
        </w:rPr>
        <w:t>Catalogue of the exhibition of Russian and Japanese Avant-garde art available)</w:t>
      </w:r>
    </w:p>
    <w:p w:rsidR="00301E94" w:rsidRDefault="00301E94" w:rsidP="00301E94">
      <w:pPr>
        <w:spacing w:line="120" w:lineRule="atLeast"/>
        <w:rPr>
          <w:rFonts w:ascii="Berlin Sans FB" w:hAnsi="Berlin Sans FB"/>
          <w:b/>
          <w:lang w:eastAsia="ja-JP"/>
        </w:rPr>
      </w:pPr>
    </w:p>
    <w:p w:rsidR="00301E94" w:rsidRDefault="00301E94" w:rsidP="00301E94">
      <w:pPr>
        <w:ind w:right="-720"/>
        <w:rPr>
          <w:rFonts w:ascii="Tahoma" w:hAnsi="Tahoma"/>
          <w:noProof/>
          <w:sz w:val="22"/>
          <w:szCs w:val="22"/>
        </w:rPr>
      </w:pPr>
      <w:r>
        <w:rPr>
          <w:rFonts w:ascii="Tahoma" w:hAnsi="Tahoma"/>
          <w:b/>
          <w:i/>
          <w:sz w:val="22"/>
          <w:szCs w:val="22"/>
        </w:rPr>
        <w:t>Editor</w:t>
      </w:r>
      <w:r>
        <w:rPr>
          <w:rFonts w:ascii="Tahoma" w:hAnsi="Tahoma"/>
          <w:sz w:val="22"/>
          <w:szCs w:val="22"/>
        </w:rPr>
        <w:t xml:space="preserve">, </w:t>
      </w:r>
      <w:r>
        <w:rPr>
          <w:rFonts w:ascii="Tahoma" w:hAnsi="Tahoma"/>
          <w:sz w:val="22"/>
          <w:szCs w:val="22"/>
          <w:u w:val="single"/>
        </w:rPr>
        <w:t>Iskusstvo</w:t>
      </w:r>
      <w:r>
        <w:rPr>
          <w:rFonts w:ascii="Tahoma" w:hAnsi="Tahoma"/>
          <w:sz w:val="22"/>
          <w:szCs w:val="22"/>
        </w:rPr>
        <w:t xml:space="preserve"> [‘Art’] Publishing House, Moscow. </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b/>
          <w:sz w:val="22"/>
          <w:szCs w:val="22"/>
        </w:rPr>
        <w:t>1982</w:t>
      </w:r>
      <w:r>
        <w:rPr>
          <w:rFonts w:ascii="Tahoma" w:hAnsi="Tahoma"/>
          <w:sz w:val="22"/>
          <w:szCs w:val="22"/>
        </w:rPr>
        <w:t>-</w:t>
      </w:r>
      <w:r>
        <w:rPr>
          <w:rFonts w:ascii="Tahoma" w:hAnsi="Tahoma"/>
          <w:b/>
          <w:sz w:val="22"/>
          <w:szCs w:val="22"/>
        </w:rPr>
        <w:t>1990</w:t>
      </w:r>
      <w:r>
        <w:rPr>
          <w:rFonts w:ascii="Tahoma" w:hAnsi="Tahoma"/>
          <w:sz w:val="22"/>
          <w:szCs w:val="22"/>
        </w:rPr>
        <w:t xml:space="preserve"> </w:t>
      </w:r>
    </w:p>
    <w:p w:rsidR="00301E94" w:rsidRDefault="00301E94" w:rsidP="00301E94">
      <w:pPr>
        <w:spacing w:line="120" w:lineRule="atLeast"/>
        <w:ind w:left="360" w:right="1800"/>
        <w:jc w:val="both"/>
        <w:rPr>
          <w:rFonts w:ascii="CG Times" w:hAnsi="CG Times"/>
          <w:sz w:val="21"/>
        </w:rPr>
      </w:pPr>
      <w:r>
        <w:rPr>
          <w:rFonts w:ascii="CG Times" w:hAnsi="CG Times"/>
          <w:sz w:val="21"/>
        </w:rPr>
        <w:t>Responsible for several series of art history books</w:t>
      </w:r>
      <w:r>
        <w:rPr>
          <w:rFonts w:ascii="CG Times" w:hAnsi="CG Times"/>
          <w:noProof/>
          <w:sz w:val="21"/>
        </w:rPr>
        <w:t>.</w:t>
      </w:r>
      <w:r>
        <w:rPr>
          <w:rFonts w:ascii="CG Times" w:hAnsi="CG Times"/>
          <w:sz w:val="21"/>
        </w:rPr>
        <w:t xml:space="preserve"> Led teams of art editors and technical staff; supervised book design</w:t>
      </w:r>
      <w:r>
        <w:rPr>
          <w:rFonts w:ascii="CG Times" w:hAnsi="CG Times"/>
          <w:noProof/>
          <w:sz w:val="21"/>
        </w:rPr>
        <w:t xml:space="preserve">, negotiated with foreign firms. </w:t>
      </w:r>
    </w:p>
    <w:p w:rsidR="00301E94" w:rsidRPr="00BD2215" w:rsidRDefault="00301E94" w:rsidP="00301E94">
      <w:pPr>
        <w:spacing w:line="120" w:lineRule="atLeast"/>
        <w:rPr>
          <w:rFonts w:ascii="Tahoma" w:hAnsi="Tahoma" w:cs="Tahoma"/>
          <w:b/>
          <w:sz w:val="22"/>
          <w:szCs w:val="22"/>
          <w:lang w:eastAsia="ja-JP"/>
        </w:rPr>
      </w:pPr>
    </w:p>
    <w:p w:rsidR="00301E94" w:rsidRPr="004B0E94" w:rsidRDefault="00301E94" w:rsidP="00301E94">
      <w:pPr>
        <w:spacing w:line="120" w:lineRule="atLeast"/>
        <w:ind w:right="-241"/>
        <w:rPr>
          <w:rFonts w:ascii="Tahoma" w:hAnsi="Tahoma" w:cs="Tahoma"/>
          <w:b/>
          <w:sz w:val="22"/>
          <w:szCs w:val="22"/>
          <w:lang w:eastAsia="ja-JP"/>
        </w:rPr>
      </w:pPr>
      <w:r w:rsidRPr="00BD2215">
        <w:rPr>
          <w:rFonts w:ascii="Tahoma" w:hAnsi="Tahoma" w:cs="Tahoma"/>
          <w:b/>
          <w:i/>
          <w:sz w:val="22"/>
          <w:szCs w:val="22"/>
          <w:lang w:eastAsia="ja-JP"/>
        </w:rPr>
        <w:t>Assistant Archivist</w:t>
      </w:r>
      <w:r>
        <w:rPr>
          <w:rFonts w:ascii="Tahoma" w:hAnsi="Tahoma" w:cs="Tahoma"/>
          <w:sz w:val="22"/>
          <w:szCs w:val="22"/>
          <w:lang w:eastAsia="ja-JP"/>
        </w:rPr>
        <w:t>, Pushkin Museum for Fine Arts, Moscow</w:t>
      </w:r>
      <w:r>
        <w:rPr>
          <w:rFonts w:ascii="Tahoma" w:hAnsi="Tahoma" w:cs="Tahoma"/>
          <w:sz w:val="22"/>
          <w:szCs w:val="22"/>
          <w:lang w:eastAsia="ja-JP"/>
        </w:rPr>
        <w:tab/>
      </w:r>
      <w:r>
        <w:rPr>
          <w:rFonts w:ascii="Tahoma" w:hAnsi="Tahoma" w:cs="Tahoma"/>
          <w:sz w:val="22"/>
          <w:szCs w:val="22"/>
          <w:lang w:eastAsia="ja-JP"/>
        </w:rPr>
        <w:tab/>
      </w:r>
      <w:r w:rsidRPr="004B0E94">
        <w:rPr>
          <w:rFonts w:ascii="Tahoma" w:hAnsi="Tahoma" w:cs="Tahoma"/>
          <w:b/>
          <w:sz w:val="22"/>
          <w:szCs w:val="22"/>
          <w:lang w:eastAsia="ja-JP"/>
        </w:rPr>
        <w:t>1978-1981</w:t>
      </w:r>
    </w:p>
    <w:p w:rsidR="00301E94" w:rsidRDefault="00301E94" w:rsidP="00301E94">
      <w:pPr>
        <w:spacing w:line="120" w:lineRule="atLeast"/>
        <w:ind w:left="360"/>
        <w:rPr>
          <w:rFonts w:ascii="CG Times" w:hAnsi="CG Times"/>
          <w:noProof/>
          <w:sz w:val="21"/>
        </w:rPr>
      </w:pPr>
      <w:r>
        <w:rPr>
          <w:rFonts w:ascii="CG Times" w:hAnsi="CG Times"/>
          <w:noProof/>
          <w:sz w:val="21"/>
        </w:rPr>
        <w:t>Worked with visual archives and reproductions (on paper and slides)</w:t>
      </w:r>
    </w:p>
    <w:p w:rsidR="00B67FC5" w:rsidRDefault="00B67FC5" w:rsidP="00301E94">
      <w:pPr>
        <w:spacing w:line="120" w:lineRule="atLeast"/>
        <w:ind w:left="360"/>
        <w:rPr>
          <w:rFonts w:ascii="CG Times" w:hAnsi="CG Times"/>
          <w:noProof/>
          <w:sz w:val="21"/>
        </w:rPr>
      </w:pPr>
    </w:p>
    <w:p w:rsidR="00B67FC5" w:rsidRDefault="00B67FC5" w:rsidP="00301E94">
      <w:pPr>
        <w:spacing w:line="120" w:lineRule="atLeast"/>
        <w:ind w:left="360"/>
        <w:rPr>
          <w:rFonts w:ascii="CG Times" w:hAnsi="CG Times"/>
          <w:noProof/>
          <w:sz w:val="21"/>
        </w:rPr>
      </w:pPr>
    </w:p>
    <w:p w:rsidR="00301E94" w:rsidRDefault="00301E94" w:rsidP="00301E94">
      <w:pPr>
        <w:pBdr>
          <w:top w:val="single" w:sz="4" w:space="1" w:color="auto"/>
          <w:left w:val="single" w:sz="4" w:space="4" w:color="auto"/>
          <w:bottom w:val="single" w:sz="4" w:space="0" w:color="auto"/>
          <w:right w:val="single" w:sz="4" w:space="9" w:color="auto"/>
        </w:pBdr>
        <w:shd w:val="pct5" w:color="auto" w:fill="auto"/>
        <w:spacing w:line="120" w:lineRule="atLeast"/>
        <w:rPr>
          <w:rFonts w:ascii="Tahoma" w:hAnsi="Tahoma"/>
        </w:rPr>
      </w:pPr>
      <w:r w:rsidRPr="00304E60">
        <w:rPr>
          <w:rFonts w:ascii="Tahoma" w:hAnsi="Tahoma"/>
          <w:b/>
          <w:i/>
          <w:spacing w:val="20"/>
        </w:rPr>
        <w:lastRenderedPageBreak/>
        <w:t>EDUCATION</w:t>
      </w:r>
      <w:r>
        <w:rPr>
          <w:rFonts w:ascii="Tahoma" w:hAnsi="Tahoma"/>
          <w:i/>
        </w:rPr>
        <w:t>:</w:t>
      </w:r>
    </w:p>
    <w:p w:rsidR="00301E94" w:rsidRDefault="00301E94" w:rsidP="00301E94">
      <w:pPr>
        <w:pStyle w:val="2"/>
        <w:spacing w:before="0" w:after="0"/>
        <w:rPr>
          <w:rFonts w:ascii="Tahoma" w:hAnsi="Tahoma"/>
          <w:i w:val="0"/>
          <w:sz w:val="22"/>
          <w:szCs w:val="22"/>
        </w:rPr>
      </w:pPr>
    </w:p>
    <w:p w:rsidR="00301E94" w:rsidRDefault="00301E94" w:rsidP="00301E94">
      <w:pPr>
        <w:pStyle w:val="2"/>
        <w:spacing w:before="0" w:after="0"/>
        <w:rPr>
          <w:rFonts w:ascii="Tahoma" w:hAnsi="Tahoma"/>
          <w:b w:val="0"/>
          <w:i w:val="0"/>
          <w:sz w:val="22"/>
          <w:szCs w:val="22"/>
        </w:rPr>
      </w:pPr>
      <w:r>
        <w:rPr>
          <w:rFonts w:ascii="Tahoma" w:hAnsi="Tahoma"/>
          <w:i w:val="0"/>
          <w:sz w:val="22"/>
          <w:szCs w:val="22"/>
        </w:rPr>
        <w:t xml:space="preserve">Doctor of </w:t>
      </w:r>
      <w:r>
        <w:rPr>
          <w:rFonts w:ascii="Tahoma" w:hAnsi="Tahoma"/>
          <w:i w:val="0"/>
          <w:sz w:val="22"/>
          <w:szCs w:val="22"/>
        </w:rPr>
        <w:tab/>
      </w:r>
      <w:r>
        <w:rPr>
          <w:rFonts w:ascii="Tahoma" w:hAnsi="Tahoma"/>
          <w:b w:val="0"/>
          <w:i w:val="0"/>
          <w:sz w:val="22"/>
          <w:szCs w:val="22"/>
        </w:rPr>
        <w:t>(higher doctorate = 4</w:t>
      </w:r>
      <w:r>
        <w:rPr>
          <w:rFonts w:ascii="Tahoma" w:hAnsi="Tahoma"/>
          <w:b w:val="0"/>
          <w:i w:val="0"/>
          <w:sz w:val="22"/>
          <w:szCs w:val="22"/>
          <w:vertAlign w:val="superscript"/>
        </w:rPr>
        <w:t>th</w:t>
      </w:r>
      <w:r>
        <w:rPr>
          <w:rFonts w:ascii="Tahoma" w:hAnsi="Tahoma"/>
          <w:b w:val="0"/>
          <w:i w:val="0"/>
          <w:sz w:val="22"/>
          <w:szCs w:val="22"/>
        </w:rPr>
        <w:t xml:space="preserve"> degree; next after Ph.D.)</w:t>
      </w:r>
      <w:r>
        <w:rPr>
          <w:rFonts w:ascii="Tahoma" w:hAnsi="Tahoma"/>
          <w:i w:val="0"/>
          <w:sz w:val="22"/>
          <w:szCs w:val="22"/>
        </w:rPr>
        <w:t xml:space="preserve"> </w:t>
      </w:r>
      <w:r>
        <w:rPr>
          <w:rFonts w:ascii="Tahoma" w:hAnsi="Tahoma"/>
          <w:i w:val="0"/>
          <w:sz w:val="22"/>
          <w:szCs w:val="22"/>
        </w:rPr>
        <w:tab/>
      </w:r>
      <w:r>
        <w:rPr>
          <w:rFonts w:ascii="Tahoma" w:hAnsi="Tahoma"/>
          <w:i w:val="0"/>
          <w:sz w:val="22"/>
          <w:szCs w:val="22"/>
        </w:rPr>
        <w:tab/>
        <w:t>July 2002</w:t>
      </w:r>
      <w:r>
        <w:rPr>
          <w:rFonts w:ascii="Tahoma" w:hAnsi="Tahoma"/>
          <w:b w:val="0"/>
          <w:i w:val="0"/>
          <w:sz w:val="22"/>
          <w:szCs w:val="22"/>
        </w:rPr>
        <w:t xml:space="preserve"> </w:t>
      </w:r>
      <w:r>
        <w:rPr>
          <w:rFonts w:ascii="Tahoma" w:hAnsi="Tahoma"/>
          <w:i w:val="0"/>
          <w:sz w:val="22"/>
          <w:szCs w:val="22"/>
        </w:rPr>
        <w:t xml:space="preserve">Art History </w:t>
      </w:r>
      <w:r>
        <w:rPr>
          <w:rFonts w:ascii="Tahoma" w:hAnsi="Tahoma"/>
          <w:i w:val="0"/>
          <w:sz w:val="22"/>
          <w:szCs w:val="22"/>
        </w:rPr>
        <w:tab/>
      </w:r>
      <w:r w:rsidRPr="00544D78">
        <w:rPr>
          <w:rFonts w:ascii="Tahoma" w:hAnsi="Tahoma"/>
          <w:b w:val="0"/>
          <w:i w:val="0"/>
          <w:sz w:val="22"/>
          <w:szCs w:val="22"/>
        </w:rPr>
        <w:t>Conferred by the Inst. for Cultural Research, Moscow</w:t>
      </w:r>
    </w:p>
    <w:p w:rsidR="00301E94" w:rsidRDefault="00896D52" w:rsidP="00301E94">
      <w:pPr>
        <w:pStyle w:val="2"/>
        <w:spacing w:before="0" w:after="0"/>
        <w:ind w:left="1440"/>
        <w:rPr>
          <w:rFonts w:ascii="Tahoma" w:hAnsi="Tahoma"/>
          <w:sz w:val="22"/>
          <w:szCs w:val="22"/>
        </w:rPr>
      </w:pPr>
      <w:r>
        <w:rPr>
          <w:rFonts w:ascii="Tahoma" w:hAnsi="Tahoma"/>
          <w:b w:val="0"/>
          <w:i w:val="0"/>
          <w:sz w:val="22"/>
          <w:szCs w:val="22"/>
        </w:rPr>
        <w:t xml:space="preserve">(Dissertation on the </w:t>
      </w:r>
      <w:r w:rsidR="00301E94">
        <w:rPr>
          <w:rFonts w:ascii="Tahoma" w:hAnsi="Tahoma"/>
          <w:b w:val="0"/>
          <w:i w:val="0"/>
          <w:sz w:val="22"/>
          <w:szCs w:val="22"/>
        </w:rPr>
        <w:t>Avant-garde of the 1910s-30s)</w:t>
      </w:r>
      <w:r w:rsidR="00301E94">
        <w:rPr>
          <w:rFonts w:ascii="Tahoma" w:hAnsi="Tahoma"/>
          <w:sz w:val="22"/>
          <w:szCs w:val="22"/>
        </w:rPr>
        <w:tab/>
        <w:t xml:space="preserve"> </w:t>
      </w:r>
    </w:p>
    <w:p w:rsidR="00301E94" w:rsidRDefault="00301E94" w:rsidP="00301E94">
      <w:pPr>
        <w:ind w:right="-1080"/>
        <w:jc w:val="both"/>
        <w:rPr>
          <w:rFonts w:ascii="Tahoma" w:hAnsi="Tahoma"/>
          <w:b/>
          <w:sz w:val="22"/>
          <w:szCs w:val="22"/>
        </w:rPr>
      </w:pPr>
      <w:r>
        <w:rPr>
          <w:rFonts w:ascii="Tahoma" w:hAnsi="Tahoma"/>
          <w:b/>
          <w:sz w:val="22"/>
          <w:szCs w:val="22"/>
        </w:rPr>
        <w:t>Post</w:t>
      </w:r>
      <w:r>
        <w:rPr>
          <w:rFonts w:ascii="Tahoma" w:hAnsi="Tahoma"/>
          <w:sz w:val="22"/>
          <w:szCs w:val="22"/>
        </w:rPr>
        <w:t>-</w:t>
      </w:r>
      <w:r>
        <w:rPr>
          <w:rFonts w:ascii="Tahoma" w:hAnsi="Tahoma"/>
          <w:b/>
          <w:sz w:val="22"/>
          <w:szCs w:val="22"/>
        </w:rPr>
        <w:t>doc</w:t>
      </w:r>
      <w:r>
        <w:rPr>
          <w:rFonts w:ascii="Tahoma" w:hAnsi="Tahoma"/>
          <w:sz w:val="22"/>
          <w:szCs w:val="22"/>
        </w:rPr>
        <w:t xml:space="preserve">. </w:t>
      </w:r>
      <w:r>
        <w:rPr>
          <w:rFonts w:ascii="Tahoma" w:hAnsi="Tahoma"/>
          <w:sz w:val="22"/>
          <w:szCs w:val="22"/>
        </w:rPr>
        <w:tab/>
        <w:t xml:space="preserve">Institute of Languages, Literatures and Arts, </w:t>
      </w:r>
      <w:r>
        <w:rPr>
          <w:rFonts w:ascii="Tahoma" w:hAnsi="Tahoma"/>
          <w:sz w:val="22"/>
          <w:szCs w:val="22"/>
        </w:rPr>
        <w:tab/>
      </w:r>
      <w:r>
        <w:rPr>
          <w:rFonts w:ascii="Tahoma" w:hAnsi="Tahoma"/>
          <w:sz w:val="22"/>
          <w:szCs w:val="22"/>
        </w:rPr>
        <w:tab/>
      </w:r>
      <w:r>
        <w:rPr>
          <w:rFonts w:ascii="Tahoma" w:hAnsi="Tahoma"/>
          <w:b/>
          <w:sz w:val="22"/>
          <w:szCs w:val="22"/>
        </w:rPr>
        <w:t>1991</w:t>
      </w:r>
      <w:r>
        <w:rPr>
          <w:rFonts w:ascii="Tahoma" w:hAnsi="Tahoma"/>
          <w:sz w:val="22"/>
          <w:szCs w:val="22"/>
        </w:rPr>
        <w:t>/</w:t>
      </w:r>
      <w:r>
        <w:rPr>
          <w:rFonts w:ascii="Tahoma" w:hAnsi="Tahoma"/>
          <w:b/>
          <w:sz w:val="22"/>
          <w:szCs w:val="22"/>
        </w:rPr>
        <w:t>1992</w:t>
      </w:r>
    </w:p>
    <w:p w:rsidR="00301E94" w:rsidRDefault="00301E94" w:rsidP="00301E94">
      <w:pPr>
        <w:pStyle w:val="21"/>
        <w:spacing w:after="0" w:line="240" w:lineRule="auto"/>
        <w:ind w:right="-270"/>
        <w:rPr>
          <w:rFonts w:ascii="Tahoma" w:hAnsi="Tahoma"/>
          <w:sz w:val="22"/>
          <w:szCs w:val="22"/>
        </w:rPr>
      </w:pPr>
      <w:r>
        <w:rPr>
          <w:rFonts w:ascii="Tahoma" w:hAnsi="Tahoma"/>
          <w:sz w:val="22"/>
          <w:szCs w:val="22"/>
        </w:rPr>
        <w:tab/>
      </w:r>
      <w:r>
        <w:rPr>
          <w:rFonts w:ascii="Tahoma" w:hAnsi="Tahoma"/>
          <w:sz w:val="22"/>
          <w:szCs w:val="22"/>
        </w:rPr>
        <w:tab/>
        <w:t>The Hebrew University of Jerusalem</w:t>
      </w:r>
    </w:p>
    <w:p w:rsidR="00301E94" w:rsidRDefault="00301E94" w:rsidP="00301E94">
      <w:pPr>
        <w:ind w:right="-720"/>
        <w:rPr>
          <w:rFonts w:ascii="Tahoma" w:hAnsi="Tahoma"/>
          <w:b/>
          <w:sz w:val="22"/>
          <w:szCs w:val="22"/>
        </w:rPr>
      </w:pPr>
      <w:r>
        <w:rPr>
          <w:rFonts w:ascii="Tahoma" w:hAnsi="Tahoma"/>
          <w:b/>
          <w:sz w:val="22"/>
          <w:szCs w:val="22"/>
        </w:rPr>
        <w:t>Ph</w:t>
      </w:r>
      <w:r>
        <w:rPr>
          <w:rFonts w:ascii="Tahoma" w:hAnsi="Tahoma"/>
          <w:sz w:val="22"/>
          <w:szCs w:val="22"/>
        </w:rPr>
        <w:t>.</w:t>
      </w:r>
      <w:r>
        <w:rPr>
          <w:rFonts w:ascii="Tahoma" w:hAnsi="Tahoma"/>
          <w:b/>
          <w:sz w:val="22"/>
          <w:szCs w:val="22"/>
        </w:rPr>
        <w:t>D</w:t>
      </w:r>
      <w:r>
        <w:rPr>
          <w:rFonts w:ascii="Tahoma" w:hAnsi="Tahoma"/>
          <w:sz w:val="22"/>
          <w:szCs w:val="22"/>
        </w:rPr>
        <w:t>.</w:t>
      </w:r>
      <w:r>
        <w:rPr>
          <w:rFonts w:ascii="Tahoma" w:hAnsi="Tahoma"/>
          <w:b/>
          <w:sz w:val="22"/>
          <w:szCs w:val="22"/>
        </w:rPr>
        <w:tab/>
      </w:r>
      <w:r>
        <w:rPr>
          <w:rFonts w:ascii="Tahoma" w:hAnsi="Tahoma"/>
          <w:sz w:val="22"/>
          <w:szCs w:val="22"/>
        </w:rPr>
        <w:tab/>
        <w:t xml:space="preserve">Inst. for Oriental Studies of the Academy of Sciences, </w:t>
      </w:r>
      <w:r>
        <w:rPr>
          <w:rFonts w:ascii="Tahoma" w:hAnsi="Tahoma"/>
          <w:sz w:val="22"/>
          <w:szCs w:val="22"/>
        </w:rPr>
        <w:tab/>
      </w:r>
      <w:r>
        <w:rPr>
          <w:rFonts w:ascii="Tahoma" w:hAnsi="Tahoma"/>
          <w:b/>
          <w:sz w:val="22"/>
          <w:szCs w:val="22"/>
        </w:rPr>
        <w:t>1985</w:t>
      </w:r>
    </w:p>
    <w:p w:rsidR="00301E94" w:rsidRDefault="00301E94" w:rsidP="00301E94">
      <w:pPr>
        <w:ind w:left="720" w:firstLine="720"/>
        <w:jc w:val="both"/>
        <w:rPr>
          <w:rFonts w:ascii="Tahoma" w:hAnsi="Tahoma"/>
          <w:sz w:val="22"/>
          <w:szCs w:val="22"/>
        </w:rPr>
      </w:pPr>
      <w:r>
        <w:rPr>
          <w:rFonts w:ascii="Tahoma" w:hAnsi="Tahoma"/>
          <w:sz w:val="22"/>
          <w:szCs w:val="22"/>
        </w:rPr>
        <w:t xml:space="preserve">Moscow. (Dissertation on collectively created forms of art </w:t>
      </w:r>
    </w:p>
    <w:p w:rsidR="00301E94" w:rsidRDefault="00301E94" w:rsidP="00301E94">
      <w:pPr>
        <w:ind w:left="720" w:firstLine="720"/>
        <w:jc w:val="both"/>
        <w:rPr>
          <w:rFonts w:ascii="Tahoma" w:hAnsi="Tahoma"/>
          <w:sz w:val="22"/>
          <w:szCs w:val="22"/>
        </w:rPr>
      </w:pPr>
      <w:r>
        <w:rPr>
          <w:rFonts w:ascii="Tahoma" w:hAnsi="Tahoma"/>
          <w:sz w:val="22"/>
          <w:szCs w:val="22"/>
        </w:rPr>
        <w:t>in Japanese tradition)</w:t>
      </w:r>
    </w:p>
    <w:p w:rsidR="00301E94" w:rsidRDefault="00301E94" w:rsidP="00301E94">
      <w:pPr>
        <w:ind w:right="-720"/>
        <w:rPr>
          <w:rFonts w:ascii="Tahoma" w:hAnsi="Tahoma"/>
          <w:sz w:val="22"/>
          <w:szCs w:val="22"/>
        </w:rPr>
      </w:pPr>
      <w:r>
        <w:rPr>
          <w:rFonts w:ascii="Tahoma" w:hAnsi="Tahoma"/>
          <w:b/>
          <w:sz w:val="22"/>
          <w:szCs w:val="22"/>
        </w:rPr>
        <w:t>B.A.</w:t>
      </w:r>
      <w:r>
        <w:rPr>
          <w:rFonts w:ascii="Tahoma" w:hAnsi="Tahoma"/>
          <w:sz w:val="22"/>
          <w:szCs w:val="22"/>
        </w:rPr>
        <w:t>/</w:t>
      </w:r>
      <w:r>
        <w:rPr>
          <w:rFonts w:ascii="Tahoma" w:hAnsi="Tahoma"/>
          <w:b/>
          <w:sz w:val="22"/>
          <w:szCs w:val="22"/>
        </w:rPr>
        <w:t>M</w:t>
      </w:r>
      <w:r>
        <w:rPr>
          <w:rFonts w:ascii="Tahoma" w:hAnsi="Tahoma"/>
          <w:sz w:val="22"/>
          <w:szCs w:val="22"/>
        </w:rPr>
        <w:t>.</w:t>
      </w:r>
      <w:r>
        <w:rPr>
          <w:rFonts w:ascii="Tahoma" w:hAnsi="Tahoma"/>
          <w:b/>
          <w:sz w:val="22"/>
          <w:szCs w:val="22"/>
        </w:rPr>
        <w:t>A</w:t>
      </w:r>
      <w:r>
        <w:rPr>
          <w:rFonts w:ascii="Tahoma" w:hAnsi="Tahoma"/>
          <w:sz w:val="22"/>
          <w:szCs w:val="22"/>
        </w:rPr>
        <w:t xml:space="preserve">. </w:t>
      </w:r>
      <w:r>
        <w:rPr>
          <w:rFonts w:ascii="Tahoma" w:hAnsi="Tahoma"/>
          <w:sz w:val="22"/>
          <w:szCs w:val="22"/>
        </w:rPr>
        <w:tab/>
        <w:t>Moscow State University, Department of Art History</w:t>
      </w:r>
      <w:r>
        <w:rPr>
          <w:rFonts w:ascii="Tahoma" w:hAnsi="Tahoma"/>
          <w:sz w:val="22"/>
          <w:szCs w:val="22"/>
        </w:rPr>
        <w:tab/>
      </w:r>
      <w:r w:rsidRPr="00587869">
        <w:rPr>
          <w:rFonts w:ascii="Tahoma" w:hAnsi="Tahoma" w:hint="eastAsia"/>
          <w:b/>
          <w:sz w:val="22"/>
          <w:szCs w:val="22"/>
          <w:lang w:eastAsia="ja-JP"/>
        </w:rPr>
        <w:t>1975-81</w:t>
      </w:r>
      <w:r>
        <w:rPr>
          <w:rFonts w:ascii="Tahoma" w:hAnsi="Tahoma"/>
          <w:sz w:val="22"/>
          <w:szCs w:val="22"/>
        </w:rPr>
        <w:tab/>
      </w:r>
    </w:p>
    <w:p w:rsidR="00301E94" w:rsidRDefault="00301E94" w:rsidP="00301E94">
      <w:pPr>
        <w:spacing w:line="120" w:lineRule="atLeast"/>
        <w:rPr>
          <w:rFonts w:ascii="Tahoma" w:hAnsi="Tahoma"/>
          <w:b/>
          <w:i/>
        </w:rPr>
      </w:pPr>
    </w:p>
    <w:p w:rsidR="00301E94" w:rsidRDefault="00301E94" w:rsidP="00301E94">
      <w:pPr>
        <w:spacing w:line="120" w:lineRule="atLeast"/>
        <w:rPr>
          <w:rFonts w:ascii="Tahoma" w:hAnsi="Tahoma"/>
          <w:b/>
          <w:i/>
        </w:rPr>
      </w:pPr>
      <w:r w:rsidRPr="00304E60">
        <w:rPr>
          <w:rFonts w:ascii="Tahoma" w:hAnsi="Tahoma"/>
          <w:b/>
          <w:i/>
          <w:spacing w:val="20"/>
        </w:rPr>
        <w:t>NON-DEGREE TRAINING</w:t>
      </w:r>
      <w:r>
        <w:rPr>
          <w:rFonts w:ascii="Tahoma" w:hAnsi="Tahoma"/>
          <w:i/>
        </w:rPr>
        <w:t>:</w:t>
      </w:r>
    </w:p>
    <w:p w:rsidR="00301E94" w:rsidRDefault="00301E94" w:rsidP="00301E94">
      <w:pPr>
        <w:spacing w:line="120" w:lineRule="atLeast"/>
        <w:rPr>
          <w:rFonts w:ascii="Tahoma" w:hAnsi="Tahoma"/>
        </w:rPr>
      </w:pPr>
    </w:p>
    <w:p w:rsidR="00147797" w:rsidRDefault="00147797" w:rsidP="00301E94">
      <w:pPr>
        <w:spacing w:line="120" w:lineRule="atLeast"/>
        <w:ind w:right="-331"/>
        <w:rPr>
          <w:rFonts w:ascii="Tahoma" w:hAnsi="Tahoma"/>
          <w:b/>
          <w:sz w:val="22"/>
          <w:szCs w:val="22"/>
        </w:rPr>
      </w:pPr>
      <w:r>
        <w:rPr>
          <w:rFonts w:ascii="Tahoma" w:hAnsi="Tahoma"/>
          <w:b/>
          <w:sz w:val="22"/>
          <w:szCs w:val="22"/>
        </w:rPr>
        <w:t>“Reading Venice from Right to Left” Winter School</w:t>
      </w:r>
      <w:r>
        <w:rPr>
          <w:rFonts w:ascii="Tahoma" w:hAnsi="Tahoma"/>
          <w:b/>
          <w:sz w:val="22"/>
          <w:szCs w:val="22"/>
        </w:rPr>
        <w:tab/>
      </w:r>
      <w:r>
        <w:rPr>
          <w:rFonts w:ascii="Tahoma" w:hAnsi="Tahoma"/>
          <w:b/>
          <w:sz w:val="22"/>
          <w:szCs w:val="22"/>
        </w:rPr>
        <w:tab/>
      </w:r>
      <w:r>
        <w:rPr>
          <w:rFonts w:ascii="Tahoma" w:hAnsi="Tahoma"/>
          <w:b/>
          <w:sz w:val="22"/>
          <w:szCs w:val="22"/>
        </w:rPr>
        <w:tab/>
        <w:t>2017, Dec.</w:t>
      </w:r>
    </w:p>
    <w:p w:rsidR="00147797" w:rsidRDefault="00147797" w:rsidP="00301E94">
      <w:pPr>
        <w:spacing w:line="120" w:lineRule="atLeast"/>
        <w:ind w:right="-331"/>
        <w:rPr>
          <w:rFonts w:ascii="Tahoma" w:hAnsi="Tahoma"/>
          <w:b/>
          <w:sz w:val="22"/>
          <w:szCs w:val="22"/>
        </w:rPr>
      </w:pPr>
      <w:r>
        <w:rPr>
          <w:rFonts w:ascii="Tahoma" w:hAnsi="Tahoma"/>
          <w:b/>
          <w:sz w:val="22"/>
          <w:szCs w:val="22"/>
        </w:rPr>
        <w:tab/>
      </w:r>
      <w:r>
        <w:rPr>
          <w:rFonts w:ascii="Tahoma" w:hAnsi="Tahoma"/>
          <w:sz w:val="22"/>
          <w:szCs w:val="22"/>
        </w:rPr>
        <w:t>Venice, Italy, 3-7 Dec. 2017</w:t>
      </w:r>
    </w:p>
    <w:p w:rsidR="00636ED5" w:rsidRPr="00636ED5" w:rsidRDefault="00636ED5" w:rsidP="00301E94">
      <w:pPr>
        <w:spacing w:line="120" w:lineRule="atLeast"/>
        <w:ind w:right="-331"/>
        <w:rPr>
          <w:rFonts w:ascii="Tahoma" w:hAnsi="Tahoma"/>
          <w:b/>
          <w:sz w:val="22"/>
          <w:szCs w:val="22"/>
          <w:lang w:eastAsia="ja-JP"/>
        </w:rPr>
      </w:pPr>
      <w:r>
        <w:rPr>
          <w:rFonts w:ascii="Tahoma" w:hAnsi="Tahoma"/>
          <w:b/>
          <w:sz w:val="22"/>
          <w:szCs w:val="22"/>
          <w:lang w:eastAsia="ja-JP"/>
        </w:rPr>
        <w:t>“Japanese Culture Through Old Books”</w:t>
      </w:r>
      <w:r>
        <w:rPr>
          <w:rFonts w:ascii="Tahoma" w:hAnsi="Tahoma"/>
          <w:b/>
          <w:sz w:val="22"/>
          <w:szCs w:val="22"/>
          <w:lang w:eastAsia="ja-JP"/>
        </w:rPr>
        <w:tab/>
      </w:r>
      <w:r>
        <w:rPr>
          <w:rFonts w:ascii="Tahoma" w:hAnsi="Tahoma"/>
          <w:b/>
          <w:sz w:val="22"/>
          <w:szCs w:val="22"/>
          <w:lang w:eastAsia="ja-JP"/>
        </w:rPr>
        <w:tab/>
      </w:r>
      <w:r>
        <w:rPr>
          <w:rFonts w:ascii="Tahoma" w:hAnsi="Tahoma"/>
          <w:b/>
          <w:sz w:val="22"/>
          <w:szCs w:val="22"/>
          <w:lang w:eastAsia="ja-JP"/>
        </w:rPr>
        <w:tab/>
      </w:r>
      <w:r>
        <w:rPr>
          <w:rFonts w:ascii="Tahoma" w:hAnsi="Tahoma"/>
          <w:b/>
          <w:sz w:val="22"/>
          <w:szCs w:val="22"/>
          <w:lang w:eastAsia="ja-JP"/>
        </w:rPr>
        <w:tab/>
        <w:t>2016, July</w:t>
      </w:r>
    </w:p>
    <w:p w:rsidR="00636ED5" w:rsidRPr="00636ED5" w:rsidRDefault="00636ED5" w:rsidP="00301E94">
      <w:pPr>
        <w:spacing w:line="120" w:lineRule="atLeast"/>
        <w:ind w:right="-331"/>
        <w:rPr>
          <w:rFonts w:ascii="Tahoma" w:hAnsi="Tahoma"/>
          <w:sz w:val="22"/>
          <w:szCs w:val="22"/>
        </w:rPr>
      </w:pPr>
      <w:r>
        <w:rPr>
          <w:rFonts w:ascii="Tahoma" w:hAnsi="Tahoma"/>
          <w:b/>
          <w:sz w:val="22"/>
          <w:szCs w:val="22"/>
        </w:rPr>
        <w:tab/>
      </w:r>
      <w:r w:rsidRPr="00636ED5">
        <w:rPr>
          <w:rFonts w:ascii="Tahoma" w:hAnsi="Tahoma"/>
          <w:sz w:val="22"/>
          <w:szCs w:val="22"/>
        </w:rPr>
        <w:t>Keio University, Yokyo, 3-week online course</w:t>
      </w:r>
    </w:p>
    <w:p w:rsidR="00301E94" w:rsidRPr="00B10E33" w:rsidRDefault="00301E94" w:rsidP="00301E94">
      <w:pPr>
        <w:spacing w:line="120" w:lineRule="atLeast"/>
        <w:ind w:right="-331"/>
        <w:rPr>
          <w:rFonts w:ascii="Tahoma" w:hAnsi="Tahoma"/>
          <w:sz w:val="22"/>
          <w:szCs w:val="22"/>
        </w:rPr>
      </w:pPr>
      <w:r w:rsidRPr="00B10E33">
        <w:rPr>
          <w:rFonts w:ascii="Tahoma" w:hAnsi="Tahoma"/>
          <w:b/>
          <w:sz w:val="22"/>
          <w:szCs w:val="22"/>
        </w:rPr>
        <w:t>LMS (Learning Management System) Workshop</w:t>
      </w:r>
      <w:r w:rsidRPr="00B10E33">
        <w:rPr>
          <w:rFonts w:ascii="Tahoma" w:hAnsi="Tahoma"/>
          <w:sz w:val="22"/>
          <w:szCs w:val="22"/>
        </w:rPr>
        <w:t xml:space="preserve">, </w:t>
      </w:r>
      <w:r w:rsidRPr="00B10E33">
        <w:rPr>
          <w:rFonts w:ascii="Tahoma" w:hAnsi="Tahoma"/>
          <w:sz w:val="22"/>
          <w:szCs w:val="22"/>
        </w:rPr>
        <w:tab/>
        <w:t xml:space="preserve"> </w:t>
      </w:r>
      <w:r>
        <w:rPr>
          <w:rFonts w:ascii="Tahoma" w:hAnsi="Tahoma"/>
          <w:sz w:val="22"/>
          <w:szCs w:val="22"/>
        </w:rPr>
        <w:tab/>
        <w:t xml:space="preserve"> </w:t>
      </w:r>
      <w:r>
        <w:rPr>
          <w:rFonts w:ascii="Tahoma" w:hAnsi="Tahoma"/>
          <w:sz w:val="22"/>
          <w:szCs w:val="22"/>
        </w:rPr>
        <w:tab/>
      </w:r>
      <w:r w:rsidRPr="00B10E33">
        <w:rPr>
          <w:rFonts w:ascii="Tahoma" w:hAnsi="Tahoma"/>
          <w:b/>
          <w:sz w:val="22"/>
          <w:szCs w:val="22"/>
        </w:rPr>
        <w:t>2012</w:t>
      </w:r>
      <w:r w:rsidRPr="00B10E33">
        <w:rPr>
          <w:rFonts w:ascii="Tahoma" w:hAnsi="Tahoma"/>
          <w:sz w:val="22"/>
          <w:szCs w:val="22"/>
        </w:rPr>
        <w:t>,</w:t>
      </w:r>
      <w:r w:rsidRPr="00B10E33">
        <w:rPr>
          <w:rFonts w:ascii="Tahoma" w:hAnsi="Tahoma"/>
          <w:b/>
          <w:sz w:val="22"/>
          <w:szCs w:val="22"/>
        </w:rPr>
        <w:t xml:space="preserve"> Oct</w:t>
      </w:r>
      <w:r w:rsidRPr="00B10E33">
        <w:rPr>
          <w:rFonts w:ascii="Tahoma" w:hAnsi="Tahoma"/>
          <w:sz w:val="22"/>
          <w:szCs w:val="22"/>
        </w:rPr>
        <w:t>.</w:t>
      </w:r>
    </w:p>
    <w:p w:rsidR="00301E94" w:rsidRPr="00B10E33" w:rsidRDefault="00301E94" w:rsidP="00301E94">
      <w:pPr>
        <w:spacing w:line="120" w:lineRule="atLeast"/>
        <w:ind w:left="360"/>
        <w:rPr>
          <w:rFonts w:ascii="Tahoma" w:hAnsi="Tahoma"/>
          <w:sz w:val="22"/>
          <w:szCs w:val="22"/>
        </w:rPr>
      </w:pPr>
      <w:r w:rsidRPr="00B10E33">
        <w:rPr>
          <w:rFonts w:ascii="Tahoma" w:hAnsi="Tahoma"/>
          <w:sz w:val="22"/>
          <w:szCs w:val="22"/>
        </w:rPr>
        <w:t>National Research University, Moscow</w:t>
      </w:r>
    </w:p>
    <w:p w:rsidR="00301E94" w:rsidRDefault="00301E94" w:rsidP="00301E94">
      <w:pPr>
        <w:spacing w:line="120" w:lineRule="atLeast"/>
        <w:ind w:right="-720"/>
        <w:jc w:val="both"/>
        <w:rPr>
          <w:rFonts w:ascii="Tahoma" w:hAnsi="Tahoma"/>
          <w:b/>
          <w:sz w:val="22"/>
          <w:szCs w:val="22"/>
        </w:rPr>
      </w:pPr>
      <w:r>
        <w:rPr>
          <w:rFonts w:ascii="Tahoma" w:hAnsi="Tahoma"/>
          <w:b/>
          <w:sz w:val="22"/>
          <w:szCs w:val="22"/>
        </w:rPr>
        <w:t>Specialist Workshop on reading old Japanese manuscripts</w:t>
      </w:r>
      <w:r>
        <w:rPr>
          <w:rFonts w:ascii="Tahoma" w:hAnsi="Tahoma"/>
          <w:b/>
          <w:sz w:val="22"/>
          <w:szCs w:val="22"/>
        </w:rPr>
        <w:tab/>
        <w:t>2008, Feb.</w:t>
      </w:r>
    </w:p>
    <w:p w:rsidR="00301E94" w:rsidRPr="006B7C4C" w:rsidRDefault="00301E94" w:rsidP="00301E94">
      <w:pPr>
        <w:spacing w:line="120" w:lineRule="atLeast"/>
        <w:ind w:left="360" w:right="-720"/>
        <w:jc w:val="both"/>
        <w:rPr>
          <w:rFonts w:ascii="Tahoma" w:hAnsi="Tahoma"/>
          <w:bCs/>
          <w:sz w:val="22"/>
          <w:szCs w:val="22"/>
        </w:rPr>
      </w:pPr>
      <w:r w:rsidRPr="006B7C4C">
        <w:rPr>
          <w:rFonts w:ascii="Tahoma" w:hAnsi="Tahoma"/>
          <w:bCs/>
          <w:sz w:val="22"/>
          <w:szCs w:val="22"/>
        </w:rPr>
        <w:t>Wellcome Library, London (tutor: Prof. P.Kornicki, Cambridge Univ.)</w:t>
      </w:r>
    </w:p>
    <w:p w:rsidR="00301E94" w:rsidRDefault="00301E94" w:rsidP="00301E94">
      <w:pPr>
        <w:spacing w:line="120" w:lineRule="atLeast"/>
        <w:ind w:right="-720"/>
        <w:jc w:val="both"/>
        <w:rPr>
          <w:rFonts w:ascii="Tahoma" w:hAnsi="Tahoma"/>
          <w:sz w:val="22"/>
          <w:szCs w:val="22"/>
        </w:rPr>
      </w:pPr>
      <w:r>
        <w:rPr>
          <w:rFonts w:ascii="Tahoma" w:hAnsi="Tahoma"/>
          <w:b/>
          <w:sz w:val="22"/>
          <w:szCs w:val="22"/>
        </w:rPr>
        <w:t xml:space="preserve">Web design: </w:t>
      </w:r>
      <w:r>
        <w:rPr>
          <w:rFonts w:ascii="Tahoma" w:hAnsi="Tahoma"/>
          <w:b/>
          <w:i/>
          <w:sz w:val="22"/>
          <w:szCs w:val="22"/>
        </w:rPr>
        <w:t>Futures in Information Technologies</w:t>
      </w:r>
      <w:r>
        <w:rPr>
          <w:rFonts w:ascii="Tahoma" w:hAnsi="Tahoma"/>
          <w:i/>
          <w:sz w:val="22"/>
          <w:szCs w:val="22"/>
        </w:rPr>
        <w:t>,</w:t>
      </w:r>
      <w:r>
        <w:rPr>
          <w:rFonts w:ascii="Tahoma" w:hAnsi="Tahoma"/>
          <w:b/>
          <w:i/>
          <w:sz w:val="22"/>
          <w:szCs w:val="22"/>
        </w:rPr>
        <w:t xml:space="preserve"> </w:t>
      </w:r>
      <w:r>
        <w:rPr>
          <w:rFonts w:ascii="Tahoma" w:hAnsi="Tahoma"/>
          <w:b/>
          <w:sz w:val="22"/>
          <w:szCs w:val="22"/>
        </w:rPr>
        <w:t xml:space="preserve"> NYC</w:t>
      </w:r>
      <w:r>
        <w:rPr>
          <w:rFonts w:ascii="Tahoma" w:hAnsi="Tahoma"/>
          <w:sz w:val="22"/>
          <w:szCs w:val="22"/>
        </w:rPr>
        <w:t xml:space="preserve">. </w:t>
      </w:r>
      <w:r>
        <w:rPr>
          <w:rFonts w:ascii="Tahoma" w:hAnsi="Tahoma"/>
          <w:sz w:val="22"/>
          <w:szCs w:val="22"/>
        </w:rPr>
        <w:tab/>
      </w:r>
      <w:r>
        <w:rPr>
          <w:rFonts w:ascii="Tahoma" w:hAnsi="Tahoma"/>
          <w:sz w:val="22"/>
          <w:szCs w:val="22"/>
        </w:rPr>
        <w:tab/>
      </w:r>
      <w:r>
        <w:rPr>
          <w:rFonts w:ascii="Tahoma" w:hAnsi="Tahoma"/>
          <w:b/>
          <w:sz w:val="22"/>
          <w:szCs w:val="22"/>
        </w:rPr>
        <w:t>2000 July</w:t>
      </w:r>
      <w:r>
        <w:rPr>
          <w:rFonts w:ascii="Tahoma" w:hAnsi="Tahoma"/>
          <w:sz w:val="22"/>
          <w:szCs w:val="22"/>
        </w:rPr>
        <w:t>-</w:t>
      </w:r>
      <w:r>
        <w:rPr>
          <w:rFonts w:ascii="Tahoma" w:hAnsi="Tahoma"/>
          <w:b/>
          <w:sz w:val="22"/>
          <w:szCs w:val="22"/>
        </w:rPr>
        <w:t>Nov</w:t>
      </w:r>
      <w:r>
        <w:rPr>
          <w:rFonts w:ascii="Tahoma" w:hAnsi="Tahoma"/>
          <w:sz w:val="22"/>
          <w:szCs w:val="22"/>
        </w:rPr>
        <w:t>.</w:t>
      </w:r>
      <w:r>
        <w:rPr>
          <w:rFonts w:ascii="Tahoma" w:hAnsi="Tahoma"/>
          <w:b/>
          <w:sz w:val="22"/>
          <w:szCs w:val="22"/>
        </w:rPr>
        <w:t xml:space="preserve"> </w:t>
      </w:r>
    </w:p>
    <w:p w:rsidR="00301E94" w:rsidRPr="00B10E33" w:rsidRDefault="00301E94" w:rsidP="00301E94">
      <w:pPr>
        <w:pStyle w:val="a8"/>
        <w:ind w:left="360" w:right="1800"/>
        <w:jc w:val="both"/>
        <w:rPr>
          <w:rFonts w:ascii="Tahoma" w:hAnsi="Tahoma" w:cs="Tahoma"/>
          <w:b w:val="0"/>
          <w:sz w:val="22"/>
          <w:szCs w:val="22"/>
        </w:rPr>
      </w:pPr>
      <w:r w:rsidRPr="00B10E33">
        <w:rPr>
          <w:rFonts w:ascii="Tahoma" w:hAnsi="Tahoma" w:cs="Tahoma"/>
          <w:b w:val="0"/>
          <w:sz w:val="22"/>
          <w:szCs w:val="22"/>
        </w:rPr>
        <w:t>Web technologies training program.</w:t>
      </w:r>
    </w:p>
    <w:p w:rsidR="00301E94" w:rsidRDefault="00301E94" w:rsidP="00301E94">
      <w:pPr>
        <w:spacing w:line="120" w:lineRule="atLeast"/>
        <w:ind w:right="-360"/>
        <w:jc w:val="both"/>
        <w:rPr>
          <w:rFonts w:ascii="Tahoma" w:hAnsi="Tahoma"/>
          <w:b/>
          <w:sz w:val="22"/>
          <w:szCs w:val="22"/>
        </w:rPr>
      </w:pPr>
      <w:r>
        <w:rPr>
          <w:rFonts w:ascii="Tahoma" w:hAnsi="Tahoma"/>
          <w:b/>
          <w:sz w:val="22"/>
          <w:szCs w:val="22"/>
        </w:rPr>
        <w:t>Computer 3</w:t>
      </w:r>
      <w:r>
        <w:rPr>
          <w:rFonts w:ascii="Tahoma" w:hAnsi="Tahoma"/>
          <w:sz w:val="22"/>
          <w:szCs w:val="22"/>
        </w:rPr>
        <w:t>-</w:t>
      </w:r>
      <w:r>
        <w:rPr>
          <w:rFonts w:ascii="Tahoma" w:hAnsi="Tahoma"/>
          <w:b/>
          <w:sz w:val="22"/>
          <w:szCs w:val="22"/>
        </w:rPr>
        <w:t>D Animation</w:t>
      </w:r>
      <w:r>
        <w:rPr>
          <w:rFonts w:ascii="Tahoma" w:hAnsi="Tahoma"/>
          <w:sz w:val="22"/>
          <w:szCs w:val="22"/>
        </w:rPr>
        <w:t xml:space="preserve">: Center for Advanced Digital Applications,   </w:t>
      </w:r>
      <w:r>
        <w:rPr>
          <w:rFonts w:ascii="Tahoma" w:hAnsi="Tahoma" w:hint="eastAsia"/>
          <w:sz w:val="22"/>
          <w:szCs w:val="22"/>
          <w:lang w:eastAsia="ja-JP"/>
        </w:rPr>
        <w:tab/>
      </w:r>
      <w:r>
        <w:rPr>
          <w:rFonts w:ascii="Tahoma" w:hAnsi="Tahoma"/>
          <w:b/>
          <w:sz w:val="22"/>
          <w:szCs w:val="22"/>
        </w:rPr>
        <w:t>2000 June</w:t>
      </w:r>
      <w:r>
        <w:rPr>
          <w:rFonts w:ascii="Tahoma" w:hAnsi="Tahoma"/>
          <w:sz w:val="22"/>
          <w:szCs w:val="22"/>
        </w:rPr>
        <w:t>-</w:t>
      </w:r>
    </w:p>
    <w:p w:rsidR="00301E94" w:rsidRDefault="00301E94" w:rsidP="00AA2FD9">
      <w:pPr>
        <w:spacing w:line="120" w:lineRule="atLeast"/>
        <w:ind w:right="-601" w:firstLine="360"/>
        <w:jc w:val="both"/>
        <w:rPr>
          <w:rFonts w:ascii="Tahoma" w:hAnsi="Tahoma"/>
          <w:b/>
          <w:sz w:val="22"/>
          <w:szCs w:val="22"/>
        </w:rPr>
      </w:pPr>
      <w:r>
        <w:rPr>
          <w:rFonts w:ascii="Tahoma" w:hAnsi="Tahoma"/>
          <w:sz w:val="22"/>
          <w:szCs w:val="22"/>
        </w:rPr>
        <w:t xml:space="preserve">New York University. </w:t>
      </w:r>
      <w:r w:rsidRPr="00B10E33">
        <w:rPr>
          <w:rFonts w:ascii="Tahoma" w:hAnsi="Tahoma" w:cs="Tahoma"/>
          <w:b/>
          <w:sz w:val="22"/>
          <w:szCs w:val="22"/>
        </w:rPr>
        <w:t>Course taken</w:t>
      </w:r>
      <w:r w:rsidRPr="00B10E33">
        <w:rPr>
          <w:rFonts w:ascii="Tahoma" w:hAnsi="Tahoma" w:cs="Tahoma"/>
          <w:sz w:val="22"/>
          <w:szCs w:val="22"/>
        </w:rPr>
        <w:t>: Introduction to Maya 2.5.</w:t>
      </w:r>
      <w:r>
        <w:rPr>
          <w:rFonts w:ascii="Tahoma" w:hAnsi="Tahoma"/>
          <w:sz w:val="22"/>
          <w:szCs w:val="22"/>
        </w:rPr>
        <w:tab/>
      </w:r>
      <w:r>
        <w:rPr>
          <w:rFonts w:ascii="Tahoma" w:hAnsi="Tahoma"/>
          <w:sz w:val="22"/>
          <w:szCs w:val="22"/>
        </w:rPr>
        <w:tab/>
      </w:r>
    </w:p>
    <w:p w:rsidR="00301E94" w:rsidRDefault="00301E94" w:rsidP="00301E94">
      <w:pPr>
        <w:spacing w:line="120" w:lineRule="atLeast"/>
        <w:ind w:left="7200" w:hanging="7200"/>
        <w:rPr>
          <w:rFonts w:ascii="Tahoma" w:hAnsi="Tahoma"/>
          <w:b/>
          <w:sz w:val="22"/>
          <w:szCs w:val="22"/>
        </w:rPr>
      </w:pPr>
      <w:r>
        <w:rPr>
          <w:rFonts w:ascii="Tahoma" w:hAnsi="Tahoma"/>
          <w:b/>
          <w:sz w:val="22"/>
          <w:szCs w:val="22"/>
        </w:rPr>
        <w:t>Novitiate</w:t>
      </w:r>
      <w:r>
        <w:rPr>
          <w:rFonts w:ascii="Tahoma" w:hAnsi="Tahoma"/>
          <w:sz w:val="22"/>
          <w:szCs w:val="22"/>
        </w:rPr>
        <w:t>:</w:t>
      </w:r>
      <w:r>
        <w:rPr>
          <w:rFonts w:ascii="Tahoma" w:hAnsi="Tahoma"/>
          <w:b/>
          <w:sz w:val="22"/>
          <w:szCs w:val="22"/>
        </w:rPr>
        <w:t xml:space="preserve"> </w:t>
      </w:r>
      <w:r>
        <w:rPr>
          <w:rFonts w:ascii="Tahoma" w:hAnsi="Tahoma"/>
          <w:sz w:val="22"/>
          <w:szCs w:val="22"/>
        </w:rPr>
        <w:t>Shinjuan Temple, Daitokuji Zen Monastery, Kyoto.</w:t>
      </w:r>
      <w:r w:rsidR="00636ED5">
        <w:rPr>
          <w:rFonts w:ascii="Tahoma" w:hAnsi="Tahoma"/>
          <w:sz w:val="22"/>
          <w:szCs w:val="22"/>
        </w:rPr>
        <w:t xml:space="preserve">          </w:t>
      </w:r>
      <w:r w:rsidR="00636ED5" w:rsidRPr="00636ED5">
        <w:rPr>
          <w:rFonts w:ascii="Tahoma" w:hAnsi="Tahoma"/>
          <w:b/>
          <w:sz w:val="22"/>
          <w:szCs w:val="22"/>
        </w:rPr>
        <w:t>Summer</w:t>
      </w:r>
      <w:r w:rsidR="00636ED5">
        <w:rPr>
          <w:rFonts w:ascii="Tahoma" w:hAnsi="Tahoma"/>
          <w:b/>
          <w:sz w:val="22"/>
          <w:szCs w:val="22"/>
        </w:rPr>
        <w:t xml:space="preserve"> 1996</w:t>
      </w:r>
    </w:p>
    <w:p w:rsidR="00301E94" w:rsidRDefault="00301E94" w:rsidP="00301E94">
      <w:pPr>
        <w:spacing w:line="120" w:lineRule="atLeast"/>
        <w:rPr>
          <w:rFonts w:ascii="Tahoma" w:hAnsi="Tahoma"/>
          <w:sz w:val="22"/>
          <w:szCs w:val="22"/>
        </w:rPr>
      </w:pPr>
    </w:p>
    <w:p w:rsidR="00301E94" w:rsidRDefault="00301E94" w:rsidP="00301E94">
      <w:pPr>
        <w:spacing w:line="120" w:lineRule="atLeast"/>
        <w:rPr>
          <w:rFonts w:ascii="Tahoma" w:hAnsi="Tahoma"/>
          <w:sz w:val="22"/>
          <w:szCs w:val="22"/>
        </w:rPr>
      </w:pPr>
    </w:p>
    <w:p w:rsidR="00301E94" w:rsidRDefault="00301E94" w:rsidP="00301E94">
      <w:pPr>
        <w:pBdr>
          <w:top w:val="single" w:sz="4" w:space="1" w:color="auto"/>
          <w:left w:val="single" w:sz="4" w:space="4" w:color="auto"/>
          <w:bottom w:val="single" w:sz="4" w:space="1" w:color="auto"/>
          <w:right w:val="single" w:sz="4" w:space="1" w:color="auto"/>
        </w:pBdr>
        <w:shd w:val="pct5" w:color="auto" w:fill="auto"/>
        <w:spacing w:line="120" w:lineRule="atLeast"/>
        <w:rPr>
          <w:rFonts w:ascii="Tahoma" w:hAnsi="Tahoma"/>
          <w:b/>
          <w:i/>
        </w:rPr>
      </w:pPr>
      <w:r w:rsidRPr="00304E60">
        <w:rPr>
          <w:rFonts w:ascii="Tahoma" w:hAnsi="Tahoma"/>
          <w:b/>
          <w:i/>
          <w:spacing w:val="20"/>
        </w:rPr>
        <w:t>SOCIETIES</w:t>
      </w:r>
      <w:r w:rsidRPr="00304E60">
        <w:rPr>
          <w:rFonts w:ascii="Tahoma" w:hAnsi="Tahoma"/>
          <w:i/>
          <w:spacing w:val="20"/>
        </w:rPr>
        <w:t>,</w:t>
      </w:r>
      <w:r w:rsidRPr="00304E60">
        <w:rPr>
          <w:rFonts w:ascii="Tahoma" w:hAnsi="Tahoma"/>
          <w:b/>
          <w:i/>
          <w:spacing w:val="20"/>
        </w:rPr>
        <w:t xml:space="preserve"> MEMBERSHIP IN</w:t>
      </w:r>
      <w:r>
        <w:rPr>
          <w:rFonts w:ascii="Tahoma" w:hAnsi="Tahoma"/>
          <w:i/>
        </w:rPr>
        <w:t>:</w:t>
      </w:r>
    </w:p>
    <w:p w:rsidR="00301E94" w:rsidRDefault="00301E94" w:rsidP="00301E94">
      <w:pPr>
        <w:spacing w:line="120" w:lineRule="atLeast"/>
        <w:rPr>
          <w:rFonts w:ascii="Tahoma" w:hAnsi="Tahoma"/>
          <w:sz w:val="22"/>
        </w:rPr>
      </w:pPr>
    </w:p>
    <w:p w:rsidR="00301E94" w:rsidRDefault="00301E94" w:rsidP="00301E94">
      <w:pPr>
        <w:spacing w:line="120" w:lineRule="atLeast"/>
        <w:rPr>
          <w:rFonts w:ascii="Tahoma" w:hAnsi="Tahoma"/>
          <w:sz w:val="22"/>
        </w:rPr>
      </w:pPr>
      <w:r>
        <w:rPr>
          <w:rFonts w:ascii="Tahoma" w:hAnsi="Tahoma"/>
          <w:sz w:val="22"/>
        </w:rPr>
        <w:t>1. International Association of Word and Image Studies (IAWIS). Amsterdam, 1993—</w:t>
      </w:r>
    </w:p>
    <w:p w:rsidR="00301E94" w:rsidRDefault="00301E94" w:rsidP="00301E94">
      <w:pPr>
        <w:spacing w:line="120" w:lineRule="atLeast"/>
        <w:rPr>
          <w:rFonts w:ascii="Tahoma" w:hAnsi="Tahoma"/>
          <w:sz w:val="22"/>
        </w:rPr>
      </w:pPr>
      <w:r>
        <w:rPr>
          <w:rFonts w:ascii="Tahoma" w:hAnsi="Tahoma"/>
          <w:sz w:val="22"/>
        </w:rPr>
        <w:t>2. College Art Association (CAA). 1996—.</w:t>
      </w:r>
    </w:p>
    <w:p w:rsidR="00301E94" w:rsidRDefault="00301E94" w:rsidP="00301E94">
      <w:pPr>
        <w:spacing w:line="120" w:lineRule="atLeast"/>
        <w:ind w:right="-331"/>
        <w:rPr>
          <w:rFonts w:ascii="Tahoma" w:hAnsi="Tahoma"/>
          <w:sz w:val="22"/>
        </w:rPr>
      </w:pPr>
      <w:r>
        <w:rPr>
          <w:rFonts w:ascii="Tahoma" w:hAnsi="Tahoma"/>
          <w:sz w:val="22"/>
        </w:rPr>
        <w:t>3. Cornell U., East Asian Studies, Associates in Research Program (by invitation). 2003-</w:t>
      </w:r>
    </w:p>
    <w:p w:rsidR="00301E94" w:rsidRDefault="00301E94" w:rsidP="00301E94">
      <w:pPr>
        <w:pStyle w:val="aa"/>
        <w:tabs>
          <w:tab w:val="clear" w:pos="4320"/>
          <w:tab w:val="clear" w:pos="8640"/>
        </w:tabs>
        <w:spacing w:line="120" w:lineRule="atLeast"/>
        <w:rPr>
          <w:rFonts w:ascii="Tahoma" w:hAnsi="Tahoma"/>
          <w:sz w:val="22"/>
        </w:rPr>
      </w:pPr>
      <w:r>
        <w:rPr>
          <w:rFonts w:ascii="Tahoma" w:hAnsi="Tahoma"/>
          <w:sz w:val="22"/>
        </w:rPr>
        <w:t>4. Japanese Art History Forum (JAHF). 2007—.</w:t>
      </w:r>
    </w:p>
    <w:p w:rsidR="00301E94" w:rsidRDefault="00301E94" w:rsidP="00301E94">
      <w:pPr>
        <w:spacing w:line="120" w:lineRule="atLeast"/>
        <w:rPr>
          <w:rFonts w:ascii="Tahoma" w:hAnsi="Tahoma"/>
          <w:sz w:val="22"/>
        </w:rPr>
      </w:pPr>
      <w:r>
        <w:rPr>
          <w:rFonts w:ascii="Tahoma" w:hAnsi="Tahoma"/>
          <w:sz w:val="22"/>
        </w:rPr>
        <w:t>5. International Chamber of Russian Modernism (InCoRM), Paris, 2008—.</w:t>
      </w:r>
    </w:p>
    <w:p w:rsidR="00301E94" w:rsidRDefault="00301E94" w:rsidP="00301E94">
      <w:pPr>
        <w:spacing w:line="120" w:lineRule="atLeast"/>
        <w:rPr>
          <w:rFonts w:ascii="Tahoma" w:hAnsi="Tahoma"/>
          <w:sz w:val="22"/>
        </w:rPr>
      </w:pPr>
      <w:r>
        <w:rPr>
          <w:rFonts w:ascii="Tahoma" w:hAnsi="Tahoma"/>
          <w:sz w:val="22"/>
        </w:rPr>
        <w:t>6. American Comparative Literature Association (ACLA). 2008—.</w:t>
      </w:r>
    </w:p>
    <w:p w:rsidR="00301E94" w:rsidRDefault="00301E94" w:rsidP="00301E94">
      <w:pPr>
        <w:spacing w:line="120" w:lineRule="atLeast"/>
        <w:rPr>
          <w:rFonts w:ascii="Tahoma" w:hAnsi="Tahoma"/>
          <w:sz w:val="22"/>
        </w:rPr>
      </w:pPr>
      <w:r>
        <w:rPr>
          <w:rFonts w:ascii="Tahoma" w:hAnsi="Tahoma"/>
          <w:sz w:val="22"/>
        </w:rPr>
        <w:t>7. International Association of Art Critics (AICA). 2008—.</w:t>
      </w:r>
    </w:p>
    <w:p w:rsidR="00301E94" w:rsidRDefault="00301E94" w:rsidP="00301E94">
      <w:pPr>
        <w:spacing w:line="120" w:lineRule="atLeast"/>
        <w:rPr>
          <w:rFonts w:ascii="Tahoma" w:hAnsi="Tahoma"/>
          <w:sz w:val="22"/>
        </w:rPr>
      </w:pPr>
    </w:p>
    <w:p w:rsidR="00301E94" w:rsidRDefault="00301E94" w:rsidP="00301E94">
      <w:pPr>
        <w:spacing w:line="120" w:lineRule="atLeast"/>
        <w:rPr>
          <w:rFonts w:ascii="Tahoma" w:hAnsi="Tahoma"/>
          <w:sz w:val="22"/>
        </w:rPr>
      </w:pPr>
    </w:p>
    <w:p w:rsidR="00301E94" w:rsidRDefault="00301E94" w:rsidP="00301E94">
      <w:pPr>
        <w:pBdr>
          <w:top w:val="single" w:sz="4" w:space="1" w:color="auto"/>
          <w:left w:val="single" w:sz="4" w:space="4" w:color="auto"/>
          <w:bottom w:val="single" w:sz="4" w:space="1" w:color="auto"/>
          <w:right w:val="single" w:sz="4" w:space="0" w:color="auto"/>
        </w:pBdr>
        <w:shd w:val="pct5" w:color="auto" w:fill="auto"/>
        <w:spacing w:line="120" w:lineRule="atLeast"/>
        <w:rPr>
          <w:rFonts w:ascii="Tahoma" w:hAnsi="Tahoma"/>
          <w:b/>
        </w:rPr>
      </w:pPr>
      <w:r w:rsidRPr="00304E60">
        <w:rPr>
          <w:rFonts w:ascii="Tahoma" w:hAnsi="Tahoma"/>
          <w:b/>
          <w:i/>
        </w:rPr>
        <w:t xml:space="preserve">PARTICIPATION IN CONFERENCES </w:t>
      </w:r>
      <w:r w:rsidRPr="00304E60">
        <w:rPr>
          <w:rFonts w:ascii="Tahoma" w:hAnsi="Tahoma" w:hint="eastAsia"/>
          <w:b/>
          <w:i/>
          <w:lang w:eastAsia="ja-JP"/>
        </w:rPr>
        <w:t>&amp;</w:t>
      </w:r>
      <w:r w:rsidRPr="00304E60">
        <w:rPr>
          <w:rFonts w:ascii="Tahoma" w:hAnsi="Tahoma"/>
          <w:b/>
          <w:i/>
        </w:rPr>
        <w:t xml:space="preserve"> GUEST LECTURES</w:t>
      </w:r>
      <w:r>
        <w:rPr>
          <w:rFonts w:ascii="Tahoma" w:hAnsi="Tahoma" w:hint="eastAsia"/>
          <w:b/>
          <w:i/>
          <w:lang w:eastAsia="ja-JP"/>
        </w:rPr>
        <w:t xml:space="preserve"> (selected)</w:t>
      </w:r>
      <w:r>
        <w:rPr>
          <w:rFonts w:ascii="Tahoma" w:hAnsi="Tahoma"/>
          <w:i/>
        </w:rPr>
        <w:t>:</w:t>
      </w:r>
    </w:p>
    <w:p w:rsidR="00301E94" w:rsidRDefault="00301E94" w:rsidP="00301E94">
      <w:pPr>
        <w:spacing w:line="120" w:lineRule="atLeast"/>
        <w:rPr>
          <w:rFonts w:ascii="Tahoma" w:hAnsi="Tahoma"/>
          <w:sz w:val="22"/>
        </w:rPr>
      </w:pPr>
    </w:p>
    <w:p w:rsidR="00301E94" w:rsidRDefault="00301E94" w:rsidP="00301E94">
      <w:pPr>
        <w:spacing w:line="120" w:lineRule="atLeast"/>
        <w:rPr>
          <w:rFonts w:ascii="Tahoma" w:hAnsi="Tahoma"/>
          <w:sz w:val="22"/>
        </w:rPr>
      </w:pPr>
      <w:r>
        <w:rPr>
          <w:rFonts w:ascii="Tahoma" w:hAnsi="Tahoma"/>
          <w:b/>
          <w:i/>
        </w:rPr>
        <w:t>PAPERS, KEYNOTE SPEECHES and DISCUSSIONS in CONFERENCES:</w:t>
      </w:r>
    </w:p>
    <w:p w:rsidR="00301E94" w:rsidRPr="004B0E94" w:rsidRDefault="00301E94" w:rsidP="00301E94">
      <w:pPr>
        <w:numPr>
          <w:ilvl w:val="0"/>
          <w:numId w:val="1"/>
        </w:numPr>
        <w:tabs>
          <w:tab w:val="clear" w:pos="720"/>
          <w:tab w:val="num" w:pos="0"/>
        </w:tabs>
        <w:spacing w:line="120" w:lineRule="atLeast"/>
        <w:ind w:left="360"/>
        <w:jc w:val="both"/>
        <w:rPr>
          <w:rFonts w:ascii="Tahoma" w:hAnsi="Tahoma" w:cs="Tahoma"/>
          <w:sz w:val="22"/>
          <w:szCs w:val="22"/>
        </w:rPr>
      </w:pPr>
      <w:r w:rsidRPr="004B0E94">
        <w:rPr>
          <w:rFonts w:ascii="Tahoma" w:hAnsi="Tahoma" w:cs="Tahoma"/>
          <w:sz w:val="22"/>
          <w:szCs w:val="22"/>
        </w:rPr>
        <w:t xml:space="preserve"> “Where Word and Image Meet: the Black Square,” a paper delivered at the 3d International Congress on Word &amp; Image Studies, Ottawa, Canada. August, 1993.</w:t>
      </w:r>
    </w:p>
    <w:p w:rsidR="00301E94" w:rsidRPr="004B0E94" w:rsidRDefault="00301E94" w:rsidP="00301E94">
      <w:pPr>
        <w:numPr>
          <w:ilvl w:val="0"/>
          <w:numId w:val="1"/>
        </w:numPr>
        <w:tabs>
          <w:tab w:val="clear" w:pos="720"/>
          <w:tab w:val="num" w:pos="0"/>
        </w:tabs>
        <w:spacing w:line="120" w:lineRule="atLeast"/>
        <w:ind w:left="360"/>
        <w:jc w:val="both"/>
        <w:rPr>
          <w:rFonts w:ascii="Tahoma" w:hAnsi="Tahoma" w:cs="Tahoma"/>
          <w:sz w:val="22"/>
          <w:szCs w:val="22"/>
        </w:rPr>
      </w:pPr>
      <w:r w:rsidRPr="004B0E94">
        <w:rPr>
          <w:rFonts w:ascii="Tahoma" w:hAnsi="Tahoma" w:cs="Tahoma"/>
          <w:sz w:val="22"/>
          <w:szCs w:val="22"/>
        </w:rPr>
        <w:t xml:space="preserve">Chair of a session “Book as a Total Art,” Conference </w:t>
      </w:r>
      <w:r w:rsidRPr="004B0E94">
        <w:rPr>
          <w:rFonts w:ascii="Tahoma" w:hAnsi="Tahoma" w:cs="Tahoma"/>
          <w:i/>
          <w:sz w:val="22"/>
          <w:szCs w:val="22"/>
        </w:rPr>
        <w:t>Interart Studies: New Perspectives</w:t>
      </w:r>
      <w:r>
        <w:rPr>
          <w:rFonts w:ascii="Tahoma" w:hAnsi="Tahoma" w:cs="Tahoma"/>
          <w:sz w:val="22"/>
          <w:szCs w:val="22"/>
        </w:rPr>
        <w:t>.</w:t>
      </w:r>
      <w:r w:rsidRPr="004B0E94">
        <w:rPr>
          <w:rFonts w:ascii="Tahoma" w:hAnsi="Tahoma" w:cs="Tahoma"/>
          <w:sz w:val="22"/>
          <w:szCs w:val="22"/>
        </w:rPr>
        <w:t xml:space="preserve"> Lund, Sweden. May</w:t>
      </w:r>
      <w:r>
        <w:rPr>
          <w:rFonts w:ascii="Tahoma" w:hAnsi="Tahoma" w:cs="Tahoma"/>
          <w:sz w:val="22"/>
          <w:szCs w:val="22"/>
        </w:rPr>
        <w:t xml:space="preserve">, </w:t>
      </w:r>
      <w:r w:rsidRPr="004B0E94">
        <w:rPr>
          <w:rFonts w:ascii="Tahoma" w:hAnsi="Tahoma" w:cs="Tahoma"/>
          <w:sz w:val="22"/>
          <w:szCs w:val="22"/>
        </w:rPr>
        <w:t>1995</w:t>
      </w:r>
      <w:r>
        <w:rPr>
          <w:rFonts w:ascii="Tahoma" w:hAnsi="Tahoma" w:cs="Tahoma"/>
          <w:sz w:val="22"/>
          <w:szCs w:val="22"/>
        </w:rPr>
        <w:t>.</w:t>
      </w:r>
    </w:p>
    <w:p w:rsidR="00301E94" w:rsidRPr="004B0E94" w:rsidRDefault="00301E94" w:rsidP="00301E94">
      <w:pPr>
        <w:numPr>
          <w:ilvl w:val="0"/>
          <w:numId w:val="1"/>
        </w:numPr>
        <w:tabs>
          <w:tab w:val="clear" w:pos="720"/>
          <w:tab w:val="num" w:pos="0"/>
          <w:tab w:val="left" w:pos="360"/>
        </w:tabs>
        <w:spacing w:line="120" w:lineRule="atLeast"/>
        <w:ind w:left="360"/>
        <w:jc w:val="both"/>
        <w:rPr>
          <w:rFonts w:ascii="Tahoma" w:hAnsi="Tahoma" w:cs="Tahoma"/>
          <w:sz w:val="22"/>
          <w:szCs w:val="22"/>
        </w:rPr>
      </w:pPr>
      <w:r w:rsidRPr="004B0E94">
        <w:rPr>
          <w:rFonts w:ascii="Tahoma" w:hAnsi="Tahoma" w:cs="Tahoma"/>
          <w:sz w:val="22"/>
          <w:szCs w:val="22"/>
        </w:rPr>
        <w:t xml:space="preserve">Discussant of a session “Christian Missionaries in the Far East, 19-20 cc”. Conf. of New York Chapter of Assoc. for Asian St., Buffalo Univ., NY, USA Oct. 2003. </w:t>
      </w:r>
    </w:p>
    <w:p w:rsidR="00301E94" w:rsidRPr="004B0E94" w:rsidRDefault="00301E94" w:rsidP="00301E94">
      <w:pPr>
        <w:numPr>
          <w:ilvl w:val="0"/>
          <w:numId w:val="1"/>
        </w:numPr>
        <w:tabs>
          <w:tab w:val="clear" w:pos="720"/>
          <w:tab w:val="num" w:pos="360"/>
        </w:tabs>
        <w:spacing w:line="120" w:lineRule="atLeast"/>
        <w:ind w:left="360"/>
        <w:jc w:val="both"/>
        <w:rPr>
          <w:rFonts w:ascii="Tahoma" w:hAnsi="Tahoma" w:cs="Tahoma"/>
          <w:sz w:val="22"/>
          <w:szCs w:val="22"/>
        </w:rPr>
      </w:pPr>
      <w:r w:rsidRPr="004B0E94">
        <w:rPr>
          <w:rFonts w:ascii="Tahoma" w:hAnsi="Tahoma" w:cs="Tahoma"/>
          <w:sz w:val="22"/>
          <w:szCs w:val="22"/>
        </w:rPr>
        <w:lastRenderedPageBreak/>
        <w:t xml:space="preserve"> “Avant-garde and Politics,” a keynote address, Tamkang University, Taiwan, Mar., 13, 2005. </w:t>
      </w:r>
    </w:p>
    <w:p w:rsidR="00301E94" w:rsidRPr="004B0E94" w:rsidRDefault="00301E94" w:rsidP="00301E94">
      <w:pPr>
        <w:numPr>
          <w:ilvl w:val="0"/>
          <w:numId w:val="1"/>
        </w:numPr>
        <w:tabs>
          <w:tab w:val="clear" w:pos="720"/>
          <w:tab w:val="num" w:pos="0"/>
        </w:tabs>
        <w:spacing w:line="120" w:lineRule="atLeast"/>
        <w:ind w:left="360"/>
        <w:jc w:val="both"/>
        <w:rPr>
          <w:rFonts w:ascii="Tahoma" w:hAnsi="Tahoma" w:cs="Tahoma"/>
          <w:sz w:val="22"/>
          <w:szCs w:val="22"/>
        </w:rPr>
      </w:pPr>
      <w:r w:rsidRPr="004B0E94">
        <w:rPr>
          <w:rFonts w:ascii="Tahoma" w:hAnsi="Tahoma" w:cs="Tahoma"/>
          <w:sz w:val="22"/>
          <w:szCs w:val="22"/>
        </w:rPr>
        <w:t xml:space="preserve">“The Country of Curtains; the Culture of Covers: What Lies Behind a Japanese Mask”, a paper at the </w:t>
      </w:r>
      <w:r w:rsidRPr="004B0E94">
        <w:rPr>
          <w:rFonts w:ascii="Tahoma" w:hAnsi="Tahoma" w:cs="Tahoma"/>
          <w:i/>
          <w:iCs/>
          <w:sz w:val="22"/>
          <w:szCs w:val="22"/>
        </w:rPr>
        <w:t>Vipper Readings</w:t>
      </w:r>
      <w:r w:rsidRPr="004B0E94">
        <w:rPr>
          <w:rFonts w:ascii="Tahoma" w:hAnsi="Tahoma" w:cs="Tahoma"/>
          <w:sz w:val="22"/>
          <w:szCs w:val="22"/>
        </w:rPr>
        <w:t xml:space="preserve"> Conf., Pushkin Museum of Fine Arts, Moscow, Jan. 18-19, 2007.</w:t>
      </w:r>
    </w:p>
    <w:p w:rsidR="00301E94" w:rsidRPr="004B0E94" w:rsidRDefault="00301E94" w:rsidP="00301E94">
      <w:pPr>
        <w:numPr>
          <w:ilvl w:val="0"/>
          <w:numId w:val="1"/>
        </w:numPr>
        <w:tabs>
          <w:tab w:val="clear" w:pos="720"/>
          <w:tab w:val="num" w:pos="360"/>
        </w:tabs>
        <w:spacing w:line="120" w:lineRule="atLeast"/>
        <w:ind w:left="360"/>
        <w:jc w:val="both"/>
        <w:rPr>
          <w:rFonts w:ascii="Tahoma" w:hAnsi="Tahoma" w:cs="Tahoma"/>
          <w:sz w:val="22"/>
        </w:rPr>
      </w:pPr>
      <w:r w:rsidRPr="004B0E94">
        <w:rPr>
          <w:rFonts w:ascii="Tahoma" w:hAnsi="Tahoma" w:cs="Tahoma"/>
          <w:sz w:val="22"/>
          <w:szCs w:val="22"/>
        </w:rPr>
        <w:t xml:space="preserve">“A View From In-Between: Vereshchagin’s Atypical Case of Orientalism”, a paper at the Conference </w:t>
      </w:r>
      <w:r w:rsidRPr="004B0E94">
        <w:rPr>
          <w:rFonts w:ascii="Tahoma" w:hAnsi="Tahoma" w:cs="Tahoma"/>
          <w:i/>
          <w:iCs/>
          <w:sz w:val="22"/>
          <w:szCs w:val="22"/>
        </w:rPr>
        <w:t>Orientalism: Framing the Other</w:t>
      </w:r>
      <w:r w:rsidRPr="004B0E94">
        <w:rPr>
          <w:rFonts w:ascii="Tahoma" w:hAnsi="Tahoma" w:cs="Tahoma"/>
          <w:sz w:val="22"/>
          <w:szCs w:val="22"/>
        </w:rPr>
        <w:t>, the Courtauld Institute, London, April 26, 2008.</w:t>
      </w:r>
    </w:p>
    <w:p w:rsidR="00301E94" w:rsidRPr="004B0E94" w:rsidRDefault="00301E94" w:rsidP="00301E94">
      <w:pPr>
        <w:numPr>
          <w:ilvl w:val="0"/>
          <w:numId w:val="1"/>
        </w:numPr>
        <w:tabs>
          <w:tab w:val="clear" w:pos="720"/>
          <w:tab w:val="num" w:pos="360"/>
        </w:tabs>
        <w:spacing w:line="120" w:lineRule="atLeast"/>
        <w:ind w:left="360"/>
        <w:jc w:val="both"/>
        <w:rPr>
          <w:rFonts w:ascii="Tahoma" w:hAnsi="Tahoma" w:cs="Tahoma"/>
          <w:sz w:val="22"/>
        </w:rPr>
      </w:pPr>
      <w:r w:rsidRPr="004B0E94">
        <w:rPr>
          <w:rFonts w:ascii="Tahoma" w:hAnsi="Tahoma" w:cs="Tahoma"/>
          <w:sz w:val="22"/>
        </w:rPr>
        <w:t xml:space="preserve">“Political Figures as Ancient Heroes; Ancient Heroes as Courtesans: The Images of Power in Japanese Prints”. </w:t>
      </w:r>
      <w:r w:rsidRPr="004B0E94">
        <w:rPr>
          <w:rFonts w:ascii="Tahoma" w:hAnsi="Tahoma" w:cs="Tahoma"/>
          <w:i/>
          <w:iCs/>
          <w:sz w:val="22"/>
        </w:rPr>
        <w:t>The Symbolic Forms of Representation of Power in Culture</w:t>
      </w:r>
      <w:r w:rsidRPr="004B0E94">
        <w:rPr>
          <w:rFonts w:ascii="Tahoma" w:hAnsi="Tahoma" w:cs="Tahoma"/>
          <w:sz w:val="22"/>
        </w:rPr>
        <w:t>, International conference at the Russian State Univ. for the Humanities. June 30, 2008.</w:t>
      </w:r>
    </w:p>
    <w:p w:rsidR="00301E94" w:rsidRPr="004B0E94" w:rsidRDefault="00301E94" w:rsidP="00301E94">
      <w:pPr>
        <w:numPr>
          <w:ilvl w:val="0"/>
          <w:numId w:val="1"/>
        </w:numPr>
        <w:tabs>
          <w:tab w:val="clear" w:pos="720"/>
          <w:tab w:val="num" w:pos="360"/>
        </w:tabs>
        <w:ind w:left="360"/>
        <w:jc w:val="both"/>
        <w:rPr>
          <w:rFonts w:ascii="Tahoma" w:hAnsi="Tahoma" w:cs="Tahoma"/>
          <w:sz w:val="22"/>
        </w:rPr>
      </w:pPr>
      <w:r w:rsidRPr="004B0E94">
        <w:rPr>
          <w:rFonts w:ascii="Tahoma" w:hAnsi="Tahoma" w:cs="Tahoma"/>
          <w:sz w:val="22"/>
        </w:rPr>
        <w:t xml:space="preserve">“Orientalism as an Ur-Phenomenon of Glocalization”, a paper at the International Conference </w:t>
      </w:r>
      <w:r w:rsidRPr="004B0E94">
        <w:rPr>
          <w:rFonts w:ascii="Tahoma" w:hAnsi="Tahoma" w:cs="Tahoma"/>
          <w:i/>
          <w:iCs/>
          <w:sz w:val="22"/>
        </w:rPr>
        <w:t>Man, Culture and Society in the Context of Globalization</w:t>
      </w:r>
      <w:r w:rsidRPr="004B0E94">
        <w:rPr>
          <w:rFonts w:ascii="Tahoma" w:hAnsi="Tahoma" w:cs="Tahoma"/>
          <w:sz w:val="22"/>
        </w:rPr>
        <w:t xml:space="preserve">. Moscow, Russian Institute for Cultural Research, October 31, 2008. </w:t>
      </w:r>
    </w:p>
    <w:p w:rsidR="00301E94" w:rsidRPr="004B0E94" w:rsidRDefault="00301E94" w:rsidP="00301E94">
      <w:pPr>
        <w:numPr>
          <w:ilvl w:val="0"/>
          <w:numId w:val="1"/>
        </w:numPr>
        <w:tabs>
          <w:tab w:val="clear" w:pos="720"/>
          <w:tab w:val="num" w:pos="360"/>
        </w:tabs>
        <w:ind w:left="360"/>
        <w:jc w:val="both"/>
        <w:rPr>
          <w:rFonts w:ascii="Tahoma" w:hAnsi="Tahoma" w:cs="Tahoma"/>
          <w:sz w:val="22"/>
        </w:rPr>
      </w:pPr>
      <w:r w:rsidRPr="004B0E94">
        <w:rPr>
          <w:rFonts w:ascii="Tahoma" w:hAnsi="Tahoma" w:cs="Tahoma"/>
          <w:sz w:val="22"/>
        </w:rPr>
        <w:t>“Taking responsibility”, Symposium on the Looted Art and Restitution, Berlin, The Prussian Cultural Heritage Foundation, December 11-12, 2008.</w:t>
      </w:r>
    </w:p>
    <w:p w:rsidR="00301E94" w:rsidRPr="004B0E94" w:rsidRDefault="00301E94" w:rsidP="00301E94">
      <w:pPr>
        <w:numPr>
          <w:ilvl w:val="0"/>
          <w:numId w:val="1"/>
        </w:numPr>
        <w:tabs>
          <w:tab w:val="clear" w:pos="720"/>
          <w:tab w:val="num" w:pos="360"/>
        </w:tabs>
        <w:ind w:left="360"/>
        <w:jc w:val="both"/>
        <w:rPr>
          <w:rFonts w:ascii="Tahoma" w:hAnsi="Tahoma" w:cs="Tahoma"/>
          <w:sz w:val="22"/>
        </w:rPr>
      </w:pPr>
      <w:r w:rsidRPr="004B0E94">
        <w:rPr>
          <w:rStyle w:val="ac"/>
          <w:rFonts w:ascii="Tahoma" w:hAnsi="Tahoma" w:cs="Tahoma"/>
          <w:b w:val="0"/>
          <w:bCs w:val="0"/>
          <w:sz w:val="22"/>
        </w:rPr>
        <w:t>Symposium zum Thema “Beutekunst.”</w:t>
      </w:r>
      <w:r w:rsidRPr="004B0E94">
        <w:rPr>
          <w:rStyle w:val="ac"/>
          <w:rFonts w:ascii="Tahoma" w:hAnsi="Tahoma" w:cs="Tahoma"/>
          <w:sz w:val="22"/>
        </w:rPr>
        <w:t xml:space="preserve"> </w:t>
      </w:r>
      <w:r w:rsidRPr="004B0E94">
        <w:rPr>
          <w:rFonts w:ascii="Tahoma" w:hAnsi="Tahoma" w:cs="Tahoma"/>
          <w:sz w:val="22"/>
        </w:rPr>
        <w:t>Suermondt-Ludwig-Museum. Aachen, January 29-31, 2009.</w:t>
      </w:r>
    </w:p>
    <w:p w:rsidR="00301E94" w:rsidRPr="004B0E94" w:rsidRDefault="00301E94" w:rsidP="00301E94">
      <w:pPr>
        <w:numPr>
          <w:ilvl w:val="0"/>
          <w:numId w:val="1"/>
        </w:numPr>
        <w:tabs>
          <w:tab w:val="clear" w:pos="720"/>
          <w:tab w:val="num" w:pos="360"/>
        </w:tabs>
        <w:ind w:left="360"/>
        <w:jc w:val="both"/>
        <w:rPr>
          <w:rFonts w:ascii="Tahoma" w:hAnsi="Tahoma" w:cs="Tahoma"/>
          <w:sz w:val="22"/>
        </w:rPr>
      </w:pPr>
      <w:r w:rsidRPr="004B0E94">
        <w:rPr>
          <w:rFonts w:ascii="Tahoma" w:hAnsi="Tahoma" w:cs="Tahoma"/>
          <w:sz w:val="22"/>
        </w:rPr>
        <w:t>“Trophaen—Verluste—Aequivalente: Cultural Values as War Victims”, Deutsches Historisches Institut, Moscow, February 27-28, 2009.</w:t>
      </w:r>
    </w:p>
    <w:p w:rsidR="00301E94" w:rsidRPr="004B0E94" w:rsidRDefault="00301E94" w:rsidP="00301E94">
      <w:pPr>
        <w:numPr>
          <w:ilvl w:val="0"/>
          <w:numId w:val="1"/>
        </w:numPr>
        <w:tabs>
          <w:tab w:val="clear" w:pos="720"/>
          <w:tab w:val="num" w:pos="360"/>
        </w:tabs>
        <w:ind w:left="360"/>
        <w:jc w:val="both"/>
        <w:rPr>
          <w:rFonts w:ascii="Tahoma" w:hAnsi="Tahoma" w:cs="Tahoma"/>
          <w:sz w:val="22"/>
        </w:rPr>
      </w:pPr>
      <w:r w:rsidRPr="004B0E94">
        <w:rPr>
          <w:rFonts w:ascii="Tahoma" w:hAnsi="Tahoma" w:cs="Tahoma"/>
          <w:sz w:val="22"/>
        </w:rPr>
        <w:t>“The Aura of Alphabet: The Cyrillic ‘Word is Goodness’ vs. Japanese ‘World of Shallow dreams’”, a paper at the ACLA Conference, Harvard University, March 26-29, 2009.</w:t>
      </w:r>
    </w:p>
    <w:p w:rsidR="00301E94" w:rsidRPr="004B0E94" w:rsidRDefault="00301E94" w:rsidP="00301E94">
      <w:pPr>
        <w:numPr>
          <w:ilvl w:val="0"/>
          <w:numId w:val="1"/>
        </w:numPr>
        <w:tabs>
          <w:tab w:val="clear" w:pos="720"/>
          <w:tab w:val="num" w:pos="360"/>
        </w:tabs>
        <w:ind w:left="360"/>
        <w:jc w:val="both"/>
        <w:rPr>
          <w:rFonts w:ascii="Tahoma" w:hAnsi="Tahoma" w:cs="Tahoma"/>
          <w:sz w:val="22"/>
        </w:rPr>
      </w:pPr>
      <w:r w:rsidRPr="004B0E94">
        <w:rPr>
          <w:rFonts w:ascii="Tahoma" w:hAnsi="Tahoma" w:cs="Tahoma"/>
          <w:sz w:val="22"/>
        </w:rPr>
        <w:t xml:space="preserve">“To Look or to Read: The Fate of Art History in the Situation of Absence of Art Objects”, a keynote address at the Conference </w:t>
      </w:r>
      <w:r w:rsidRPr="004B0E94">
        <w:rPr>
          <w:rFonts w:ascii="Tahoma" w:hAnsi="Tahoma" w:cs="Tahoma"/>
          <w:i/>
          <w:iCs/>
          <w:sz w:val="22"/>
        </w:rPr>
        <w:t>The Methodology of Art History and Cultural Studies</w:t>
      </w:r>
      <w:r w:rsidRPr="004B0E94">
        <w:rPr>
          <w:rFonts w:ascii="Tahoma" w:hAnsi="Tahoma" w:cs="Tahoma"/>
          <w:sz w:val="22"/>
        </w:rPr>
        <w:t>.  April 2-4, 2009, Moscow, Russian Institute for Cultural Research, April 2-4, 2009.</w:t>
      </w:r>
    </w:p>
    <w:p w:rsidR="00301E94" w:rsidRPr="004B0E94" w:rsidRDefault="00301E94" w:rsidP="00301E94">
      <w:pPr>
        <w:numPr>
          <w:ilvl w:val="0"/>
          <w:numId w:val="1"/>
        </w:numPr>
        <w:tabs>
          <w:tab w:val="clear" w:pos="720"/>
          <w:tab w:val="num" w:pos="360"/>
        </w:tabs>
        <w:ind w:left="360"/>
        <w:jc w:val="both"/>
        <w:rPr>
          <w:rFonts w:ascii="Tahoma" w:hAnsi="Tahoma" w:cs="Tahoma"/>
          <w:sz w:val="22"/>
        </w:rPr>
      </w:pPr>
      <w:r w:rsidRPr="004B0E94">
        <w:rPr>
          <w:rFonts w:ascii="Tahoma" w:hAnsi="Tahoma" w:cs="Tahoma"/>
          <w:sz w:val="22"/>
          <w:lang w:eastAsia="ja-JP"/>
        </w:rPr>
        <w:t>“</w:t>
      </w:r>
      <w:r w:rsidRPr="004B0E94">
        <w:rPr>
          <w:rFonts w:ascii="Tahoma" w:hAnsi="Tahoma" w:cs="Tahoma"/>
          <w:i/>
          <w:iCs/>
          <w:sz w:val="22"/>
        </w:rPr>
        <w:t>Hokusai Manga</w:t>
      </w:r>
      <w:r w:rsidRPr="004B0E94">
        <w:rPr>
          <w:rFonts w:ascii="Tahoma" w:hAnsi="Tahoma" w:cs="Tahoma"/>
          <w:sz w:val="22"/>
        </w:rPr>
        <w:t>: An Art Object or The Ideas for Art?</w:t>
      </w:r>
      <w:r w:rsidRPr="004B0E94">
        <w:rPr>
          <w:rFonts w:ascii="Tahoma" w:hAnsi="Tahoma" w:cs="Tahoma"/>
          <w:sz w:val="22"/>
          <w:lang w:eastAsia="ja-JP"/>
        </w:rPr>
        <w:t xml:space="preserve">” a paper at the Workshop on </w:t>
      </w:r>
      <w:r w:rsidRPr="004B0E94">
        <w:rPr>
          <w:rFonts w:ascii="Tahoma" w:hAnsi="Tahoma" w:cs="Tahoma"/>
          <w:i/>
          <w:iCs/>
          <w:sz w:val="22"/>
          <w:lang w:eastAsia="ja-JP"/>
        </w:rPr>
        <w:t>The Material Life of Things</w:t>
      </w:r>
      <w:r w:rsidRPr="004B0E94">
        <w:rPr>
          <w:rFonts w:ascii="Tahoma" w:hAnsi="Tahoma" w:cs="Tahoma"/>
          <w:sz w:val="22"/>
          <w:lang w:eastAsia="ja-JP"/>
        </w:rPr>
        <w:t>, Courtauld Institute of Art, London, July 8, 2010.</w:t>
      </w:r>
    </w:p>
    <w:p w:rsidR="00301E94" w:rsidRPr="004B0E94" w:rsidRDefault="00301E94" w:rsidP="00301E94">
      <w:pPr>
        <w:numPr>
          <w:ilvl w:val="0"/>
          <w:numId w:val="1"/>
        </w:numPr>
        <w:tabs>
          <w:tab w:val="clear" w:pos="720"/>
          <w:tab w:val="num" w:pos="360"/>
        </w:tabs>
        <w:ind w:left="360"/>
        <w:jc w:val="both"/>
        <w:rPr>
          <w:rFonts w:ascii="Tahoma" w:hAnsi="Tahoma" w:cs="Tahoma"/>
          <w:sz w:val="22"/>
        </w:rPr>
      </w:pPr>
      <w:r w:rsidRPr="004B0E94">
        <w:rPr>
          <w:rFonts w:ascii="Tahoma" w:hAnsi="Tahoma" w:cs="Tahoma"/>
          <w:sz w:val="22"/>
        </w:rPr>
        <w:t xml:space="preserve">“The Point of No Return? - The Current Situation with the Spoils of War,” a paper at the Conference </w:t>
      </w:r>
      <w:r w:rsidRPr="004B0E94">
        <w:rPr>
          <w:rFonts w:ascii="Tahoma" w:hAnsi="Tahoma" w:cs="Tahoma"/>
          <w:i/>
          <w:iCs/>
          <w:sz w:val="22"/>
        </w:rPr>
        <w:t>Museums and Restitution</w:t>
      </w:r>
      <w:r w:rsidRPr="004B0E94">
        <w:rPr>
          <w:rFonts w:ascii="Tahoma" w:hAnsi="Tahoma" w:cs="Tahoma"/>
          <w:sz w:val="22"/>
        </w:rPr>
        <w:t xml:space="preserve"> at the University of Manchester, July 8-9, 2010. (Cancelled)</w:t>
      </w:r>
    </w:p>
    <w:p w:rsidR="00301E94" w:rsidRPr="004B0E94" w:rsidRDefault="00301E94" w:rsidP="00301E94">
      <w:pPr>
        <w:numPr>
          <w:ilvl w:val="0"/>
          <w:numId w:val="2"/>
        </w:numPr>
        <w:tabs>
          <w:tab w:val="clear" w:pos="1080"/>
          <w:tab w:val="num" w:pos="0"/>
        </w:tabs>
        <w:ind w:left="360"/>
        <w:jc w:val="both"/>
        <w:rPr>
          <w:rFonts w:ascii="Tahoma" w:hAnsi="Tahoma" w:cs="Tahoma"/>
          <w:sz w:val="22"/>
        </w:rPr>
      </w:pPr>
      <w:r w:rsidRPr="004B0E94">
        <w:rPr>
          <w:rFonts w:ascii="Tahoma" w:hAnsi="Tahoma" w:cs="Tahoma"/>
          <w:sz w:val="22"/>
        </w:rPr>
        <w:t>“’Second Only to Chiossone’s’: The Kitaev Collection of Japanese Art in the Pushkin Museum, Moscow”, a paper at the 21</w:t>
      </w:r>
      <w:r w:rsidRPr="004B0E94">
        <w:rPr>
          <w:rFonts w:ascii="Tahoma" w:hAnsi="Tahoma" w:cs="Tahoma"/>
          <w:sz w:val="22"/>
          <w:vertAlign w:val="superscript"/>
        </w:rPr>
        <w:t>st</w:t>
      </w:r>
      <w:r w:rsidRPr="004B0E94">
        <w:rPr>
          <w:rFonts w:ascii="Tahoma" w:hAnsi="Tahoma" w:cs="Tahoma"/>
          <w:sz w:val="22"/>
        </w:rPr>
        <w:t xml:space="preserve"> Conference of European Assoc. of Japanese Resources Specialists, Genoa, Italy, Sep. 3, 2010.</w:t>
      </w:r>
    </w:p>
    <w:p w:rsidR="00301E94" w:rsidRPr="004B0E94" w:rsidRDefault="00301E94" w:rsidP="00301E94">
      <w:pPr>
        <w:numPr>
          <w:ilvl w:val="0"/>
          <w:numId w:val="2"/>
        </w:numPr>
        <w:tabs>
          <w:tab w:val="clear" w:pos="1080"/>
          <w:tab w:val="num" w:pos="0"/>
        </w:tabs>
        <w:ind w:left="360"/>
        <w:jc w:val="both"/>
        <w:rPr>
          <w:rFonts w:ascii="Tahoma" w:hAnsi="Tahoma" w:cs="Tahoma"/>
          <w:sz w:val="22"/>
        </w:rPr>
      </w:pPr>
      <w:r w:rsidRPr="004B0E94">
        <w:rPr>
          <w:rFonts w:ascii="Tahoma" w:hAnsi="Tahoma" w:cs="Tahoma"/>
          <w:sz w:val="22"/>
        </w:rPr>
        <w:t xml:space="preserve">Opening address: </w:t>
      </w:r>
      <w:r w:rsidRPr="004B0E94">
        <w:rPr>
          <w:rFonts w:ascii="Tahoma" w:hAnsi="Tahoma" w:cs="Tahoma"/>
          <w:i/>
          <w:iCs/>
          <w:sz w:val="22"/>
        </w:rPr>
        <w:t>Orientalism/Occidentalism: Languages of Culture vs. Languages of Description</w:t>
      </w:r>
      <w:r w:rsidRPr="004B0E94">
        <w:rPr>
          <w:rFonts w:ascii="Tahoma" w:hAnsi="Tahoma" w:cs="Tahoma"/>
          <w:sz w:val="22"/>
        </w:rPr>
        <w:t>. International Conference held at the Russian Institute for Cultural Research, Moscow, Sept. 23-25, 2010.</w:t>
      </w:r>
    </w:p>
    <w:p w:rsidR="00301E94" w:rsidRPr="004B0E94" w:rsidRDefault="00301E94" w:rsidP="00301E94">
      <w:pPr>
        <w:numPr>
          <w:ilvl w:val="0"/>
          <w:numId w:val="2"/>
        </w:numPr>
        <w:tabs>
          <w:tab w:val="clear" w:pos="1080"/>
          <w:tab w:val="num" w:pos="0"/>
        </w:tabs>
        <w:ind w:left="360"/>
        <w:jc w:val="both"/>
        <w:rPr>
          <w:rFonts w:ascii="Tahoma" w:hAnsi="Tahoma" w:cs="Tahoma"/>
          <w:sz w:val="22"/>
        </w:rPr>
      </w:pPr>
      <w:r w:rsidRPr="004B0E94">
        <w:rPr>
          <w:rFonts w:ascii="Tahoma" w:hAnsi="Tahoma" w:cs="Tahoma"/>
          <w:sz w:val="22"/>
        </w:rPr>
        <w:t>“The One Who is Really Lost”, participation in a Conference in Honor of William LaFleur, University of Pennsylvania, Philadelphia, 24 September, 2011.</w:t>
      </w:r>
    </w:p>
    <w:p w:rsidR="00301E94" w:rsidRPr="004B0E94" w:rsidRDefault="00301E94" w:rsidP="00301E94">
      <w:pPr>
        <w:numPr>
          <w:ilvl w:val="0"/>
          <w:numId w:val="2"/>
        </w:numPr>
        <w:tabs>
          <w:tab w:val="clear" w:pos="1080"/>
          <w:tab w:val="num" w:pos="0"/>
        </w:tabs>
        <w:ind w:left="360"/>
        <w:jc w:val="both"/>
        <w:rPr>
          <w:rFonts w:ascii="Tahoma" w:hAnsi="Tahoma" w:cs="Tahoma"/>
          <w:sz w:val="22"/>
        </w:rPr>
      </w:pPr>
      <w:r w:rsidRPr="004B0E94">
        <w:rPr>
          <w:rFonts w:ascii="Tahoma" w:hAnsi="Tahoma" w:cs="Tahoma"/>
          <w:sz w:val="22"/>
        </w:rPr>
        <w:t>“</w:t>
      </w:r>
      <w:r w:rsidRPr="004B0E94">
        <w:rPr>
          <w:rFonts w:ascii="Tahoma" w:hAnsi="Tahoma" w:cs="Tahoma"/>
          <w:i/>
          <w:iCs/>
          <w:sz w:val="22"/>
        </w:rPr>
        <w:t>Hokusai Manga</w:t>
      </w:r>
      <w:r w:rsidRPr="004B0E94">
        <w:rPr>
          <w:rFonts w:ascii="Tahoma" w:hAnsi="Tahoma" w:cs="Tahoma"/>
          <w:sz w:val="22"/>
        </w:rPr>
        <w:t xml:space="preserve">: Its Genre and Composition”, an invited lecture, Symposium </w:t>
      </w:r>
      <w:r w:rsidRPr="004B0E94">
        <w:rPr>
          <w:rFonts w:ascii="Tahoma" w:hAnsi="Tahoma" w:cs="Tahoma"/>
          <w:i/>
          <w:iCs/>
          <w:sz w:val="22"/>
        </w:rPr>
        <w:t>Hokusai in Context</w:t>
      </w:r>
      <w:r w:rsidRPr="004B0E94">
        <w:rPr>
          <w:rFonts w:ascii="Tahoma" w:hAnsi="Tahoma" w:cs="Tahoma"/>
          <w:sz w:val="22"/>
        </w:rPr>
        <w:t>, Berlin, 14 October, 2011.</w:t>
      </w:r>
    </w:p>
    <w:p w:rsidR="00301E94" w:rsidRPr="004B0E94" w:rsidRDefault="00301E94" w:rsidP="00301E94">
      <w:pPr>
        <w:numPr>
          <w:ilvl w:val="0"/>
          <w:numId w:val="2"/>
        </w:numPr>
        <w:tabs>
          <w:tab w:val="clear" w:pos="1080"/>
          <w:tab w:val="num" w:pos="0"/>
        </w:tabs>
        <w:ind w:left="360"/>
        <w:jc w:val="both"/>
        <w:rPr>
          <w:rFonts w:ascii="Tahoma" w:hAnsi="Tahoma" w:cs="Tahoma"/>
          <w:sz w:val="22"/>
        </w:rPr>
      </w:pPr>
      <w:r w:rsidRPr="004B0E94">
        <w:rPr>
          <w:rFonts w:ascii="Tahoma" w:hAnsi="Tahoma" w:cs="Tahoma"/>
          <w:sz w:val="22"/>
          <w:lang w:eastAsia="ja-JP"/>
        </w:rPr>
        <w:t xml:space="preserve">“First Settlers, First Graves: Russian Jews in the Yokohama Foreign Cemetery”, a paper at the Symposium </w:t>
      </w:r>
      <w:r w:rsidRPr="004B0E94">
        <w:rPr>
          <w:rFonts w:ascii="Tahoma" w:hAnsi="Tahoma" w:cs="Tahoma"/>
          <w:i/>
          <w:sz w:val="22"/>
          <w:lang w:eastAsia="ja-JP"/>
        </w:rPr>
        <w:t>Sixty Years of Diplomatic Relations between Japan and Israel</w:t>
      </w:r>
      <w:r w:rsidRPr="004B0E94">
        <w:rPr>
          <w:rFonts w:ascii="Tahoma" w:hAnsi="Tahoma" w:cs="Tahoma"/>
          <w:sz w:val="22"/>
          <w:lang w:eastAsia="ja-JP"/>
        </w:rPr>
        <w:t>, Jerusalem University, 9 May, 2012.</w:t>
      </w:r>
    </w:p>
    <w:p w:rsidR="00301E94" w:rsidRPr="004B0E94" w:rsidRDefault="00301E94" w:rsidP="00301E94">
      <w:pPr>
        <w:numPr>
          <w:ilvl w:val="0"/>
          <w:numId w:val="2"/>
        </w:numPr>
        <w:tabs>
          <w:tab w:val="clear" w:pos="1080"/>
          <w:tab w:val="num" w:pos="0"/>
        </w:tabs>
        <w:ind w:left="360"/>
        <w:jc w:val="both"/>
        <w:rPr>
          <w:rFonts w:ascii="Tahoma" w:hAnsi="Tahoma" w:cs="Tahoma"/>
          <w:sz w:val="22"/>
        </w:rPr>
      </w:pPr>
      <w:r w:rsidRPr="004B0E94">
        <w:rPr>
          <w:rFonts w:ascii="Tahoma" w:hAnsi="Tahoma" w:cs="Tahoma"/>
          <w:sz w:val="22"/>
          <w:lang w:eastAsia="ja-JP"/>
        </w:rPr>
        <w:t>“Russian émigrés in l’Ecole de Paris: Marginalization as Poetics of Avant-garde”, a paper at Symposium on art history, Univ. of Warsaw, 12-13 September, 2012.</w:t>
      </w:r>
    </w:p>
    <w:p w:rsidR="00301E94" w:rsidRPr="00101A60" w:rsidRDefault="00301E94" w:rsidP="00301E94">
      <w:pPr>
        <w:numPr>
          <w:ilvl w:val="0"/>
          <w:numId w:val="2"/>
        </w:numPr>
        <w:tabs>
          <w:tab w:val="clear" w:pos="1080"/>
          <w:tab w:val="num" w:pos="0"/>
        </w:tabs>
        <w:ind w:left="360"/>
        <w:jc w:val="both"/>
        <w:rPr>
          <w:rFonts w:ascii="Tahoma" w:hAnsi="Tahoma" w:cs="Tahoma"/>
          <w:sz w:val="22"/>
        </w:rPr>
      </w:pPr>
      <w:r w:rsidRPr="004B0E94">
        <w:rPr>
          <w:rFonts w:ascii="Tahoma" w:hAnsi="Tahoma" w:cs="Tahoma"/>
          <w:sz w:val="22"/>
          <w:lang w:eastAsia="ja-JP"/>
        </w:rPr>
        <w:t>“Mirr</w:t>
      </w:r>
      <w:r w:rsidR="00101A60">
        <w:rPr>
          <w:rFonts w:ascii="Tahoma" w:hAnsi="Tahoma" w:cs="Tahoma"/>
          <w:sz w:val="22"/>
          <w:lang w:eastAsia="ja-JP"/>
        </w:rPr>
        <w:t xml:space="preserve">or Images: Reflections on </w:t>
      </w:r>
      <w:r w:rsidRPr="004B0E94">
        <w:rPr>
          <w:rFonts w:ascii="Tahoma" w:hAnsi="Tahoma" w:cs="Tahoma"/>
          <w:sz w:val="22"/>
          <w:lang w:eastAsia="ja-JP"/>
        </w:rPr>
        <w:t>So</w:t>
      </w:r>
      <w:r w:rsidR="00101A60">
        <w:rPr>
          <w:rFonts w:ascii="Tahoma" w:hAnsi="Tahoma" w:cs="Tahoma"/>
          <w:sz w:val="22"/>
          <w:lang w:eastAsia="ja-JP"/>
        </w:rPr>
        <w:t xml:space="preserve">viet-Western Reflections in </w:t>
      </w:r>
      <w:r w:rsidRPr="004B0E94">
        <w:rPr>
          <w:rFonts w:ascii="Tahoma" w:hAnsi="Tahoma" w:cs="Tahoma"/>
          <w:sz w:val="22"/>
          <w:lang w:eastAsia="ja-JP"/>
        </w:rPr>
        <w:t>Modernist Children’s Books</w:t>
      </w:r>
      <w:r>
        <w:rPr>
          <w:rFonts w:ascii="Tahoma" w:hAnsi="Tahoma" w:cs="Tahoma"/>
          <w:sz w:val="22"/>
          <w:lang w:eastAsia="ja-JP"/>
        </w:rPr>
        <w:t>,</w:t>
      </w:r>
      <w:r w:rsidRPr="004B0E94">
        <w:rPr>
          <w:rFonts w:ascii="Tahoma" w:hAnsi="Tahoma" w:cs="Tahoma"/>
          <w:sz w:val="22"/>
          <w:lang w:eastAsia="ja-JP"/>
        </w:rPr>
        <w:t xml:space="preserve">” a paper at the European Science Foundation Research Conference on Children's Literature and European Avant-Garde, Norrkoping </w:t>
      </w:r>
      <w:r>
        <w:rPr>
          <w:rFonts w:ascii="Tahoma" w:hAnsi="Tahoma" w:cs="Tahoma"/>
          <w:sz w:val="22"/>
          <w:lang w:eastAsia="ja-JP"/>
        </w:rPr>
        <w:t xml:space="preserve">University </w:t>
      </w:r>
      <w:r w:rsidRPr="004B0E94">
        <w:rPr>
          <w:rFonts w:ascii="Tahoma" w:hAnsi="Tahoma" w:cs="Tahoma"/>
          <w:sz w:val="22"/>
          <w:lang w:eastAsia="ja-JP"/>
        </w:rPr>
        <w:t>(Sweden), 26-29 September, 2012.</w:t>
      </w:r>
    </w:p>
    <w:p w:rsidR="00101A60" w:rsidRPr="000823FA" w:rsidRDefault="00101A60" w:rsidP="00101A60">
      <w:pPr>
        <w:pStyle w:val="af0"/>
        <w:numPr>
          <w:ilvl w:val="0"/>
          <w:numId w:val="2"/>
        </w:numPr>
        <w:tabs>
          <w:tab w:val="clear" w:pos="1080"/>
          <w:tab w:val="num" w:pos="0"/>
        </w:tabs>
        <w:ind w:left="360"/>
        <w:jc w:val="both"/>
        <w:rPr>
          <w:rFonts w:ascii="Tahoma" w:hAnsi="Tahoma" w:cs="Tahoma"/>
          <w:sz w:val="22"/>
          <w:szCs w:val="22"/>
          <w:lang w:val="en-US"/>
        </w:rPr>
      </w:pPr>
      <w:r w:rsidRPr="000823FA">
        <w:rPr>
          <w:rFonts w:ascii="Tahoma" w:hAnsi="Tahoma" w:cs="Tahoma"/>
          <w:sz w:val="22"/>
          <w:szCs w:val="22"/>
          <w:lang w:val="en-US"/>
        </w:rPr>
        <w:lastRenderedPageBreak/>
        <w:t>“Zen Portraits Chinzo: Why do they Look as They do?”,</w:t>
      </w:r>
      <w:r w:rsidR="00E740DD" w:rsidRPr="000823FA">
        <w:rPr>
          <w:rFonts w:ascii="Tahoma" w:hAnsi="Tahoma" w:cs="Tahoma"/>
          <w:sz w:val="22"/>
          <w:szCs w:val="22"/>
          <w:lang w:val="en-US"/>
        </w:rPr>
        <w:t xml:space="preserve"> paper</w:t>
      </w:r>
      <w:r w:rsidRPr="000823FA">
        <w:rPr>
          <w:rFonts w:ascii="Tahoma" w:hAnsi="Tahoma" w:cs="Tahoma"/>
          <w:sz w:val="22"/>
          <w:szCs w:val="22"/>
          <w:lang w:val="en-US"/>
        </w:rPr>
        <w:t xml:space="preserve"> </w:t>
      </w:r>
      <w:r w:rsidR="00120F2C" w:rsidRPr="000823FA">
        <w:rPr>
          <w:rFonts w:ascii="Tahoma" w:hAnsi="Tahoma" w:cs="Tahoma"/>
          <w:sz w:val="22"/>
          <w:szCs w:val="22"/>
          <w:lang w:val="en-US"/>
        </w:rPr>
        <w:t>at the XVth Conference History and Vulture of Japan</w:t>
      </w:r>
      <w:r w:rsidR="000823FA" w:rsidRPr="000823FA">
        <w:rPr>
          <w:rFonts w:ascii="Tahoma" w:hAnsi="Tahoma" w:cs="Tahoma"/>
          <w:sz w:val="22"/>
          <w:szCs w:val="22"/>
          <w:lang w:val="en-US"/>
        </w:rPr>
        <w:t xml:space="preserve">, Russian State University for the Humanities, Moscow, </w:t>
      </w:r>
      <w:r w:rsidRPr="000823FA">
        <w:rPr>
          <w:rFonts w:ascii="Tahoma" w:hAnsi="Tahoma" w:cs="Tahoma"/>
          <w:sz w:val="22"/>
          <w:szCs w:val="22"/>
          <w:lang w:val="en-US"/>
        </w:rPr>
        <w:t xml:space="preserve">11-13 </w:t>
      </w:r>
      <w:r w:rsidR="000823FA" w:rsidRPr="000823FA">
        <w:rPr>
          <w:rFonts w:ascii="Tahoma" w:hAnsi="Tahoma" w:cs="Tahoma"/>
          <w:sz w:val="22"/>
          <w:szCs w:val="22"/>
          <w:lang w:val="en-US"/>
        </w:rPr>
        <w:t>February</w:t>
      </w:r>
      <w:r w:rsidRPr="000823FA">
        <w:rPr>
          <w:rFonts w:ascii="Tahoma" w:hAnsi="Tahoma" w:cs="Tahoma"/>
          <w:sz w:val="22"/>
          <w:szCs w:val="22"/>
          <w:lang w:val="en-US"/>
        </w:rPr>
        <w:t>, 201</w:t>
      </w:r>
      <w:r w:rsidR="00E740DD" w:rsidRPr="000823FA">
        <w:rPr>
          <w:rFonts w:ascii="Tahoma" w:hAnsi="Tahoma" w:cs="Tahoma"/>
          <w:sz w:val="22"/>
          <w:szCs w:val="22"/>
          <w:lang w:val="en-US"/>
        </w:rPr>
        <w:t>3</w:t>
      </w:r>
      <w:r w:rsidRPr="000823FA">
        <w:rPr>
          <w:rFonts w:ascii="Tahoma" w:hAnsi="Tahoma" w:cs="Tahoma"/>
          <w:sz w:val="22"/>
          <w:szCs w:val="22"/>
          <w:lang w:val="en-US"/>
        </w:rPr>
        <w:t>.</w:t>
      </w:r>
    </w:p>
    <w:p w:rsidR="00101A60" w:rsidRDefault="00101A60" w:rsidP="00101A60">
      <w:pPr>
        <w:numPr>
          <w:ilvl w:val="0"/>
          <w:numId w:val="2"/>
        </w:numPr>
        <w:tabs>
          <w:tab w:val="num" w:pos="0"/>
        </w:tabs>
        <w:ind w:left="360"/>
        <w:jc w:val="both"/>
        <w:rPr>
          <w:rFonts w:ascii="Tahoma" w:hAnsi="Tahoma" w:cs="Tahoma"/>
          <w:sz w:val="22"/>
        </w:rPr>
      </w:pPr>
      <w:r>
        <w:rPr>
          <w:rFonts w:ascii="Tahoma" w:hAnsi="Tahoma" w:cs="Tahoma"/>
          <w:sz w:val="22"/>
        </w:rPr>
        <w:t>“</w:t>
      </w:r>
      <w:r w:rsidRPr="00F64315">
        <w:rPr>
          <w:rFonts w:ascii="Tahoma" w:hAnsi="Tahoma" w:cs="Tahoma"/>
          <w:i/>
          <w:sz w:val="22"/>
        </w:rPr>
        <w:t>Hokusai Manga</w:t>
      </w:r>
      <w:r>
        <w:rPr>
          <w:rFonts w:ascii="Tahoma" w:hAnsi="Tahoma" w:cs="Tahoma"/>
          <w:sz w:val="22"/>
        </w:rPr>
        <w:t>: Between Tradition and Modernity,” a paper at the Symposium on Japanese Culture, Bucharest University, Bucharest, Romania, 2 March, 2013.</w:t>
      </w:r>
    </w:p>
    <w:p w:rsidR="00101A60" w:rsidRPr="00101A60" w:rsidRDefault="00101A60" w:rsidP="00101A60">
      <w:pPr>
        <w:numPr>
          <w:ilvl w:val="0"/>
          <w:numId w:val="2"/>
        </w:numPr>
        <w:tabs>
          <w:tab w:val="clear" w:pos="1080"/>
          <w:tab w:val="left" w:pos="0"/>
        </w:tabs>
        <w:ind w:left="360"/>
        <w:jc w:val="both"/>
        <w:rPr>
          <w:rFonts w:ascii="Tahoma" w:hAnsi="Tahoma" w:cs="Tahoma"/>
          <w:sz w:val="22"/>
        </w:rPr>
      </w:pPr>
      <w:r>
        <w:rPr>
          <w:rFonts w:ascii="Tahoma" w:hAnsi="Tahoma" w:cs="Tahoma"/>
          <w:sz w:val="22"/>
        </w:rPr>
        <w:t>“</w:t>
      </w:r>
      <w:r w:rsidRPr="00A76D3B">
        <w:rPr>
          <w:rFonts w:ascii="Tahoma" w:hAnsi="Tahoma" w:cs="Tahoma"/>
          <w:sz w:val="22"/>
        </w:rPr>
        <w:t>In the Eye of the Beholder: Ugliness, Beauty and Exoticism in the Orientalist Quest for Otherness</w:t>
      </w:r>
      <w:r>
        <w:rPr>
          <w:rFonts w:ascii="Tahoma" w:hAnsi="Tahoma" w:cs="Tahoma"/>
          <w:sz w:val="22"/>
        </w:rPr>
        <w:t xml:space="preserve">”, a paper at the Conference </w:t>
      </w:r>
      <w:r w:rsidRPr="00A76D3B">
        <w:rPr>
          <w:rFonts w:ascii="Tahoma" w:hAnsi="Tahoma" w:cs="Tahoma"/>
          <w:sz w:val="22"/>
        </w:rPr>
        <w:t>19th-C</w:t>
      </w:r>
      <w:r>
        <w:rPr>
          <w:rFonts w:ascii="Tahoma" w:hAnsi="Tahoma" w:cs="Tahoma"/>
          <w:sz w:val="22"/>
        </w:rPr>
        <w:t>entury</w:t>
      </w:r>
      <w:r w:rsidRPr="00A76D3B">
        <w:rPr>
          <w:rFonts w:ascii="Tahoma" w:hAnsi="Tahoma" w:cs="Tahoma"/>
          <w:sz w:val="22"/>
        </w:rPr>
        <w:t xml:space="preserve"> Aetiologies, Exoticism, and Multimodal Aesthetics</w:t>
      </w:r>
      <w:r>
        <w:rPr>
          <w:rFonts w:ascii="Tahoma" w:hAnsi="Tahoma" w:cs="Tahoma"/>
          <w:sz w:val="22"/>
        </w:rPr>
        <w:t>, University of Liverpool, 2 April, 2013.</w:t>
      </w:r>
    </w:p>
    <w:p w:rsidR="00101A60" w:rsidRPr="00101A60" w:rsidRDefault="00101A60" w:rsidP="00101A60">
      <w:pPr>
        <w:pStyle w:val="af0"/>
        <w:numPr>
          <w:ilvl w:val="0"/>
          <w:numId w:val="2"/>
        </w:numPr>
        <w:tabs>
          <w:tab w:val="clear" w:pos="1080"/>
        </w:tabs>
        <w:ind w:left="360"/>
        <w:jc w:val="both"/>
        <w:rPr>
          <w:rFonts w:ascii="Tahoma" w:hAnsi="Tahoma" w:cs="Tahoma"/>
          <w:sz w:val="22"/>
          <w:szCs w:val="22"/>
        </w:rPr>
      </w:pPr>
      <w:r w:rsidRPr="00101A60">
        <w:rPr>
          <w:rFonts w:ascii="Tahoma" w:hAnsi="Tahoma" w:cs="Tahoma"/>
          <w:sz w:val="22"/>
          <w:szCs w:val="22"/>
        </w:rPr>
        <w:t>«Семиотика кентавра», доклад на международной конференции «Поэтический фактор в культуре. Синкретические традиции и инновации». Международный университет в Москве, 17-18 апреля 2013.</w:t>
      </w:r>
    </w:p>
    <w:p w:rsidR="00101A60" w:rsidRPr="00BF4BE4" w:rsidRDefault="00101A60" w:rsidP="00101A60">
      <w:pPr>
        <w:pStyle w:val="af0"/>
        <w:numPr>
          <w:ilvl w:val="0"/>
          <w:numId w:val="2"/>
        </w:numPr>
        <w:tabs>
          <w:tab w:val="clear" w:pos="1080"/>
          <w:tab w:val="num" w:pos="0"/>
        </w:tabs>
        <w:ind w:left="360"/>
        <w:jc w:val="both"/>
        <w:rPr>
          <w:rFonts w:ascii="Tahoma" w:hAnsi="Tahoma" w:cs="Tahoma"/>
          <w:sz w:val="22"/>
          <w:szCs w:val="22"/>
          <w:lang w:val="en-US"/>
        </w:rPr>
      </w:pPr>
      <w:r w:rsidRPr="00101A60">
        <w:rPr>
          <w:rFonts w:ascii="Tahoma" w:eastAsia="MS Mincho" w:hAnsi="Tahoma" w:cs="Tahoma"/>
          <w:sz w:val="22"/>
          <w:szCs w:val="22"/>
          <w:lang w:val="en-US"/>
        </w:rPr>
        <w:t>“</w:t>
      </w:r>
      <w:r w:rsidRPr="00101A60">
        <w:rPr>
          <w:rFonts w:ascii="Tahoma" w:eastAsia="MS Mincho" w:hAnsi="Tahoma" w:cs="Tahoma"/>
          <w:i/>
          <w:sz w:val="22"/>
          <w:szCs w:val="22"/>
          <w:lang w:val="en-US"/>
        </w:rPr>
        <w:t>Hokusai Manga</w:t>
      </w:r>
      <w:r w:rsidRPr="00101A60">
        <w:rPr>
          <w:rFonts w:ascii="Tahoma" w:eastAsia="MS Mincho" w:hAnsi="Tahoma" w:cs="Tahoma"/>
          <w:sz w:val="22"/>
          <w:szCs w:val="22"/>
          <w:lang w:val="en-US"/>
        </w:rPr>
        <w:t xml:space="preserve"> as the Consummation of the Sino-Japanese Tradition of Picture Books”, a paper at the workshop on Edo culture, Jerusalem Univ., 26-30 May, 2013.</w:t>
      </w:r>
      <w:r w:rsidRPr="00101A60">
        <w:rPr>
          <w:rFonts w:ascii="Tahoma" w:hAnsi="Tahoma" w:cs="Tahoma"/>
          <w:sz w:val="22"/>
          <w:szCs w:val="22"/>
          <w:lang w:val="en-US"/>
        </w:rPr>
        <w:t xml:space="preserve"> </w:t>
      </w:r>
    </w:p>
    <w:p w:rsidR="00101A60" w:rsidRDefault="00101A60" w:rsidP="00101A60">
      <w:pPr>
        <w:numPr>
          <w:ilvl w:val="0"/>
          <w:numId w:val="2"/>
        </w:numPr>
        <w:tabs>
          <w:tab w:val="clear" w:pos="1080"/>
          <w:tab w:val="num" w:pos="0"/>
        </w:tabs>
        <w:ind w:left="360"/>
        <w:jc w:val="both"/>
        <w:rPr>
          <w:rFonts w:ascii="Tahoma" w:hAnsi="Tahoma" w:cs="Tahoma"/>
          <w:bCs/>
          <w:sz w:val="22"/>
          <w:lang w:val="en-GB"/>
        </w:rPr>
      </w:pPr>
      <w:r>
        <w:rPr>
          <w:rFonts w:ascii="Tahoma" w:hAnsi="Tahoma" w:cs="Tahoma"/>
          <w:sz w:val="22"/>
        </w:rPr>
        <w:t>“</w:t>
      </w:r>
      <w:r w:rsidRPr="007D4B6F">
        <w:rPr>
          <w:rFonts w:ascii="Tahoma" w:hAnsi="Tahoma" w:cs="Tahoma"/>
          <w:sz w:val="22"/>
        </w:rPr>
        <w:t>Japanese Art from Berlin Collections Kept in Russia: Locations, Documentation, and Problems of Access</w:t>
      </w:r>
      <w:r>
        <w:rPr>
          <w:rFonts w:ascii="Tahoma" w:hAnsi="Tahoma" w:cs="Tahoma"/>
          <w:sz w:val="22"/>
        </w:rPr>
        <w:t xml:space="preserve">”, a paper at the </w:t>
      </w:r>
      <w:r w:rsidRPr="007D4B6F">
        <w:rPr>
          <w:rFonts w:ascii="Tahoma" w:hAnsi="Tahoma" w:cs="Tahoma"/>
          <w:bCs/>
          <w:sz w:val="22"/>
          <w:lang w:val="en-GB"/>
        </w:rPr>
        <w:t>Preservation and Transmission of the Japanese Cultural Legacy in Europe</w:t>
      </w:r>
      <w:r>
        <w:rPr>
          <w:rFonts w:ascii="Tahoma" w:hAnsi="Tahoma" w:cs="Tahoma"/>
          <w:bCs/>
          <w:sz w:val="22"/>
          <w:lang w:val="en-GB"/>
        </w:rPr>
        <w:t>, the 24</w:t>
      </w:r>
      <w:r w:rsidRPr="007D4B6F">
        <w:rPr>
          <w:rFonts w:ascii="Tahoma" w:hAnsi="Tahoma" w:cs="Tahoma"/>
          <w:bCs/>
          <w:sz w:val="22"/>
          <w:vertAlign w:val="superscript"/>
          <w:lang w:val="en-GB"/>
        </w:rPr>
        <w:t>th</w:t>
      </w:r>
      <w:r>
        <w:rPr>
          <w:rFonts w:ascii="Tahoma" w:hAnsi="Tahoma" w:cs="Tahoma"/>
          <w:bCs/>
          <w:sz w:val="22"/>
          <w:lang w:val="en-GB"/>
        </w:rPr>
        <w:t xml:space="preserve"> Conference of European Association of Japanese resource Specialists (EAJRS), 18-21 September, 2013, INALCO, Paris.</w:t>
      </w:r>
    </w:p>
    <w:p w:rsidR="00101A60" w:rsidRDefault="00101A60" w:rsidP="00101A60">
      <w:pPr>
        <w:numPr>
          <w:ilvl w:val="0"/>
          <w:numId w:val="2"/>
        </w:numPr>
        <w:tabs>
          <w:tab w:val="clear" w:pos="1080"/>
          <w:tab w:val="num" w:pos="0"/>
        </w:tabs>
        <w:ind w:left="360"/>
        <w:jc w:val="both"/>
        <w:rPr>
          <w:rFonts w:ascii="Tahoma" w:hAnsi="Tahoma" w:cs="Tahoma"/>
          <w:bCs/>
          <w:sz w:val="22"/>
          <w:lang w:val="en-GB"/>
        </w:rPr>
      </w:pPr>
      <w:r w:rsidRPr="00A73264">
        <w:rPr>
          <w:rFonts w:ascii="Tahoma" w:hAnsi="Tahoma" w:cs="Tahoma"/>
          <w:bCs/>
          <w:sz w:val="22"/>
          <w:lang w:val="en-GB"/>
        </w:rPr>
        <w:t>“Collections Displaced as a Result of the WWII: The History and the Current State of the Problem</w:t>
      </w:r>
      <w:r>
        <w:rPr>
          <w:rFonts w:ascii="Tahoma" w:hAnsi="Tahoma" w:cs="Tahoma"/>
          <w:bCs/>
          <w:sz w:val="22"/>
          <w:lang w:val="en-GB"/>
        </w:rPr>
        <w:t>,” a paper at the 1</w:t>
      </w:r>
      <w:r w:rsidRPr="00A73264">
        <w:rPr>
          <w:rFonts w:ascii="Tahoma" w:hAnsi="Tahoma" w:cs="Tahoma"/>
          <w:bCs/>
          <w:sz w:val="22"/>
          <w:vertAlign w:val="superscript"/>
          <w:lang w:val="en-GB"/>
        </w:rPr>
        <w:t>st</w:t>
      </w:r>
      <w:r>
        <w:rPr>
          <w:rFonts w:ascii="Tahoma" w:hAnsi="Tahoma" w:cs="Tahoma"/>
          <w:bCs/>
          <w:sz w:val="22"/>
          <w:lang w:val="en-GB"/>
        </w:rPr>
        <w:t xml:space="preserve"> EAJS (European Association of Japanese Studies) Japan Conference, 28-29 September, 2013, Kyoto University.</w:t>
      </w:r>
    </w:p>
    <w:p w:rsidR="00B67FC5" w:rsidRDefault="00B67FC5" w:rsidP="00101A60">
      <w:pPr>
        <w:numPr>
          <w:ilvl w:val="0"/>
          <w:numId w:val="2"/>
        </w:numPr>
        <w:tabs>
          <w:tab w:val="clear" w:pos="1080"/>
          <w:tab w:val="num" w:pos="0"/>
        </w:tabs>
        <w:ind w:left="360"/>
        <w:jc w:val="both"/>
        <w:rPr>
          <w:rFonts w:ascii="Tahoma" w:hAnsi="Tahoma" w:cs="Tahoma"/>
          <w:bCs/>
          <w:sz w:val="22"/>
          <w:lang w:val="en-GB"/>
        </w:rPr>
      </w:pPr>
      <w:r>
        <w:rPr>
          <w:rFonts w:ascii="Tahoma" w:hAnsi="Tahoma" w:cs="Tahoma"/>
          <w:bCs/>
          <w:sz w:val="22"/>
          <w:lang w:val="en-GB"/>
        </w:rPr>
        <w:t>“Hokusai Manga: Its Title and Its Genre,” a paper at the 16</w:t>
      </w:r>
      <w:r w:rsidRPr="00B67FC5">
        <w:rPr>
          <w:rFonts w:ascii="Tahoma" w:hAnsi="Tahoma" w:cs="Tahoma"/>
          <w:bCs/>
          <w:sz w:val="22"/>
          <w:vertAlign w:val="superscript"/>
          <w:lang w:val="en-GB"/>
        </w:rPr>
        <w:t>th</w:t>
      </w:r>
      <w:r>
        <w:rPr>
          <w:rFonts w:ascii="Tahoma" w:hAnsi="Tahoma" w:cs="Tahoma"/>
          <w:bCs/>
          <w:sz w:val="22"/>
          <w:lang w:val="en-GB"/>
        </w:rPr>
        <w:t xml:space="preserve"> International Conference History &amp; Culture of Japan, Russian State Univ. for the Humanities. 17-19 Feb., 2014, Moscow.</w:t>
      </w:r>
    </w:p>
    <w:p w:rsidR="00831F67" w:rsidRPr="003E7CA9" w:rsidRDefault="00831F67" w:rsidP="00831F67">
      <w:pPr>
        <w:numPr>
          <w:ilvl w:val="0"/>
          <w:numId w:val="2"/>
        </w:numPr>
        <w:tabs>
          <w:tab w:val="clear" w:pos="1080"/>
        </w:tabs>
        <w:ind w:left="360"/>
        <w:jc w:val="both"/>
        <w:rPr>
          <w:rFonts w:ascii="Tahoma" w:hAnsi="Tahoma" w:cs="Tahoma"/>
          <w:sz w:val="22"/>
          <w:szCs w:val="22"/>
        </w:rPr>
      </w:pPr>
      <w:r>
        <w:rPr>
          <w:rFonts w:ascii="Tahoma" w:hAnsi="Tahoma" w:cs="Tahoma"/>
          <w:bCs/>
          <w:sz w:val="22"/>
          <w:lang w:val="en-GB"/>
        </w:rPr>
        <w:t xml:space="preserve">Keynote: </w:t>
      </w:r>
      <w:r>
        <w:rPr>
          <w:rFonts w:ascii="Tahoma" w:hAnsi="Tahoma" w:cs="Tahoma"/>
          <w:sz w:val="22"/>
          <w:szCs w:val="22"/>
          <w:lang w:eastAsia="ja-JP"/>
        </w:rPr>
        <w:t xml:space="preserve">“West—East, Inseparable Twain: Remixed and Revisited,”  </w:t>
      </w:r>
      <w:r w:rsidR="007210B6">
        <w:rPr>
          <w:rFonts w:ascii="Tahoma" w:hAnsi="Tahoma" w:cs="Tahoma"/>
          <w:sz w:val="22"/>
          <w:szCs w:val="22"/>
          <w:lang w:eastAsia="ja-JP"/>
        </w:rPr>
        <w:t>International Conference Traditions &amp; Transformations in the East: New Modalities in Asian Studies</w:t>
      </w:r>
      <w:r w:rsidR="00A273B2">
        <w:rPr>
          <w:rFonts w:ascii="Tahoma" w:hAnsi="Tahoma" w:cs="Tahoma"/>
          <w:sz w:val="22"/>
          <w:szCs w:val="22"/>
          <w:lang w:eastAsia="ja-JP"/>
        </w:rPr>
        <w:t>, 21-</w:t>
      </w:r>
      <w:r w:rsidR="007210B6">
        <w:rPr>
          <w:rFonts w:ascii="Tahoma" w:hAnsi="Tahoma" w:cs="Tahoma"/>
          <w:sz w:val="22"/>
          <w:szCs w:val="22"/>
          <w:lang w:eastAsia="ja-JP"/>
        </w:rPr>
        <w:t xml:space="preserve">22 April, 2014, </w:t>
      </w:r>
      <w:r w:rsidR="0043140F">
        <w:rPr>
          <w:rFonts w:ascii="Tahoma" w:hAnsi="Tahoma" w:cs="Tahoma"/>
          <w:sz w:val="22"/>
          <w:szCs w:val="22"/>
          <w:lang w:eastAsia="ja-JP"/>
        </w:rPr>
        <w:t>Nat. Research Univ. ‘Higher School od Economics’.</w:t>
      </w:r>
    </w:p>
    <w:p w:rsidR="00831F67" w:rsidRPr="00B67FC5" w:rsidRDefault="0043140F" w:rsidP="00101A60">
      <w:pPr>
        <w:numPr>
          <w:ilvl w:val="0"/>
          <w:numId w:val="2"/>
        </w:numPr>
        <w:tabs>
          <w:tab w:val="clear" w:pos="1080"/>
          <w:tab w:val="num" w:pos="0"/>
        </w:tabs>
        <w:ind w:left="360"/>
        <w:jc w:val="both"/>
        <w:rPr>
          <w:rFonts w:ascii="Tahoma" w:hAnsi="Tahoma" w:cs="Tahoma"/>
          <w:bCs/>
          <w:sz w:val="22"/>
          <w:lang w:val="en-GB"/>
        </w:rPr>
      </w:pPr>
      <w:r>
        <w:rPr>
          <w:rFonts w:ascii="Tahoma" w:hAnsi="Tahoma" w:cs="Tahoma"/>
          <w:bCs/>
          <w:sz w:val="22"/>
        </w:rPr>
        <w:t xml:space="preserve">Keynote: </w:t>
      </w:r>
      <w:r w:rsidR="00D61E25">
        <w:rPr>
          <w:rFonts w:ascii="Tahoma" w:hAnsi="Tahoma" w:cs="Tahoma"/>
          <w:bCs/>
          <w:sz w:val="22"/>
        </w:rPr>
        <w:t>“Orientalism as the Ur-Phenomenon of Modernity and Globalization,”</w:t>
      </w:r>
      <w:r w:rsidR="00A273B2">
        <w:rPr>
          <w:rFonts w:ascii="Tahoma" w:hAnsi="Tahoma" w:cs="Tahoma"/>
          <w:bCs/>
          <w:sz w:val="22"/>
        </w:rPr>
        <w:t xml:space="preserve"> Conference ‘Philosophy. Language. Culture,’ 28-29 April, 2014, </w:t>
      </w:r>
      <w:r w:rsidR="00A273B2">
        <w:rPr>
          <w:rFonts w:ascii="Tahoma" w:hAnsi="Tahoma" w:cs="Tahoma"/>
          <w:sz w:val="22"/>
          <w:szCs w:val="22"/>
          <w:lang w:eastAsia="ja-JP"/>
        </w:rPr>
        <w:t xml:space="preserve">Nat. Research Univ. ‘Higher School od Economics’. </w:t>
      </w:r>
    </w:p>
    <w:p w:rsidR="00B67FC5" w:rsidRPr="00B67FC5" w:rsidRDefault="00B67FC5" w:rsidP="00101A60">
      <w:pPr>
        <w:numPr>
          <w:ilvl w:val="0"/>
          <w:numId w:val="2"/>
        </w:numPr>
        <w:tabs>
          <w:tab w:val="clear" w:pos="1080"/>
          <w:tab w:val="num" w:pos="0"/>
        </w:tabs>
        <w:ind w:left="360"/>
        <w:jc w:val="both"/>
        <w:rPr>
          <w:rFonts w:ascii="Tahoma" w:hAnsi="Tahoma" w:cs="Tahoma"/>
          <w:bCs/>
          <w:sz w:val="22"/>
          <w:lang w:val="en-GB"/>
        </w:rPr>
      </w:pPr>
      <w:r>
        <w:rPr>
          <w:rFonts w:ascii="Tahoma" w:hAnsi="Tahoma" w:cs="Tahoma"/>
          <w:sz w:val="22"/>
          <w:szCs w:val="22"/>
          <w:lang w:eastAsia="ja-JP"/>
        </w:rPr>
        <w:t>“Between Glorification and Discontent: Vereshchagin’s Orientalism,” a paper at the 103d College Art Association Conference, 11-14 February, 2015, New York.</w:t>
      </w:r>
    </w:p>
    <w:p w:rsidR="00B67FC5" w:rsidRDefault="00B67FC5" w:rsidP="00B67FC5">
      <w:pPr>
        <w:numPr>
          <w:ilvl w:val="0"/>
          <w:numId w:val="2"/>
        </w:numPr>
        <w:tabs>
          <w:tab w:val="clear" w:pos="1080"/>
          <w:tab w:val="num" w:pos="0"/>
        </w:tabs>
        <w:ind w:left="360"/>
        <w:jc w:val="both"/>
        <w:rPr>
          <w:rFonts w:ascii="Tahoma" w:hAnsi="Tahoma" w:cs="Tahoma"/>
          <w:bCs/>
          <w:sz w:val="22"/>
          <w:lang w:val="en-GB"/>
        </w:rPr>
      </w:pPr>
      <w:r>
        <w:rPr>
          <w:rFonts w:ascii="Tahoma" w:hAnsi="Tahoma" w:cs="Tahoma"/>
          <w:sz w:val="22"/>
          <w:szCs w:val="22"/>
          <w:lang w:eastAsia="ja-JP"/>
        </w:rPr>
        <w:t>“Hokusai, Bumpo and Mochi,” a paper at the 17</w:t>
      </w:r>
      <w:r w:rsidRPr="00B67FC5">
        <w:rPr>
          <w:rFonts w:ascii="Tahoma" w:hAnsi="Tahoma" w:cs="Tahoma"/>
          <w:sz w:val="22"/>
          <w:szCs w:val="22"/>
          <w:vertAlign w:val="superscript"/>
          <w:lang w:eastAsia="ja-JP"/>
        </w:rPr>
        <w:t>th</w:t>
      </w:r>
      <w:r>
        <w:rPr>
          <w:rFonts w:ascii="Tahoma" w:hAnsi="Tahoma" w:cs="Tahoma"/>
          <w:sz w:val="22"/>
          <w:szCs w:val="22"/>
          <w:lang w:eastAsia="ja-JP"/>
        </w:rPr>
        <w:t xml:space="preserve"> </w:t>
      </w:r>
      <w:r>
        <w:rPr>
          <w:rFonts w:ascii="Tahoma" w:hAnsi="Tahoma" w:cs="Tahoma"/>
          <w:bCs/>
          <w:sz w:val="22"/>
          <w:lang w:val="en-GB"/>
        </w:rPr>
        <w:t>International Conference History &amp; Culture of Japan, Russian State Univ. for the Humanities. 16-18 Feb., 2015, Moscow.</w:t>
      </w:r>
    </w:p>
    <w:p w:rsidR="002D2790" w:rsidRPr="00997C00" w:rsidRDefault="002D2790" w:rsidP="00B67FC5">
      <w:pPr>
        <w:numPr>
          <w:ilvl w:val="0"/>
          <w:numId w:val="2"/>
        </w:numPr>
        <w:tabs>
          <w:tab w:val="clear" w:pos="1080"/>
          <w:tab w:val="num" w:pos="0"/>
        </w:tabs>
        <w:ind w:left="360"/>
        <w:jc w:val="both"/>
        <w:rPr>
          <w:rFonts w:ascii="Tahoma" w:hAnsi="Tahoma" w:cs="Tahoma"/>
          <w:bCs/>
          <w:sz w:val="22"/>
          <w:lang w:val="en-GB"/>
        </w:rPr>
      </w:pPr>
      <w:r>
        <w:rPr>
          <w:rFonts w:ascii="Tahoma" w:hAnsi="Tahoma" w:cs="Tahoma"/>
          <w:bCs/>
          <w:sz w:val="22"/>
          <w:lang w:val="en-GB"/>
        </w:rPr>
        <w:t>“</w:t>
      </w:r>
      <w:r w:rsidRPr="002D2790">
        <w:rPr>
          <w:rFonts w:ascii="Tahoma" w:hAnsi="Tahoma" w:cs="Tahoma"/>
          <w:bCs/>
          <w:sz w:val="22"/>
        </w:rPr>
        <w:t>Love’s Labor</w:t>
      </w:r>
      <w:r w:rsidR="000B510F">
        <w:rPr>
          <w:rFonts w:ascii="Tahoma" w:hAnsi="Tahoma" w:cs="Tahoma"/>
          <w:bCs/>
          <w:sz w:val="22"/>
        </w:rPr>
        <w:t>’s</w:t>
      </w:r>
      <w:r w:rsidRPr="002D2790">
        <w:rPr>
          <w:rFonts w:ascii="Tahoma" w:hAnsi="Tahoma" w:cs="Tahoma"/>
          <w:bCs/>
          <w:sz w:val="22"/>
        </w:rPr>
        <w:t xml:space="preserve"> Lost, or the Russian Way from Japanophiles to Japanophobes</w:t>
      </w:r>
      <w:r>
        <w:rPr>
          <w:rFonts w:ascii="Tahoma" w:hAnsi="Tahoma" w:cs="Tahoma"/>
          <w:bCs/>
          <w:sz w:val="22"/>
        </w:rPr>
        <w:t>,”</w:t>
      </w:r>
      <w:r w:rsidR="00AB1063" w:rsidRPr="00AB1063">
        <w:rPr>
          <w:rFonts w:ascii="Tahoma" w:hAnsi="Tahoma" w:cs="Tahoma"/>
          <w:bCs/>
          <w:sz w:val="22"/>
        </w:rPr>
        <w:t xml:space="preserve"> </w:t>
      </w:r>
      <w:r>
        <w:rPr>
          <w:rFonts w:ascii="Tahoma" w:hAnsi="Tahoma" w:cs="Tahoma"/>
          <w:bCs/>
          <w:sz w:val="22"/>
        </w:rPr>
        <w:t>a paper at the IX ICCEES, 3-8 August 2015, Makuhari, Japan.</w:t>
      </w:r>
    </w:p>
    <w:p w:rsidR="00997C00" w:rsidRDefault="00576538" w:rsidP="00B67FC5">
      <w:pPr>
        <w:numPr>
          <w:ilvl w:val="0"/>
          <w:numId w:val="2"/>
        </w:numPr>
        <w:tabs>
          <w:tab w:val="clear" w:pos="1080"/>
          <w:tab w:val="num" w:pos="0"/>
        </w:tabs>
        <w:ind w:left="360"/>
        <w:jc w:val="both"/>
        <w:rPr>
          <w:rFonts w:ascii="Tahoma" w:hAnsi="Tahoma" w:cs="Tahoma"/>
          <w:bCs/>
          <w:sz w:val="22"/>
          <w:lang w:val="en-GB"/>
        </w:rPr>
      </w:pPr>
      <w:r>
        <w:rPr>
          <w:rFonts w:ascii="Tahoma" w:hAnsi="Tahoma" w:cs="Tahoma"/>
          <w:bCs/>
          <w:sz w:val="22"/>
          <w:lang w:val="en-GB"/>
        </w:rPr>
        <w:t xml:space="preserve">“Artist’s Whims and </w:t>
      </w:r>
      <w:r>
        <w:rPr>
          <w:rFonts w:ascii="Tahoma" w:hAnsi="Tahoma" w:cs="Tahoma"/>
          <w:bCs/>
          <w:sz w:val="22"/>
          <w:lang w:eastAsia="ja-JP"/>
        </w:rPr>
        <w:t>S</w:t>
      </w:r>
      <w:r w:rsidR="00997C00">
        <w:rPr>
          <w:rFonts w:ascii="Tahoma" w:hAnsi="Tahoma" w:cs="Tahoma"/>
          <w:bCs/>
          <w:sz w:val="22"/>
          <w:lang w:val="en-GB"/>
        </w:rPr>
        <w:t>tellar Mist: The Iconographic Ambiguities in Hokusai Manga,” a paper at the Conference “Multifaceted Divinities in Japan and Beyond.” Jerusalem &amp; Tel-Aviv Uni. 29-31 May 2016.</w:t>
      </w:r>
    </w:p>
    <w:p w:rsidR="00576538" w:rsidRPr="00576538" w:rsidRDefault="00576538" w:rsidP="00B67FC5">
      <w:pPr>
        <w:numPr>
          <w:ilvl w:val="0"/>
          <w:numId w:val="2"/>
        </w:numPr>
        <w:tabs>
          <w:tab w:val="clear" w:pos="1080"/>
          <w:tab w:val="num" w:pos="0"/>
        </w:tabs>
        <w:ind w:left="360"/>
        <w:jc w:val="both"/>
        <w:rPr>
          <w:rFonts w:ascii="Tahoma" w:hAnsi="Tahoma" w:cs="Tahoma"/>
          <w:bCs/>
          <w:sz w:val="22"/>
          <w:lang w:val="en-GB"/>
        </w:rPr>
      </w:pPr>
      <w:r w:rsidRPr="00576538">
        <w:rPr>
          <w:rFonts w:ascii="Tahoma" w:hAnsi="Tahoma" w:cs="Tahoma"/>
          <w:bCs/>
          <w:sz w:val="22"/>
          <w:lang w:val="en-GB"/>
        </w:rPr>
        <w:t>“</w:t>
      </w:r>
      <w:r w:rsidRPr="00576538">
        <w:rPr>
          <w:rFonts w:ascii="Tahoma" w:hAnsi="Tahoma" w:cs="Tahoma"/>
          <w:bCs/>
          <w:sz w:val="22"/>
        </w:rPr>
        <w:t>Collections of Japanese Art in Russia: The Problems of Study and Display</w:t>
      </w:r>
      <w:r>
        <w:rPr>
          <w:rFonts w:ascii="Tahoma" w:hAnsi="Tahoma" w:cs="Tahoma"/>
          <w:bCs/>
          <w:sz w:val="22"/>
        </w:rPr>
        <w:t>,</w:t>
      </w:r>
      <w:r w:rsidRPr="00576538">
        <w:rPr>
          <w:rFonts w:ascii="Tahoma" w:hAnsi="Tahoma" w:cs="Tahoma"/>
          <w:bCs/>
          <w:sz w:val="22"/>
        </w:rPr>
        <w:t>”</w:t>
      </w:r>
      <w:r>
        <w:rPr>
          <w:rFonts w:ascii="Tahoma" w:hAnsi="Tahoma" w:cs="Tahoma"/>
          <w:bCs/>
          <w:sz w:val="22"/>
        </w:rPr>
        <w:t xml:space="preserve"> a paper at the International conference “Collections-Scholars-Interpretations,” Tbilisi University, 2-4 Ma</w:t>
      </w:r>
      <w:r w:rsidR="006134DE">
        <w:rPr>
          <w:rFonts w:ascii="Tahoma" w:hAnsi="Tahoma" w:cs="Tahoma"/>
          <w:bCs/>
          <w:sz w:val="22"/>
        </w:rPr>
        <w:t>y</w:t>
      </w:r>
      <w:r>
        <w:rPr>
          <w:rFonts w:ascii="Tahoma" w:hAnsi="Tahoma" w:cs="Tahoma"/>
          <w:bCs/>
          <w:sz w:val="22"/>
        </w:rPr>
        <w:t>, 2017.</w:t>
      </w:r>
    </w:p>
    <w:p w:rsidR="00576538" w:rsidRPr="00576538" w:rsidRDefault="00576538" w:rsidP="00576538">
      <w:pPr>
        <w:numPr>
          <w:ilvl w:val="0"/>
          <w:numId w:val="2"/>
        </w:numPr>
        <w:tabs>
          <w:tab w:val="clear" w:pos="1080"/>
          <w:tab w:val="num" w:pos="0"/>
        </w:tabs>
        <w:ind w:left="360"/>
        <w:jc w:val="both"/>
        <w:rPr>
          <w:rFonts w:ascii="Tahoma" w:hAnsi="Tahoma" w:cs="Tahoma"/>
          <w:bCs/>
          <w:sz w:val="22"/>
        </w:rPr>
      </w:pPr>
      <w:r>
        <w:rPr>
          <w:rFonts w:ascii="Tahoma" w:hAnsi="Tahoma" w:cs="Tahoma"/>
          <w:bCs/>
          <w:sz w:val="22"/>
          <w:lang w:val="en-GB"/>
        </w:rPr>
        <w:t>“</w:t>
      </w:r>
      <w:r w:rsidRPr="00576538">
        <w:rPr>
          <w:rFonts w:ascii="Tahoma" w:hAnsi="Tahoma" w:cs="Tahoma"/>
          <w:bCs/>
          <w:sz w:val="22"/>
        </w:rPr>
        <w:t>Collections of Japanese Art in Russia</w:t>
      </w:r>
      <w:r>
        <w:rPr>
          <w:rFonts w:ascii="Tahoma" w:hAnsi="Tahoma" w:cs="Tahoma"/>
          <w:bCs/>
          <w:sz w:val="22"/>
        </w:rPr>
        <w:t>n Museums</w:t>
      </w:r>
      <w:r w:rsidRPr="00576538">
        <w:rPr>
          <w:rFonts w:ascii="Tahoma" w:hAnsi="Tahoma" w:cs="Tahoma"/>
          <w:bCs/>
          <w:sz w:val="22"/>
        </w:rPr>
        <w:t>: The Problems of Study and Display</w:t>
      </w:r>
      <w:r>
        <w:rPr>
          <w:rFonts w:ascii="Tahoma" w:hAnsi="Tahoma" w:cs="Tahoma"/>
          <w:bCs/>
          <w:sz w:val="22"/>
        </w:rPr>
        <w:t>,</w:t>
      </w:r>
      <w:r w:rsidRPr="00576538">
        <w:rPr>
          <w:rFonts w:ascii="Tahoma" w:hAnsi="Tahoma" w:cs="Tahoma"/>
          <w:bCs/>
          <w:sz w:val="22"/>
        </w:rPr>
        <w:t>”</w:t>
      </w:r>
      <w:r>
        <w:rPr>
          <w:rFonts w:ascii="Tahoma" w:hAnsi="Tahoma" w:cs="Tahoma"/>
          <w:bCs/>
          <w:sz w:val="22"/>
        </w:rPr>
        <w:t xml:space="preserve"> a paper at the Symposium </w:t>
      </w:r>
      <w:r w:rsidRPr="00576538">
        <w:rPr>
          <w:rFonts w:ascii="Tahoma" w:hAnsi="Tahoma" w:cs="Tahoma"/>
          <w:bCs/>
          <w:sz w:val="22"/>
        </w:rPr>
        <w:t>“Japanese Cultural Studies outside of Japan</w:t>
      </w:r>
      <w:r>
        <w:rPr>
          <w:rFonts w:ascii="Tahoma" w:hAnsi="Tahoma" w:cs="Tahoma"/>
          <w:bCs/>
          <w:sz w:val="22"/>
        </w:rPr>
        <w:t>:</w:t>
      </w:r>
      <w:r w:rsidRPr="00576538">
        <w:rPr>
          <w:rFonts w:ascii="Tahoma" w:hAnsi="Tahoma" w:cs="Tahoma"/>
          <w:bCs/>
          <w:sz w:val="22"/>
        </w:rPr>
        <w:t xml:space="preserve"> </w:t>
      </w:r>
    </w:p>
    <w:p w:rsidR="00576538" w:rsidRPr="00576538" w:rsidRDefault="00576538" w:rsidP="00576538">
      <w:pPr>
        <w:ind w:left="360"/>
        <w:jc w:val="both"/>
        <w:rPr>
          <w:rFonts w:ascii="Tahoma" w:hAnsi="Tahoma" w:cs="Tahoma"/>
          <w:bCs/>
          <w:sz w:val="22"/>
        </w:rPr>
      </w:pPr>
      <w:r w:rsidRPr="00576538">
        <w:rPr>
          <w:rFonts w:ascii="Tahoma" w:hAnsi="Tahoma" w:cs="Tahoma"/>
          <w:bCs/>
          <w:sz w:val="22"/>
        </w:rPr>
        <w:t>current status and future perspectives</w:t>
      </w:r>
      <w:r>
        <w:rPr>
          <w:rFonts w:ascii="Tahoma" w:hAnsi="Tahoma" w:cs="Tahoma"/>
          <w:bCs/>
          <w:sz w:val="22"/>
        </w:rPr>
        <w:t>,</w:t>
      </w:r>
      <w:r w:rsidRPr="00576538">
        <w:rPr>
          <w:rFonts w:ascii="Tahoma" w:hAnsi="Tahoma" w:cs="Tahoma"/>
          <w:bCs/>
          <w:sz w:val="22"/>
        </w:rPr>
        <w:t>”</w:t>
      </w:r>
      <w:r>
        <w:rPr>
          <w:rFonts w:ascii="Tahoma" w:hAnsi="Tahoma" w:cs="Tahoma"/>
          <w:bCs/>
          <w:sz w:val="22"/>
        </w:rPr>
        <w:t xml:space="preserve"> </w:t>
      </w:r>
      <w:r w:rsidRPr="00576538">
        <w:rPr>
          <w:rFonts w:ascii="Tahoma" w:hAnsi="Tahoma" w:cs="Tahoma"/>
          <w:bCs/>
          <w:sz w:val="22"/>
        </w:rPr>
        <w:t>Norwich, S</w:t>
      </w:r>
      <w:r>
        <w:rPr>
          <w:rFonts w:ascii="Tahoma" w:hAnsi="Tahoma" w:cs="Tahoma"/>
          <w:bCs/>
          <w:sz w:val="22"/>
        </w:rPr>
        <w:t xml:space="preserve">ainsbury </w:t>
      </w:r>
      <w:r w:rsidRPr="00576538">
        <w:rPr>
          <w:rFonts w:ascii="Tahoma" w:hAnsi="Tahoma" w:cs="Tahoma"/>
          <w:bCs/>
          <w:sz w:val="22"/>
        </w:rPr>
        <w:t>I</w:t>
      </w:r>
      <w:r>
        <w:rPr>
          <w:rFonts w:ascii="Tahoma" w:hAnsi="Tahoma" w:cs="Tahoma"/>
          <w:bCs/>
          <w:sz w:val="22"/>
        </w:rPr>
        <w:t xml:space="preserve">nsitute for the </w:t>
      </w:r>
      <w:r w:rsidRPr="00576538">
        <w:rPr>
          <w:rFonts w:ascii="Tahoma" w:hAnsi="Tahoma" w:cs="Tahoma"/>
          <w:bCs/>
          <w:sz w:val="22"/>
        </w:rPr>
        <w:t>S</w:t>
      </w:r>
      <w:r>
        <w:rPr>
          <w:rFonts w:ascii="Tahoma" w:hAnsi="Tahoma" w:cs="Tahoma"/>
          <w:bCs/>
          <w:sz w:val="22"/>
        </w:rPr>
        <w:t xml:space="preserve">tudy of </w:t>
      </w:r>
      <w:r w:rsidRPr="00576538">
        <w:rPr>
          <w:rFonts w:ascii="Tahoma" w:hAnsi="Tahoma" w:cs="Tahoma"/>
          <w:bCs/>
          <w:sz w:val="22"/>
        </w:rPr>
        <w:t>J</w:t>
      </w:r>
      <w:r>
        <w:rPr>
          <w:rFonts w:ascii="Tahoma" w:hAnsi="Tahoma" w:cs="Tahoma"/>
          <w:bCs/>
          <w:sz w:val="22"/>
        </w:rPr>
        <w:t xml:space="preserve">apanese </w:t>
      </w:r>
      <w:r w:rsidRPr="00576538">
        <w:rPr>
          <w:rFonts w:ascii="Tahoma" w:hAnsi="Tahoma" w:cs="Tahoma"/>
          <w:bCs/>
          <w:sz w:val="22"/>
        </w:rPr>
        <w:t>A</w:t>
      </w:r>
      <w:r>
        <w:rPr>
          <w:rFonts w:ascii="Tahoma" w:hAnsi="Tahoma" w:cs="Tahoma"/>
          <w:bCs/>
          <w:sz w:val="22"/>
        </w:rPr>
        <w:t xml:space="preserve">rts and </w:t>
      </w:r>
      <w:r w:rsidRPr="00576538">
        <w:rPr>
          <w:rFonts w:ascii="Tahoma" w:hAnsi="Tahoma" w:cs="Tahoma"/>
          <w:bCs/>
          <w:sz w:val="22"/>
        </w:rPr>
        <w:t>C</w:t>
      </w:r>
      <w:r>
        <w:rPr>
          <w:rFonts w:ascii="Tahoma" w:hAnsi="Tahoma" w:cs="Tahoma"/>
          <w:bCs/>
          <w:sz w:val="22"/>
        </w:rPr>
        <w:t>ultures</w:t>
      </w:r>
      <w:r w:rsidRPr="00576538">
        <w:rPr>
          <w:rFonts w:ascii="Tahoma" w:hAnsi="Tahoma" w:cs="Tahoma"/>
          <w:bCs/>
          <w:sz w:val="22"/>
        </w:rPr>
        <w:t xml:space="preserve"> &amp; U</w:t>
      </w:r>
      <w:r>
        <w:rPr>
          <w:rFonts w:ascii="Tahoma" w:hAnsi="Tahoma" w:cs="Tahoma"/>
          <w:bCs/>
          <w:sz w:val="22"/>
        </w:rPr>
        <w:t xml:space="preserve">niv. of </w:t>
      </w:r>
      <w:r w:rsidRPr="00576538">
        <w:rPr>
          <w:rFonts w:ascii="Tahoma" w:hAnsi="Tahoma" w:cs="Tahoma"/>
          <w:bCs/>
          <w:sz w:val="22"/>
        </w:rPr>
        <w:t>E</w:t>
      </w:r>
      <w:r>
        <w:rPr>
          <w:rFonts w:ascii="Tahoma" w:hAnsi="Tahoma" w:cs="Tahoma"/>
          <w:bCs/>
          <w:sz w:val="22"/>
        </w:rPr>
        <w:t xml:space="preserve">ast </w:t>
      </w:r>
      <w:r w:rsidRPr="00576538">
        <w:rPr>
          <w:rFonts w:ascii="Tahoma" w:hAnsi="Tahoma" w:cs="Tahoma"/>
          <w:bCs/>
          <w:sz w:val="22"/>
        </w:rPr>
        <w:t>A</w:t>
      </w:r>
      <w:r>
        <w:rPr>
          <w:rFonts w:ascii="Tahoma" w:hAnsi="Tahoma" w:cs="Tahoma"/>
          <w:bCs/>
          <w:sz w:val="22"/>
        </w:rPr>
        <w:t>nglia</w:t>
      </w:r>
      <w:r w:rsidR="006134DE">
        <w:rPr>
          <w:rFonts w:ascii="Tahoma" w:hAnsi="Tahoma" w:cs="Tahoma"/>
          <w:bCs/>
          <w:sz w:val="22"/>
        </w:rPr>
        <w:t>, 12</w:t>
      </w:r>
      <w:r w:rsidRPr="00576538">
        <w:rPr>
          <w:rFonts w:ascii="Tahoma" w:hAnsi="Tahoma" w:cs="Tahoma"/>
          <w:bCs/>
          <w:sz w:val="22"/>
        </w:rPr>
        <w:t>-14 July 2017</w:t>
      </w:r>
      <w:r>
        <w:rPr>
          <w:rFonts w:ascii="Tahoma" w:hAnsi="Tahoma" w:cs="Tahoma"/>
          <w:bCs/>
          <w:sz w:val="22"/>
        </w:rPr>
        <w:t>.</w:t>
      </w:r>
      <w:r w:rsidRPr="00576538">
        <w:rPr>
          <w:rFonts w:ascii="Tahoma" w:hAnsi="Tahoma" w:cs="Tahoma"/>
          <w:bCs/>
          <w:sz w:val="22"/>
        </w:rPr>
        <w:t xml:space="preserve"> </w:t>
      </w:r>
    </w:p>
    <w:p w:rsidR="00576538" w:rsidRDefault="00AD7FB2" w:rsidP="00B67FC5">
      <w:pPr>
        <w:numPr>
          <w:ilvl w:val="0"/>
          <w:numId w:val="2"/>
        </w:numPr>
        <w:tabs>
          <w:tab w:val="clear" w:pos="1080"/>
          <w:tab w:val="num" w:pos="0"/>
        </w:tabs>
        <w:ind w:left="360"/>
        <w:jc w:val="both"/>
        <w:rPr>
          <w:rFonts w:ascii="Tahoma" w:hAnsi="Tahoma" w:cs="Tahoma"/>
          <w:bCs/>
          <w:sz w:val="22"/>
        </w:rPr>
      </w:pPr>
      <w:r w:rsidRPr="00AD7FB2">
        <w:rPr>
          <w:rFonts w:ascii="Tahoma" w:hAnsi="Tahoma" w:cs="Tahoma"/>
          <w:bCs/>
          <w:sz w:val="22"/>
        </w:rPr>
        <w:t>«</w:t>
      </w:r>
      <w:r w:rsidRPr="00AD7FB2">
        <w:rPr>
          <w:rFonts w:ascii="Tahoma" w:hAnsi="Tahoma" w:cs="Tahoma"/>
          <w:bCs/>
          <w:sz w:val="22"/>
          <w:lang w:val="ru-RU"/>
        </w:rPr>
        <w:t>Свитки</w:t>
      </w:r>
      <w:r w:rsidRPr="00AD7FB2">
        <w:rPr>
          <w:rFonts w:ascii="Tahoma" w:hAnsi="Tahoma" w:cs="Tahoma"/>
          <w:bCs/>
          <w:sz w:val="22"/>
        </w:rPr>
        <w:t xml:space="preserve"> </w:t>
      </w:r>
      <w:r w:rsidRPr="00AD7FB2">
        <w:rPr>
          <w:rFonts w:ascii="Tahoma" w:hAnsi="Tahoma" w:cs="Tahoma"/>
          <w:bCs/>
          <w:sz w:val="22"/>
          <w:lang w:val="ru-RU"/>
        </w:rPr>
        <w:t>стихоживописи</w:t>
      </w:r>
      <w:r w:rsidRPr="00AD7FB2">
        <w:rPr>
          <w:rFonts w:ascii="Tahoma" w:hAnsi="Tahoma" w:cs="Tahoma"/>
          <w:bCs/>
          <w:sz w:val="22"/>
        </w:rPr>
        <w:t xml:space="preserve">, </w:t>
      </w:r>
      <w:r w:rsidRPr="00AD7FB2">
        <w:rPr>
          <w:rFonts w:ascii="Tahoma" w:hAnsi="Tahoma" w:cs="Tahoma"/>
          <w:bCs/>
          <w:sz w:val="22"/>
          <w:lang w:val="ru-RU"/>
        </w:rPr>
        <w:t>или</w:t>
      </w:r>
      <w:r w:rsidRPr="00AD7FB2">
        <w:rPr>
          <w:rFonts w:ascii="Tahoma" w:hAnsi="Tahoma" w:cs="Tahoma"/>
          <w:bCs/>
          <w:sz w:val="22"/>
        </w:rPr>
        <w:t xml:space="preserve"> </w:t>
      </w:r>
      <w:r w:rsidRPr="00AD7FB2">
        <w:rPr>
          <w:rFonts w:ascii="Tahoma" w:hAnsi="Tahoma" w:cs="Tahoma"/>
          <w:bCs/>
          <w:sz w:val="22"/>
          <w:lang w:val="ru-RU"/>
        </w:rPr>
        <w:t>Об</w:t>
      </w:r>
      <w:r w:rsidRPr="00AD7FB2">
        <w:rPr>
          <w:rFonts w:ascii="Tahoma" w:hAnsi="Tahoma" w:cs="Tahoma"/>
          <w:bCs/>
          <w:sz w:val="22"/>
        </w:rPr>
        <w:t xml:space="preserve"> </w:t>
      </w:r>
      <w:r w:rsidRPr="00AD7FB2">
        <w:rPr>
          <w:rFonts w:ascii="Tahoma" w:hAnsi="Tahoma" w:cs="Tahoma"/>
          <w:bCs/>
          <w:sz w:val="22"/>
          <w:lang w:val="ru-RU"/>
        </w:rPr>
        <w:t>одном</w:t>
      </w:r>
      <w:r w:rsidRPr="00AD7FB2">
        <w:rPr>
          <w:rFonts w:ascii="Tahoma" w:hAnsi="Tahoma" w:cs="Tahoma"/>
          <w:bCs/>
          <w:sz w:val="22"/>
        </w:rPr>
        <w:t xml:space="preserve"> </w:t>
      </w:r>
      <w:r w:rsidRPr="00AD7FB2">
        <w:rPr>
          <w:rFonts w:ascii="Tahoma" w:hAnsi="Tahoma" w:cs="Tahoma"/>
          <w:bCs/>
          <w:sz w:val="22"/>
          <w:lang w:val="ru-RU"/>
        </w:rPr>
        <w:t>вневедомственном</w:t>
      </w:r>
      <w:r w:rsidRPr="00AD7FB2">
        <w:rPr>
          <w:rFonts w:ascii="Tahoma" w:hAnsi="Tahoma" w:cs="Tahoma"/>
          <w:bCs/>
          <w:sz w:val="22"/>
        </w:rPr>
        <w:t xml:space="preserve"> </w:t>
      </w:r>
      <w:r w:rsidRPr="00AD7FB2">
        <w:rPr>
          <w:rFonts w:ascii="Tahoma" w:hAnsi="Tahoma" w:cs="Tahoma"/>
          <w:bCs/>
          <w:sz w:val="22"/>
          <w:lang w:val="ru-RU"/>
        </w:rPr>
        <w:t>ресурсе</w:t>
      </w:r>
      <w:r w:rsidRPr="00AD7FB2">
        <w:rPr>
          <w:rFonts w:ascii="Tahoma" w:hAnsi="Tahoma" w:cs="Tahoma"/>
          <w:bCs/>
          <w:sz w:val="22"/>
        </w:rPr>
        <w:t xml:space="preserve"> </w:t>
      </w:r>
      <w:r w:rsidRPr="00AD7FB2">
        <w:rPr>
          <w:rFonts w:ascii="Tahoma" w:hAnsi="Tahoma" w:cs="Tahoma"/>
          <w:bCs/>
          <w:sz w:val="22"/>
          <w:lang w:val="ru-RU"/>
        </w:rPr>
        <w:t>японского</w:t>
      </w:r>
      <w:r w:rsidRPr="00AD7FB2">
        <w:rPr>
          <w:rFonts w:ascii="Tahoma" w:hAnsi="Tahoma" w:cs="Tahoma"/>
          <w:bCs/>
          <w:sz w:val="22"/>
        </w:rPr>
        <w:t xml:space="preserve"> </w:t>
      </w:r>
      <w:r w:rsidRPr="00AD7FB2">
        <w:rPr>
          <w:rFonts w:ascii="Tahoma" w:hAnsi="Tahoma" w:cs="Tahoma"/>
          <w:bCs/>
          <w:sz w:val="22"/>
          <w:lang w:val="ru-RU"/>
        </w:rPr>
        <w:t>источниковедения</w:t>
      </w:r>
      <w:r w:rsidRPr="00AD7FB2">
        <w:rPr>
          <w:rFonts w:ascii="Tahoma" w:hAnsi="Tahoma" w:cs="Tahoma"/>
          <w:bCs/>
          <w:sz w:val="22"/>
        </w:rPr>
        <w:t>» (</w:t>
      </w:r>
      <w:r w:rsidRPr="00AD7FB2">
        <w:rPr>
          <w:rFonts w:ascii="Tahoma" w:hAnsi="Tahoma" w:cs="Tahoma"/>
          <w:bCs/>
          <w:sz w:val="22"/>
          <w:lang w:eastAsia="ja-JP"/>
        </w:rPr>
        <w:t>“</w:t>
      </w:r>
      <w:r>
        <w:rPr>
          <w:rFonts w:ascii="Tahoma" w:hAnsi="Tahoma" w:cs="Tahoma"/>
          <w:bCs/>
          <w:sz w:val="22"/>
          <w:lang w:eastAsia="ja-JP"/>
        </w:rPr>
        <w:t>Poem</w:t>
      </w:r>
      <w:r w:rsidRPr="00AD7FB2">
        <w:rPr>
          <w:rFonts w:ascii="Tahoma" w:hAnsi="Tahoma" w:cs="Tahoma"/>
          <w:bCs/>
          <w:sz w:val="22"/>
          <w:lang w:eastAsia="ja-JP"/>
        </w:rPr>
        <w:t>-</w:t>
      </w:r>
      <w:r>
        <w:rPr>
          <w:rFonts w:ascii="Tahoma" w:hAnsi="Tahoma" w:cs="Tahoma"/>
          <w:bCs/>
          <w:sz w:val="22"/>
          <w:lang w:eastAsia="ja-JP"/>
        </w:rPr>
        <w:t>painting</w:t>
      </w:r>
      <w:r w:rsidRPr="00AD7FB2">
        <w:rPr>
          <w:rFonts w:ascii="Tahoma" w:hAnsi="Tahoma" w:cs="Tahoma"/>
          <w:bCs/>
          <w:sz w:val="22"/>
          <w:lang w:eastAsia="ja-JP"/>
        </w:rPr>
        <w:t xml:space="preserve"> </w:t>
      </w:r>
      <w:r>
        <w:rPr>
          <w:rFonts w:ascii="Tahoma" w:hAnsi="Tahoma" w:cs="Tahoma"/>
          <w:bCs/>
          <w:sz w:val="22"/>
          <w:lang w:eastAsia="ja-JP"/>
        </w:rPr>
        <w:t>Scrolls</w:t>
      </w:r>
      <w:r w:rsidRPr="00AD7FB2">
        <w:rPr>
          <w:rFonts w:ascii="Tahoma" w:hAnsi="Tahoma" w:cs="Tahoma"/>
          <w:bCs/>
          <w:sz w:val="22"/>
          <w:lang w:eastAsia="ja-JP"/>
        </w:rPr>
        <w:t xml:space="preserve">, </w:t>
      </w:r>
      <w:r>
        <w:rPr>
          <w:rFonts w:ascii="Tahoma" w:hAnsi="Tahoma" w:cs="Tahoma"/>
          <w:bCs/>
          <w:sz w:val="22"/>
          <w:lang w:eastAsia="ja-JP"/>
        </w:rPr>
        <w:t>or</w:t>
      </w:r>
      <w:r w:rsidRPr="00AD7FB2">
        <w:rPr>
          <w:rFonts w:ascii="Tahoma" w:hAnsi="Tahoma" w:cs="Tahoma"/>
          <w:bCs/>
          <w:sz w:val="22"/>
          <w:lang w:eastAsia="ja-JP"/>
        </w:rPr>
        <w:t xml:space="preserve"> </w:t>
      </w:r>
      <w:r>
        <w:rPr>
          <w:rFonts w:ascii="Tahoma" w:hAnsi="Tahoma" w:cs="Tahoma"/>
          <w:bCs/>
          <w:sz w:val="22"/>
          <w:lang w:eastAsia="ja-JP"/>
        </w:rPr>
        <w:t>On</w:t>
      </w:r>
      <w:r w:rsidRPr="00AD7FB2">
        <w:rPr>
          <w:rFonts w:ascii="Tahoma" w:hAnsi="Tahoma" w:cs="Tahoma"/>
          <w:bCs/>
          <w:sz w:val="22"/>
          <w:lang w:eastAsia="ja-JP"/>
        </w:rPr>
        <w:t xml:space="preserve"> </w:t>
      </w:r>
      <w:r>
        <w:rPr>
          <w:rFonts w:ascii="Tahoma" w:hAnsi="Tahoma" w:cs="Tahoma"/>
          <w:bCs/>
          <w:sz w:val="22"/>
          <w:lang w:eastAsia="ja-JP"/>
        </w:rPr>
        <w:t>One</w:t>
      </w:r>
      <w:r w:rsidRPr="00AD7FB2">
        <w:rPr>
          <w:rFonts w:ascii="Tahoma" w:hAnsi="Tahoma" w:cs="Tahoma"/>
          <w:bCs/>
          <w:sz w:val="22"/>
          <w:lang w:eastAsia="ja-JP"/>
        </w:rPr>
        <w:t xml:space="preserve"> </w:t>
      </w:r>
      <w:r>
        <w:rPr>
          <w:rFonts w:ascii="Tahoma" w:hAnsi="Tahoma" w:cs="Tahoma"/>
          <w:bCs/>
          <w:sz w:val="22"/>
          <w:lang w:eastAsia="ja-JP"/>
        </w:rPr>
        <w:t>Non-Denominational Resource of Data in Japanese Studies,</w:t>
      </w:r>
      <w:r>
        <w:rPr>
          <w:rFonts w:ascii="Tahoma" w:hAnsi="Tahoma" w:cs="Tahoma"/>
          <w:bCs/>
          <w:sz w:val="22"/>
        </w:rPr>
        <w:t xml:space="preserve">” a paper at the conference “The Sources </w:t>
      </w:r>
      <w:r>
        <w:rPr>
          <w:rFonts w:ascii="Tahoma" w:hAnsi="Tahoma" w:cs="Tahoma"/>
          <w:bCs/>
          <w:sz w:val="22"/>
        </w:rPr>
        <w:lastRenderedPageBreak/>
        <w:t>of Oriental History.” School of Asian Studies, Higher School of Economics, 10 Oc. 2017.</w:t>
      </w:r>
      <w:r w:rsidRPr="00AD7FB2">
        <w:rPr>
          <w:rFonts w:ascii="Tahoma" w:hAnsi="Tahoma" w:cs="Tahoma"/>
          <w:bCs/>
          <w:sz w:val="22"/>
        </w:rPr>
        <w:t xml:space="preserve"> </w:t>
      </w:r>
    </w:p>
    <w:p w:rsidR="00AD7FB2" w:rsidRPr="00D75303" w:rsidRDefault="00AD7FB2" w:rsidP="00B67FC5">
      <w:pPr>
        <w:numPr>
          <w:ilvl w:val="0"/>
          <w:numId w:val="2"/>
        </w:numPr>
        <w:tabs>
          <w:tab w:val="clear" w:pos="1080"/>
          <w:tab w:val="num" w:pos="0"/>
        </w:tabs>
        <w:ind w:left="360"/>
        <w:jc w:val="both"/>
        <w:rPr>
          <w:rFonts w:ascii="Tahoma" w:hAnsi="Tahoma" w:cs="Tahoma"/>
          <w:bCs/>
          <w:sz w:val="22"/>
        </w:rPr>
      </w:pPr>
      <w:r>
        <w:rPr>
          <w:rFonts w:ascii="Tahoma" w:hAnsi="Tahoma" w:cs="Tahoma"/>
          <w:bCs/>
          <w:sz w:val="22"/>
          <w:lang w:val="ru-RU"/>
        </w:rPr>
        <w:t>«</w:t>
      </w:r>
      <w:r w:rsidRPr="00AD7FB2">
        <w:rPr>
          <w:rFonts w:ascii="Tahoma" w:hAnsi="Tahoma" w:cs="Tahoma"/>
          <w:bCs/>
          <w:sz w:val="22"/>
          <w:lang w:val="ru-RU"/>
        </w:rPr>
        <w:t xml:space="preserve">«Дзэнский» или «безумный»? – к интерпретации одного японского свитка начала </w:t>
      </w:r>
      <w:r w:rsidRPr="00AD7FB2">
        <w:rPr>
          <w:rFonts w:ascii="Tahoma" w:hAnsi="Tahoma" w:cs="Tahoma"/>
          <w:bCs/>
          <w:sz w:val="22"/>
        </w:rPr>
        <w:t>XIX</w:t>
      </w:r>
      <w:r w:rsidRPr="00AD7FB2">
        <w:rPr>
          <w:rFonts w:ascii="Tahoma" w:hAnsi="Tahoma" w:cs="Tahoma"/>
          <w:bCs/>
          <w:sz w:val="22"/>
          <w:lang w:val="ru-RU"/>
        </w:rPr>
        <w:t xml:space="preserve"> в.</w:t>
      </w:r>
      <w:r>
        <w:rPr>
          <w:rFonts w:ascii="Tahoma" w:hAnsi="Tahoma" w:cs="Tahoma"/>
          <w:bCs/>
          <w:sz w:val="22"/>
          <w:lang w:val="ru-RU"/>
        </w:rPr>
        <w:t xml:space="preserve">» </w:t>
      </w:r>
      <w:r w:rsidRPr="00AD7FB2">
        <w:rPr>
          <w:rFonts w:ascii="Tahoma" w:hAnsi="Tahoma" w:cs="Tahoma"/>
          <w:bCs/>
          <w:sz w:val="22"/>
        </w:rPr>
        <w:t>(</w:t>
      </w:r>
      <w:r>
        <w:rPr>
          <w:rFonts w:ascii="Tahoma" w:hAnsi="Tahoma" w:cs="Tahoma"/>
          <w:bCs/>
          <w:sz w:val="22"/>
        </w:rPr>
        <w:t>“’Zen’ or ‘Mad’? On Interpretation of one Japanese Scroll of the Early 19</w:t>
      </w:r>
      <w:r w:rsidRPr="00AD7FB2">
        <w:rPr>
          <w:rFonts w:ascii="Tahoma" w:hAnsi="Tahoma" w:cs="Tahoma"/>
          <w:bCs/>
          <w:sz w:val="22"/>
          <w:vertAlign w:val="superscript"/>
        </w:rPr>
        <w:t>th</w:t>
      </w:r>
      <w:r>
        <w:rPr>
          <w:rFonts w:ascii="Tahoma" w:hAnsi="Tahoma" w:cs="Tahoma"/>
          <w:bCs/>
          <w:sz w:val="22"/>
        </w:rPr>
        <w:t xml:space="preserve"> c.”, a paper at the conference “</w:t>
      </w:r>
      <w:r w:rsidR="00D91360">
        <w:rPr>
          <w:rFonts w:ascii="Tahoma" w:hAnsi="Tahoma" w:cs="Tahoma"/>
          <w:bCs/>
          <w:sz w:val="22"/>
        </w:rPr>
        <w:t>Textual Sources of the Orient: Problems of translation and Interpretation,” 23 Oct. 2017, Inst. For Oriental Studies of the Russian Academy of Sciences, Moscow.</w:t>
      </w:r>
    </w:p>
    <w:p w:rsidR="00D75303" w:rsidRPr="00D75303" w:rsidRDefault="00D75303" w:rsidP="00B67FC5">
      <w:pPr>
        <w:numPr>
          <w:ilvl w:val="0"/>
          <w:numId w:val="2"/>
        </w:numPr>
        <w:tabs>
          <w:tab w:val="clear" w:pos="1080"/>
          <w:tab w:val="num" w:pos="0"/>
        </w:tabs>
        <w:ind w:left="360"/>
        <w:jc w:val="both"/>
        <w:rPr>
          <w:rFonts w:ascii="Tahoma" w:hAnsi="Tahoma" w:cs="Tahoma"/>
          <w:bCs/>
          <w:sz w:val="22"/>
          <w:lang w:val="ru-RU"/>
        </w:rPr>
      </w:pPr>
      <w:r w:rsidRPr="00D75303">
        <w:rPr>
          <w:rFonts w:ascii="Tahoma" w:hAnsi="Tahoma" w:cs="Tahoma"/>
          <w:bCs/>
          <w:sz w:val="22"/>
          <w:lang w:val="ru-RU"/>
        </w:rPr>
        <w:t>"Искусство и революция. Судьба российских колл</w:t>
      </w:r>
      <w:r w:rsidR="00871EAE">
        <w:rPr>
          <w:rFonts w:ascii="Tahoma" w:hAnsi="Tahoma" w:cs="Tahoma"/>
          <w:bCs/>
          <w:sz w:val="22"/>
          <w:lang w:val="ru-RU"/>
        </w:rPr>
        <w:t>е</w:t>
      </w:r>
      <w:r w:rsidRPr="00D75303">
        <w:rPr>
          <w:rFonts w:ascii="Tahoma" w:hAnsi="Tahoma" w:cs="Tahoma"/>
          <w:bCs/>
          <w:sz w:val="22"/>
          <w:lang w:val="ru-RU"/>
        </w:rPr>
        <w:t>ций японского искусства после 1917". Доклад на конференции "Собирание японского искусства в России в 19-начале 20 вв.", ВШЭ, 21 февр</w:t>
      </w:r>
      <w:r w:rsidR="00871EAE">
        <w:rPr>
          <w:rFonts w:ascii="Tahoma" w:hAnsi="Tahoma" w:cs="Tahoma"/>
          <w:bCs/>
          <w:sz w:val="22"/>
          <w:lang w:val="ru-RU"/>
        </w:rPr>
        <w:t>а</w:t>
      </w:r>
      <w:r w:rsidRPr="00D75303">
        <w:rPr>
          <w:rFonts w:ascii="Tahoma" w:hAnsi="Tahoma" w:cs="Tahoma"/>
          <w:bCs/>
          <w:sz w:val="22"/>
          <w:lang w:val="ru-RU"/>
        </w:rPr>
        <w:t>ля 2019.</w:t>
      </w:r>
    </w:p>
    <w:p w:rsidR="00636ED5" w:rsidRDefault="00636ED5" w:rsidP="00B67FC5">
      <w:pPr>
        <w:numPr>
          <w:ilvl w:val="0"/>
          <w:numId w:val="2"/>
        </w:numPr>
        <w:tabs>
          <w:tab w:val="clear" w:pos="1080"/>
          <w:tab w:val="num" w:pos="0"/>
        </w:tabs>
        <w:ind w:left="360"/>
        <w:jc w:val="both"/>
        <w:rPr>
          <w:rFonts w:ascii="Tahoma" w:hAnsi="Tahoma" w:cs="Tahoma"/>
          <w:bCs/>
          <w:sz w:val="22"/>
        </w:rPr>
      </w:pPr>
      <w:r>
        <w:rPr>
          <w:rFonts w:ascii="Tahoma" w:hAnsi="Tahoma" w:cs="Tahoma"/>
          <w:bCs/>
          <w:sz w:val="22"/>
        </w:rPr>
        <w:t xml:space="preserve">“Air(witch)craft and </w:t>
      </w:r>
      <w:r w:rsidR="00467897">
        <w:rPr>
          <w:rFonts w:ascii="Tahoma" w:hAnsi="Tahoma" w:cs="Tahoma"/>
          <w:bCs/>
          <w:sz w:val="22"/>
        </w:rPr>
        <w:t>Airy-</w:t>
      </w:r>
      <w:r>
        <w:rPr>
          <w:rFonts w:ascii="Tahoma" w:hAnsi="Tahoma" w:cs="Tahoma"/>
          <w:bCs/>
          <w:sz w:val="22"/>
        </w:rPr>
        <w:t>Fairy Flying Heroes”, a paper at the ASEEES Convention, 24-27 Nov. 2019, San Francisco, USA.</w:t>
      </w:r>
    </w:p>
    <w:p w:rsidR="00467897" w:rsidRPr="00467897" w:rsidRDefault="00467897" w:rsidP="00467897">
      <w:pPr>
        <w:numPr>
          <w:ilvl w:val="0"/>
          <w:numId w:val="2"/>
        </w:numPr>
        <w:tabs>
          <w:tab w:val="clear" w:pos="1080"/>
          <w:tab w:val="num" w:pos="0"/>
        </w:tabs>
        <w:ind w:left="360"/>
        <w:jc w:val="both"/>
        <w:rPr>
          <w:rFonts w:ascii="Tahoma" w:hAnsi="Tahoma" w:cs="Tahoma"/>
          <w:bCs/>
          <w:sz w:val="22"/>
          <w:lang w:val="ru-RU"/>
        </w:rPr>
      </w:pPr>
      <w:r w:rsidRPr="00467897">
        <w:rPr>
          <w:rFonts w:ascii="Tahoma" w:hAnsi="Tahoma" w:cs="Tahoma"/>
          <w:bCs/>
          <w:sz w:val="22"/>
          <w:lang w:val="ru-RU"/>
        </w:rPr>
        <w:t>«Удаление от скверны: религиозно-психологические истоки японских традиционных практик уединения»ю Доклад на конференции ««Социальное дистанцирование И самоизоляция на Востоке», 20-21 мая, 2020, НИУ ВШЭ</w:t>
      </w:r>
      <w:r>
        <w:rPr>
          <w:rFonts w:ascii="Tahoma" w:hAnsi="Tahoma" w:cs="Tahoma"/>
          <w:bCs/>
          <w:sz w:val="22"/>
          <w:lang w:val="ru-RU"/>
        </w:rPr>
        <w:t>.</w:t>
      </w:r>
    </w:p>
    <w:p w:rsidR="00467897" w:rsidRPr="00467897" w:rsidRDefault="00467897" w:rsidP="00467897">
      <w:pPr>
        <w:ind w:left="360"/>
        <w:jc w:val="both"/>
        <w:rPr>
          <w:rFonts w:ascii="Tahoma" w:hAnsi="Tahoma" w:cs="Tahoma"/>
          <w:bCs/>
          <w:sz w:val="22"/>
          <w:lang w:val="ru-RU"/>
        </w:rPr>
      </w:pPr>
    </w:p>
    <w:p w:rsidR="00301E94" w:rsidRPr="00467897" w:rsidRDefault="00301E94" w:rsidP="00301E94">
      <w:pPr>
        <w:ind w:left="360"/>
        <w:jc w:val="both"/>
        <w:rPr>
          <w:sz w:val="22"/>
          <w:lang w:val="ru-RU"/>
        </w:rPr>
      </w:pPr>
    </w:p>
    <w:p w:rsidR="00301E94" w:rsidRDefault="00301E94" w:rsidP="00301E94">
      <w:pPr>
        <w:spacing w:line="120" w:lineRule="atLeast"/>
        <w:rPr>
          <w:rFonts w:ascii="Tahoma" w:hAnsi="Tahoma"/>
          <w:b/>
          <w:i/>
        </w:rPr>
      </w:pPr>
      <w:r>
        <w:rPr>
          <w:rFonts w:ascii="Tahoma" w:hAnsi="Tahoma"/>
          <w:b/>
          <w:i/>
        </w:rPr>
        <w:t>INVITED LECTURES:</w:t>
      </w:r>
    </w:p>
    <w:p w:rsidR="00301E94" w:rsidRPr="003E7CA9" w:rsidRDefault="00301E94" w:rsidP="00301E94">
      <w:pPr>
        <w:numPr>
          <w:ilvl w:val="0"/>
          <w:numId w:val="3"/>
        </w:numPr>
        <w:tabs>
          <w:tab w:val="clear" w:pos="720"/>
          <w:tab w:val="num" w:pos="0"/>
        </w:tabs>
        <w:spacing w:line="120" w:lineRule="atLeast"/>
        <w:ind w:left="360"/>
        <w:rPr>
          <w:rFonts w:ascii="Tahoma" w:hAnsi="Tahoma" w:cs="Tahoma"/>
          <w:b/>
          <w:i/>
          <w:sz w:val="22"/>
          <w:szCs w:val="22"/>
        </w:rPr>
      </w:pPr>
      <w:r w:rsidRPr="003E7CA9">
        <w:rPr>
          <w:rFonts w:ascii="Tahoma" w:hAnsi="Tahoma" w:cs="Tahoma"/>
          <w:sz w:val="22"/>
          <w:szCs w:val="22"/>
        </w:rPr>
        <w:t>“The Influence of Russian culture in Modern Japan”.</w:t>
      </w:r>
      <w:r w:rsidRPr="003E7CA9">
        <w:rPr>
          <w:rFonts w:ascii="Tahoma" w:hAnsi="Tahoma" w:cs="Tahoma"/>
          <w:sz w:val="22"/>
          <w:szCs w:val="22"/>
          <w:lang w:eastAsia="ja-JP"/>
        </w:rPr>
        <w:t xml:space="preserve"> </w:t>
      </w:r>
      <w:r w:rsidRPr="003E7CA9">
        <w:rPr>
          <w:rFonts w:ascii="Tahoma" w:hAnsi="Tahoma" w:cs="Tahoma"/>
          <w:sz w:val="22"/>
          <w:szCs w:val="22"/>
        </w:rPr>
        <w:t xml:space="preserve">Sophia Univ., Tokyo, Japan, Feb. </w:t>
      </w:r>
      <w:r>
        <w:rPr>
          <w:rFonts w:ascii="Tahoma" w:hAnsi="Tahoma" w:cs="Tahoma"/>
          <w:sz w:val="22"/>
          <w:szCs w:val="22"/>
        </w:rPr>
        <w:t>1995.</w:t>
      </w:r>
      <w:r w:rsidRPr="003E7CA9">
        <w:rPr>
          <w:rFonts w:ascii="Tahoma" w:hAnsi="Tahoma" w:cs="Tahoma"/>
          <w:sz w:val="22"/>
          <w:szCs w:val="22"/>
        </w:rPr>
        <w:t xml:space="preserve"> </w:t>
      </w:r>
    </w:p>
    <w:p w:rsidR="00301E94" w:rsidRPr="003E7CA9" w:rsidRDefault="00301E94" w:rsidP="00301E94">
      <w:pPr>
        <w:numPr>
          <w:ilvl w:val="0"/>
          <w:numId w:val="3"/>
        </w:numPr>
        <w:tabs>
          <w:tab w:val="clear" w:pos="720"/>
          <w:tab w:val="num" w:pos="0"/>
        </w:tabs>
        <w:spacing w:line="120" w:lineRule="atLeast"/>
        <w:ind w:left="360"/>
        <w:jc w:val="both"/>
        <w:rPr>
          <w:rFonts w:ascii="Tahoma" w:hAnsi="Tahoma" w:cs="Tahoma"/>
          <w:sz w:val="22"/>
          <w:szCs w:val="22"/>
        </w:rPr>
      </w:pPr>
      <w:r w:rsidRPr="003E7CA9">
        <w:rPr>
          <w:rFonts w:ascii="Tahoma" w:hAnsi="Tahoma" w:cs="Tahoma"/>
          <w:sz w:val="22"/>
          <w:szCs w:val="22"/>
        </w:rPr>
        <w:t>“The Image of Japan in the Late Soviet Mind”. Institute for International Studies, Meiji Gakuin University, Yokohama, Japan. 1997 March.</w:t>
      </w:r>
    </w:p>
    <w:p w:rsidR="00301E94" w:rsidRPr="003E7CA9" w:rsidRDefault="00301E94" w:rsidP="00882CA5">
      <w:pPr>
        <w:numPr>
          <w:ilvl w:val="0"/>
          <w:numId w:val="3"/>
        </w:numPr>
        <w:tabs>
          <w:tab w:val="clear" w:pos="720"/>
          <w:tab w:val="num" w:pos="0"/>
        </w:tabs>
        <w:spacing w:line="120" w:lineRule="atLeast"/>
        <w:ind w:left="360"/>
        <w:jc w:val="both"/>
        <w:rPr>
          <w:rFonts w:ascii="Tahoma" w:hAnsi="Tahoma" w:cs="Tahoma"/>
          <w:b/>
          <w:i/>
          <w:sz w:val="22"/>
          <w:szCs w:val="22"/>
        </w:rPr>
      </w:pPr>
      <w:r w:rsidRPr="003E7CA9">
        <w:rPr>
          <w:rFonts w:ascii="Tahoma" w:hAnsi="Tahoma" w:cs="Tahoma"/>
          <w:sz w:val="22"/>
          <w:szCs w:val="22"/>
        </w:rPr>
        <w:t>“Ukiyo-e: Japanese Prints and Western Myths”</w:t>
      </w:r>
      <w:r>
        <w:rPr>
          <w:rFonts w:ascii="Tahoma" w:hAnsi="Tahoma" w:cs="Tahoma"/>
          <w:sz w:val="22"/>
          <w:szCs w:val="22"/>
        </w:rPr>
        <w:t xml:space="preserve">. </w:t>
      </w:r>
      <w:r w:rsidRPr="003E7CA9">
        <w:rPr>
          <w:rFonts w:ascii="Tahoma" w:hAnsi="Tahoma" w:cs="Tahoma"/>
          <w:sz w:val="22"/>
          <w:szCs w:val="22"/>
        </w:rPr>
        <w:t>New York Studio School, New York, April 4, 2001.</w:t>
      </w:r>
    </w:p>
    <w:p w:rsidR="00301E94" w:rsidRPr="003E7CA9" w:rsidRDefault="00301E94" w:rsidP="00301E94">
      <w:pPr>
        <w:numPr>
          <w:ilvl w:val="0"/>
          <w:numId w:val="1"/>
        </w:numPr>
        <w:tabs>
          <w:tab w:val="clear" w:pos="720"/>
          <w:tab w:val="num" w:pos="0"/>
        </w:tabs>
        <w:spacing w:line="120" w:lineRule="atLeast"/>
        <w:ind w:left="360"/>
        <w:jc w:val="both"/>
        <w:rPr>
          <w:rFonts w:ascii="Tahoma" w:hAnsi="Tahoma" w:cs="Tahoma"/>
          <w:sz w:val="22"/>
          <w:szCs w:val="22"/>
        </w:rPr>
      </w:pPr>
      <w:r w:rsidRPr="003E7CA9">
        <w:rPr>
          <w:rFonts w:ascii="Tahoma" w:hAnsi="Tahoma" w:cs="Tahoma"/>
          <w:sz w:val="22"/>
          <w:szCs w:val="22"/>
        </w:rPr>
        <w:t>“Avant-garde Utopia in Disguise of Fairy Tales: Soviet Children’s Books of 1920s”, Bibliotheque l’Heure Joyeuse (Research library of Children books), Paris, Jan. 25, 2002.</w:t>
      </w:r>
    </w:p>
    <w:p w:rsidR="00301E94" w:rsidRPr="003E7CA9" w:rsidRDefault="00301E94" w:rsidP="00301E94">
      <w:pPr>
        <w:numPr>
          <w:ilvl w:val="0"/>
          <w:numId w:val="1"/>
        </w:numPr>
        <w:tabs>
          <w:tab w:val="clear" w:pos="720"/>
          <w:tab w:val="num" w:pos="0"/>
        </w:tabs>
        <w:spacing w:line="120" w:lineRule="atLeast"/>
        <w:ind w:left="360"/>
        <w:jc w:val="both"/>
        <w:rPr>
          <w:rFonts w:ascii="Tahoma" w:hAnsi="Tahoma" w:cs="Tahoma"/>
          <w:sz w:val="22"/>
          <w:szCs w:val="22"/>
        </w:rPr>
      </w:pPr>
      <w:r w:rsidRPr="003E7CA9">
        <w:rPr>
          <w:rFonts w:ascii="Tahoma" w:hAnsi="Tahoma" w:cs="Tahoma"/>
          <w:sz w:val="22"/>
          <w:szCs w:val="22"/>
        </w:rPr>
        <w:t xml:space="preserve">“New Sacral Space,” an opening address at the exhibition of Russian art “Neuer sacraler Raum” at </w:t>
      </w:r>
      <w:r w:rsidRPr="003E7CA9">
        <w:rPr>
          <w:rFonts w:ascii="Tahoma" w:hAnsi="Tahoma" w:cs="Tahoma"/>
          <w:iCs/>
          <w:sz w:val="22"/>
          <w:szCs w:val="22"/>
        </w:rPr>
        <w:t>Kunstbrucke Ost-Europa Galerie</w:t>
      </w:r>
      <w:r w:rsidRPr="003E7CA9">
        <w:rPr>
          <w:rFonts w:ascii="Tahoma" w:hAnsi="Tahoma" w:cs="Tahoma"/>
          <w:sz w:val="22"/>
          <w:szCs w:val="22"/>
        </w:rPr>
        <w:t xml:space="preserve"> in Berlin, Germany. May 18, 2004.</w:t>
      </w:r>
    </w:p>
    <w:p w:rsidR="00301E94" w:rsidRPr="003E7CA9" w:rsidRDefault="00301E94" w:rsidP="00301E94">
      <w:pPr>
        <w:numPr>
          <w:ilvl w:val="0"/>
          <w:numId w:val="1"/>
        </w:numPr>
        <w:tabs>
          <w:tab w:val="clear" w:pos="720"/>
          <w:tab w:val="num" w:pos="0"/>
        </w:tabs>
        <w:spacing w:line="120" w:lineRule="atLeast"/>
        <w:ind w:left="360"/>
        <w:jc w:val="both"/>
        <w:rPr>
          <w:rFonts w:ascii="Tahoma" w:hAnsi="Tahoma" w:cs="Tahoma"/>
          <w:sz w:val="22"/>
          <w:szCs w:val="22"/>
        </w:rPr>
      </w:pPr>
      <w:r w:rsidRPr="003E7CA9">
        <w:rPr>
          <w:rFonts w:ascii="Tahoma" w:hAnsi="Tahoma" w:cs="Tahoma"/>
          <w:sz w:val="22"/>
          <w:szCs w:val="22"/>
        </w:rPr>
        <w:t>“</w:t>
      </w:r>
      <w:r w:rsidRPr="003E7CA9">
        <w:rPr>
          <w:rFonts w:ascii="Tahoma" w:hAnsi="Tahoma" w:cs="Tahoma"/>
          <w:i/>
          <w:sz w:val="22"/>
          <w:szCs w:val="22"/>
        </w:rPr>
        <w:t>Homo Iaponicus</w:t>
      </w:r>
      <w:r w:rsidRPr="003E7CA9">
        <w:rPr>
          <w:rFonts w:ascii="Tahoma" w:hAnsi="Tahoma" w:cs="Tahoma"/>
          <w:sz w:val="22"/>
          <w:szCs w:val="22"/>
        </w:rPr>
        <w:t xml:space="preserve">: Between Nothing and All”. Inst. of Philosophy, Rus. Academy of Sciences. Nov. 16, 2005. </w:t>
      </w:r>
    </w:p>
    <w:p w:rsidR="00301E94" w:rsidRPr="003E7CA9" w:rsidRDefault="00301E94" w:rsidP="00301E94">
      <w:pPr>
        <w:numPr>
          <w:ilvl w:val="0"/>
          <w:numId w:val="1"/>
        </w:numPr>
        <w:tabs>
          <w:tab w:val="clear" w:pos="720"/>
          <w:tab w:val="num" w:pos="0"/>
        </w:tabs>
        <w:spacing w:line="120" w:lineRule="atLeast"/>
        <w:ind w:left="360"/>
        <w:jc w:val="both"/>
        <w:rPr>
          <w:rFonts w:ascii="Tahoma" w:hAnsi="Tahoma" w:cs="Tahoma"/>
          <w:sz w:val="22"/>
          <w:szCs w:val="22"/>
        </w:rPr>
      </w:pPr>
      <w:r w:rsidRPr="003E7CA9">
        <w:rPr>
          <w:rFonts w:ascii="Tahoma" w:hAnsi="Tahoma" w:cs="Tahoma"/>
          <w:sz w:val="22"/>
          <w:szCs w:val="22"/>
        </w:rPr>
        <w:t xml:space="preserve">“Early Soviet Children’s Books: Witnesses of the Revolution”. University of Manchester, Dec. 7, 2005. </w:t>
      </w:r>
    </w:p>
    <w:p w:rsidR="00301E94" w:rsidRPr="003E7CA9" w:rsidRDefault="00301E94" w:rsidP="00301E94">
      <w:pPr>
        <w:numPr>
          <w:ilvl w:val="0"/>
          <w:numId w:val="1"/>
        </w:numPr>
        <w:tabs>
          <w:tab w:val="clear" w:pos="720"/>
          <w:tab w:val="num" w:pos="0"/>
        </w:tabs>
        <w:spacing w:line="120" w:lineRule="atLeast"/>
        <w:ind w:left="360"/>
        <w:jc w:val="both"/>
        <w:rPr>
          <w:rFonts w:ascii="Tahoma" w:hAnsi="Tahoma" w:cs="Tahoma"/>
          <w:sz w:val="22"/>
          <w:szCs w:val="22"/>
        </w:rPr>
      </w:pPr>
      <w:r w:rsidRPr="003E7CA9">
        <w:rPr>
          <w:rFonts w:ascii="Tahoma" w:hAnsi="Tahoma" w:cs="Tahoma"/>
          <w:sz w:val="22"/>
          <w:szCs w:val="22"/>
        </w:rPr>
        <w:t xml:space="preserve">“Calligraphy in Spirit” (a lecture on contemporary Russian abstract calligraphy). </w:t>
      </w:r>
      <w:r w:rsidRPr="003E7CA9">
        <w:rPr>
          <w:rFonts w:ascii="Tahoma" w:hAnsi="Tahoma" w:cs="Tahoma"/>
          <w:iCs/>
          <w:sz w:val="22"/>
          <w:szCs w:val="22"/>
        </w:rPr>
        <w:t>The Centre for Contemporary Art</w:t>
      </w:r>
      <w:r w:rsidRPr="003E7CA9">
        <w:rPr>
          <w:rFonts w:ascii="Tahoma" w:hAnsi="Tahoma" w:cs="Tahoma"/>
          <w:sz w:val="22"/>
          <w:szCs w:val="22"/>
        </w:rPr>
        <w:t xml:space="preserve">, Moscow, March 30, 2006. </w:t>
      </w:r>
    </w:p>
    <w:p w:rsidR="00301E94" w:rsidRPr="003E7CA9" w:rsidRDefault="00301E94" w:rsidP="00301E94">
      <w:pPr>
        <w:numPr>
          <w:ilvl w:val="0"/>
          <w:numId w:val="1"/>
        </w:numPr>
        <w:tabs>
          <w:tab w:val="clear" w:pos="720"/>
          <w:tab w:val="num" w:pos="0"/>
        </w:tabs>
        <w:spacing w:line="120" w:lineRule="atLeast"/>
        <w:ind w:left="360"/>
        <w:rPr>
          <w:rFonts w:ascii="Tahoma" w:hAnsi="Tahoma" w:cs="Tahoma"/>
          <w:sz w:val="22"/>
          <w:szCs w:val="22"/>
        </w:rPr>
      </w:pPr>
      <w:r w:rsidRPr="003E7CA9">
        <w:rPr>
          <w:rFonts w:ascii="Tahoma" w:hAnsi="Tahoma" w:cs="Tahoma"/>
          <w:sz w:val="22"/>
          <w:szCs w:val="22"/>
        </w:rPr>
        <w:t xml:space="preserve">“Impressed by the Floating World: Japanese Prints and French Impressionists,” a public lecture at the </w:t>
      </w:r>
      <w:r w:rsidRPr="003E7CA9">
        <w:rPr>
          <w:rFonts w:ascii="Tahoma" w:hAnsi="Tahoma" w:cs="Tahoma"/>
          <w:iCs/>
          <w:sz w:val="22"/>
          <w:szCs w:val="22"/>
        </w:rPr>
        <w:t>Salmagundi Art Club</w:t>
      </w:r>
      <w:r w:rsidRPr="003E7CA9">
        <w:rPr>
          <w:rFonts w:ascii="Tahoma" w:hAnsi="Tahoma" w:cs="Tahoma"/>
          <w:sz w:val="22"/>
          <w:szCs w:val="22"/>
        </w:rPr>
        <w:t>, New York, November 21, 2006.</w:t>
      </w:r>
    </w:p>
    <w:p w:rsidR="00301E94" w:rsidRPr="003E7CA9" w:rsidRDefault="00301E94" w:rsidP="00301E94">
      <w:pPr>
        <w:numPr>
          <w:ilvl w:val="0"/>
          <w:numId w:val="1"/>
        </w:numPr>
        <w:tabs>
          <w:tab w:val="clear" w:pos="720"/>
          <w:tab w:val="num" w:pos="0"/>
        </w:tabs>
        <w:spacing w:line="120" w:lineRule="atLeast"/>
        <w:ind w:left="360"/>
        <w:jc w:val="both"/>
        <w:rPr>
          <w:rFonts w:ascii="Tahoma" w:hAnsi="Tahoma" w:cs="Tahoma"/>
          <w:sz w:val="22"/>
          <w:szCs w:val="22"/>
        </w:rPr>
      </w:pPr>
      <w:r w:rsidRPr="003E7CA9">
        <w:rPr>
          <w:rFonts w:ascii="Tahoma" w:hAnsi="Tahoma" w:cs="Tahoma"/>
          <w:sz w:val="22"/>
          <w:szCs w:val="22"/>
        </w:rPr>
        <w:t xml:space="preserve">“The Psychology of Languageless-ness: On the Phenomenon of Abstract Calligraphy”. Research Seminar, Faculty of Psychology, Moscow State Univ., Jan. 25, 2007. </w:t>
      </w:r>
    </w:p>
    <w:p w:rsidR="00301E94" w:rsidRPr="003E7CA9" w:rsidRDefault="00301E94" w:rsidP="00301E94">
      <w:pPr>
        <w:numPr>
          <w:ilvl w:val="0"/>
          <w:numId w:val="1"/>
        </w:numPr>
        <w:tabs>
          <w:tab w:val="clear" w:pos="720"/>
          <w:tab w:val="num" w:pos="0"/>
        </w:tabs>
        <w:spacing w:line="120" w:lineRule="atLeast"/>
        <w:ind w:left="360"/>
        <w:jc w:val="both"/>
        <w:rPr>
          <w:rFonts w:ascii="Tahoma" w:hAnsi="Tahoma" w:cs="Tahoma"/>
          <w:sz w:val="22"/>
          <w:szCs w:val="22"/>
        </w:rPr>
      </w:pPr>
      <w:r w:rsidRPr="003E7CA9">
        <w:rPr>
          <w:rFonts w:ascii="Tahoma" w:hAnsi="Tahoma" w:cs="Tahoma"/>
          <w:sz w:val="22"/>
          <w:szCs w:val="22"/>
          <w:lang w:eastAsia="ja-JP"/>
        </w:rPr>
        <w:t xml:space="preserve">“Painted Westernization: How deep the reforms went”. Guest lecture in the collectively taught course </w:t>
      </w:r>
      <w:r w:rsidRPr="003E7CA9">
        <w:rPr>
          <w:rFonts w:ascii="Tahoma" w:hAnsi="Tahoma" w:cs="Tahoma"/>
          <w:sz w:val="22"/>
          <w:szCs w:val="22"/>
          <w:lang w:eastAsia="zh-CN"/>
        </w:rPr>
        <w:t xml:space="preserve">‘Petersburg: History, Text, Myth’”. </w:t>
      </w:r>
      <w:r w:rsidRPr="003E7CA9">
        <w:rPr>
          <w:rFonts w:ascii="Tahoma" w:hAnsi="Tahoma" w:cs="Tahoma"/>
          <w:sz w:val="22"/>
          <w:szCs w:val="22"/>
          <w:lang w:eastAsia="ja-JP"/>
        </w:rPr>
        <w:t xml:space="preserve">Univ. of Manchester. Feb. 27, 2007. </w:t>
      </w:r>
    </w:p>
    <w:p w:rsidR="00301E94" w:rsidRPr="003E7CA9" w:rsidRDefault="00301E94" w:rsidP="00301E94">
      <w:pPr>
        <w:numPr>
          <w:ilvl w:val="0"/>
          <w:numId w:val="1"/>
        </w:numPr>
        <w:tabs>
          <w:tab w:val="clear" w:pos="720"/>
          <w:tab w:val="num" w:pos="0"/>
        </w:tabs>
        <w:spacing w:line="120" w:lineRule="atLeast"/>
        <w:ind w:left="360"/>
        <w:jc w:val="both"/>
        <w:rPr>
          <w:rFonts w:ascii="Tahoma" w:hAnsi="Tahoma" w:cs="Tahoma"/>
          <w:sz w:val="22"/>
          <w:szCs w:val="22"/>
        </w:rPr>
      </w:pPr>
      <w:r w:rsidRPr="003E7CA9">
        <w:rPr>
          <w:rFonts w:ascii="Tahoma" w:hAnsi="Tahoma" w:cs="Tahoma"/>
          <w:sz w:val="22"/>
          <w:szCs w:val="22"/>
        </w:rPr>
        <w:t xml:space="preserve">“Sergei Kitaev and Collecting Japanese Art in Russia”. Dept. of Art &amp; Archaeology, School of Oriental &amp; African Studies (SOAS), University of London, March 9, 2007.  </w:t>
      </w:r>
    </w:p>
    <w:p w:rsidR="00301E94" w:rsidRPr="003E7CA9" w:rsidRDefault="00301E94" w:rsidP="00301E94">
      <w:pPr>
        <w:numPr>
          <w:ilvl w:val="0"/>
          <w:numId w:val="1"/>
        </w:numPr>
        <w:tabs>
          <w:tab w:val="clear" w:pos="720"/>
          <w:tab w:val="num" w:pos="360"/>
        </w:tabs>
        <w:spacing w:line="120" w:lineRule="atLeast"/>
        <w:ind w:left="360"/>
        <w:jc w:val="both"/>
        <w:rPr>
          <w:rFonts w:ascii="Tahoma" w:hAnsi="Tahoma" w:cs="Tahoma"/>
          <w:sz w:val="22"/>
          <w:szCs w:val="22"/>
        </w:rPr>
      </w:pPr>
      <w:r w:rsidRPr="003E7CA9">
        <w:rPr>
          <w:rFonts w:ascii="Tahoma" w:hAnsi="Tahoma" w:cs="Tahoma"/>
          <w:sz w:val="22"/>
          <w:szCs w:val="22"/>
        </w:rPr>
        <w:t xml:space="preserve">“From </w:t>
      </w:r>
      <w:r w:rsidRPr="003E7CA9">
        <w:rPr>
          <w:rFonts w:ascii="Tahoma" w:hAnsi="Tahoma" w:cs="Tahoma"/>
          <w:i/>
          <w:sz w:val="22"/>
          <w:szCs w:val="22"/>
        </w:rPr>
        <w:t>Surimono</w:t>
      </w:r>
      <w:r w:rsidRPr="003E7CA9">
        <w:rPr>
          <w:rFonts w:ascii="Tahoma" w:hAnsi="Tahoma" w:cs="Tahoma"/>
          <w:sz w:val="22"/>
          <w:szCs w:val="22"/>
        </w:rPr>
        <w:t xml:space="preserve"> to </w:t>
      </w:r>
      <w:r w:rsidRPr="003E7CA9">
        <w:rPr>
          <w:rFonts w:ascii="Tahoma" w:hAnsi="Tahoma" w:cs="Tahoma"/>
          <w:i/>
          <w:sz w:val="22"/>
          <w:szCs w:val="22"/>
        </w:rPr>
        <w:t>Senshafuda</w:t>
      </w:r>
      <w:r w:rsidRPr="003E7CA9">
        <w:rPr>
          <w:rFonts w:ascii="Tahoma" w:hAnsi="Tahoma" w:cs="Tahoma"/>
          <w:sz w:val="22"/>
          <w:szCs w:val="22"/>
        </w:rPr>
        <w:t xml:space="preserve"> with a Short Hokusai Stop: New Findings in Ukiyo-e in Moscow”, a lecture at the Japan Research Centre Seminar, SOAS, London. January 30, 2008.</w:t>
      </w:r>
    </w:p>
    <w:p w:rsidR="00301E94" w:rsidRPr="003E7CA9" w:rsidRDefault="00301E94" w:rsidP="00301E94">
      <w:pPr>
        <w:numPr>
          <w:ilvl w:val="0"/>
          <w:numId w:val="1"/>
        </w:numPr>
        <w:tabs>
          <w:tab w:val="clear" w:pos="720"/>
          <w:tab w:val="num" w:pos="360"/>
        </w:tabs>
        <w:spacing w:line="120" w:lineRule="atLeast"/>
        <w:ind w:left="360"/>
        <w:jc w:val="both"/>
        <w:rPr>
          <w:rFonts w:ascii="Tahoma" w:hAnsi="Tahoma" w:cs="Tahoma"/>
          <w:sz w:val="22"/>
          <w:szCs w:val="22"/>
        </w:rPr>
      </w:pPr>
      <w:r w:rsidRPr="003E7CA9">
        <w:rPr>
          <w:rFonts w:ascii="Tahoma" w:hAnsi="Tahoma" w:cs="Tahoma"/>
          <w:sz w:val="22"/>
          <w:szCs w:val="22"/>
        </w:rPr>
        <w:lastRenderedPageBreak/>
        <w:t>“Uncatalogued, Unmarked, and of Unknown Provenance: Displaced Art in Russia and the Unresolved Consequences of WWII”, a guest lecture at the University of East Anglia, Norwich. February 20, 2008.</w:t>
      </w:r>
    </w:p>
    <w:p w:rsidR="00301E94" w:rsidRPr="003E7CA9" w:rsidRDefault="00301E94" w:rsidP="00301E94">
      <w:pPr>
        <w:numPr>
          <w:ilvl w:val="0"/>
          <w:numId w:val="1"/>
        </w:numPr>
        <w:tabs>
          <w:tab w:val="clear" w:pos="720"/>
          <w:tab w:val="num" w:pos="360"/>
        </w:tabs>
        <w:spacing w:line="120" w:lineRule="atLeast"/>
        <w:ind w:left="360"/>
        <w:jc w:val="both"/>
        <w:rPr>
          <w:rFonts w:ascii="Tahoma" w:hAnsi="Tahoma" w:cs="Tahoma"/>
          <w:sz w:val="22"/>
          <w:szCs w:val="22"/>
        </w:rPr>
      </w:pPr>
      <w:r w:rsidRPr="003E7CA9">
        <w:rPr>
          <w:rFonts w:ascii="Tahoma" w:hAnsi="Tahoma" w:cs="Tahoma"/>
          <w:sz w:val="22"/>
          <w:szCs w:val="22"/>
        </w:rPr>
        <w:t>“</w:t>
      </w:r>
      <w:r w:rsidRPr="003E7CA9">
        <w:rPr>
          <w:rFonts w:ascii="Tahoma" w:hAnsi="Tahoma" w:cs="Tahoma"/>
          <w:i/>
          <w:iCs/>
          <w:sz w:val="22"/>
          <w:szCs w:val="22"/>
        </w:rPr>
        <w:t>Victory Over the Sun</w:t>
      </w:r>
      <w:r w:rsidRPr="003E7CA9">
        <w:rPr>
          <w:rFonts w:ascii="Tahoma" w:hAnsi="Tahoma" w:cs="Tahoma"/>
          <w:sz w:val="22"/>
          <w:szCs w:val="22"/>
        </w:rPr>
        <w:t xml:space="preserve"> as the First Call for an Eclipse”, a guest lecture at the Courtauld Institute, London, March 13, 2008.</w:t>
      </w:r>
    </w:p>
    <w:p w:rsidR="00301E94" w:rsidRPr="003E7CA9" w:rsidRDefault="00301E94" w:rsidP="00301E94">
      <w:pPr>
        <w:numPr>
          <w:ilvl w:val="0"/>
          <w:numId w:val="1"/>
        </w:numPr>
        <w:tabs>
          <w:tab w:val="clear" w:pos="720"/>
          <w:tab w:val="num" w:pos="360"/>
        </w:tabs>
        <w:ind w:left="360"/>
        <w:jc w:val="both"/>
        <w:rPr>
          <w:rFonts w:ascii="Tahoma" w:hAnsi="Tahoma" w:cs="Tahoma"/>
          <w:sz w:val="22"/>
          <w:szCs w:val="22"/>
        </w:rPr>
      </w:pPr>
      <w:r w:rsidRPr="003E7CA9">
        <w:rPr>
          <w:rFonts w:ascii="Tahoma" w:hAnsi="Tahoma" w:cs="Tahoma"/>
          <w:sz w:val="22"/>
          <w:szCs w:val="22"/>
        </w:rPr>
        <w:t>“Lost and Found (Almost): Japanese Prints in Russian Collections”, the Third Thursday Lecture, Sainsbury Institute for the Study of Japanese Arts, Norwich, July 17, 2008.</w:t>
      </w:r>
    </w:p>
    <w:p w:rsidR="00301E94" w:rsidRPr="003E7CA9" w:rsidRDefault="00301E94" w:rsidP="00301E94">
      <w:pPr>
        <w:numPr>
          <w:ilvl w:val="0"/>
          <w:numId w:val="1"/>
        </w:numPr>
        <w:tabs>
          <w:tab w:val="clear" w:pos="720"/>
          <w:tab w:val="num" w:pos="360"/>
        </w:tabs>
        <w:spacing w:line="120" w:lineRule="atLeast"/>
        <w:ind w:left="360"/>
        <w:jc w:val="both"/>
        <w:rPr>
          <w:rFonts w:ascii="Tahoma" w:hAnsi="Tahoma" w:cs="Tahoma"/>
          <w:sz w:val="22"/>
          <w:szCs w:val="22"/>
        </w:rPr>
      </w:pPr>
      <w:r w:rsidRPr="003E7CA9">
        <w:rPr>
          <w:rFonts w:ascii="Tahoma" w:hAnsi="Tahoma" w:cs="Tahoma"/>
          <w:sz w:val="22"/>
          <w:szCs w:val="22"/>
        </w:rPr>
        <w:t>“Russian Artists in Paris in the Early Twentieth Century: The Politics of Estrangement and the Creation of the Avant-garde”, a guest presentation (in a form of a discussion with Prof. John Milner) at the Courtauld Institute of Art, London, October 23, 2008.</w:t>
      </w:r>
    </w:p>
    <w:p w:rsidR="00301E94" w:rsidRPr="003E7CA9" w:rsidRDefault="00301E94" w:rsidP="00301E94">
      <w:pPr>
        <w:numPr>
          <w:ilvl w:val="0"/>
          <w:numId w:val="1"/>
        </w:numPr>
        <w:tabs>
          <w:tab w:val="clear" w:pos="720"/>
          <w:tab w:val="num" w:pos="360"/>
        </w:tabs>
        <w:ind w:left="360"/>
        <w:jc w:val="both"/>
        <w:rPr>
          <w:rFonts w:ascii="Tahoma" w:hAnsi="Tahoma" w:cs="Tahoma"/>
          <w:sz w:val="22"/>
          <w:szCs w:val="22"/>
        </w:rPr>
      </w:pPr>
      <w:r w:rsidRPr="003E7CA9">
        <w:rPr>
          <w:rFonts w:ascii="Tahoma" w:hAnsi="Tahoma" w:cs="Tahoma"/>
          <w:sz w:val="22"/>
          <w:szCs w:val="22"/>
        </w:rPr>
        <w:t>“Forgotten Spoils: The Oriental Collections of Berlin Museums in Russia”, a lecture at the Museum fur Asiatische Kunst, Berlin, March 5, 2009.</w:t>
      </w:r>
    </w:p>
    <w:p w:rsidR="00301E94" w:rsidRPr="003E7CA9" w:rsidRDefault="00301E94" w:rsidP="00301E94">
      <w:pPr>
        <w:numPr>
          <w:ilvl w:val="0"/>
          <w:numId w:val="1"/>
        </w:numPr>
        <w:tabs>
          <w:tab w:val="clear" w:pos="720"/>
          <w:tab w:val="num" w:pos="360"/>
        </w:tabs>
        <w:ind w:left="360"/>
        <w:jc w:val="both"/>
        <w:rPr>
          <w:rFonts w:ascii="Tahoma" w:hAnsi="Tahoma" w:cs="Tahoma"/>
          <w:sz w:val="22"/>
          <w:szCs w:val="22"/>
        </w:rPr>
      </w:pPr>
      <w:r w:rsidRPr="003E7CA9">
        <w:rPr>
          <w:rFonts w:ascii="Tahoma" w:hAnsi="Tahoma" w:cs="Tahoma"/>
          <w:sz w:val="22"/>
          <w:szCs w:val="22"/>
        </w:rPr>
        <w:t xml:space="preserve">“Forgotten Spoils: The Postwar Fate of the Berlin Collections of Asian Art”, a guest lecture, Heidelberg University, November 19, 2009. </w:t>
      </w:r>
    </w:p>
    <w:p w:rsidR="00301E94" w:rsidRPr="003E7CA9" w:rsidRDefault="00301E94" w:rsidP="00301E94">
      <w:pPr>
        <w:numPr>
          <w:ilvl w:val="0"/>
          <w:numId w:val="2"/>
        </w:numPr>
        <w:tabs>
          <w:tab w:val="clear" w:pos="1080"/>
          <w:tab w:val="num" w:pos="0"/>
        </w:tabs>
        <w:ind w:left="360"/>
        <w:jc w:val="both"/>
        <w:rPr>
          <w:rFonts w:ascii="Tahoma" w:hAnsi="Tahoma" w:cs="Tahoma"/>
          <w:sz w:val="22"/>
          <w:szCs w:val="22"/>
        </w:rPr>
      </w:pPr>
      <w:r w:rsidRPr="003E7CA9">
        <w:rPr>
          <w:rFonts w:ascii="Tahoma" w:hAnsi="Tahoma" w:cs="Tahoma"/>
          <w:sz w:val="22"/>
          <w:szCs w:val="22"/>
        </w:rPr>
        <w:t>“Hidden Dragons, Secret Weapons and Smiling Buddhas: The Lost Moscow Museum of the World Art”, the Courtauld Institute of Art, London, April 29, 2010.</w:t>
      </w:r>
    </w:p>
    <w:p w:rsidR="00301E94" w:rsidRPr="003E7CA9" w:rsidRDefault="00301E94" w:rsidP="00301E94">
      <w:pPr>
        <w:numPr>
          <w:ilvl w:val="0"/>
          <w:numId w:val="2"/>
        </w:numPr>
        <w:tabs>
          <w:tab w:val="clear" w:pos="1080"/>
          <w:tab w:val="num" w:pos="0"/>
        </w:tabs>
        <w:ind w:left="360"/>
        <w:jc w:val="both"/>
        <w:rPr>
          <w:rFonts w:ascii="Tahoma" w:hAnsi="Tahoma" w:cs="Tahoma"/>
          <w:sz w:val="22"/>
          <w:szCs w:val="22"/>
        </w:rPr>
      </w:pPr>
      <w:r w:rsidRPr="003E7CA9">
        <w:rPr>
          <w:rFonts w:ascii="Tahoma" w:hAnsi="Tahoma" w:cs="Tahoma"/>
          <w:sz w:val="22"/>
          <w:szCs w:val="22"/>
        </w:rPr>
        <w:t>“</w:t>
      </w:r>
      <w:r w:rsidRPr="003E7CA9">
        <w:rPr>
          <w:rFonts w:ascii="Tahoma" w:hAnsi="Tahoma" w:cs="Tahoma"/>
          <w:i/>
          <w:iCs/>
          <w:sz w:val="22"/>
          <w:szCs w:val="22"/>
        </w:rPr>
        <w:t>Hokusai Manga</w:t>
      </w:r>
      <w:r w:rsidRPr="003E7CA9">
        <w:rPr>
          <w:rFonts w:ascii="Tahoma" w:hAnsi="Tahoma" w:cs="Tahoma"/>
          <w:sz w:val="22"/>
          <w:szCs w:val="22"/>
        </w:rPr>
        <w:t xml:space="preserve">: Its Genre and Composition”, an invited lecture, Symposium </w:t>
      </w:r>
      <w:r w:rsidRPr="003E7CA9">
        <w:rPr>
          <w:rFonts w:ascii="Tahoma" w:hAnsi="Tahoma" w:cs="Tahoma"/>
          <w:i/>
          <w:iCs/>
          <w:sz w:val="22"/>
          <w:szCs w:val="22"/>
        </w:rPr>
        <w:t>Hokusai in Context</w:t>
      </w:r>
      <w:r w:rsidRPr="003E7CA9">
        <w:rPr>
          <w:rFonts w:ascii="Tahoma" w:hAnsi="Tahoma" w:cs="Tahoma"/>
          <w:sz w:val="22"/>
          <w:szCs w:val="22"/>
        </w:rPr>
        <w:t>, Berlin, 14 October, 2011.</w:t>
      </w:r>
      <w:r w:rsidRPr="003E7CA9">
        <w:rPr>
          <w:rFonts w:ascii="Tahoma" w:hAnsi="Tahoma" w:cs="Tahoma"/>
          <w:i/>
          <w:sz w:val="22"/>
          <w:szCs w:val="22"/>
          <w:lang w:eastAsia="ja-JP"/>
        </w:rPr>
        <w:t xml:space="preserve"> </w:t>
      </w:r>
    </w:p>
    <w:p w:rsidR="00301E94" w:rsidRPr="003E7CA9" w:rsidRDefault="00301E94" w:rsidP="00301E94">
      <w:pPr>
        <w:numPr>
          <w:ilvl w:val="0"/>
          <w:numId w:val="2"/>
        </w:numPr>
        <w:tabs>
          <w:tab w:val="clear" w:pos="1080"/>
          <w:tab w:val="num" w:pos="0"/>
        </w:tabs>
        <w:ind w:left="360"/>
        <w:jc w:val="both"/>
        <w:rPr>
          <w:rFonts w:ascii="Tahoma" w:hAnsi="Tahoma" w:cs="Tahoma"/>
          <w:sz w:val="22"/>
          <w:szCs w:val="22"/>
        </w:rPr>
      </w:pPr>
      <w:r w:rsidRPr="003E7CA9">
        <w:rPr>
          <w:rFonts w:ascii="Tahoma" w:hAnsi="Tahoma" w:cs="Tahoma"/>
          <w:i/>
          <w:sz w:val="22"/>
          <w:szCs w:val="22"/>
          <w:lang w:eastAsia="ja-JP"/>
        </w:rPr>
        <w:t>“Hokusai Manga</w:t>
      </w:r>
      <w:r w:rsidRPr="003E7CA9">
        <w:rPr>
          <w:rFonts w:ascii="Tahoma" w:hAnsi="Tahoma" w:cs="Tahoma"/>
          <w:sz w:val="22"/>
          <w:szCs w:val="22"/>
          <w:lang w:eastAsia="ja-JP"/>
        </w:rPr>
        <w:t>: The Pictorial Encyclopedia of Japanese Life,” a lecture at the Japan Foundation, Moscow office, 8 November, 2011.</w:t>
      </w:r>
    </w:p>
    <w:p w:rsidR="00301E94" w:rsidRPr="003E7CA9" w:rsidRDefault="00301E94" w:rsidP="00301E94">
      <w:pPr>
        <w:numPr>
          <w:ilvl w:val="0"/>
          <w:numId w:val="2"/>
        </w:numPr>
        <w:tabs>
          <w:tab w:val="clear" w:pos="1080"/>
          <w:tab w:val="num" w:pos="0"/>
        </w:tabs>
        <w:ind w:left="360"/>
        <w:jc w:val="both"/>
        <w:rPr>
          <w:rFonts w:ascii="Tahoma" w:hAnsi="Tahoma" w:cs="Tahoma"/>
          <w:sz w:val="22"/>
          <w:szCs w:val="22"/>
        </w:rPr>
      </w:pPr>
      <w:r w:rsidRPr="003E7CA9">
        <w:rPr>
          <w:rFonts w:ascii="Tahoma" w:hAnsi="Tahoma" w:cs="Tahoma"/>
          <w:i/>
          <w:iCs/>
          <w:sz w:val="22"/>
          <w:szCs w:val="22"/>
        </w:rPr>
        <w:t>“Hokusai Manga</w:t>
      </w:r>
      <w:r w:rsidRPr="003E7CA9">
        <w:rPr>
          <w:rFonts w:ascii="Tahoma" w:hAnsi="Tahoma" w:cs="Tahoma"/>
          <w:sz w:val="22"/>
          <w:szCs w:val="22"/>
        </w:rPr>
        <w:t xml:space="preserve"> and the Creative Patterns in Traditional Japan,” a lecture, Moscow State University, Moscow, November 24, 2011.</w:t>
      </w:r>
    </w:p>
    <w:p w:rsidR="00301E94" w:rsidRPr="003E7CA9" w:rsidRDefault="00301E94" w:rsidP="00301E94">
      <w:pPr>
        <w:numPr>
          <w:ilvl w:val="0"/>
          <w:numId w:val="2"/>
        </w:numPr>
        <w:tabs>
          <w:tab w:val="clear" w:pos="1080"/>
          <w:tab w:val="num" w:pos="0"/>
        </w:tabs>
        <w:ind w:left="360"/>
        <w:jc w:val="both"/>
        <w:rPr>
          <w:rFonts w:ascii="Tahoma" w:hAnsi="Tahoma" w:cs="Tahoma"/>
          <w:sz w:val="22"/>
          <w:szCs w:val="22"/>
        </w:rPr>
      </w:pPr>
      <w:r w:rsidRPr="003E7CA9">
        <w:rPr>
          <w:rFonts w:ascii="Tahoma" w:hAnsi="Tahoma" w:cs="Tahoma"/>
          <w:sz w:val="22"/>
          <w:szCs w:val="22"/>
        </w:rPr>
        <w:t>“</w:t>
      </w:r>
      <w:r w:rsidRPr="003E7CA9">
        <w:rPr>
          <w:rFonts w:ascii="Tahoma" w:hAnsi="Tahoma" w:cs="Tahoma"/>
          <w:i/>
          <w:iCs/>
          <w:sz w:val="22"/>
          <w:szCs w:val="22"/>
        </w:rPr>
        <w:t>Hokusai Manga</w:t>
      </w:r>
      <w:r w:rsidRPr="003E7CA9">
        <w:rPr>
          <w:rFonts w:ascii="Tahoma" w:hAnsi="Tahoma" w:cs="Tahoma"/>
          <w:sz w:val="22"/>
          <w:szCs w:val="22"/>
        </w:rPr>
        <w:t xml:space="preserve">: Its Genre and Composition”, a </w:t>
      </w:r>
      <w:r w:rsidRPr="003E7CA9">
        <w:rPr>
          <w:rFonts w:ascii="Tahoma" w:hAnsi="Tahoma" w:cs="Tahoma"/>
          <w:sz w:val="22"/>
          <w:szCs w:val="22"/>
          <w:lang w:eastAsia="ja-JP"/>
        </w:rPr>
        <w:t xml:space="preserve">guest </w:t>
      </w:r>
      <w:r w:rsidRPr="003E7CA9">
        <w:rPr>
          <w:rFonts w:ascii="Tahoma" w:hAnsi="Tahoma" w:cs="Tahoma"/>
          <w:sz w:val="22"/>
          <w:szCs w:val="22"/>
        </w:rPr>
        <w:t>lecture, Truman Institute for Adva</w:t>
      </w:r>
      <w:r w:rsidRPr="003E7CA9">
        <w:rPr>
          <w:rFonts w:ascii="Tahoma" w:hAnsi="Tahoma" w:cs="Tahoma"/>
          <w:sz w:val="22"/>
          <w:szCs w:val="22"/>
          <w:lang w:eastAsia="ja-JP"/>
        </w:rPr>
        <w:t>n</w:t>
      </w:r>
      <w:r w:rsidRPr="003E7CA9">
        <w:rPr>
          <w:rFonts w:ascii="Tahoma" w:hAnsi="Tahoma" w:cs="Tahoma"/>
          <w:sz w:val="22"/>
          <w:szCs w:val="22"/>
        </w:rPr>
        <w:t>cement of Peace, Hebrew University of Jerusalem</w:t>
      </w:r>
      <w:r w:rsidRPr="003E7CA9">
        <w:rPr>
          <w:rFonts w:ascii="Tahoma" w:hAnsi="Tahoma" w:cs="Tahoma"/>
          <w:sz w:val="22"/>
          <w:szCs w:val="22"/>
          <w:lang w:eastAsia="ja-JP"/>
        </w:rPr>
        <w:t>,</w:t>
      </w:r>
      <w:r w:rsidRPr="003E7CA9">
        <w:rPr>
          <w:rFonts w:ascii="Tahoma" w:hAnsi="Tahoma" w:cs="Tahoma"/>
          <w:sz w:val="22"/>
          <w:szCs w:val="22"/>
        </w:rPr>
        <w:t xml:space="preserve"> 27 February, 2012.</w:t>
      </w:r>
      <w:r w:rsidRPr="003E7CA9">
        <w:rPr>
          <w:rFonts w:ascii="Tahoma" w:hAnsi="Tahoma" w:cs="Tahoma"/>
          <w:sz w:val="22"/>
          <w:szCs w:val="22"/>
          <w:lang w:eastAsia="ja-JP"/>
        </w:rPr>
        <w:t xml:space="preserve"> </w:t>
      </w:r>
    </w:p>
    <w:p w:rsidR="00301E94" w:rsidRPr="003E7CA9" w:rsidRDefault="00301E94" w:rsidP="00301E94">
      <w:pPr>
        <w:numPr>
          <w:ilvl w:val="0"/>
          <w:numId w:val="2"/>
        </w:numPr>
        <w:tabs>
          <w:tab w:val="clear" w:pos="1080"/>
          <w:tab w:val="num" w:pos="0"/>
        </w:tabs>
        <w:ind w:left="360"/>
        <w:jc w:val="both"/>
        <w:rPr>
          <w:rFonts w:ascii="Tahoma" w:hAnsi="Tahoma" w:cs="Tahoma"/>
          <w:sz w:val="22"/>
          <w:szCs w:val="22"/>
        </w:rPr>
      </w:pPr>
      <w:r w:rsidRPr="003E7CA9">
        <w:rPr>
          <w:rFonts w:ascii="Tahoma" w:hAnsi="Tahoma" w:cs="Tahoma"/>
          <w:sz w:val="22"/>
          <w:szCs w:val="22"/>
          <w:lang w:eastAsia="ja-JP"/>
        </w:rPr>
        <w:t>“</w:t>
      </w:r>
      <w:r w:rsidRPr="003E7CA9">
        <w:rPr>
          <w:rFonts w:ascii="Tahoma" w:hAnsi="Tahoma" w:cs="Tahoma"/>
          <w:i/>
          <w:sz w:val="22"/>
          <w:szCs w:val="22"/>
          <w:lang w:eastAsia="ja-JP"/>
        </w:rPr>
        <w:t>Surimono</w:t>
      </w:r>
      <w:r w:rsidRPr="003E7CA9">
        <w:rPr>
          <w:rFonts w:ascii="Tahoma" w:hAnsi="Tahoma" w:cs="Tahoma"/>
          <w:sz w:val="22"/>
          <w:szCs w:val="22"/>
          <w:lang w:eastAsia="ja-JP"/>
        </w:rPr>
        <w:t>: Pictures for the Inner Circle and the Culture of Allusion in Japanese prints,” a lecture at the Japan Foundation, Moscow office, 24 April, 2012.</w:t>
      </w:r>
    </w:p>
    <w:p w:rsidR="00301E94" w:rsidRPr="008955FE" w:rsidRDefault="00301E94" w:rsidP="00301E94">
      <w:pPr>
        <w:numPr>
          <w:ilvl w:val="0"/>
          <w:numId w:val="2"/>
        </w:numPr>
        <w:tabs>
          <w:tab w:val="clear" w:pos="1080"/>
          <w:tab w:val="num" w:pos="0"/>
        </w:tabs>
        <w:ind w:left="360"/>
        <w:jc w:val="both"/>
        <w:rPr>
          <w:rFonts w:ascii="Tahoma" w:hAnsi="Tahoma" w:cs="Tahoma"/>
          <w:sz w:val="22"/>
          <w:szCs w:val="22"/>
        </w:rPr>
      </w:pPr>
      <w:r w:rsidRPr="003E7CA9">
        <w:rPr>
          <w:rFonts w:ascii="Tahoma" w:hAnsi="Tahoma" w:cs="Tahoma"/>
          <w:sz w:val="22"/>
          <w:szCs w:val="22"/>
          <w:lang w:eastAsia="ja-JP"/>
        </w:rPr>
        <w:t xml:space="preserve">“East, West, and the Place of Oriental Studies in the Globalizing World,” a seminar lecture at the </w:t>
      </w:r>
      <w:r>
        <w:rPr>
          <w:rFonts w:ascii="Tahoma" w:hAnsi="Tahoma" w:cs="Tahoma"/>
          <w:sz w:val="22"/>
          <w:szCs w:val="22"/>
          <w:lang w:eastAsia="ja-JP"/>
        </w:rPr>
        <w:t>N</w:t>
      </w:r>
      <w:r w:rsidR="00242E53">
        <w:rPr>
          <w:rFonts w:ascii="Tahoma" w:hAnsi="Tahoma" w:cs="Tahoma"/>
          <w:sz w:val="22"/>
          <w:szCs w:val="22"/>
          <w:lang w:eastAsia="ja-JP"/>
        </w:rPr>
        <w:t>ational Research U</w:t>
      </w:r>
      <w:r w:rsidRPr="003E7CA9">
        <w:rPr>
          <w:rFonts w:ascii="Tahoma" w:hAnsi="Tahoma" w:cs="Tahoma"/>
          <w:sz w:val="22"/>
          <w:szCs w:val="22"/>
          <w:lang w:eastAsia="ja-JP"/>
        </w:rPr>
        <w:t>niversity, Moscow, November, 14, 2012.</w:t>
      </w:r>
    </w:p>
    <w:p w:rsidR="00301E94" w:rsidRPr="003E7CA9" w:rsidRDefault="00301E94" w:rsidP="00301E94">
      <w:pPr>
        <w:numPr>
          <w:ilvl w:val="0"/>
          <w:numId w:val="2"/>
        </w:numPr>
        <w:tabs>
          <w:tab w:val="clear" w:pos="1080"/>
          <w:tab w:val="num" w:pos="0"/>
        </w:tabs>
        <w:ind w:left="360"/>
        <w:jc w:val="both"/>
        <w:rPr>
          <w:rFonts w:ascii="Tahoma" w:hAnsi="Tahoma" w:cs="Tahoma"/>
          <w:sz w:val="22"/>
          <w:szCs w:val="22"/>
        </w:rPr>
      </w:pPr>
      <w:r>
        <w:rPr>
          <w:rFonts w:ascii="Tahoma" w:hAnsi="Tahoma" w:cs="Tahoma"/>
          <w:sz w:val="22"/>
          <w:szCs w:val="22"/>
          <w:lang w:eastAsia="ja-JP"/>
        </w:rPr>
        <w:t>“Woodblock Prints Ukiyo-e: The Phenomenon of Growth,” a lecture at The Academy of Painting, Sculpture, and Architecture, Moscow, November, 20, 2012.</w:t>
      </w:r>
    </w:p>
    <w:p w:rsidR="00301E94" w:rsidRDefault="00301E94" w:rsidP="00301E94">
      <w:pPr>
        <w:numPr>
          <w:ilvl w:val="0"/>
          <w:numId w:val="2"/>
        </w:numPr>
        <w:tabs>
          <w:tab w:val="clear" w:pos="1080"/>
        </w:tabs>
        <w:ind w:left="360"/>
        <w:jc w:val="both"/>
        <w:rPr>
          <w:rFonts w:ascii="Tahoma" w:hAnsi="Tahoma" w:cs="Tahoma"/>
          <w:sz w:val="22"/>
          <w:szCs w:val="22"/>
        </w:rPr>
      </w:pPr>
      <w:r w:rsidRPr="003E7CA9">
        <w:rPr>
          <w:rFonts w:ascii="Tahoma" w:hAnsi="Tahoma" w:cs="Tahoma"/>
          <w:sz w:val="22"/>
          <w:szCs w:val="22"/>
          <w:lang w:eastAsia="ja-JP"/>
        </w:rPr>
        <w:t>“</w:t>
      </w:r>
      <w:r w:rsidRPr="003E7CA9">
        <w:rPr>
          <w:rFonts w:ascii="Tahoma" w:hAnsi="Tahoma" w:cs="Tahoma"/>
          <w:i/>
          <w:sz w:val="22"/>
          <w:szCs w:val="22"/>
          <w:lang w:eastAsia="ja-JP"/>
        </w:rPr>
        <w:t>Hokusai Manga</w:t>
      </w:r>
      <w:r w:rsidRPr="003E7CA9">
        <w:rPr>
          <w:rFonts w:ascii="Tahoma" w:hAnsi="Tahoma" w:cs="Tahoma"/>
          <w:sz w:val="22"/>
          <w:szCs w:val="22"/>
          <w:lang w:eastAsia="ja-JP"/>
        </w:rPr>
        <w:t>: The Principles of Compilation,” a seminar lecture at the Japan Research Centre, SOAS, London, November 28, 2012.</w:t>
      </w:r>
    </w:p>
    <w:p w:rsidR="00F65D1C" w:rsidRDefault="00F65D1C" w:rsidP="00301E94">
      <w:pPr>
        <w:numPr>
          <w:ilvl w:val="0"/>
          <w:numId w:val="2"/>
        </w:numPr>
        <w:tabs>
          <w:tab w:val="clear" w:pos="1080"/>
        </w:tabs>
        <w:ind w:left="360"/>
        <w:jc w:val="both"/>
        <w:rPr>
          <w:rFonts w:ascii="Tahoma" w:hAnsi="Tahoma" w:cs="Tahoma"/>
          <w:sz w:val="22"/>
          <w:szCs w:val="22"/>
        </w:rPr>
      </w:pPr>
      <w:r>
        <w:rPr>
          <w:rFonts w:ascii="Tahoma" w:hAnsi="Tahoma" w:cs="Tahoma"/>
          <w:sz w:val="22"/>
          <w:szCs w:val="22"/>
          <w:lang w:eastAsia="ja-JP"/>
        </w:rPr>
        <w:t xml:space="preserve">Lecture on Ikkyū Sōjun, </w:t>
      </w:r>
      <w:r w:rsidR="006347A7">
        <w:rPr>
          <w:rFonts w:ascii="Tahoma" w:hAnsi="Tahoma" w:cs="Tahoma"/>
          <w:sz w:val="22"/>
          <w:szCs w:val="22"/>
          <w:lang w:eastAsia="ja-JP"/>
        </w:rPr>
        <w:t xml:space="preserve">the book launch for </w:t>
      </w:r>
      <w:r w:rsidR="006347A7" w:rsidRPr="006347A7">
        <w:rPr>
          <w:rFonts w:ascii="Tahoma" w:hAnsi="Tahoma" w:cs="Tahoma"/>
          <w:i/>
          <w:sz w:val="22"/>
          <w:szCs w:val="22"/>
          <w:lang w:eastAsia="ja-JP"/>
        </w:rPr>
        <w:t>Zen Life: Ikkyū and Beyond</w:t>
      </w:r>
      <w:r w:rsidR="006347A7">
        <w:rPr>
          <w:rFonts w:ascii="Tahoma" w:hAnsi="Tahoma" w:cs="Tahoma"/>
          <w:sz w:val="22"/>
          <w:szCs w:val="22"/>
          <w:lang w:eastAsia="ja-JP"/>
        </w:rPr>
        <w:t xml:space="preserve"> at The Anglo-Japan Daiwa Foundation, 1</w:t>
      </w:r>
      <w:r w:rsidR="00C439F3">
        <w:rPr>
          <w:rFonts w:ascii="Tahoma" w:hAnsi="Tahoma" w:cs="Tahoma"/>
          <w:sz w:val="22"/>
          <w:szCs w:val="22"/>
          <w:lang w:eastAsia="ja-JP"/>
        </w:rPr>
        <w:t>3 May, 2014, London.</w:t>
      </w:r>
    </w:p>
    <w:p w:rsidR="00AF6F99" w:rsidRPr="00AA2FD9" w:rsidRDefault="00AF6F99" w:rsidP="00301E94">
      <w:pPr>
        <w:numPr>
          <w:ilvl w:val="0"/>
          <w:numId w:val="2"/>
        </w:numPr>
        <w:tabs>
          <w:tab w:val="clear" w:pos="1080"/>
        </w:tabs>
        <w:ind w:left="360"/>
        <w:jc w:val="both"/>
        <w:rPr>
          <w:rFonts w:ascii="Tahoma" w:hAnsi="Tahoma" w:cs="Tahoma"/>
          <w:sz w:val="22"/>
          <w:szCs w:val="22"/>
        </w:rPr>
      </w:pPr>
      <w:r>
        <w:rPr>
          <w:rFonts w:ascii="Tahoma" w:hAnsi="Tahoma" w:cs="Tahoma"/>
          <w:sz w:val="22"/>
          <w:szCs w:val="22"/>
          <w:lang w:eastAsia="ja-JP"/>
        </w:rPr>
        <w:t>“Zen Mind: Where does Meditation and Other Exertion of One’s Consciousness Lead,” a lecture at the Methodological Seminar on Oriental Studies, The School of Asian Studies, National</w:t>
      </w:r>
      <w:r w:rsidR="00242E53">
        <w:rPr>
          <w:rFonts w:ascii="Tahoma" w:hAnsi="Tahoma" w:cs="Tahoma"/>
          <w:sz w:val="22"/>
          <w:szCs w:val="22"/>
          <w:lang w:eastAsia="ja-JP"/>
        </w:rPr>
        <w:t xml:space="preserve"> Research University Higher School of Economics. Moscow, 24 March, 2015.</w:t>
      </w:r>
    </w:p>
    <w:p w:rsidR="00AA2FD9" w:rsidRPr="00E22852" w:rsidRDefault="00AA2FD9" w:rsidP="00301E94">
      <w:pPr>
        <w:numPr>
          <w:ilvl w:val="0"/>
          <w:numId w:val="2"/>
        </w:numPr>
        <w:tabs>
          <w:tab w:val="clear" w:pos="1080"/>
        </w:tabs>
        <w:ind w:left="360"/>
        <w:jc w:val="both"/>
        <w:rPr>
          <w:rFonts w:ascii="Tahoma" w:hAnsi="Tahoma" w:cs="Tahoma"/>
          <w:sz w:val="22"/>
          <w:szCs w:val="22"/>
        </w:rPr>
      </w:pPr>
      <w:r>
        <w:rPr>
          <w:rFonts w:ascii="Tahoma" w:hAnsi="Tahoma" w:cs="Tahoma"/>
          <w:sz w:val="22"/>
          <w:szCs w:val="22"/>
          <w:lang w:eastAsia="ja-JP"/>
        </w:rPr>
        <w:t>“</w:t>
      </w:r>
      <w:r w:rsidR="002D2790">
        <w:rPr>
          <w:rFonts w:ascii="Tahoma" w:hAnsi="Tahoma" w:cs="Tahoma"/>
          <w:sz w:val="22"/>
          <w:szCs w:val="22"/>
          <w:lang w:eastAsia="ja-JP"/>
        </w:rPr>
        <w:t>Unending</w:t>
      </w:r>
      <w:r>
        <w:rPr>
          <w:rFonts w:ascii="Tahoma" w:hAnsi="Tahoma" w:cs="Tahoma"/>
          <w:sz w:val="22"/>
          <w:szCs w:val="22"/>
          <w:lang w:eastAsia="ja-JP"/>
        </w:rPr>
        <w:t xml:space="preserve"> Ripple</w:t>
      </w:r>
      <w:r>
        <w:rPr>
          <w:rFonts w:ascii="Tahoma" w:hAnsi="Tahoma" w:cs="Tahoma" w:hint="eastAsia"/>
          <w:sz w:val="22"/>
          <w:szCs w:val="22"/>
          <w:lang w:eastAsia="ja-JP"/>
        </w:rPr>
        <w:t>s from The Big Wave: Japonisme and Russian Art Nouveau</w:t>
      </w:r>
      <w:r w:rsidR="00A01C96">
        <w:rPr>
          <w:rFonts w:ascii="Tahoma" w:hAnsi="Tahoma" w:cs="Tahoma" w:hint="eastAsia"/>
          <w:sz w:val="22"/>
          <w:szCs w:val="22"/>
          <w:lang w:eastAsia="ja-JP"/>
        </w:rPr>
        <w:t>,</w:t>
      </w:r>
      <w:r>
        <w:rPr>
          <w:rFonts w:ascii="Tahoma" w:hAnsi="Tahoma" w:cs="Tahoma"/>
          <w:sz w:val="22"/>
          <w:szCs w:val="22"/>
          <w:lang w:eastAsia="ja-JP"/>
        </w:rPr>
        <w:t>”</w:t>
      </w:r>
      <w:r w:rsidR="00A01C96">
        <w:rPr>
          <w:rFonts w:ascii="Tahoma" w:hAnsi="Tahoma" w:cs="Tahoma" w:hint="eastAsia"/>
          <w:sz w:val="22"/>
          <w:szCs w:val="22"/>
          <w:lang w:eastAsia="ja-JP"/>
        </w:rPr>
        <w:t xml:space="preserve"> a lecture at the Ryabushinsky mansion (The </w:t>
      </w:r>
      <w:r w:rsidR="004F66A5">
        <w:rPr>
          <w:rFonts w:ascii="Tahoma" w:hAnsi="Tahoma" w:cs="Tahoma"/>
          <w:sz w:val="22"/>
          <w:szCs w:val="22"/>
          <w:lang w:eastAsia="ja-JP"/>
        </w:rPr>
        <w:t>Gorky Memorial Museum, part of The Institute</w:t>
      </w:r>
      <w:r w:rsidR="00A01C96">
        <w:rPr>
          <w:rFonts w:ascii="Tahoma" w:hAnsi="Tahoma" w:cs="Tahoma"/>
          <w:sz w:val="22"/>
          <w:szCs w:val="22"/>
          <w:lang w:eastAsia="ja-JP"/>
        </w:rPr>
        <w:t xml:space="preserve"> of </w:t>
      </w:r>
      <w:r w:rsidR="004F66A5">
        <w:rPr>
          <w:rFonts w:ascii="Tahoma" w:hAnsi="Tahoma" w:cs="Tahoma"/>
          <w:sz w:val="22"/>
          <w:szCs w:val="22"/>
          <w:lang w:eastAsia="ja-JP"/>
        </w:rPr>
        <w:t xml:space="preserve">World </w:t>
      </w:r>
      <w:r w:rsidR="00A01C96">
        <w:rPr>
          <w:rFonts w:ascii="Tahoma" w:hAnsi="Tahoma" w:cs="Tahoma"/>
          <w:sz w:val="22"/>
          <w:szCs w:val="22"/>
          <w:lang w:eastAsia="ja-JP"/>
        </w:rPr>
        <w:t>Literature</w:t>
      </w:r>
      <w:r w:rsidR="004F66A5">
        <w:rPr>
          <w:rFonts w:ascii="Tahoma" w:hAnsi="Tahoma" w:cs="Tahoma"/>
          <w:sz w:val="22"/>
          <w:szCs w:val="22"/>
          <w:lang w:eastAsia="ja-JP"/>
        </w:rPr>
        <w:t>, The Academy of Sciences</w:t>
      </w:r>
      <w:r w:rsidR="00A01C96">
        <w:rPr>
          <w:rFonts w:ascii="Tahoma" w:hAnsi="Tahoma" w:cs="Tahoma"/>
          <w:sz w:val="22"/>
          <w:szCs w:val="22"/>
          <w:lang w:eastAsia="ja-JP"/>
        </w:rPr>
        <w:t>), 16 May, 2015, Moscow.</w:t>
      </w:r>
    </w:p>
    <w:p w:rsidR="00E22852" w:rsidRPr="00D91360" w:rsidRDefault="00E22852" w:rsidP="00301E94">
      <w:pPr>
        <w:numPr>
          <w:ilvl w:val="0"/>
          <w:numId w:val="2"/>
        </w:numPr>
        <w:tabs>
          <w:tab w:val="clear" w:pos="1080"/>
        </w:tabs>
        <w:ind w:left="360"/>
        <w:jc w:val="both"/>
        <w:rPr>
          <w:rFonts w:ascii="Tahoma" w:hAnsi="Tahoma" w:cs="Tahoma"/>
          <w:color w:val="632423" w:themeColor="accent2" w:themeShade="80"/>
          <w:sz w:val="22"/>
          <w:szCs w:val="22"/>
        </w:rPr>
      </w:pPr>
      <w:r>
        <w:rPr>
          <w:rFonts w:ascii="Tahoma" w:hAnsi="Tahoma" w:cs="Tahoma"/>
          <w:sz w:val="22"/>
          <w:szCs w:val="22"/>
        </w:rPr>
        <w:t>“</w:t>
      </w:r>
      <w:r w:rsidRPr="00E22852">
        <w:rPr>
          <w:rFonts w:ascii="Tahoma" w:hAnsi="Tahoma" w:cs="Tahoma"/>
          <w:sz w:val="22"/>
          <w:szCs w:val="22"/>
        </w:rPr>
        <w:t>Like the dog in the manger</w:t>
      </w:r>
      <w:r>
        <w:rPr>
          <w:rFonts w:ascii="Tahoma" w:hAnsi="Tahoma" w:cs="Tahoma"/>
          <w:sz w:val="22"/>
          <w:szCs w:val="22"/>
        </w:rPr>
        <w:t>: Berlin Ost-Asiatica in the Russian Cellars”, a lecture at the Institute of Philosophy, Russian Academy of Sciences, 3 November, 2015.</w:t>
      </w:r>
      <w:r w:rsidR="00D545DE" w:rsidRPr="00D545DE">
        <w:rPr>
          <w:rFonts w:ascii="Tahoma" w:hAnsi="Tahoma" w:cs="Tahoma"/>
          <w:sz w:val="22"/>
          <w:szCs w:val="22"/>
        </w:rPr>
        <w:t xml:space="preserve"> </w:t>
      </w:r>
      <w:hyperlink r:id="rId14" w:history="1">
        <w:r w:rsidR="00D545DE" w:rsidRPr="00D545DE">
          <w:rPr>
            <w:rStyle w:val="a3"/>
            <w:rFonts w:ascii="Tahoma" w:hAnsi="Tahoma" w:cs="Tahoma"/>
            <w:color w:val="632423" w:themeColor="accent2" w:themeShade="80"/>
            <w:sz w:val="22"/>
            <w:szCs w:val="22"/>
          </w:rPr>
          <w:t>https://www.youtube.com/watch?v=jHeR2TMeIxw</w:t>
        </w:r>
      </w:hyperlink>
      <w:r w:rsidR="00D545DE" w:rsidRPr="00D545DE">
        <w:rPr>
          <w:rFonts w:ascii="Tahoma" w:hAnsi="Tahoma" w:cs="Tahoma"/>
          <w:color w:val="632423" w:themeColor="accent2" w:themeShade="80"/>
          <w:sz w:val="22"/>
          <w:szCs w:val="22"/>
          <w:lang w:val="ru-RU"/>
        </w:rPr>
        <w:t xml:space="preserve"> </w:t>
      </w:r>
    </w:p>
    <w:p w:rsidR="00D91360" w:rsidRDefault="00D0070E" w:rsidP="00301E94">
      <w:pPr>
        <w:numPr>
          <w:ilvl w:val="0"/>
          <w:numId w:val="2"/>
        </w:numPr>
        <w:tabs>
          <w:tab w:val="clear" w:pos="1080"/>
        </w:tabs>
        <w:ind w:left="360"/>
        <w:jc w:val="both"/>
        <w:rPr>
          <w:rFonts w:ascii="Tahoma" w:hAnsi="Tahoma" w:cs="Tahoma"/>
          <w:sz w:val="22"/>
          <w:szCs w:val="22"/>
        </w:rPr>
      </w:pPr>
      <w:r w:rsidRPr="00D0070E">
        <w:rPr>
          <w:rFonts w:ascii="Tahoma" w:hAnsi="Tahoma" w:cs="Tahoma"/>
          <w:sz w:val="22"/>
          <w:szCs w:val="22"/>
        </w:rPr>
        <w:t>“</w:t>
      </w:r>
      <w:r w:rsidRPr="00D0070E">
        <w:rPr>
          <w:rFonts w:ascii="Tahoma" w:hAnsi="Tahoma" w:cs="Tahoma"/>
          <w:i/>
          <w:sz w:val="22"/>
          <w:szCs w:val="22"/>
          <w:lang w:eastAsia="ja-JP"/>
        </w:rPr>
        <w:t>Hokusai Manga</w:t>
      </w:r>
      <w:r>
        <w:rPr>
          <w:rFonts w:ascii="Tahoma" w:hAnsi="Tahoma" w:cs="Tahoma"/>
          <w:sz w:val="22"/>
          <w:szCs w:val="22"/>
          <w:lang w:eastAsia="ja-JP"/>
        </w:rPr>
        <w:t xml:space="preserve"> and</w:t>
      </w:r>
      <w:r w:rsidRPr="00D0070E">
        <w:rPr>
          <w:rFonts w:ascii="Tahoma" w:hAnsi="Tahoma" w:cs="Tahoma"/>
          <w:sz w:val="22"/>
          <w:szCs w:val="22"/>
          <w:lang w:eastAsia="ja-JP"/>
        </w:rPr>
        <w:t xml:space="preserve"> the Phenomenon of Japanese Picture-Books,” a lecture at the Postgraduate seminar of the Dept. of Art History, Hebrew Univ. of Jerusalem, 30 Nov. 2016.</w:t>
      </w:r>
    </w:p>
    <w:p w:rsidR="00D0070E" w:rsidRDefault="00D0070E" w:rsidP="00301E94">
      <w:pPr>
        <w:numPr>
          <w:ilvl w:val="0"/>
          <w:numId w:val="2"/>
        </w:numPr>
        <w:tabs>
          <w:tab w:val="clear" w:pos="1080"/>
        </w:tabs>
        <w:ind w:left="360"/>
        <w:jc w:val="both"/>
        <w:rPr>
          <w:rFonts w:ascii="Tahoma" w:hAnsi="Tahoma" w:cs="Tahoma"/>
          <w:sz w:val="22"/>
          <w:szCs w:val="22"/>
        </w:rPr>
      </w:pPr>
      <w:r>
        <w:rPr>
          <w:rFonts w:ascii="Tahoma" w:hAnsi="Tahoma" w:cs="Tahoma"/>
          <w:sz w:val="22"/>
          <w:szCs w:val="22"/>
          <w:lang w:eastAsia="ja-JP"/>
        </w:rPr>
        <w:t xml:space="preserve">“Introduction to </w:t>
      </w:r>
      <w:r w:rsidRPr="00D0070E">
        <w:rPr>
          <w:rFonts w:ascii="Tahoma" w:hAnsi="Tahoma" w:cs="Tahoma"/>
          <w:i/>
          <w:sz w:val="22"/>
          <w:szCs w:val="22"/>
          <w:lang w:eastAsia="ja-JP"/>
        </w:rPr>
        <w:t>Hokusai Manga</w:t>
      </w:r>
      <w:r>
        <w:rPr>
          <w:rFonts w:ascii="Tahoma" w:hAnsi="Tahoma" w:cs="Tahoma"/>
          <w:sz w:val="22"/>
          <w:szCs w:val="22"/>
          <w:lang w:eastAsia="ja-JP"/>
        </w:rPr>
        <w:t>,” a lecture at Xuanxue School of Tel-Aviv, 22 Apr. 2017.</w:t>
      </w:r>
    </w:p>
    <w:p w:rsidR="00D0070E" w:rsidRDefault="00D0070E" w:rsidP="00301E94">
      <w:pPr>
        <w:numPr>
          <w:ilvl w:val="0"/>
          <w:numId w:val="2"/>
        </w:numPr>
        <w:tabs>
          <w:tab w:val="clear" w:pos="1080"/>
        </w:tabs>
        <w:ind w:left="360"/>
        <w:jc w:val="both"/>
        <w:rPr>
          <w:rFonts w:ascii="Tahoma" w:hAnsi="Tahoma" w:cs="Tahoma"/>
          <w:sz w:val="22"/>
          <w:szCs w:val="22"/>
        </w:rPr>
      </w:pPr>
      <w:r>
        <w:rPr>
          <w:rFonts w:ascii="Tahoma" w:hAnsi="Tahoma" w:cs="Tahoma"/>
          <w:sz w:val="22"/>
          <w:szCs w:val="22"/>
          <w:lang w:eastAsia="ja-JP"/>
        </w:rPr>
        <w:lastRenderedPageBreak/>
        <w:t>Presentation of the book “</w:t>
      </w:r>
      <w:r w:rsidRPr="00BD7B70">
        <w:rPr>
          <w:rFonts w:ascii="Tahoma" w:hAnsi="Tahoma" w:cs="Tahoma"/>
          <w:i/>
          <w:sz w:val="22"/>
          <w:szCs w:val="22"/>
          <w:lang w:eastAsia="ja-JP"/>
        </w:rPr>
        <w:t>Hokusai Manga</w:t>
      </w:r>
      <w:r>
        <w:rPr>
          <w:rFonts w:ascii="Tahoma" w:hAnsi="Tahoma" w:cs="Tahoma"/>
          <w:sz w:val="22"/>
          <w:szCs w:val="22"/>
          <w:lang w:eastAsia="ja-JP"/>
        </w:rPr>
        <w:t>,” School of Asian Studies, Higher School of Economics, 26 April, 2017.</w:t>
      </w:r>
    </w:p>
    <w:p w:rsidR="00BD7B70" w:rsidRDefault="00BD7B70" w:rsidP="00301E94">
      <w:pPr>
        <w:numPr>
          <w:ilvl w:val="0"/>
          <w:numId w:val="2"/>
        </w:numPr>
        <w:tabs>
          <w:tab w:val="clear" w:pos="1080"/>
        </w:tabs>
        <w:ind w:left="360"/>
        <w:jc w:val="both"/>
        <w:rPr>
          <w:rFonts w:ascii="Tahoma" w:hAnsi="Tahoma" w:cs="Tahoma"/>
          <w:sz w:val="22"/>
          <w:szCs w:val="22"/>
        </w:rPr>
      </w:pPr>
      <w:r>
        <w:rPr>
          <w:rFonts w:ascii="Tahoma" w:hAnsi="Tahoma" w:cs="Tahoma"/>
          <w:sz w:val="22"/>
          <w:szCs w:val="22"/>
          <w:lang w:eastAsia="ja-JP"/>
        </w:rPr>
        <w:t>Presentation of the book “</w:t>
      </w:r>
      <w:r w:rsidRPr="00BD7B70">
        <w:rPr>
          <w:rFonts w:ascii="Tahoma" w:hAnsi="Tahoma" w:cs="Tahoma"/>
          <w:i/>
          <w:sz w:val="22"/>
          <w:szCs w:val="22"/>
          <w:lang w:eastAsia="ja-JP"/>
        </w:rPr>
        <w:t>Hokusai Manga</w:t>
      </w:r>
      <w:r>
        <w:rPr>
          <w:rFonts w:ascii="Tahoma" w:hAnsi="Tahoma" w:cs="Tahoma"/>
          <w:sz w:val="22"/>
          <w:szCs w:val="22"/>
          <w:lang w:eastAsia="ja-JP"/>
        </w:rPr>
        <w:t>,” Japan Foundation, Moscow, 11 May 2017.</w:t>
      </w:r>
    </w:p>
    <w:p w:rsidR="00D0070E" w:rsidRDefault="00BD7B70" w:rsidP="00301E94">
      <w:pPr>
        <w:numPr>
          <w:ilvl w:val="0"/>
          <w:numId w:val="2"/>
        </w:numPr>
        <w:tabs>
          <w:tab w:val="clear" w:pos="1080"/>
        </w:tabs>
        <w:ind w:left="360"/>
        <w:jc w:val="both"/>
        <w:rPr>
          <w:rFonts w:ascii="Tahoma" w:hAnsi="Tahoma" w:cs="Tahoma"/>
          <w:sz w:val="22"/>
          <w:szCs w:val="22"/>
        </w:rPr>
      </w:pPr>
      <w:r>
        <w:rPr>
          <w:rFonts w:ascii="Tahoma" w:hAnsi="Tahoma" w:cs="Tahoma"/>
          <w:i/>
          <w:sz w:val="22"/>
          <w:szCs w:val="22"/>
          <w:lang w:eastAsia="ja-JP"/>
        </w:rPr>
        <w:t>“</w:t>
      </w:r>
      <w:r w:rsidR="00D0070E" w:rsidRPr="00BD7B70">
        <w:rPr>
          <w:rFonts w:ascii="Tahoma" w:hAnsi="Tahoma" w:cs="Tahoma"/>
          <w:i/>
          <w:sz w:val="22"/>
          <w:szCs w:val="22"/>
          <w:lang w:eastAsia="ja-JP"/>
        </w:rPr>
        <w:t>Hokusai Manga</w:t>
      </w:r>
      <w:r w:rsidR="00D0070E">
        <w:rPr>
          <w:rFonts w:ascii="Tahoma" w:hAnsi="Tahoma" w:cs="Tahoma"/>
          <w:sz w:val="22"/>
          <w:szCs w:val="22"/>
          <w:lang w:eastAsia="ja-JP"/>
        </w:rPr>
        <w:t>: How it was Made and Researched,” a lecture at the Japanological seminar at the Inst. for Oriental Cultures and Antiquities, Russian State Univ. for the Humanities, 17 Oct. 2017.</w:t>
      </w:r>
    </w:p>
    <w:p w:rsidR="00D0070E" w:rsidRDefault="00BD7B70" w:rsidP="00301E94">
      <w:pPr>
        <w:numPr>
          <w:ilvl w:val="0"/>
          <w:numId w:val="2"/>
        </w:numPr>
        <w:tabs>
          <w:tab w:val="clear" w:pos="1080"/>
        </w:tabs>
        <w:ind w:left="360"/>
        <w:jc w:val="both"/>
        <w:rPr>
          <w:rFonts w:ascii="Tahoma" w:hAnsi="Tahoma" w:cs="Tahoma"/>
          <w:sz w:val="22"/>
          <w:szCs w:val="22"/>
        </w:rPr>
      </w:pPr>
      <w:r>
        <w:rPr>
          <w:rFonts w:ascii="Tahoma" w:hAnsi="Tahoma" w:cs="Tahoma"/>
          <w:sz w:val="22"/>
          <w:szCs w:val="22"/>
          <w:lang w:eastAsia="ja-JP"/>
        </w:rPr>
        <w:t>“</w:t>
      </w:r>
      <w:r w:rsidRPr="00BD7B70">
        <w:rPr>
          <w:rFonts w:ascii="Tahoma" w:hAnsi="Tahoma" w:cs="Tahoma"/>
          <w:i/>
          <w:sz w:val="22"/>
          <w:szCs w:val="22"/>
          <w:lang w:eastAsia="ja-JP"/>
        </w:rPr>
        <w:t>Hokusai Manga</w:t>
      </w:r>
      <w:r>
        <w:rPr>
          <w:rFonts w:ascii="Tahoma" w:hAnsi="Tahoma" w:cs="Tahoma"/>
          <w:sz w:val="22"/>
          <w:szCs w:val="22"/>
          <w:lang w:eastAsia="ja-JP"/>
        </w:rPr>
        <w:t>: Presentation of the book. Museum of Anthropology and Ethnography (Kunstkamera), St. Petersburg, 19 Oct. 2017.</w:t>
      </w:r>
    </w:p>
    <w:p w:rsidR="00BD7B70" w:rsidRDefault="00BD7B70" w:rsidP="00301E94">
      <w:pPr>
        <w:numPr>
          <w:ilvl w:val="0"/>
          <w:numId w:val="2"/>
        </w:numPr>
        <w:tabs>
          <w:tab w:val="clear" w:pos="1080"/>
        </w:tabs>
        <w:ind w:left="360"/>
        <w:jc w:val="both"/>
        <w:rPr>
          <w:rFonts w:ascii="Tahoma" w:hAnsi="Tahoma" w:cs="Tahoma"/>
          <w:sz w:val="22"/>
          <w:szCs w:val="22"/>
        </w:rPr>
      </w:pPr>
      <w:r>
        <w:rPr>
          <w:rFonts w:ascii="Tahoma" w:hAnsi="Tahoma" w:cs="Tahoma"/>
          <w:sz w:val="22"/>
          <w:szCs w:val="22"/>
          <w:lang w:eastAsia="ja-JP"/>
        </w:rPr>
        <w:t xml:space="preserve">“New Discoveries in </w:t>
      </w:r>
      <w:r w:rsidRPr="00BD7B70">
        <w:rPr>
          <w:rFonts w:ascii="Tahoma" w:hAnsi="Tahoma" w:cs="Tahoma"/>
          <w:i/>
          <w:sz w:val="22"/>
          <w:szCs w:val="22"/>
          <w:lang w:eastAsia="ja-JP"/>
        </w:rPr>
        <w:t>Hokusai Manga</w:t>
      </w:r>
      <w:r>
        <w:rPr>
          <w:rFonts w:ascii="Tahoma" w:hAnsi="Tahoma" w:cs="Tahoma"/>
          <w:sz w:val="22"/>
          <w:szCs w:val="22"/>
          <w:lang w:eastAsia="ja-JP"/>
        </w:rPr>
        <w:t>,” a lecture at Xuanxue School of Tel-Aviv, 28 Oct. 2017.</w:t>
      </w:r>
    </w:p>
    <w:p w:rsidR="00BD7B70" w:rsidRDefault="00BD7B70" w:rsidP="00301E94">
      <w:pPr>
        <w:numPr>
          <w:ilvl w:val="0"/>
          <w:numId w:val="2"/>
        </w:numPr>
        <w:tabs>
          <w:tab w:val="clear" w:pos="1080"/>
        </w:tabs>
        <w:ind w:left="360"/>
        <w:jc w:val="both"/>
        <w:rPr>
          <w:rFonts w:ascii="Tahoma" w:hAnsi="Tahoma" w:cs="Tahoma"/>
          <w:sz w:val="22"/>
          <w:szCs w:val="22"/>
        </w:rPr>
      </w:pPr>
      <w:r>
        <w:rPr>
          <w:rFonts w:ascii="Tahoma" w:hAnsi="Tahoma" w:cs="Tahoma"/>
          <w:sz w:val="22"/>
          <w:szCs w:val="22"/>
          <w:lang w:eastAsia="ja-JP"/>
        </w:rPr>
        <w:t>“Impressed by the Manga: The Soft Introduction to Hokusai,” a lecture at The B</w:t>
      </w:r>
      <w:r w:rsidR="00263735">
        <w:rPr>
          <w:rFonts w:ascii="Tahoma" w:hAnsi="Tahoma" w:cs="Tahoma"/>
          <w:sz w:val="22"/>
          <w:szCs w:val="22"/>
          <w:lang w:eastAsia="ja-JP"/>
        </w:rPr>
        <w:t>abel literary club, Tel-Aviv, 6</w:t>
      </w:r>
      <w:r>
        <w:rPr>
          <w:rFonts w:ascii="Tahoma" w:hAnsi="Tahoma" w:cs="Tahoma"/>
          <w:sz w:val="22"/>
          <w:szCs w:val="22"/>
          <w:lang w:eastAsia="ja-JP"/>
        </w:rPr>
        <w:t xml:space="preserve"> Nov. 2017.</w:t>
      </w:r>
    </w:p>
    <w:p w:rsidR="00BD7B70" w:rsidRDefault="00BD7B70" w:rsidP="00301E94">
      <w:pPr>
        <w:numPr>
          <w:ilvl w:val="0"/>
          <w:numId w:val="2"/>
        </w:numPr>
        <w:tabs>
          <w:tab w:val="clear" w:pos="1080"/>
        </w:tabs>
        <w:ind w:left="360"/>
        <w:jc w:val="both"/>
        <w:rPr>
          <w:rFonts w:ascii="Tahoma" w:hAnsi="Tahoma" w:cs="Tahoma"/>
          <w:sz w:val="22"/>
          <w:szCs w:val="22"/>
        </w:rPr>
      </w:pPr>
      <w:r>
        <w:rPr>
          <w:rFonts w:ascii="Tahoma" w:hAnsi="Tahoma" w:cs="Tahoma"/>
          <w:sz w:val="22"/>
          <w:szCs w:val="22"/>
          <w:lang w:eastAsia="ja-JP"/>
        </w:rPr>
        <w:t>“The Birth of Modern Art from the Spirit of Manga,” a lecture at the Moscow Museum of Modern Art (</w:t>
      </w:r>
      <w:r w:rsidRPr="00263735">
        <w:rPr>
          <w:rFonts w:ascii="Tahoma" w:hAnsi="Tahoma" w:cs="Tahoma"/>
          <w:i/>
          <w:sz w:val="22"/>
          <w:szCs w:val="22"/>
          <w:lang w:eastAsia="ja-JP"/>
        </w:rPr>
        <w:t>Prosvetitel</w:t>
      </w:r>
      <w:r>
        <w:rPr>
          <w:rFonts w:ascii="Tahoma" w:hAnsi="Tahoma" w:cs="Tahoma"/>
          <w:sz w:val="22"/>
          <w:szCs w:val="22"/>
          <w:lang w:eastAsia="ja-JP"/>
        </w:rPr>
        <w:t xml:space="preserve"> Festival), 9 Nov. 2017.</w:t>
      </w:r>
    </w:p>
    <w:p w:rsidR="005C087A" w:rsidRDefault="005C087A" w:rsidP="00301E94">
      <w:pPr>
        <w:numPr>
          <w:ilvl w:val="0"/>
          <w:numId w:val="2"/>
        </w:numPr>
        <w:tabs>
          <w:tab w:val="clear" w:pos="1080"/>
        </w:tabs>
        <w:ind w:left="360"/>
        <w:jc w:val="both"/>
        <w:rPr>
          <w:rFonts w:ascii="Tahoma" w:hAnsi="Tahoma" w:cs="Tahoma"/>
          <w:sz w:val="22"/>
          <w:szCs w:val="22"/>
        </w:rPr>
      </w:pPr>
      <w:r>
        <w:rPr>
          <w:rFonts w:ascii="Tahoma" w:hAnsi="Tahoma" w:cs="Tahoma"/>
          <w:sz w:val="22"/>
          <w:szCs w:val="22"/>
          <w:lang w:eastAsia="ja-JP"/>
        </w:rPr>
        <w:t>“</w:t>
      </w:r>
      <w:r w:rsidRPr="005C087A">
        <w:rPr>
          <w:rFonts w:ascii="Tahoma" w:hAnsi="Tahoma" w:cs="Tahoma"/>
          <w:i/>
          <w:sz w:val="22"/>
          <w:szCs w:val="22"/>
          <w:lang w:eastAsia="ja-JP"/>
        </w:rPr>
        <w:t>Hokusai Manga</w:t>
      </w:r>
      <w:r>
        <w:rPr>
          <w:rFonts w:ascii="Tahoma" w:hAnsi="Tahoma" w:cs="Tahoma"/>
          <w:sz w:val="22"/>
          <w:szCs w:val="22"/>
          <w:lang w:eastAsia="ja-JP"/>
        </w:rPr>
        <w:t>: Two Authors,” a lecture in The Tikotin Museum of Japanese Art, Haifa, 15 Feb. 2018.</w:t>
      </w:r>
    </w:p>
    <w:p w:rsidR="00FF2AA6" w:rsidRDefault="00FF2AA6" w:rsidP="00301E94">
      <w:pPr>
        <w:numPr>
          <w:ilvl w:val="0"/>
          <w:numId w:val="2"/>
        </w:numPr>
        <w:tabs>
          <w:tab w:val="clear" w:pos="1080"/>
        </w:tabs>
        <w:ind w:left="360"/>
        <w:jc w:val="both"/>
        <w:rPr>
          <w:rFonts w:ascii="Tahoma" w:hAnsi="Tahoma" w:cs="Tahoma"/>
          <w:sz w:val="22"/>
          <w:szCs w:val="22"/>
        </w:rPr>
      </w:pPr>
      <w:r>
        <w:rPr>
          <w:rFonts w:ascii="Tahoma" w:hAnsi="Tahoma" w:cs="Tahoma"/>
          <w:sz w:val="22"/>
          <w:szCs w:val="22"/>
          <w:lang w:eastAsia="ja-JP"/>
        </w:rPr>
        <w:t xml:space="preserve">“Vereshchagin, </w:t>
      </w:r>
      <w:r w:rsidR="001355E4">
        <w:rPr>
          <w:rFonts w:ascii="Tahoma" w:hAnsi="Tahoma" w:cs="Tahoma"/>
          <w:sz w:val="22"/>
          <w:szCs w:val="22"/>
          <w:lang w:eastAsia="ja-JP"/>
        </w:rPr>
        <w:t>the East, and B</w:t>
      </w:r>
      <w:r w:rsidR="00EE7B2C">
        <w:rPr>
          <w:rFonts w:ascii="Tahoma" w:hAnsi="Tahoma" w:cs="Tahoma"/>
          <w:sz w:val="22"/>
          <w:szCs w:val="22"/>
          <w:lang w:eastAsia="ja-JP"/>
        </w:rPr>
        <w:t>arbarianism,” a lecture in the T</w:t>
      </w:r>
      <w:r w:rsidR="001355E4">
        <w:rPr>
          <w:rFonts w:ascii="Tahoma" w:hAnsi="Tahoma" w:cs="Tahoma"/>
          <w:sz w:val="22"/>
          <w:szCs w:val="22"/>
          <w:lang w:eastAsia="ja-JP"/>
        </w:rPr>
        <w:t>retyakov State Gallery, Moscow, 18 March, 2018.</w:t>
      </w:r>
    </w:p>
    <w:p w:rsidR="001355E4" w:rsidRDefault="001355E4" w:rsidP="00301E94">
      <w:pPr>
        <w:numPr>
          <w:ilvl w:val="0"/>
          <w:numId w:val="2"/>
        </w:numPr>
        <w:tabs>
          <w:tab w:val="clear" w:pos="1080"/>
        </w:tabs>
        <w:ind w:left="360"/>
        <w:jc w:val="both"/>
        <w:rPr>
          <w:rFonts w:ascii="Tahoma" w:hAnsi="Tahoma" w:cs="Tahoma"/>
          <w:sz w:val="22"/>
          <w:szCs w:val="22"/>
        </w:rPr>
      </w:pPr>
      <w:r>
        <w:rPr>
          <w:rFonts w:ascii="Tahoma" w:hAnsi="Tahoma" w:cs="Tahoma"/>
          <w:sz w:val="22"/>
          <w:szCs w:val="22"/>
          <w:lang w:eastAsia="ja-JP"/>
        </w:rPr>
        <w:t xml:space="preserve">“Hokusai and the Tradition of Old Japanese Books,” a lecture at the Book Pavilion, Moscow, 24 March, 2018. </w:t>
      </w:r>
    </w:p>
    <w:p w:rsidR="00FF2AA6" w:rsidRDefault="00FF2AA6" w:rsidP="00301E94">
      <w:pPr>
        <w:numPr>
          <w:ilvl w:val="0"/>
          <w:numId w:val="2"/>
        </w:numPr>
        <w:tabs>
          <w:tab w:val="clear" w:pos="1080"/>
        </w:tabs>
        <w:ind w:left="360"/>
        <w:jc w:val="both"/>
        <w:rPr>
          <w:rFonts w:ascii="Tahoma" w:hAnsi="Tahoma" w:cs="Tahoma"/>
          <w:sz w:val="22"/>
          <w:szCs w:val="22"/>
        </w:rPr>
      </w:pPr>
      <w:r>
        <w:rPr>
          <w:rFonts w:ascii="Tahoma" w:hAnsi="Tahoma" w:cs="Tahoma"/>
          <w:sz w:val="22"/>
          <w:szCs w:val="22"/>
          <w:lang w:eastAsia="ja-JP"/>
        </w:rPr>
        <w:t>“An Untypical Case of Orientalism: Vassily Vereshchagin’s East,” a lecture in the Tretyakov State Gallery,  Moscow, 28 April, 2018.</w:t>
      </w:r>
    </w:p>
    <w:p w:rsidR="007A7ADE" w:rsidRPr="007A7ADE" w:rsidRDefault="007A7ADE" w:rsidP="00871EAE">
      <w:pPr>
        <w:numPr>
          <w:ilvl w:val="0"/>
          <w:numId w:val="2"/>
        </w:numPr>
        <w:tabs>
          <w:tab w:val="clear" w:pos="1080"/>
          <w:tab w:val="num" w:pos="360"/>
        </w:tabs>
        <w:spacing w:before="100" w:beforeAutospacing="1" w:after="100" w:afterAutospacing="1"/>
        <w:ind w:left="90" w:hanging="90"/>
        <w:jc w:val="both"/>
        <w:rPr>
          <w:rFonts w:ascii="Tahoma" w:eastAsia="Times New Roman" w:hAnsi="Tahoma" w:cs="Tahoma"/>
          <w:sz w:val="22"/>
          <w:szCs w:val="22"/>
          <w:lang w:eastAsia="ja-JP"/>
        </w:rPr>
      </w:pPr>
      <w:r w:rsidRPr="007A7ADE">
        <w:rPr>
          <w:rFonts w:ascii="Tahoma" w:eastAsia="Times New Roman" w:hAnsi="Tahoma" w:cs="Tahoma"/>
          <w:sz w:val="22"/>
          <w:szCs w:val="22"/>
          <w:lang w:eastAsia="ja-JP"/>
        </w:rPr>
        <w:t>"Ikkyu Sojun and His Afterlife in Culture," a lecture at the Ostasiatische Gesellschaft (OAG), Tokyo, 5 December, 2018.</w:t>
      </w:r>
    </w:p>
    <w:p w:rsidR="007A7ADE" w:rsidRPr="007A7ADE" w:rsidRDefault="007A7ADE" w:rsidP="00871EAE">
      <w:pPr>
        <w:numPr>
          <w:ilvl w:val="0"/>
          <w:numId w:val="2"/>
        </w:numPr>
        <w:tabs>
          <w:tab w:val="clear" w:pos="1080"/>
          <w:tab w:val="num" w:pos="360"/>
        </w:tabs>
        <w:spacing w:before="100" w:beforeAutospacing="1" w:after="100" w:afterAutospacing="1"/>
        <w:ind w:left="90" w:hanging="90"/>
        <w:jc w:val="both"/>
        <w:rPr>
          <w:rFonts w:ascii="Tahoma" w:eastAsia="Times New Roman" w:hAnsi="Tahoma" w:cs="Tahoma"/>
          <w:sz w:val="22"/>
          <w:szCs w:val="22"/>
          <w:lang w:eastAsia="ja-JP"/>
        </w:rPr>
      </w:pPr>
      <w:r w:rsidRPr="007A7ADE">
        <w:rPr>
          <w:rFonts w:ascii="Tahoma" w:eastAsia="Times New Roman" w:hAnsi="Tahoma" w:cs="Tahoma"/>
          <w:sz w:val="22"/>
          <w:szCs w:val="22"/>
          <w:lang w:eastAsia="ja-JP"/>
        </w:rPr>
        <w:t>"Avant-garde and the Construction of the New Man," a lecture at Waseda University, Tokyo, 7 December, 2018.</w:t>
      </w:r>
    </w:p>
    <w:p w:rsidR="007A7ADE" w:rsidRDefault="007A7ADE" w:rsidP="00871EAE">
      <w:pPr>
        <w:numPr>
          <w:ilvl w:val="0"/>
          <w:numId w:val="2"/>
        </w:numPr>
        <w:tabs>
          <w:tab w:val="clear" w:pos="1080"/>
          <w:tab w:val="num" w:pos="360"/>
        </w:tabs>
        <w:spacing w:before="100" w:beforeAutospacing="1" w:after="100" w:afterAutospacing="1"/>
        <w:ind w:left="90" w:hanging="90"/>
        <w:jc w:val="both"/>
        <w:rPr>
          <w:rFonts w:ascii="Tahoma" w:eastAsia="Times New Roman" w:hAnsi="Tahoma" w:cs="Tahoma"/>
          <w:sz w:val="22"/>
          <w:szCs w:val="22"/>
          <w:lang w:eastAsia="ja-JP"/>
        </w:rPr>
      </w:pPr>
      <w:r w:rsidRPr="007A7ADE">
        <w:rPr>
          <w:rFonts w:ascii="Tahoma" w:eastAsia="Times New Roman" w:hAnsi="Tahoma" w:cs="Tahoma"/>
          <w:sz w:val="22"/>
          <w:szCs w:val="22"/>
          <w:lang w:eastAsia="ja-JP"/>
        </w:rPr>
        <w:t>"Avant-garde and the Construction of the New Man: The Subtle art of Indoctrination," a lecture at University for Foreign studies (Gaigodai), Kobe (Japan), 12 December, 2018.</w:t>
      </w:r>
    </w:p>
    <w:p w:rsidR="003109E8" w:rsidRDefault="003109E8" w:rsidP="00871EAE">
      <w:pPr>
        <w:numPr>
          <w:ilvl w:val="0"/>
          <w:numId w:val="2"/>
        </w:numPr>
        <w:tabs>
          <w:tab w:val="clear" w:pos="1080"/>
          <w:tab w:val="num" w:pos="360"/>
        </w:tabs>
        <w:spacing w:before="100" w:beforeAutospacing="1" w:after="100" w:afterAutospacing="1"/>
        <w:ind w:left="90" w:hanging="90"/>
        <w:jc w:val="both"/>
        <w:rPr>
          <w:rFonts w:ascii="Tahoma" w:eastAsia="Times New Roman" w:hAnsi="Tahoma" w:cs="Tahoma"/>
          <w:sz w:val="22"/>
          <w:szCs w:val="22"/>
          <w:lang w:eastAsia="ja-JP"/>
        </w:rPr>
      </w:pPr>
      <w:r>
        <w:rPr>
          <w:rFonts w:ascii="Tahoma" w:eastAsia="Times New Roman" w:hAnsi="Tahoma" w:cs="Tahoma"/>
          <w:sz w:val="22"/>
          <w:szCs w:val="22"/>
          <w:lang w:eastAsia="ja-JP"/>
        </w:rPr>
        <w:t>“What is Good and What is Bad: Ideology and Art in the Early Soviet Children’s Book”. – Princeton University, April 25, 2019.</w:t>
      </w:r>
    </w:p>
    <w:p w:rsidR="003109E8" w:rsidRDefault="003109E8" w:rsidP="007A7ADE">
      <w:pPr>
        <w:numPr>
          <w:ilvl w:val="0"/>
          <w:numId w:val="2"/>
        </w:numPr>
        <w:tabs>
          <w:tab w:val="clear" w:pos="1080"/>
          <w:tab w:val="num" w:pos="360"/>
        </w:tabs>
        <w:spacing w:before="100" w:beforeAutospacing="1" w:after="100" w:afterAutospacing="1"/>
        <w:ind w:left="90" w:hanging="90"/>
        <w:rPr>
          <w:rFonts w:ascii="Tahoma" w:eastAsia="Times New Roman" w:hAnsi="Tahoma" w:cs="Tahoma"/>
          <w:sz w:val="22"/>
          <w:szCs w:val="22"/>
          <w:lang w:eastAsia="ja-JP"/>
        </w:rPr>
      </w:pPr>
      <w:r>
        <w:rPr>
          <w:rFonts w:ascii="Tahoma" w:eastAsia="Times New Roman" w:hAnsi="Tahoma" w:cs="Tahoma"/>
          <w:sz w:val="22"/>
          <w:szCs w:val="22"/>
          <w:lang w:eastAsia="ja-JP"/>
        </w:rPr>
        <w:t>“</w:t>
      </w:r>
      <w:r w:rsidRPr="003109E8">
        <w:rPr>
          <w:rFonts w:ascii="Tahoma" w:eastAsia="Times New Roman" w:hAnsi="Tahoma" w:cs="Tahoma"/>
          <w:i/>
          <w:sz w:val="22"/>
          <w:szCs w:val="22"/>
          <w:lang w:eastAsia="ja-JP"/>
        </w:rPr>
        <w:t>Hokusai Manga</w:t>
      </w:r>
      <w:r>
        <w:rPr>
          <w:rFonts w:ascii="Tahoma" w:eastAsia="Times New Roman" w:hAnsi="Tahoma" w:cs="Tahoma"/>
          <w:sz w:val="22"/>
          <w:szCs w:val="22"/>
          <w:lang w:eastAsia="ja-JP"/>
        </w:rPr>
        <w:t xml:space="preserve"> and the Principles of Compositional Unity in Traditional Japanese Texts”. – Kempf Fund Lecture, Yale University, New Haven, April 26, 2019.</w:t>
      </w:r>
    </w:p>
    <w:p w:rsidR="003109E8" w:rsidRPr="003109E8" w:rsidRDefault="003109E8" w:rsidP="007A7ADE">
      <w:pPr>
        <w:numPr>
          <w:ilvl w:val="0"/>
          <w:numId w:val="2"/>
        </w:numPr>
        <w:tabs>
          <w:tab w:val="clear" w:pos="1080"/>
          <w:tab w:val="num" w:pos="360"/>
        </w:tabs>
        <w:spacing w:before="100" w:beforeAutospacing="1" w:after="100" w:afterAutospacing="1"/>
        <w:ind w:left="90" w:hanging="90"/>
        <w:rPr>
          <w:rFonts w:ascii="Tahoma" w:eastAsia="Times New Roman" w:hAnsi="Tahoma" w:cs="Tahoma"/>
          <w:sz w:val="22"/>
          <w:szCs w:val="22"/>
          <w:lang w:eastAsia="ja-JP"/>
        </w:rPr>
      </w:pPr>
      <w:r w:rsidRPr="003109E8">
        <w:rPr>
          <w:rFonts w:ascii="Tahoma" w:eastAsia="Times New Roman" w:hAnsi="Tahoma" w:cs="Tahoma"/>
          <w:sz w:val="22"/>
          <w:szCs w:val="22"/>
          <w:lang w:eastAsia="ja-JP"/>
        </w:rPr>
        <w:t>“</w:t>
      </w:r>
      <w:r w:rsidRPr="003109E8">
        <w:rPr>
          <w:rFonts w:ascii="Tahoma" w:eastAsia="Times New Roman" w:hAnsi="Tahoma" w:cs="Tahoma"/>
          <w:bCs/>
          <w:i/>
          <w:iCs/>
          <w:sz w:val="22"/>
          <w:szCs w:val="22"/>
          <w:lang w:eastAsia="ja-JP"/>
        </w:rPr>
        <w:t>Hokusai Manga</w:t>
      </w:r>
      <w:r w:rsidRPr="003109E8">
        <w:rPr>
          <w:rFonts w:ascii="Tahoma" w:eastAsia="Times New Roman" w:hAnsi="Tahoma" w:cs="Tahoma"/>
          <w:bCs/>
          <w:sz w:val="22"/>
          <w:szCs w:val="22"/>
          <w:lang w:eastAsia="ja-JP"/>
        </w:rPr>
        <w:t> and its Principles of Compositional Unity</w:t>
      </w:r>
      <w:r>
        <w:rPr>
          <w:rFonts w:ascii="Tahoma" w:eastAsia="Times New Roman" w:hAnsi="Tahoma" w:cs="Tahoma"/>
          <w:bCs/>
          <w:sz w:val="22"/>
          <w:szCs w:val="22"/>
          <w:lang w:eastAsia="ja-JP"/>
        </w:rPr>
        <w:t>”. – Columbia University, New York, April 30, 2019.</w:t>
      </w:r>
    </w:p>
    <w:p w:rsidR="003109E8" w:rsidRPr="00497578" w:rsidRDefault="003109E8" w:rsidP="00871EAE">
      <w:pPr>
        <w:numPr>
          <w:ilvl w:val="0"/>
          <w:numId w:val="2"/>
        </w:numPr>
        <w:tabs>
          <w:tab w:val="clear" w:pos="1080"/>
          <w:tab w:val="num" w:pos="360"/>
        </w:tabs>
        <w:spacing w:before="100" w:beforeAutospacing="1" w:after="100" w:afterAutospacing="1"/>
        <w:ind w:left="90" w:hanging="90"/>
        <w:jc w:val="both"/>
        <w:rPr>
          <w:rFonts w:ascii="Tahoma" w:eastAsia="Times New Roman" w:hAnsi="Tahoma" w:cs="Tahoma"/>
          <w:sz w:val="22"/>
          <w:szCs w:val="22"/>
          <w:lang w:eastAsia="ja-JP"/>
        </w:rPr>
      </w:pPr>
      <w:r>
        <w:rPr>
          <w:rFonts w:ascii="Tahoma" w:eastAsia="Times New Roman" w:hAnsi="Tahoma" w:cs="Tahoma"/>
          <w:bCs/>
          <w:sz w:val="22"/>
          <w:szCs w:val="22"/>
          <w:lang w:eastAsia="ja-JP"/>
        </w:rPr>
        <w:t>“Laughter and Horror in Early Soviet Children’s Books: Forging New Citizens”. – Pomona College</w:t>
      </w:r>
      <w:r w:rsidR="00497578">
        <w:rPr>
          <w:rFonts w:ascii="Tahoma" w:eastAsia="Times New Roman" w:hAnsi="Tahoma" w:cs="Tahoma"/>
          <w:bCs/>
          <w:sz w:val="22"/>
          <w:szCs w:val="22"/>
          <w:lang w:eastAsia="ja-JP"/>
        </w:rPr>
        <w:t>, Claremont, CA, May 1, 2019.</w:t>
      </w:r>
    </w:p>
    <w:p w:rsidR="00497578" w:rsidRPr="00497578" w:rsidRDefault="00497578" w:rsidP="007A7ADE">
      <w:pPr>
        <w:numPr>
          <w:ilvl w:val="0"/>
          <w:numId w:val="2"/>
        </w:numPr>
        <w:tabs>
          <w:tab w:val="clear" w:pos="1080"/>
          <w:tab w:val="num" w:pos="360"/>
        </w:tabs>
        <w:spacing w:before="100" w:beforeAutospacing="1" w:after="100" w:afterAutospacing="1"/>
        <w:ind w:left="90" w:hanging="90"/>
        <w:rPr>
          <w:rFonts w:ascii="Tahoma" w:eastAsia="Times New Roman" w:hAnsi="Tahoma" w:cs="Tahoma"/>
          <w:sz w:val="22"/>
          <w:szCs w:val="22"/>
          <w:lang w:eastAsia="ja-JP"/>
        </w:rPr>
      </w:pPr>
      <w:r w:rsidRPr="00497578">
        <w:rPr>
          <w:rFonts w:ascii="Tahoma" w:eastAsia="Times New Roman" w:hAnsi="Tahoma" w:cs="Tahoma"/>
          <w:bCs/>
          <w:sz w:val="22"/>
          <w:szCs w:val="22"/>
          <w:lang w:eastAsia="ja-JP"/>
        </w:rPr>
        <w:t>«</w:t>
      </w:r>
      <w:r w:rsidRPr="00497578">
        <w:rPr>
          <w:rFonts w:ascii="Tahoma" w:eastAsia="Times New Roman" w:hAnsi="Tahoma" w:cs="Tahoma"/>
          <w:bCs/>
          <w:sz w:val="22"/>
          <w:szCs w:val="22"/>
          <w:lang w:val="ru-RU" w:eastAsia="ja-JP"/>
        </w:rPr>
        <w:t>Воинская</w:t>
      </w:r>
      <w:r w:rsidRPr="00497578">
        <w:rPr>
          <w:rFonts w:ascii="Tahoma" w:eastAsia="Times New Roman" w:hAnsi="Tahoma" w:cs="Tahoma"/>
          <w:bCs/>
          <w:sz w:val="22"/>
          <w:szCs w:val="22"/>
          <w:lang w:eastAsia="ja-JP"/>
        </w:rPr>
        <w:t xml:space="preserve"> </w:t>
      </w:r>
      <w:r w:rsidRPr="00497578">
        <w:rPr>
          <w:rFonts w:ascii="Tahoma" w:eastAsia="Times New Roman" w:hAnsi="Tahoma" w:cs="Tahoma"/>
          <w:bCs/>
          <w:sz w:val="22"/>
          <w:szCs w:val="22"/>
          <w:lang w:val="ru-RU" w:eastAsia="ja-JP"/>
        </w:rPr>
        <w:t>доблесть</w:t>
      </w:r>
      <w:r w:rsidRPr="00497578">
        <w:rPr>
          <w:rFonts w:ascii="Tahoma" w:eastAsia="Times New Roman" w:hAnsi="Tahoma" w:cs="Tahoma"/>
          <w:bCs/>
          <w:sz w:val="22"/>
          <w:szCs w:val="22"/>
          <w:lang w:eastAsia="ja-JP"/>
        </w:rPr>
        <w:t xml:space="preserve"> </w:t>
      </w:r>
      <w:r w:rsidRPr="00497578">
        <w:rPr>
          <w:rFonts w:ascii="Tahoma" w:eastAsia="Times New Roman" w:hAnsi="Tahoma" w:cs="Tahoma"/>
          <w:bCs/>
          <w:sz w:val="22"/>
          <w:szCs w:val="22"/>
          <w:lang w:val="ru-RU" w:eastAsia="ja-JP"/>
        </w:rPr>
        <w:t>в</w:t>
      </w:r>
      <w:r w:rsidRPr="00497578">
        <w:rPr>
          <w:rFonts w:ascii="Tahoma" w:eastAsia="Times New Roman" w:hAnsi="Tahoma" w:cs="Tahoma"/>
          <w:bCs/>
          <w:sz w:val="22"/>
          <w:szCs w:val="22"/>
          <w:lang w:eastAsia="ja-JP"/>
        </w:rPr>
        <w:t xml:space="preserve"> </w:t>
      </w:r>
      <w:r w:rsidRPr="00497578">
        <w:rPr>
          <w:rFonts w:ascii="Tahoma" w:eastAsia="Times New Roman" w:hAnsi="Tahoma" w:cs="Tahoma"/>
          <w:bCs/>
          <w:sz w:val="22"/>
          <w:szCs w:val="22"/>
          <w:lang w:val="ru-RU" w:eastAsia="ja-JP"/>
        </w:rPr>
        <w:t>японском</w:t>
      </w:r>
      <w:r w:rsidRPr="00497578">
        <w:rPr>
          <w:rFonts w:ascii="Tahoma" w:eastAsia="Times New Roman" w:hAnsi="Tahoma" w:cs="Tahoma"/>
          <w:bCs/>
          <w:sz w:val="22"/>
          <w:szCs w:val="22"/>
          <w:lang w:eastAsia="ja-JP"/>
        </w:rPr>
        <w:t xml:space="preserve"> </w:t>
      </w:r>
      <w:r w:rsidRPr="00497578">
        <w:rPr>
          <w:rFonts w:ascii="Tahoma" w:eastAsia="Times New Roman" w:hAnsi="Tahoma" w:cs="Tahoma"/>
          <w:bCs/>
          <w:sz w:val="22"/>
          <w:szCs w:val="22"/>
          <w:lang w:val="ru-RU" w:eastAsia="ja-JP"/>
        </w:rPr>
        <w:t>искусстве</w:t>
      </w:r>
      <w:r w:rsidRPr="00497578">
        <w:rPr>
          <w:rFonts w:ascii="Tahoma" w:eastAsia="Times New Roman" w:hAnsi="Tahoma" w:cs="Tahoma"/>
          <w:bCs/>
          <w:sz w:val="22"/>
          <w:szCs w:val="22"/>
          <w:lang w:eastAsia="ja-JP"/>
        </w:rPr>
        <w:t xml:space="preserve">». – </w:t>
      </w:r>
      <w:r>
        <w:rPr>
          <w:rFonts w:ascii="Tahoma" w:eastAsiaTheme="minorEastAsia" w:hAnsi="Tahoma" w:cs="Tahoma"/>
          <w:bCs/>
          <w:sz w:val="22"/>
          <w:szCs w:val="22"/>
          <w:lang w:eastAsia="ja-JP"/>
        </w:rPr>
        <w:t>Tikotin Museum of Japanese Art, Haifa, Nov. 14, 2019.</w:t>
      </w:r>
    </w:p>
    <w:p w:rsidR="00497578" w:rsidRPr="00467897" w:rsidRDefault="00497578" w:rsidP="007A7ADE">
      <w:pPr>
        <w:numPr>
          <w:ilvl w:val="0"/>
          <w:numId w:val="2"/>
        </w:numPr>
        <w:tabs>
          <w:tab w:val="clear" w:pos="1080"/>
          <w:tab w:val="num" w:pos="360"/>
        </w:tabs>
        <w:spacing w:before="100" w:beforeAutospacing="1" w:after="100" w:afterAutospacing="1"/>
        <w:ind w:left="90" w:hanging="90"/>
        <w:rPr>
          <w:rFonts w:ascii="Tahoma" w:eastAsia="Times New Roman" w:hAnsi="Tahoma" w:cs="Tahoma"/>
          <w:sz w:val="22"/>
          <w:szCs w:val="22"/>
          <w:lang w:eastAsia="ja-JP"/>
        </w:rPr>
      </w:pPr>
      <w:r>
        <w:rPr>
          <w:rFonts w:ascii="Tahoma" w:eastAsia="Times New Roman" w:hAnsi="Tahoma" w:cs="Tahoma"/>
          <w:bCs/>
          <w:sz w:val="22"/>
          <w:szCs w:val="22"/>
          <w:lang w:eastAsia="ja-JP"/>
        </w:rPr>
        <w:t>“Ivan Bodhidharma: The Image of Japan in the Late Soviet Mind and Beyond”. – Hunter College, CUNY, New York, Dec. 5, 2019.</w:t>
      </w:r>
    </w:p>
    <w:p w:rsidR="00467897" w:rsidRPr="00467897" w:rsidRDefault="00467897" w:rsidP="007A7ADE">
      <w:pPr>
        <w:numPr>
          <w:ilvl w:val="0"/>
          <w:numId w:val="2"/>
        </w:numPr>
        <w:tabs>
          <w:tab w:val="clear" w:pos="1080"/>
          <w:tab w:val="num" w:pos="360"/>
        </w:tabs>
        <w:spacing w:before="100" w:beforeAutospacing="1" w:after="100" w:afterAutospacing="1"/>
        <w:ind w:left="90" w:hanging="90"/>
        <w:rPr>
          <w:rFonts w:ascii="Tahoma" w:eastAsia="Times New Roman" w:hAnsi="Tahoma" w:cs="Tahoma"/>
          <w:sz w:val="22"/>
          <w:szCs w:val="22"/>
          <w:lang w:val="ru-RU" w:eastAsia="ja-JP"/>
        </w:rPr>
      </w:pPr>
      <w:r>
        <w:rPr>
          <w:rFonts w:ascii="Tahoma" w:eastAsia="Times New Roman" w:hAnsi="Tahoma" w:cs="Tahoma"/>
          <w:bCs/>
          <w:sz w:val="22"/>
          <w:szCs w:val="22"/>
          <w:lang w:val="ru-RU" w:eastAsia="ja-JP"/>
        </w:rPr>
        <w:t>«Сюнга: юмор, учебник и порнотопия в эротической японской гравюре». – Цикл из 4 экскурсий по выставке японской гравбры в Музее декоративно-прикладного искусства, Москва, февраль-март 2020.</w:t>
      </w:r>
    </w:p>
    <w:p w:rsidR="00301E94" w:rsidRPr="00467897" w:rsidRDefault="00301E94" w:rsidP="00301E94">
      <w:pPr>
        <w:jc w:val="both"/>
        <w:rPr>
          <w:lang w:val="ru-RU" w:eastAsia="ja-JP"/>
        </w:rPr>
      </w:pPr>
    </w:p>
    <w:p w:rsidR="00301E94" w:rsidRPr="001B25B2" w:rsidRDefault="00871EAE" w:rsidP="00301E94">
      <w:pPr>
        <w:spacing w:line="120" w:lineRule="atLeast"/>
        <w:rPr>
          <w:rFonts w:ascii="Tahoma" w:hAnsi="Tahoma"/>
          <w:i/>
        </w:rPr>
      </w:pPr>
      <w:r>
        <w:rPr>
          <w:rFonts w:ascii="Tahoma" w:hAnsi="Tahoma"/>
          <w:b/>
          <w:i/>
        </w:rPr>
        <w:t xml:space="preserve">TV &amp; ONLINE LECTURES) AND MEDIA </w:t>
      </w:r>
      <w:r w:rsidR="00301E94">
        <w:rPr>
          <w:rFonts w:ascii="Tahoma" w:hAnsi="Tahoma"/>
          <w:b/>
          <w:i/>
        </w:rPr>
        <w:t>APPEARANCES (selected)</w:t>
      </w:r>
      <w:r w:rsidR="00301E94">
        <w:rPr>
          <w:rFonts w:ascii="Tahoma" w:hAnsi="Tahoma"/>
          <w:i/>
        </w:rPr>
        <w:t>:</w:t>
      </w:r>
    </w:p>
    <w:p w:rsidR="00301E94" w:rsidRPr="001A7A8E" w:rsidRDefault="00301E94" w:rsidP="00301E94">
      <w:pPr>
        <w:numPr>
          <w:ilvl w:val="0"/>
          <w:numId w:val="4"/>
        </w:numPr>
        <w:ind w:left="360"/>
        <w:jc w:val="both"/>
        <w:rPr>
          <w:rFonts w:ascii="Tahoma" w:hAnsi="Tahoma" w:cs="Tahoma"/>
          <w:color w:val="632423"/>
          <w:sz w:val="22"/>
          <w:szCs w:val="22"/>
        </w:rPr>
      </w:pPr>
      <w:r w:rsidRPr="001A7A8E">
        <w:rPr>
          <w:rFonts w:ascii="Tahoma" w:hAnsi="Tahoma" w:cs="Tahoma"/>
          <w:sz w:val="22"/>
          <w:szCs w:val="22"/>
        </w:rPr>
        <w:t xml:space="preserve">“Japanese Art: The World of Fluid Harmony,” 2 </w:t>
      </w:r>
      <w:r w:rsidRPr="001A7A8E">
        <w:rPr>
          <w:rFonts w:ascii="Tahoma" w:hAnsi="Tahoma" w:cs="Tahoma"/>
          <w:sz w:val="22"/>
          <w:szCs w:val="22"/>
          <w:lang w:eastAsia="ja-JP"/>
        </w:rPr>
        <w:t xml:space="preserve">lectures for the </w:t>
      </w:r>
      <w:r w:rsidRPr="001A7A8E">
        <w:rPr>
          <w:rFonts w:ascii="Tahoma" w:hAnsi="Tahoma" w:cs="Tahoma"/>
          <w:i/>
          <w:sz w:val="22"/>
          <w:szCs w:val="22"/>
          <w:lang w:eastAsia="ja-JP"/>
        </w:rPr>
        <w:t>Academia</w:t>
      </w:r>
      <w:r w:rsidRPr="001A7A8E">
        <w:rPr>
          <w:rFonts w:ascii="Tahoma" w:hAnsi="Tahoma" w:cs="Tahoma"/>
          <w:sz w:val="22"/>
          <w:szCs w:val="22"/>
          <w:lang w:eastAsia="ja-JP"/>
        </w:rPr>
        <w:t xml:space="preserve"> program, Russian TV, </w:t>
      </w:r>
      <w:r w:rsidRPr="001A7A8E">
        <w:rPr>
          <w:rFonts w:ascii="Tahoma" w:hAnsi="Tahoma" w:cs="Tahoma"/>
          <w:i/>
          <w:sz w:val="22"/>
          <w:szCs w:val="22"/>
          <w:lang w:eastAsia="ja-JP"/>
        </w:rPr>
        <w:t>Kultura</w:t>
      </w:r>
      <w:r w:rsidRPr="001A7A8E">
        <w:rPr>
          <w:rFonts w:ascii="Tahoma" w:hAnsi="Tahoma" w:cs="Tahoma"/>
          <w:sz w:val="22"/>
          <w:szCs w:val="22"/>
          <w:lang w:eastAsia="ja-JP"/>
        </w:rPr>
        <w:t xml:space="preserve"> Channel. (Air: October 11-12 and 18-19, 2010) </w:t>
      </w:r>
      <w:hyperlink r:id="rId15" w:history="1">
        <w:r w:rsidRPr="001A7A8E">
          <w:rPr>
            <w:rStyle w:val="a3"/>
            <w:rFonts w:ascii="Tahoma" w:hAnsi="Tahoma" w:cs="Tahoma"/>
            <w:color w:val="632423"/>
            <w:sz w:val="22"/>
            <w:szCs w:val="22"/>
            <w:lang w:eastAsia="ja-JP"/>
          </w:rPr>
          <w:t>http://www.tvkultura.ru/theme.html?id=31282&amp;cid=11846</w:t>
        </w:r>
      </w:hyperlink>
      <w:r w:rsidRPr="001A7A8E">
        <w:rPr>
          <w:rFonts w:ascii="Tahoma" w:hAnsi="Tahoma" w:cs="Tahoma"/>
          <w:color w:val="632423"/>
          <w:sz w:val="22"/>
          <w:szCs w:val="22"/>
          <w:lang w:eastAsia="ja-JP"/>
        </w:rPr>
        <w:t xml:space="preserve"> </w:t>
      </w:r>
    </w:p>
    <w:p w:rsidR="00301E94" w:rsidRPr="001A7A8E" w:rsidRDefault="00A40784" w:rsidP="00301E94">
      <w:pPr>
        <w:ind w:left="360"/>
        <w:jc w:val="both"/>
        <w:rPr>
          <w:rFonts w:ascii="Tahoma" w:hAnsi="Tahoma" w:cs="Tahoma"/>
          <w:sz w:val="22"/>
          <w:szCs w:val="22"/>
        </w:rPr>
      </w:pPr>
      <w:hyperlink r:id="rId16" w:history="1">
        <w:r w:rsidR="00301E94" w:rsidRPr="001A7A8E">
          <w:rPr>
            <w:rStyle w:val="a3"/>
            <w:rFonts w:ascii="Tahoma" w:hAnsi="Tahoma" w:cs="Tahoma"/>
            <w:color w:val="632423"/>
            <w:sz w:val="22"/>
            <w:szCs w:val="22"/>
          </w:rPr>
          <w:t>http://www.tvkultura.ru/news.html?id=488770&amp;tid=31282&amp;cid=11846</w:t>
        </w:r>
      </w:hyperlink>
      <w:r w:rsidR="00301E94" w:rsidRPr="001A7A8E">
        <w:rPr>
          <w:rFonts w:ascii="Tahoma" w:hAnsi="Tahoma" w:cs="Tahoma"/>
          <w:sz w:val="22"/>
          <w:szCs w:val="22"/>
        </w:rPr>
        <w:t xml:space="preserve"> </w:t>
      </w:r>
    </w:p>
    <w:p w:rsidR="00301E94" w:rsidRPr="001A7A8E" w:rsidRDefault="00301E94" w:rsidP="00301E94">
      <w:pPr>
        <w:numPr>
          <w:ilvl w:val="0"/>
          <w:numId w:val="4"/>
        </w:numPr>
        <w:shd w:val="clear" w:color="auto" w:fill="FFFFFF"/>
        <w:ind w:left="450" w:hanging="450"/>
        <w:jc w:val="both"/>
        <w:rPr>
          <w:rFonts w:ascii="Tahoma" w:hAnsi="Tahoma" w:cs="Tahoma"/>
          <w:color w:val="632423"/>
          <w:sz w:val="22"/>
          <w:szCs w:val="22"/>
        </w:rPr>
      </w:pPr>
      <w:r w:rsidRPr="001A7A8E">
        <w:rPr>
          <w:rFonts w:ascii="Tahoma" w:hAnsi="Tahoma" w:cs="Tahoma"/>
          <w:sz w:val="22"/>
          <w:szCs w:val="22"/>
          <w:lang w:eastAsia="ja-JP"/>
        </w:rPr>
        <w:lastRenderedPageBreak/>
        <w:t>“</w:t>
      </w:r>
      <w:r w:rsidRPr="001A7A8E">
        <w:rPr>
          <w:rFonts w:ascii="Tahoma" w:hAnsi="Tahoma" w:cs="Tahoma"/>
          <w:i/>
          <w:sz w:val="22"/>
          <w:szCs w:val="22"/>
          <w:lang w:eastAsia="ja-JP"/>
        </w:rPr>
        <w:t>Hokusai Manga</w:t>
      </w:r>
      <w:r w:rsidRPr="001A7A8E">
        <w:rPr>
          <w:rFonts w:ascii="Tahoma" w:hAnsi="Tahoma" w:cs="Tahoma"/>
          <w:sz w:val="22"/>
          <w:szCs w:val="22"/>
          <w:lang w:eastAsia="ja-JP"/>
        </w:rPr>
        <w:t xml:space="preserve">: The Encyclopedia of Japanese Life in Pictures,” 2 lectures for the </w:t>
      </w:r>
      <w:r w:rsidRPr="001A7A8E">
        <w:rPr>
          <w:rFonts w:ascii="Tahoma" w:hAnsi="Tahoma" w:cs="Tahoma"/>
          <w:i/>
          <w:sz w:val="22"/>
          <w:szCs w:val="22"/>
          <w:lang w:eastAsia="ja-JP"/>
        </w:rPr>
        <w:t>Academia</w:t>
      </w:r>
      <w:r w:rsidRPr="001A7A8E">
        <w:rPr>
          <w:rFonts w:ascii="Tahoma" w:hAnsi="Tahoma" w:cs="Tahoma"/>
          <w:sz w:val="22"/>
          <w:szCs w:val="22"/>
          <w:lang w:eastAsia="ja-JP"/>
        </w:rPr>
        <w:t xml:space="preserve"> program, Russian TV, </w:t>
      </w:r>
      <w:r w:rsidRPr="001A7A8E">
        <w:rPr>
          <w:rFonts w:ascii="Tahoma" w:hAnsi="Tahoma" w:cs="Tahoma"/>
          <w:i/>
          <w:sz w:val="22"/>
          <w:szCs w:val="22"/>
          <w:lang w:eastAsia="ja-JP"/>
        </w:rPr>
        <w:t>Kultura</w:t>
      </w:r>
      <w:r w:rsidRPr="001A7A8E">
        <w:rPr>
          <w:rFonts w:ascii="Tahoma" w:hAnsi="Tahoma" w:cs="Tahoma"/>
          <w:sz w:val="22"/>
          <w:szCs w:val="22"/>
          <w:lang w:eastAsia="ja-JP"/>
        </w:rPr>
        <w:t xml:space="preserve"> Channel. (Air: October3-4 and 10-11,  2012</w:t>
      </w:r>
      <w:r w:rsidRPr="001A7A8E">
        <w:rPr>
          <w:rFonts w:ascii="Tahoma" w:hAnsi="Tahoma" w:cs="Tahoma"/>
          <w:color w:val="632423"/>
          <w:sz w:val="22"/>
          <w:szCs w:val="22"/>
          <w:lang w:eastAsia="ja-JP"/>
        </w:rPr>
        <w:t xml:space="preserve">) </w:t>
      </w:r>
      <w:r w:rsidRPr="001A7A8E">
        <w:rPr>
          <w:rFonts w:ascii="Tahoma" w:hAnsi="Tahoma" w:cs="Tahoma"/>
          <w:color w:val="632423"/>
          <w:sz w:val="22"/>
          <w:szCs w:val="22"/>
        </w:rPr>
        <w:t> </w:t>
      </w:r>
    </w:p>
    <w:p w:rsidR="00301E94" w:rsidRPr="001A7A8E" w:rsidRDefault="00A40784" w:rsidP="00301E94">
      <w:pPr>
        <w:shd w:val="clear" w:color="auto" w:fill="FFFFFF"/>
        <w:ind w:left="450"/>
        <w:jc w:val="both"/>
        <w:rPr>
          <w:rFonts w:ascii="Tahoma" w:hAnsi="Tahoma" w:cs="Tahoma"/>
          <w:color w:val="632423"/>
          <w:sz w:val="22"/>
          <w:szCs w:val="22"/>
        </w:rPr>
      </w:pPr>
      <w:hyperlink r:id="rId17" w:tgtFrame="_blank" w:history="1">
        <w:r w:rsidR="00301E94" w:rsidRPr="001A7A8E">
          <w:rPr>
            <w:rStyle w:val="a3"/>
            <w:rFonts w:ascii="Tahoma" w:hAnsi="Tahoma" w:cs="Tahoma"/>
            <w:color w:val="632423"/>
            <w:sz w:val="22"/>
            <w:szCs w:val="22"/>
          </w:rPr>
          <w:t>http://www.tvkultura.ru/issue.html?id=126961</w:t>
        </w:r>
      </w:hyperlink>
    </w:p>
    <w:p w:rsidR="00301E94" w:rsidRPr="001A7A8E" w:rsidRDefault="00301E94" w:rsidP="0059428C">
      <w:pPr>
        <w:shd w:val="clear" w:color="auto" w:fill="FFFFFF"/>
        <w:ind w:left="450" w:hanging="24"/>
        <w:rPr>
          <w:rFonts w:ascii="Tahoma" w:hAnsi="Tahoma" w:cs="Tahoma"/>
          <w:color w:val="222222"/>
          <w:sz w:val="22"/>
          <w:szCs w:val="22"/>
        </w:rPr>
      </w:pPr>
      <w:r w:rsidRPr="001A7A8E">
        <w:rPr>
          <w:rFonts w:ascii="Tahoma" w:hAnsi="Tahoma" w:cs="Tahoma"/>
          <w:color w:val="632423"/>
          <w:sz w:val="22"/>
          <w:szCs w:val="22"/>
        </w:rPr>
        <w:t> </w:t>
      </w:r>
      <w:hyperlink r:id="rId18" w:tgtFrame="_blank" w:history="1">
        <w:r w:rsidRPr="001A7A8E">
          <w:rPr>
            <w:rStyle w:val="a3"/>
            <w:rFonts w:ascii="Tahoma" w:hAnsi="Tahoma" w:cs="Tahoma"/>
            <w:color w:val="632423"/>
            <w:sz w:val="22"/>
            <w:szCs w:val="22"/>
          </w:rPr>
          <w:t>http://www.tvkultura.ru/issue.html?id=126987</w:t>
        </w:r>
      </w:hyperlink>
    </w:p>
    <w:p w:rsidR="00301E94" w:rsidRDefault="00144ED5" w:rsidP="00882CA5">
      <w:pPr>
        <w:pStyle w:val="af0"/>
        <w:numPr>
          <w:ilvl w:val="0"/>
          <w:numId w:val="4"/>
        </w:numPr>
        <w:ind w:left="450"/>
        <w:jc w:val="both"/>
        <w:rPr>
          <w:rFonts w:ascii="Tahoma" w:hAnsi="Tahoma" w:cs="Tahoma"/>
          <w:sz w:val="22"/>
          <w:szCs w:val="22"/>
          <w:lang w:val="en-US"/>
        </w:rPr>
      </w:pPr>
      <w:r w:rsidRPr="00F20BC0">
        <w:rPr>
          <w:rFonts w:ascii="Tahoma" w:hAnsi="Tahoma" w:cs="Tahoma"/>
          <w:sz w:val="22"/>
          <w:szCs w:val="22"/>
          <w:lang w:val="en-US"/>
        </w:rPr>
        <w:t xml:space="preserve">“Victory Over the Sun: One Hundred Years of the Russian Futurism,” two lectures for </w:t>
      </w:r>
      <w:r w:rsidR="00882CA5" w:rsidRPr="00F20BC0">
        <w:rPr>
          <w:rFonts w:ascii="Tahoma" w:hAnsi="Tahoma" w:cs="Tahoma"/>
          <w:sz w:val="22"/>
          <w:szCs w:val="22"/>
          <w:lang w:val="en-US"/>
        </w:rPr>
        <w:t>«</w:t>
      </w:r>
      <w:r w:rsidR="00882CA5" w:rsidRPr="00F20BC0">
        <w:rPr>
          <w:rFonts w:ascii="Tahoma" w:hAnsi="Tahoma" w:cs="Tahoma"/>
          <w:sz w:val="22"/>
          <w:szCs w:val="22"/>
        </w:rPr>
        <w:t>Победа</w:t>
      </w:r>
      <w:r w:rsidR="00882CA5" w:rsidRPr="00F20BC0">
        <w:rPr>
          <w:rFonts w:ascii="Tahoma" w:hAnsi="Tahoma" w:cs="Tahoma"/>
          <w:sz w:val="22"/>
          <w:szCs w:val="22"/>
          <w:lang w:val="en-US"/>
        </w:rPr>
        <w:t xml:space="preserve"> </w:t>
      </w:r>
      <w:r w:rsidR="00882CA5" w:rsidRPr="00F20BC0">
        <w:rPr>
          <w:rFonts w:ascii="Tahoma" w:hAnsi="Tahoma" w:cs="Tahoma"/>
          <w:sz w:val="22"/>
          <w:szCs w:val="22"/>
        </w:rPr>
        <w:t>над</w:t>
      </w:r>
      <w:r w:rsidR="00882CA5" w:rsidRPr="00F20BC0">
        <w:rPr>
          <w:rFonts w:ascii="Tahoma" w:hAnsi="Tahoma" w:cs="Tahoma"/>
          <w:sz w:val="22"/>
          <w:szCs w:val="22"/>
          <w:lang w:val="en-US"/>
        </w:rPr>
        <w:t xml:space="preserve"> </w:t>
      </w:r>
      <w:r w:rsidR="00882CA5" w:rsidRPr="00F20BC0">
        <w:rPr>
          <w:rFonts w:ascii="Tahoma" w:hAnsi="Tahoma" w:cs="Tahoma"/>
          <w:sz w:val="22"/>
          <w:szCs w:val="22"/>
        </w:rPr>
        <w:t>солнцем</w:t>
      </w:r>
      <w:r w:rsidR="00882CA5" w:rsidRPr="00F20BC0">
        <w:rPr>
          <w:rFonts w:ascii="Tahoma" w:hAnsi="Tahoma" w:cs="Tahoma"/>
          <w:sz w:val="22"/>
          <w:szCs w:val="22"/>
          <w:lang w:val="en-US"/>
        </w:rPr>
        <w:t xml:space="preserve">: </w:t>
      </w:r>
      <w:r w:rsidR="00882CA5" w:rsidRPr="00F20BC0">
        <w:rPr>
          <w:rFonts w:ascii="Tahoma" w:hAnsi="Tahoma" w:cs="Tahoma"/>
          <w:sz w:val="22"/>
          <w:szCs w:val="22"/>
        </w:rPr>
        <w:t>сто</w:t>
      </w:r>
      <w:r w:rsidR="00882CA5" w:rsidRPr="00F20BC0">
        <w:rPr>
          <w:rFonts w:ascii="Tahoma" w:hAnsi="Tahoma" w:cs="Tahoma"/>
          <w:sz w:val="22"/>
          <w:szCs w:val="22"/>
          <w:lang w:val="en-US"/>
        </w:rPr>
        <w:t xml:space="preserve"> </w:t>
      </w:r>
      <w:r w:rsidR="00882CA5" w:rsidRPr="00F20BC0">
        <w:rPr>
          <w:rFonts w:ascii="Tahoma" w:hAnsi="Tahoma" w:cs="Tahoma"/>
          <w:sz w:val="22"/>
          <w:szCs w:val="22"/>
        </w:rPr>
        <w:t>лет</w:t>
      </w:r>
      <w:r w:rsidR="00882CA5" w:rsidRPr="00F20BC0">
        <w:rPr>
          <w:rFonts w:ascii="Tahoma" w:hAnsi="Tahoma" w:cs="Tahoma"/>
          <w:sz w:val="22"/>
          <w:szCs w:val="22"/>
          <w:lang w:val="en-US"/>
        </w:rPr>
        <w:t xml:space="preserve"> </w:t>
      </w:r>
      <w:r w:rsidR="00882CA5" w:rsidRPr="00F20BC0">
        <w:rPr>
          <w:rFonts w:ascii="Tahoma" w:hAnsi="Tahoma" w:cs="Tahoma"/>
          <w:sz w:val="22"/>
          <w:szCs w:val="22"/>
        </w:rPr>
        <w:t>русского</w:t>
      </w:r>
      <w:r w:rsidR="00882CA5" w:rsidRPr="00F20BC0">
        <w:rPr>
          <w:rFonts w:ascii="Tahoma" w:hAnsi="Tahoma" w:cs="Tahoma"/>
          <w:sz w:val="22"/>
          <w:szCs w:val="22"/>
          <w:lang w:val="en-US"/>
        </w:rPr>
        <w:t xml:space="preserve"> </w:t>
      </w:r>
      <w:r w:rsidR="00882CA5" w:rsidRPr="00F20BC0">
        <w:rPr>
          <w:rFonts w:ascii="Tahoma" w:hAnsi="Tahoma" w:cs="Tahoma"/>
          <w:sz w:val="22"/>
          <w:szCs w:val="22"/>
        </w:rPr>
        <w:t>футуризма</w:t>
      </w:r>
      <w:r w:rsidR="00882CA5" w:rsidRPr="00F20BC0">
        <w:rPr>
          <w:rFonts w:ascii="Tahoma" w:hAnsi="Tahoma" w:cs="Tahoma"/>
          <w:sz w:val="22"/>
          <w:szCs w:val="22"/>
          <w:lang w:val="en-US"/>
        </w:rPr>
        <w:t xml:space="preserve">», </w:t>
      </w:r>
      <w:r w:rsidR="00882CA5" w:rsidRPr="00F20BC0">
        <w:rPr>
          <w:rFonts w:ascii="Tahoma" w:hAnsi="Tahoma" w:cs="Tahoma"/>
          <w:sz w:val="22"/>
          <w:szCs w:val="22"/>
        </w:rPr>
        <w:t>две</w:t>
      </w:r>
      <w:r w:rsidR="00882CA5" w:rsidRPr="00F20BC0">
        <w:rPr>
          <w:rFonts w:ascii="Tahoma" w:hAnsi="Tahoma" w:cs="Tahoma"/>
          <w:sz w:val="22"/>
          <w:szCs w:val="22"/>
          <w:lang w:val="en-US"/>
        </w:rPr>
        <w:t xml:space="preserve"> </w:t>
      </w:r>
      <w:r w:rsidR="00882CA5" w:rsidRPr="00F20BC0">
        <w:rPr>
          <w:rFonts w:ascii="Tahoma" w:hAnsi="Tahoma" w:cs="Tahoma"/>
          <w:sz w:val="22"/>
          <w:szCs w:val="22"/>
        </w:rPr>
        <w:t>лекции</w:t>
      </w:r>
      <w:r w:rsidR="00882CA5" w:rsidRPr="00F20BC0">
        <w:rPr>
          <w:rFonts w:ascii="Tahoma" w:hAnsi="Tahoma" w:cs="Tahoma"/>
          <w:sz w:val="22"/>
          <w:szCs w:val="22"/>
          <w:lang w:val="en-US"/>
        </w:rPr>
        <w:t xml:space="preserve"> </w:t>
      </w:r>
      <w:r w:rsidR="00882CA5" w:rsidRPr="00F20BC0">
        <w:rPr>
          <w:rFonts w:ascii="Tahoma" w:hAnsi="Tahoma" w:cs="Tahoma"/>
          <w:sz w:val="22"/>
          <w:szCs w:val="22"/>
        </w:rPr>
        <w:t>в</w:t>
      </w:r>
      <w:r w:rsidR="00882CA5" w:rsidRPr="00F20BC0">
        <w:rPr>
          <w:rFonts w:ascii="Tahoma" w:hAnsi="Tahoma" w:cs="Tahoma"/>
          <w:sz w:val="22"/>
          <w:szCs w:val="22"/>
          <w:lang w:val="en-US"/>
        </w:rPr>
        <w:t xml:space="preserve"> </w:t>
      </w:r>
      <w:r w:rsidR="00882CA5" w:rsidRPr="00F20BC0">
        <w:rPr>
          <w:rFonts w:ascii="Tahoma" w:hAnsi="Tahoma" w:cs="Tahoma"/>
          <w:sz w:val="22"/>
          <w:szCs w:val="22"/>
        </w:rPr>
        <w:t>программе</w:t>
      </w:r>
      <w:r w:rsidR="00882CA5" w:rsidRPr="00F20BC0">
        <w:rPr>
          <w:rFonts w:ascii="Tahoma" w:hAnsi="Tahoma" w:cs="Tahoma"/>
          <w:sz w:val="22"/>
          <w:szCs w:val="22"/>
          <w:lang w:val="en-US"/>
        </w:rPr>
        <w:t xml:space="preserve"> «</w:t>
      </w:r>
      <w:r w:rsidR="00882CA5" w:rsidRPr="00F20BC0">
        <w:rPr>
          <w:rFonts w:ascii="Tahoma" w:hAnsi="Tahoma" w:cs="Tahoma"/>
          <w:sz w:val="22"/>
          <w:szCs w:val="22"/>
        </w:rPr>
        <w:t>Академия</w:t>
      </w:r>
      <w:r w:rsidR="00882CA5" w:rsidRPr="00F20BC0">
        <w:rPr>
          <w:rFonts w:ascii="Tahoma" w:hAnsi="Tahoma" w:cs="Tahoma"/>
          <w:sz w:val="22"/>
          <w:szCs w:val="22"/>
          <w:lang w:val="en-US"/>
        </w:rPr>
        <w:t xml:space="preserve">» </w:t>
      </w:r>
      <w:r w:rsidR="00882CA5" w:rsidRPr="00F20BC0">
        <w:rPr>
          <w:rFonts w:ascii="Tahoma" w:hAnsi="Tahoma" w:cs="Tahoma"/>
          <w:sz w:val="22"/>
          <w:szCs w:val="22"/>
        </w:rPr>
        <w:t>на</w:t>
      </w:r>
      <w:r w:rsidR="00882CA5" w:rsidRPr="00F20BC0">
        <w:rPr>
          <w:rFonts w:ascii="Tahoma" w:hAnsi="Tahoma" w:cs="Tahoma"/>
          <w:sz w:val="22"/>
          <w:szCs w:val="22"/>
          <w:lang w:val="en-US"/>
        </w:rPr>
        <w:t xml:space="preserve"> </w:t>
      </w:r>
      <w:r w:rsidR="00882CA5" w:rsidRPr="00F20BC0">
        <w:rPr>
          <w:rFonts w:ascii="Tahoma" w:hAnsi="Tahoma" w:cs="Tahoma"/>
          <w:sz w:val="22"/>
          <w:szCs w:val="22"/>
        </w:rPr>
        <w:t>канале</w:t>
      </w:r>
      <w:r w:rsidR="00882CA5" w:rsidRPr="00F20BC0">
        <w:rPr>
          <w:rFonts w:ascii="Tahoma" w:hAnsi="Tahoma" w:cs="Tahoma"/>
          <w:sz w:val="22"/>
          <w:szCs w:val="22"/>
          <w:lang w:val="en-US"/>
        </w:rPr>
        <w:t xml:space="preserve"> «</w:t>
      </w:r>
      <w:r w:rsidR="00882CA5" w:rsidRPr="00F20BC0">
        <w:rPr>
          <w:rFonts w:ascii="Tahoma" w:hAnsi="Tahoma" w:cs="Tahoma"/>
          <w:sz w:val="22"/>
          <w:szCs w:val="22"/>
        </w:rPr>
        <w:t>Культура</w:t>
      </w:r>
      <w:r w:rsidR="00882CA5" w:rsidRPr="00F20BC0">
        <w:rPr>
          <w:rFonts w:ascii="Tahoma" w:hAnsi="Tahoma" w:cs="Tahoma"/>
          <w:sz w:val="22"/>
          <w:szCs w:val="22"/>
          <w:lang w:val="en-US"/>
        </w:rPr>
        <w:t xml:space="preserve">», </w:t>
      </w:r>
      <w:r w:rsidR="00F20BC0" w:rsidRPr="00F20BC0">
        <w:rPr>
          <w:rFonts w:ascii="Tahoma" w:hAnsi="Tahoma" w:cs="Tahoma"/>
          <w:sz w:val="22"/>
          <w:szCs w:val="22"/>
          <w:lang w:val="en-US"/>
        </w:rPr>
        <w:t xml:space="preserve">the </w:t>
      </w:r>
      <w:r w:rsidR="00F20BC0" w:rsidRPr="00F20BC0">
        <w:rPr>
          <w:rFonts w:ascii="Tahoma" w:hAnsi="Tahoma" w:cs="Tahoma"/>
          <w:i/>
          <w:sz w:val="22"/>
          <w:szCs w:val="22"/>
          <w:lang w:val="en-US"/>
        </w:rPr>
        <w:t>Academia</w:t>
      </w:r>
      <w:r w:rsidR="00F20BC0" w:rsidRPr="00F20BC0">
        <w:rPr>
          <w:rFonts w:ascii="Tahoma" w:hAnsi="Tahoma" w:cs="Tahoma"/>
          <w:sz w:val="22"/>
          <w:szCs w:val="22"/>
          <w:lang w:val="en-US"/>
        </w:rPr>
        <w:t xml:space="preserve"> program, Russian TV, </w:t>
      </w:r>
      <w:r w:rsidR="00F20BC0" w:rsidRPr="00F20BC0">
        <w:rPr>
          <w:rFonts w:ascii="Tahoma" w:hAnsi="Tahoma" w:cs="Tahoma"/>
          <w:i/>
          <w:sz w:val="22"/>
          <w:szCs w:val="22"/>
          <w:lang w:val="en-US"/>
        </w:rPr>
        <w:t>Kultura</w:t>
      </w:r>
      <w:r w:rsidR="00F20BC0" w:rsidRPr="00F20BC0">
        <w:rPr>
          <w:rFonts w:ascii="Tahoma" w:hAnsi="Tahoma" w:cs="Tahoma"/>
          <w:sz w:val="22"/>
          <w:szCs w:val="22"/>
          <w:lang w:val="en-US"/>
        </w:rPr>
        <w:t xml:space="preserve"> Channel. </w:t>
      </w:r>
      <w:r w:rsidR="00F20BC0" w:rsidRPr="00F20BC0">
        <w:rPr>
          <w:rFonts w:ascii="Tahoma" w:hAnsi="Tahoma" w:cs="Tahoma"/>
          <w:sz w:val="22"/>
          <w:szCs w:val="22"/>
        </w:rPr>
        <w:t xml:space="preserve">(Air: </w:t>
      </w:r>
      <w:r w:rsidR="00882CA5" w:rsidRPr="00F20BC0">
        <w:rPr>
          <w:rFonts w:ascii="Tahoma" w:hAnsi="Tahoma" w:cs="Tahoma"/>
          <w:sz w:val="22"/>
          <w:szCs w:val="22"/>
          <w:lang w:val="en-US"/>
        </w:rPr>
        <w:t xml:space="preserve">23-24 </w:t>
      </w:r>
      <w:r w:rsidR="00F20BC0" w:rsidRPr="00F20BC0">
        <w:rPr>
          <w:rFonts w:ascii="Tahoma" w:hAnsi="Tahoma" w:cs="Tahoma"/>
          <w:sz w:val="22"/>
          <w:szCs w:val="22"/>
          <w:lang w:val="en-US"/>
        </w:rPr>
        <w:t>September,</w:t>
      </w:r>
      <w:r w:rsidR="00882CA5" w:rsidRPr="00F20BC0">
        <w:rPr>
          <w:rFonts w:ascii="Tahoma" w:hAnsi="Tahoma" w:cs="Tahoma"/>
          <w:sz w:val="22"/>
          <w:szCs w:val="22"/>
          <w:lang w:val="en-US"/>
        </w:rPr>
        <w:t xml:space="preserve"> 2013</w:t>
      </w:r>
      <w:r w:rsidR="00F20BC0" w:rsidRPr="00F20BC0">
        <w:rPr>
          <w:rFonts w:ascii="Tahoma" w:hAnsi="Tahoma" w:cs="Tahoma"/>
          <w:sz w:val="22"/>
          <w:szCs w:val="22"/>
          <w:lang w:val="en-US"/>
        </w:rPr>
        <w:t>)</w:t>
      </w:r>
      <w:r w:rsidR="00882CA5" w:rsidRPr="00F20BC0">
        <w:rPr>
          <w:rFonts w:ascii="Tahoma" w:hAnsi="Tahoma" w:cs="Tahoma"/>
          <w:sz w:val="22"/>
          <w:szCs w:val="22"/>
          <w:lang w:val="en-US"/>
        </w:rPr>
        <w:t>.</w:t>
      </w:r>
    </w:p>
    <w:p w:rsidR="00F20BC0" w:rsidRDefault="00A40784" w:rsidP="0059428C">
      <w:pPr>
        <w:pStyle w:val="af0"/>
        <w:ind w:left="426"/>
        <w:jc w:val="both"/>
        <w:rPr>
          <w:rFonts w:ascii="Tahoma" w:hAnsi="Tahoma" w:cs="Tahoma"/>
          <w:color w:val="632423" w:themeColor="accent2" w:themeShade="80"/>
          <w:sz w:val="22"/>
          <w:szCs w:val="22"/>
          <w:lang w:val="en-US"/>
        </w:rPr>
      </w:pPr>
      <w:hyperlink r:id="rId19" w:history="1">
        <w:r w:rsidR="00F20BC0" w:rsidRPr="0059428C">
          <w:rPr>
            <w:rStyle w:val="a3"/>
            <w:rFonts w:ascii="Tahoma" w:hAnsi="Tahoma" w:cs="Tahoma"/>
            <w:color w:val="632423" w:themeColor="accent2" w:themeShade="80"/>
            <w:sz w:val="22"/>
            <w:szCs w:val="22"/>
            <w:lang w:val="en-US"/>
          </w:rPr>
          <w:t>https://www.youtube.com/watch?v=3_RntPwUKOM</w:t>
        </w:r>
      </w:hyperlink>
      <w:r w:rsidR="00F20BC0" w:rsidRPr="0059428C">
        <w:rPr>
          <w:rFonts w:ascii="Tahoma" w:hAnsi="Tahoma" w:cs="Tahoma"/>
          <w:color w:val="632423" w:themeColor="accent2" w:themeShade="80"/>
          <w:sz w:val="22"/>
          <w:szCs w:val="22"/>
          <w:lang w:val="en-US"/>
        </w:rPr>
        <w:t xml:space="preserve"> </w:t>
      </w:r>
    </w:p>
    <w:p w:rsidR="00E22852" w:rsidRPr="00371AB8" w:rsidRDefault="00E22852" w:rsidP="00E22852">
      <w:pPr>
        <w:pStyle w:val="af0"/>
        <w:numPr>
          <w:ilvl w:val="0"/>
          <w:numId w:val="7"/>
        </w:numPr>
        <w:ind w:left="360"/>
        <w:jc w:val="both"/>
        <w:rPr>
          <w:rFonts w:ascii="Tahoma" w:hAnsi="Tahoma" w:cs="Tahoma"/>
          <w:color w:val="632423" w:themeColor="accent2" w:themeShade="80"/>
          <w:sz w:val="22"/>
          <w:szCs w:val="22"/>
        </w:rPr>
      </w:pPr>
      <w:r w:rsidRPr="00E22852">
        <w:rPr>
          <w:rFonts w:ascii="Tahoma" w:hAnsi="Tahoma" w:cs="Tahoma"/>
          <w:sz w:val="22"/>
          <w:szCs w:val="22"/>
        </w:rPr>
        <w:t>Передача о японской поэзии на радио "Маяк". 31 июля 2015. 45 мин.</w:t>
      </w:r>
      <w:r w:rsidRPr="00E22852">
        <w:rPr>
          <w:rFonts w:ascii="Tahoma" w:hAnsi="Tahoma" w:cs="Tahoma"/>
          <w:color w:val="632423" w:themeColor="accent2" w:themeShade="80"/>
          <w:sz w:val="22"/>
          <w:szCs w:val="22"/>
        </w:rPr>
        <w:t xml:space="preserve"> </w:t>
      </w:r>
      <w:hyperlink r:id="rId20" w:history="1">
        <w:r w:rsidRPr="00371AB8">
          <w:rPr>
            <w:rStyle w:val="a3"/>
            <w:rFonts w:ascii="Tahoma" w:hAnsi="Tahoma" w:cs="Tahoma"/>
            <w:color w:val="632423" w:themeColor="accent2" w:themeShade="80"/>
            <w:sz w:val="22"/>
            <w:szCs w:val="22"/>
          </w:rPr>
          <w:t>http://radiomayak.ru/videos/video/id/1246238/</w:t>
        </w:r>
      </w:hyperlink>
      <w:r w:rsidRPr="00371AB8">
        <w:rPr>
          <w:rFonts w:ascii="Tahoma" w:hAnsi="Tahoma" w:cs="Tahoma"/>
          <w:color w:val="632423" w:themeColor="accent2" w:themeShade="80"/>
          <w:sz w:val="22"/>
          <w:szCs w:val="22"/>
        </w:rPr>
        <w:t xml:space="preserve"> </w:t>
      </w:r>
    </w:p>
    <w:p w:rsidR="00E22852" w:rsidRPr="00E22852" w:rsidRDefault="00E22852" w:rsidP="00E22852">
      <w:pPr>
        <w:pStyle w:val="af0"/>
        <w:numPr>
          <w:ilvl w:val="0"/>
          <w:numId w:val="7"/>
        </w:numPr>
        <w:ind w:left="360"/>
        <w:jc w:val="both"/>
        <w:rPr>
          <w:rFonts w:ascii="Tahoma" w:hAnsi="Tahoma" w:cs="Tahoma"/>
          <w:sz w:val="22"/>
          <w:szCs w:val="22"/>
        </w:rPr>
      </w:pPr>
      <w:r w:rsidRPr="00E22852">
        <w:rPr>
          <w:rFonts w:ascii="Tahoma" w:hAnsi="Tahoma" w:cs="Tahoma"/>
          <w:sz w:val="22"/>
          <w:szCs w:val="22"/>
        </w:rPr>
        <w:t xml:space="preserve">Дискуссия о "Черном квадрате" Малевича. </w:t>
      </w:r>
      <w:r w:rsidR="00E65C35">
        <w:rPr>
          <w:rFonts w:ascii="Tahoma" w:hAnsi="Tahoma" w:cs="Tahoma"/>
          <w:sz w:val="22"/>
          <w:szCs w:val="22"/>
        </w:rPr>
        <w:t>–</w:t>
      </w:r>
      <w:r w:rsidRPr="00E22852">
        <w:rPr>
          <w:rFonts w:ascii="Tahoma" w:hAnsi="Tahoma" w:cs="Tahoma"/>
          <w:sz w:val="22"/>
          <w:szCs w:val="22"/>
        </w:rPr>
        <w:t xml:space="preserve"> </w:t>
      </w:r>
      <w:r w:rsidR="00E65C35">
        <w:rPr>
          <w:rFonts w:ascii="Tahoma" w:hAnsi="Tahoma" w:cs="Tahoma"/>
          <w:sz w:val="22"/>
          <w:szCs w:val="22"/>
        </w:rPr>
        <w:t xml:space="preserve">Программа «Наблюдатель», </w:t>
      </w:r>
      <w:r w:rsidRPr="00E22852">
        <w:rPr>
          <w:rFonts w:ascii="Tahoma" w:hAnsi="Tahoma" w:cs="Tahoma"/>
          <w:sz w:val="22"/>
          <w:szCs w:val="22"/>
        </w:rPr>
        <w:t xml:space="preserve">ТВ Канал "Культура". 22 декабря 2015. 55 мин. </w:t>
      </w:r>
    </w:p>
    <w:p w:rsidR="00E22852" w:rsidRPr="00E65C35" w:rsidRDefault="00A40784" w:rsidP="00E22852">
      <w:pPr>
        <w:ind w:left="450"/>
        <w:jc w:val="both"/>
        <w:rPr>
          <w:rFonts w:ascii="Tahoma" w:hAnsi="Tahoma" w:cs="Tahoma"/>
          <w:color w:val="632423" w:themeColor="accent2" w:themeShade="80"/>
          <w:sz w:val="22"/>
          <w:szCs w:val="22"/>
          <w:lang w:val="ru-RU"/>
        </w:rPr>
      </w:pPr>
      <w:hyperlink r:id="rId21" w:history="1">
        <w:r w:rsidR="00E22852" w:rsidRPr="00371AB8">
          <w:rPr>
            <w:rStyle w:val="a3"/>
            <w:rFonts w:ascii="Tahoma" w:hAnsi="Tahoma" w:cs="Tahoma"/>
            <w:color w:val="632423" w:themeColor="accent2" w:themeShade="80"/>
            <w:sz w:val="22"/>
            <w:szCs w:val="22"/>
          </w:rPr>
          <w:t>http</w:t>
        </w:r>
        <w:r w:rsidR="00E22852" w:rsidRPr="00003ED8">
          <w:rPr>
            <w:rStyle w:val="a3"/>
            <w:rFonts w:ascii="Tahoma" w:hAnsi="Tahoma" w:cs="Tahoma"/>
            <w:color w:val="632423" w:themeColor="accent2" w:themeShade="80"/>
            <w:sz w:val="22"/>
            <w:szCs w:val="22"/>
            <w:lang w:val="ru-RU"/>
          </w:rPr>
          <w:t>://</w:t>
        </w:r>
        <w:r w:rsidR="00E22852" w:rsidRPr="00371AB8">
          <w:rPr>
            <w:rStyle w:val="a3"/>
            <w:rFonts w:ascii="Tahoma" w:hAnsi="Tahoma" w:cs="Tahoma"/>
            <w:color w:val="632423" w:themeColor="accent2" w:themeShade="80"/>
            <w:sz w:val="22"/>
            <w:szCs w:val="22"/>
          </w:rPr>
          <w:t>tvkultura</w:t>
        </w:r>
        <w:r w:rsidR="00E22852" w:rsidRPr="00003ED8">
          <w:rPr>
            <w:rStyle w:val="a3"/>
            <w:rFonts w:ascii="Tahoma" w:hAnsi="Tahoma" w:cs="Tahoma"/>
            <w:color w:val="632423" w:themeColor="accent2" w:themeShade="80"/>
            <w:sz w:val="22"/>
            <w:szCs w:val="22"/>
            <w:lang w:val="ru-RU"/>
          </w:rPr>
          <w:t>.</w:t>
        </w:r>
        <w:r w:rsidR="00E22852" w:rsidRPr="00371AB8">
          <w:rPr>
            <w:rStyle w:val="a3"/>
            <w:rFonts w:ascii="Tahoma" w:hAnsi="Tahoma" w:cs="Tahoma"/>
            <w:color w:val="632423" w:themeColor="accent2" w:themeShade="80"/>
            <w:sz w:val="22"/>
            <w:szCs w:val="22"/>
          </w:rPr>
          <w:t>ru</w:t>
        </w:r>
        <w:r w:rsidR="00E22852" w:rsidRPr="00003ED8">
          <w:rPr>
            <w:rStyle w:val="a3"/>
            <w:rFonts w:ascii="Tahoma" w:hAnsi="Tahoma" w:cs="Tahoma"/>
            <w:color w:val="632423" w:themeColor="accent2" w:themeShade="80"/>
            <w:sz w:val="22"/>
            <w:szCs w:val="22"/>
            <w:lang w:val="ru-RU"/>
          </w:rPr>
          <w:t>/</w:t>
        </w:r>
        <w:r w:rsidR="00E22852" w:rsidRPr="00371AB8">
          <w:rPr>
            <w:rStyle w:val="a3"/>
            <w:rFonts w:ascii="Tahoma" w:hAnsi="Tahoma" w:cs="Tahoma"/>
            <w:color w:val="632423" w:themeColor="accent2" w:themeShade="80"/>
            <w:sz w:val="22"/>
            <w:szCs w:val="22"/>
          </w:rPr>
          <w:t>video</w:t>
        </w:r>
        <w:r w:rsidR="00E22852" w:rsidRPr="00003ED8">
          <w:rPr>
            <w:rStyle w:val="a3"/>
            <w:rFonts w:ascii="Tahoma" w:hAnsi="Tahoma" w:cs="Tahoma"/>
            <w:color w:val="632423" w:themeColor="accent2" w:themeShade="80"/>
            <w:sz w:val="22"/>
            <w:szCs w:val="22"/>
            <w:lang w:val="ru-RU"/>
          </w:rPr>
          <w:t>/</w:t>
        </w:r>
        <w:r w:rsidR="00E22852" w:rsidRPr="00371AB8">
          <w:rPr>
            <w:rStyle w:val="a3"/>
            <w:rFonts w:ascii="Tahoma" w:hAnsi="Tahoma" w:cs="Tahoma"/>
            <w:color w:val="632423" w:themeColor="accent2" w:themeShade="80"/>
            <w:sz w:val="22"/>
            <w:szCs w:val="22"/>
          </w:rPr>
          <w:t>show</w:t>
        </w:r>
        <w:r w:rsidR="00E22852" w:rsidRPr="00003ED8">
          <w:rPr>
            <w:rStyle w:val="a3"/>
            <w:rFonts w:ascii="Tahoma" w:hAnsi="Tahoma" w:cs="Tahoma"/>
            <w:color w:val="632423" w:themeColor="accent2" w:themeShade="80"/>
            <w:sz w:val="22"/>
            <w:szCs w:val="22"/>
            <w:lang w:val="ru-RU"/>
          </w:rPr>
          <w:t>/</w:t>
        </w:r>
        <w:r w:rsidR="00E22852" w:rsidRPr="00371AB8">
          <w:rPr>
            <w:rStyle w:val="a3"/>
            <w:rFonts w:ascii="Tahoma" w:hAnsi="Tahoma" w:cs="Tahoma"/>
            <w:color w:val="632423" w:themeColor="accent2" w:themeShade="80"/>
            <w:sz w:val="22"/>
            <w:szCs w:val="22"/>
          </w:rPr>
          <w:t>brand</w:t>
        </w:r>
        <w:r w:rsidR="00E22852" w:rsidRPr="00003ED8">
          <w:rPr>
            <w:rStyle w:val="a3"/>
            <w:rFonts w:ascii="Tahoma" w:hAnsi="Tahoma" w:cs="Tahoma"/>
            <w:color w:val="632423" w:themeColor="accent2" w:themeShade="80"/>
            <w:sz w:val="22"/>
            <w:szCs w:val="22"/>
            <w:lang w:val="ru-RU"/>
          </w:rPr>
          <w:t>_</w:t>
        </w:r>
        <w:r w:rsidR="00E22852" w:rsidRPr="00371AB8">
          <w:rPr>
            <w:rStyle w:val="a3"/>
            <w:rFonts w:ascii="Tahoma" w:hAnsi="Tahoma" w:cs="Tahoma"/>
            <w:color w:val="632423" w:themeColor="accent2" w:themeShade="80"/>
            <w:sz w:val="22"/>
            <w:szCs w:val="22"/>
          </w:rPr>
          <w:t>id</w:t>
        </w:r>
        <w:r w:rsidR="00E22852" w:rsidRPr="00003ED8">
          <w:rPr>
            <w:rStyle w:val="a3"/>
            <w:rFonts w:ascii="Tahoma" w:hAnsi="Tahoma" w:cs="Tahoma"/>
            <w:color w:val="632423" w:themeColor="accent2" w:themeShade="80"/>
            <w:sz w:val="22"/>
            <w:szCs w:val="22"/>
            <w:lang w:val="ru-RU"/>
          </w:rPr>
          <w:t>/20918/</w:t>
        </w:r>
        <w:r w:rsidR="00E22852" w:rsidRPr="00371AB8">
          <w:rPr>
            <w:rStyle w:val="a3"/>
            <w:rFonts w:ascii="Tahoma" w:hAnsi="Tahoma" w:cs="Tahoma"/>
            <w:color w:val="632423" w:themeColor="accent2" w:themeShade="80"/>
            <w:sz w:val="22"/>
            <w:szCs w:val="22"/>
          </w:rPr>
          <w:t>episode</w:t>
        </w:r>
        <w:r w:rsidR="00E22852" w:rsidRPr="00003ED8">
          <w:rPr>
            <w:rStyle w:val="a3"/>
            <w:rFonts w:ascii="Tahoma" w:hAnsi="Tahoma" w:cs="Tahoma"/>
            <w:color w:val="632423" w:themeColor="accent2" w:themeShade="80"/>
            <w:sz w:val="22"/>
            <w:szCs w:val="22"/>
            <w:lang w:val="ru-RU"/>
          </w:rPr>
          <w:t>_</w:t>
        </w:r>
        <w:r w:rsidR="00E22852" w:rsidRPr="00371AB8">
          <w:rPr>
            <w:rStyle w:val="a3"/>
            <w:rFonts w:ascii="Tahoma" w:hAnsi="Tahoma" w:cs="Tahoma"/>
            <w:color w:val="632423" w:themeColor="accent2" w:themeShade="80"/>
            <w:sz w:val="22"/>
            <w:szCs w:val="22"/>
          </w:rPr>
          <w:t>id</w:t>
        </w:r>
        <w:r w:rsidR="00E22852" w:rsidRPr="00003ED8">
          <w:rPr>
            <w:rStyle w:val="a3"/>
            <w:rFonts w:ascii="Tahoma" w:hAnsi="Tahoma" w:cs="Tahoma"/>
            <w:color w:val="632423" w:themeColor="accent2" w:themeShade="80"/>
            <w:sz w:val="22"/>
            <w:szCs w:val="22"/>
            <w:lang w:val="ru-RU"/>
          </w:rPr>
          <w:t>/1260342/</w:t>
        </w:r>
        <w:r w:rsidR="00E22852" w:rsidRPr="00371AB8">
          <w:rPr>
            <w:rStyle w:val="a3"/>
            <w:rFonts w:ascii="Tahoma" w:hAnsi="Tahoma" w:cs="Tahoma"/>
            <w:color w:val="632423" w:themeColor="accent2" w:themeShade="80"/>
            <w:sz w:val="22"/>
            <w:szCs w:val="22"/>
          </w:rPr>
          <w:t>video</w:t>
        </w:r>
        <w:r w:rsidR="00E22852" w:rsidRPr="00003ED8">
          <w:rPr>
            <w:rStyle w:val="a3"/>
            <w:rFonts w:ascii="Tahoma" w:hAnsi="Tahoma" w:cs="Tahoma"/>
            <w:color w:val="632423" w:themeColor="accent2" w:themeShade="80"/>
            <w:sz w:val="22"/>
            <w:szCs w:val="22"/>
            <w:lang w:val="ru-RU"/>
          </w:rPr>
          <w:t>_</w:t>
        </w:r>
        <w:r w:rsidR="00E22852" w:rsidRPr="00371AB8">
          <w:rPr>
            <w:rStyle w:val="a3"/>
            <w:rFonts w:ascii="Tahoma" w:hAnsi="Tahoma" w:cs="Tahoma"/>
            <w:color w:val="632423" w:themeColor="accent2" w:themeShade="80"/>
            <w:sz w:val="22"/>
            <w:szCs w:val="22"/>
          </w:rPr>
          <w:t>id</w:t>
        </w:r>
        <w:r w:rsidR="00E22852" w:rsidRPr="00003ED8">
          <w:rPr>
            <w:rStyle w:val="a3"/>
            <w:rFonts w:ascii="Tahoma" w:hAnsi="Tahoma" w:cs="Tahoma"/>
            <w:color w:val="632423" w:themeColor="accent2" w:themeShade="80"/>
            <w:sz w:val="22"/>
            <w:szCs w:val="22"/>
            <w:lang w:val="ru-RU"/>
          </w:rPr>
          <w:t>/1422731/</w:t>
        </w:r>
        <w:r w:rsidR="00E22852" w:rsidRPr="00371AB8">
          <w:rPr>
            <w:rStyle w:val="a3"/>
            <w:rFonts w:ascii="Tahoma" w:hAnsi="Tahoma" w:cs="Tahoma"/>
            <w:color w:val="632423" w:themeColor="accent2" w:themeShade="80"/>
            <w:sz w:val="22"/>
            <w:szCs w:val="22"/>
          </w:rPr>
          <w:t>viewtype</w:t>
        </w:r>
        <w:r w:rsidR="00E22852" w:rsidRPr="00003ED8">
          <w:rPr>
            <w:rStyle w:val="a3"/>
            <w:rFonts w:ascii="Tahoma" w:hAnsi="Tahoma" w:cs="Tahoma"/>
            <w:color w:val="632423" w:themeColor="accent2" w:themeShade="80"/>
            <w:sz w:val="22"/>
            <w:szCs w:val="22"/>
            <w:lang w:val="ru-RU"/>
          </w:rPr>
          <w:t>/</w:t>
        </w:r>
        <w:r w:rsidR="00E22852" w:rsidRPr="00371AB8">
          <w:rPr>
            <w:rStyle w:val="a3"/>
            <w:rFonts w:ascii="Tahoma" w:hAnsi="Tahoma" w:cs="Tahoma"/>
            <w:color w:val="632423" w:themeColor="accent2" w:themeShade="80"/>
            <w:sz w:val="22"/>
            <w:szCs w:val="22"/>
          </w:rPr>
          <w:t>picture</w:t>
        </w:r>
        <w:r w:rsidR="00E22852" w:rsidRPr="00003ED8">
          <w:rPr>
            <w:rStyle w:val="a3"/>
            <w:rFonts w:ascii="Tahoma" w:hAnsi="Tahoma" w:cs="Tahoma"/>
            <w:color w:val="632423" w:themeColor="accent2" w:themeShade="80"/>
            <w:sz w:val="22"/>
            <w:szCs w:val="22"/>
            <w:lang w:val="ru-RU"/>
          </w:rPr>
          <w:t>/</w:t>
        </w:r>
      </w:hyperlink>
      <w:r w:rsidR="00E22852" w:rsidRPr="00003ED8">
        <w:rPr>
          <w:rFonts w:ascii="Tahoma" w:hAnsi="Tahoma" w:cs="Tahoma"/>
          <w:color w:val="632423" w:themeColor="accent2" w:themeShade="80"/>
          <w:sz w:val="22"/>
          <w:szCs w:val="22"/>
          <w:lang w:val="ru-RU"/>
        </w:rPr>
        <w:t xml:space="preserve"> </w:t>
      </w:r>
    </w:p>
    <w:p w:rsidR="006134DE" w:rsidRPr="00E65C35" w:rsidRDefault="006134DE" w:rsidP="006134DE">
      <w:pPr>
        <w:pStyle w:val="af0"/>
        <w:numPr>
          <w:ilvl w:val="0"/>
          <w:numId w:val="8"/>
        </w:numPr>
        <w:ind w:left="360"/>
        <w:jc w:val="both"/>
        <w:rPr>
          <w:rFonts w:ascii="Tahoma" w:hAnsi="Tahoma" w:cs="Tahoma"/>
          <w:color w:val="632423" w:themeColor="accent2" w:themeShade="80"/>
          <w:sz w:val="22"/>
          <w:szCs w:val="22"/>
        </w:rPr>
      </w:pPr>
      <w:r w:rsidRPr="006134DE">
        <w:rPr>
          <w:rFonts w:ascii="Tahoma" w:hAnsi="Tahoma" w:cs="Tahoma"/>
          <w:sz w:val="22"/>
          <w:szCs w:val="22"/>
        </w:rPr>
        <w:t>“Устройство яп</w:t>
      </w:r>
      <w:r w:rsidR="00E65C35">
        <w:rPr>
          <w:rFonts w:ascii="Tahoma" w:hAnsi="Tahoma" w:cs="Tahoma"/>
          <w:sz w:val="22"/>
          <w:szCs w:val="22"/>
        </w:rPr>
        <w:t>онского свитка” – лекция в ПостН</w:t>
      </w:r>
      <w:r w:rsidRPr="006134DE">
        <w:rPr>
          <w:rFonts w:ascii="Tahoma" w:hAnsi="Tahoma" w:cs="Tahoma"/>
          <w:sz w:val="22"/>
          <w:szCs w:val="22"/>
        </w:rPr>
        <w:t xml:space="preserve">ауке. 20 декабря 2017. </w:t>
      </w:r>
      <w:hyperlink r:id="rId22" w:history="1">
        <w:r w:rsidRPr="006134DE">
          <w:rPr>
            <w:rStyle w:val="a3"/>
            <w:rFonts w:ascii="Tahoma" w:hAnsi="Tahoma" w:cs="Tahoma"/>
            <w:color w:val="632423" w:themeColor="accent2" w:themeShade="80"/>
            <w:sz w:val="22"/>
            <w:szCs w:val="22"/>
          </w:rPr>
          <w:t>https://postnauka.ru/video/82974</w:t>
        </w:r>
      </w:hyperlink>
      <w:r>
        <w:rPr>
          <w:rFonts w:ascii="Tahoma" w:hAnsi="Tahoma" w:cs="Tahoma"/>
          <w:color w:val="632423" w:themeColor="accent2" w:themeShade="80"/>
          <w:sz w:val="22"/>
          <w:szCs w:val="22"/>
        </w:rPr>
        <w:t xml:space="preserve"> </w:t>
      </w:r>
    </w:p>
    <w:p w:rsidR="00E65C35" w:rsidRPr="00E65C35" w:rsidRDefault="00E65C35" w:rsidP="006134DE">
      <w:pPr>
        <w:pStyle w:val="af0"/>
        <w:numPr>
          <w:ilvl w:val="0"/>
          <w:numId w:val="8"/>
        </w:numPr>
        <w:ind w:left="360"/>
        <w:jc w:val="both"/>
        <w:rPr>
          <w:rFonts w:ascii="Tahoma" w:hAnsi="Tahoma" w:cs="Tahoma"/>
          <w:color w:val="632423" w:themeColor="accent2" w:themeShade="80"/>
          <w:sz w:val="22"/>
          <w:szCs w:val="22"/>
        </w:rPr>
      </w:pPr>
      <w:r w:rsidRPr="00E65C35">
        <w:rPr>
          <w:rFonts w:ascii="Tahoma" w:hAnsi="Tahoma" w:cs="Tahoma"/>
          <w:sz w:val="22"/>
          <w:szCs w:val="22"/>
        </w:rPr>
        <w:t>“</w:t>
      </w:r>
      <w:r>
        <w:rPr>
          <w:rFonts w:ascii="Tahoma" w:hAnsi="Tahoma" w:cs="Tahoma"/>
          <w:sz w:val="22"/>
          <w:szCs w:val="22"/>
        </w:rPr>
        <w:t>Гравюра суримоно</w:t>
      </w:r>
      <w:r w:rsidRPr="00E65C35">
        <w:rPr>
          <w:rFonts w:ascii="Tahoma" w:hAnsi="Tahoma" w:cs="Tahoma"/>
          <w:sz w:val="22"/>
          <w:szCs w:val="22"/>
        </w:rPr>
        <w:t>”</w:t>
      </w:r>
      <w:r>
        <w:rPr>
          <w:rFonts w:ascii="Tahoma" w:hAnsi="Tahoma" w:cs="Tahoma"/>
          <w:sz w:val="22"/>
          <w:szCs w:val="22"/>
        </w:rPr>
        <w:t xml:space="preserve"> –</w:t>
      </w:r>
      <w:r>
        <w:rPr>
          <w:rFonts w:ascii="Tahoma" w:hAnsi="Tahoma" w:cs="Tahoma"/>
          <w:color w:val="632423" w:themeColor="accent2" w:themeShade="80"/>
          <w:sz w:val="22"/>
          <w:szCs w:val="22"/>
        </w:rPr>
        <w:t xml:space="preserve"> </w:t>
      </w:r>
      <w:r w:rsidRPr="00E65C35">
        <w:rPr>
          <w:rFonts w:ascii="Tahoma" w:hAnsi="Tahoma" w:cs="Tahoma"/>
          <w:sz w:val="22"/>
          <w:szCs w:val="22"/>
        </w:rPr>
        <w:t>лекция в ПостНауке. 24 января 2018.</w:t>
      </w:r>
      <w:r>
        <w:rPr>
          <w:rFonts w:ascii="Tahoma" w:hAnsi="Tahoma" w:cs="Tahoma"/>
          <w:color w:val="632423" w:themeColor="accent2" w:themeShade="80"/>
          <w:sz w:val="22"/>
          <w:szCs w:val="22"/>
        </w:rPr>
        <w:t xml:space="preserve"> </w:t>
      </w:r>
    </w:p>
    <w:p w:rsidR="00E65C35" w:rsidRDefault="00E65C35" w:rsidP="00E65C35">
      <w:pPr>
        <w:pStyle w:val="af0"/>
        <w:ind w:left="360"/>
        <w:jc w:val="both"/>
        <w:rPr>
          <w:rFonts w:ascii="Tahoma" w:hAnsi="Tahoma" w:cs="Tahoma"/>
          <w:color w:val="632423" w:themeColor="accent2" w:themeShade="80"/>
          <w:sz w:val="22"/>
          <w:szCs w:val="22"/>
        </w:rPr>
      </w:pPr>
      <w:r w:rsidRPr="00E65C35">
        <w:rPr>
          <w:rFonts w:ascii="Tahoma" w:hAnsi="Tahoma" w:cs="Tahoma"/>
          <w:color w:val="632423" w:themeColor="accent2" w:themeShade="80"/>
          <w:sz w:val="22"/>
          <w:szCs w:val="22"/>
          <w:lang w:val="en-US"/>
        </w:rPr>
        <w:t>https://postnauka.ru/video/83421</w:t>
      </w:r>
    </w:p>
    <w:p w:rsidR="001C6DDE" w:rsidRPr="00EE7B2C" w:rsidRDefault="001C6DDE" w:rsidP="001C6DDE">
      <w:pPr>
        <w:pStyle w:val="af0"/>
        <w:numPr>
          <w:ilvl w:val="0"/>
          <w:numId w:val="9"/>
        </w:numPr>
        <w:ind w:left="360"/>
        <w:jc w:val="both"/>
        <w:rPr>
          <w:rFonts w:ascii="Tahoma" w:hAnsi="Tahoma" w:cs="Tahoma"/>
          <w:color w:val="632423" w:themeColor="accent2" w:themeShade="80"/>
          <w:sz w:val="22"/>
          <w:szCs w:val="22"/>
        </w:rPr>
      </w:pPr>
      <w:r w:rsidRPr="00FF72FA">
        <w:rPr>
          <w:rFonts w:ascii="Tahoma" w:hAnsi="Tahoma" w:cs="Tahoma"/>
          <w:sz w:val="22"/>
          <w:szCs w:val="22"/>
        </w:rPr>
        <w:t xml:space="preserve">«Ориентализм как ур-феномен глобализации» </w:t>
      </w:r>
      <w:r w:rsidR="00FF72FA">
        <w:rPr>
          <w:rFonts w:ascii="Tahoma" w:hAnsi="Tahoma" w:cs="Tahoma"/>
          <w:sz w:val="22"/>
          <w:szCs w:val="22"/>
        </w:rPr>
        <w:t>–</w:t>
      </w:r>
      <w:r w:rsidRPr="00FF72FA">
        <w:rPr>
          <w:rFonts w:ascii="Tahoma" w:hAnsi="Tahoma" w:cs="Tahoma"/>
          <w:sz w:val="22"/>
          <w:szCs w:val="22"/>
        </w:rPr>
        <w:t xml:space="preserve"> лекция в ПостНауке. 14 марта 2018</w:t>
      </w:r>
      <w:r>
        <w:rPr>
          <w:rFonts w:ascii="Tahoma" w:hAnsi="Tahoma" w:cs="Tahoma"/>
          <w:color w:val="632423" w:themeColor="accent2" w:themeShade="80"/>
          <w:sz w:val="22"/>
          <w:szCs w:val="22"/>
        </w:rPr>
        <w:t xml:space="preserve">. </w:t>
      </w:r>
      <w:r w:rsidRPr="001C6DDE">
        <w:rPr>
          <w:rFonts w:ascii="Tahoma" w:hAnsi="Tahoma" w:cs="Tahoma"/>
          <w:color w:val="632423" w:themeColor="accent2" w:themeShade="80"/>
          <w:sz w:val="22"/>
          <w:szCs w:val="22"/>
        </w:rPr>
        <w:t>https://postnauka.ru/video/84566</w:t>
      </w:r>
      <w:r>
        <w:rPr>
          <w:rFonts w:ascii="Tahoma" w:hAnsi="Tahoma" w:cs="Tahoma"/>
          <w:color w:val="632423" w:themeColor="accent2" w:themeShade="80"/>
          <w:sz w:val="22"/>
          <w:szCs w:val="22"/>
        </w:rPr>
        <w:t xml:space="preserve">  </w:t>
      </w:r>
    </w:p>
    <w:p w:rsidR="00EE7B2C" w:rsidRPr="00E22852" w:rsidRDefault="00EE7B2C" w:rsidP="00EE7B2C">
      <w:pPr>
        <w:pStyle w:val="af0"/>
        <w:numPr>
          <w:ilvl w:val="0"/>
          <w:numId w:val="7"/>
        </w:numPr>
        <w:ind w:left="360"/>
        <w:jc w:val="both"/>
        <w:rPr>
          <w:rFonts w:ascii="Tahoma" w:hAnsi="Tahoma" w:cs="Tahoma"/>
          <w:sz w:val="22"/>
          <w:szCs w:val="22"/>
        </w:rPr>
      </w:pPr>
      <w:r w:rsidRPr="00EE7B2C">
        <w:rPr>
          <w:rFonts w:ascii="Tahoma" w:hAnsi="Tahoma" w:cs="Tahoma"/>
          <w:sz w:val="22"/>
          <w:szCs w:val="22"/>
        </w:rPr>
        <w:t>«110 лет термину Кубизм».</w:t>
      </w:r>
      <w:r>
        <w:rPr>
          <w:rFonts w:ascii="Tahoma" w:hAnsi="Tahoma" w:cs="Tahoma"/>
          <w:color w:val="632423" w:themeColor="accent2" w:themeShade="80"/>
          <w:sz w:val="22"/>
          <w:szCs w:val="22"/>
        </w:rPr>
        <w:t xml:space="preserve"> </w:t>
      </w:r>
      <w:r>
        <w:rPr>
          <w:rFonts w:ascii="Tahoma" w:hAnsi="Tahoma" w:cs="Tahoma"/>
          <w:sz w:val="22"/>
          <w:szCs w:val="22"/>
        </w:rPr>
        <w:t>–</w:t>
      </w:r>
      <w:r w:rsidRPr="00E22852">
        <w:rPr>
          <w:rFonts w:ascii="Tahoma" w:hAnsi="Tahoma" w:cs="Tahoma"/>
          <w:sz w:val="22"/>
          <w:szCs w:val="22"/>
        </w:rPr>
        <w:t xml:space="preserve"> </w:t>
      </w:r>
      <w:r>
        <w:rPr>
          <w:rFonts w:ascii="Tahoma" w:hAnsi="Tahoma" w:cs="Tahoma"/>
          <w:sz w:val="22"/>
          <w:szCs w:val="22"/>
        </w:rPr>
        <w:t>Программа «Наблюдатель», ТВ Канал "Культура". 7 ноя</w:t>
      </w:r>
      <w:r w:rsidRPr="00E22852">
        <w:rPr>
          <w:rFonts w:ascii="Tahoma" w:hAnsi="Tahoma" w:cs="Tahoma"/>
          <w:sz w:val="22"/>
          <w:szCs w:val="22"/>
        </w:rPr>
        <w:t>бря 201</w:t>
      </w:r>
      <w:r>
        <w:rPr>
          <w:rFonts w:ascii="Tahoma" w:hAnsi="Tahoma" w:cs="Tahoma"/>
          <w:sz w:val="22"/>
          <w:szCs w:val="22"/>
        </w:rPr>
        <w:t>8</w:t>
      </w:r>
      <w:r w:rsidRPr="00E22852">
        <w:rPr>
          <w:rFonts w:ascii="Tahoma" w:hAnsi="Tahoma" w:cs="Tahoma"/>
          <w:sz w:val="22"/>
          <w:szCs w:val="22"/>
        </w:rPr>
        <w:t xml:space="preserve">. 55 мин. </w:t>
      </w:r>
    </w:p>
    <w:p w:rsidR="00EE7B2C" w:rsidRPr="00EE7B2C" w:rsidRDefault="00A40784" w:rsidP="00EE7B2C">
      <w:pPr>
        <w:pStyle w:val="af0"/>
        <w:ind w:left="360"/>
        <w:jc w:val="both"/>
        <w:rPr>
          <w:rFonts w:ascii="Tahoma" w:hAnsi="Tahoma" w:cs="Tahoma"/>
          <w:color w:val="632423" w:themeColor="accent2" w:themeShade="80"/>
          <w:sz w:val="22"/>
          <w:szCs w:val="22"/>
        </w:rPr>
      </w:pPr>
      <w:hyperlink r:id="rId23" w:history="1">
        <w:r w:rsidR="00EE7B2C" w:rsidRPr="00EE7B2C">
          <w:rPr>
            <w:rStyle w:val="a3"/>
            <w:rFonts w:ascii="Tahoma" w:hAnsi="Tahoma" w:cs="Tahoma"/>
            <w:color w:val="632423" w:themeColor="accent2" w:themeShade="80"/>
            <w:sz w:val="22"/>
            <w:szCs w:val="22"/>
          </w:rPr>
          <w:t>https://tvkultura.ru/video/show/brand_id/20918/episode_id/1973014/</w:t>
        </w:r>
      </w:hyperlink>
    </w:p>
    <w:p w:rsidR="00EE7B2C" w:rsidRDefault="00EE7B2C" w:rsidP="00EE7B2C">
      <w:pPr>
        <w:pStyle w:val="af0"/>
        <w:numPr>
          <w:ilvl w:val="0"/>
          <w:numId w:val="7"/>
        </w:numPr>
        <w:ind w:left="360"/>
        <w:jc w:val="both"/>
        <w:rPr>
          <w:rFonts w:ascii="Tahoma" w:hAnsi="Tahoma" w:cs="Tahoma"/>
          <w:sz w:val="22"/>
          <w:szCs w:val="22"/>
        </w:rPr>
      </w:pPr>
      <w:r w:rsidRPr="00EE7B2C">
        <w:rPr>
          <w:rFonts w:ascii="Tahoma" w:hAnsi="Tahoma" w:cs="Tahoma"/>
          <w:sz w:val="22"/>
          <w:szCs w:val="22"/>
        </w:rPr>
        <w:t>«Ленинградская школа детской книги». – Лекция в программе</w:t>
      </w:r>
      <w:r w:rsidR="00D80852">
        <w:rPr>
          <w:rFonts w:ascii="Tahoma" w:hAnsi="Tahoma" w:cs="Tahoma"/>
          <w:sz w:val="22"/>
          <w:szCs w:val="22"/>
        </w:rPr>
        <w:t xml:space="preserve"> «Смысловая нагрузка»,</w:t>
      </w:r>
      <w:r w:rsidRPr="00EE7B2C">
        <w:rPr>
          <w:rFonts w:ascii="Tahoma" w:hAnsi="Tahoma" w:cs="Tahoma"/>
          <w:sz w:val="22"/>
          <w:szCs w:val="22"/>
        </w:rPr>
        <w:t xml:space="preserve"> ТВ </w:t>
      </w:r>
      <w:r w:rsidR="00D80852">
        <w:rPr>
          <w:rFonts w:ascii="Tahoma" w:hAnsi="Tahoma" w:cs="Tahoma"/>
          <w:sz w:val="22"/>
          <w:szCs w:val="22"/>
        </w:rPr>
        <w:t>«Канал 78». Запись 6 ноября 201</w:t>
      </w:r>
      <w:r w:rsidR="00A612A5">
        <w:rPr>
          <w:rFonts w:ascii="Tahoma" w:hAnsi="Tahoma" w:cs="Tahoma"/>
          <w:sz w:val="22"/>
          <w:szCs w:val="22"/>
        </w:rPr>
        <w:t>8</w:t>
      </w:r>
      <w:r w:rsidR="00D80852">
        <w:rPr>
          <w:rFonts w:ascii="Tahoma" w:hAnsi="Tahoma" w:cs="Tahoma"/>
          <w:sz w:val="22"/>
          <w:szCs w:val="22"/>
        </w:rPr>
        <w:t>, эфир 30 дек. 201</w:t>
      </w:r>
      <w:r w:rsidR="00A612A5">
        <w:rPr>
          <w:rFonts w:ascii="Tahoma" w:hAnsi="Tahoma" w:cs="Tahoma"/>
          <w:sz w:val="22"/>
          <w:szCs w:val="22"/>
        </w:rPr>
        <w:t>8</w:t>
      </w:r>
      <w:r w:rsidRPr="00EE7B2C">
        <w:rPr>
          <w:rFonts w:ascii="Tahoma" w:hAnsi="Tahoma" w:cs="Tahoma"/>
          <w:sz w:val="22"/>
          <w:szCs w:val="22"/>
        </w:rPr>
        <w:t>. 45 мин.</w:t>
      </w:r>
    </w:p>
    <w:p w:rsidR="00D80852" w:rsidRPr="00D80852" w:rsidRDefault="00A40784" w:rsidP="00D80852">
      <w:pPr>
        <w:pStyle w:val="af0"/>
        <w:ind w:left="360"/>
        <w:jc w:val="both"/>
        <w:rPr>
          <w:rFonts w:ascii="Tahoma" w:hAnsi="Tahoma" w:cs="Tahoma"/>
          <w:color w:val="632423" w:themeColor="accent2" w:themeShade="80"/>
          <w:sz w:val="22"/>
          <w:szCs w:val="22"/>
        </w:rPr>
      </w:pPr>
      <w:hyperlink r:id="rId24" w:history="1">
        <w:r w:rsidR="00D80852" w:rsidRPr="00D80852">
          <w:rPr>
            <w:rStyle w:val="a3"/>
            <w:rFonts w:ascii="Tahoma" w:hAnsi="Tahoma" w:cs="Tahoma"/>
            <w:color w:val="632423" w:themeColor="accent2" w:themeShade="80"/>
            <w:sz w:val="22"/>
            <w:szCs w:val="22"/>
          </w:rPr>
          <w:t>https://www.youtube.com/watch?v=6ZcopLb9HB8</w:t>
        </w:r>
      </w:hyperlink>
    </w:p>
    <w:p w:rsidR="00497578" w:rsidRPr="00E22852" w:rsidRDefault="00497578" w:rsidP="00497578">
      <w:pPr>
        <w:pStyle w:val="af0"/>
        <w:numPr>
          <w:ilvl w:val="0"/>
          <w:numId w:val="7"/>
        </w:numPr>
        <w:ind w:left="360"/>
        <w:jc w:val="both"/>
        <w:rPr>
          <w:rFonts w:ascii="Tahoma" w:hAnsi="Tahoma" w:cs="Tahoma"/>
          <w:sz w:val="22"/>
          <w:szCs w:val="22"/>
        </w:rPr>
      </w:pPr>
      <w:r>
        <w:rPr>
          <w:rFonts w:ascii="Tahoma" w:hAnsi="Tahoma" w:cs="Tahoma"/>
          <w:sz w:val="22"/>
          <w:szCs w:val="22"/>
        </w:rPr>
        <w:t>«Акира Куросава: лицо под маской» –</w:t>
      </w:r>
      <w:r w:rsidRPr="00E22852">
        <w:rPr>
          <w:rFonts w:ascii="Tahoma" w:hAnsi="Tahoma" w:cs="Tahoma"/>
          <w:sz w:val="22"/>
          <w:szCs w:val="22"/>
        </w:rPr>
        <w:t xml:space="preserve"> </w:t>
      </w:r>
      <w:r>
        <w:rPr>
          <w:rFonts w:ascii="Tahoma" w:hAnsi="Tahoma" w:cs="Tahoma"/>
          <w:sz w:val="22"/>
          <w:szCs w:val="22"/>
        </w:rPr>
        <w:t xml:space="preserve">Программа «Наблюдатель», </w:t>
      </w:r>
      <w:r w:rsidRPr="00E22852">
        <w:rPr>
          <w:rFonts w:ascii="Tahoma" w:hAnsi="Tahoma" w:cs="Tahoma"/>
          <w:sz w:val="22"/>
          <w:szCs w:val="22"/>
        </w:rPr>
        <w:t>ТВ Канал "Культура". 2</w:t>
      </w:r>
      <w:r>
        <w:rPr>
          <w:rFonts w:ascii="Tahoma" w:hAnsi="Tahoma" w:cs="Tahoma"/>
          <w:sz w:val="22"/>
          <w:szCs w:val="22"/>
        </w:rPr>
        <w:t>3</w:t>
      </w:r>
      <w:r w:rsidRPr="00E22852">
        <w:rPr>
          <w:rFonts w:ascii="Tahoma" w:hAnsi="Tahoma" w:cs="Tahoma"/>
          <w:sz w:val="22"/>
          <w:szCs w:val="22"/>
        </w:rPr>
        <w:t xml:space="preserve"> </w:t>
      </w:r>
      <w:r>
        <w:rPr>
          <w:rFonts w:ascii="Tahoma" w:hAnsi="Tahoma" w:cs="Tahoma"/>
          <w:sz w:val="22"/>
          <w:szCs w:val="22"/>
        </w:rPr>
        <w:t>марта</w:t>
      </w:r>
      <w:r w:rsidRPr="00E22852">
        <w:rPr>
          <w:rFonts w:ascii="Tahoma" w:hAnsi="Tahoma" w:cs="Tahoma"/>
          <w:sz w:val="22"/>
          <w:szCs w:val="22"/>
        </w:rPr>
        <w:t xml:space="preserve"> 20</w:t>
      </w:r>
      <w:r>
        <w:rPr>
          <w:rFonts w:ascii="Tahoma" w:hAnsi="Tahoma" w:cs="Tahoma"/>
          <w:sz w:val="22"/>
          <w:szCs w:val="22"/>
        </w:rPr>
        <w:t>20</w:t>
      </w:r>
      <w:r w:rsidRPr="00E22852">
        <w:rPr>
          <w:rFonts w:ascii="Tahoma" w:hAnsi="Tahoma" w:cs="Tahoma"/>
          <w:sz w:val="22"/>
          <w:szCs w:val="22"/>
        </w:rPr>
        <w:t xml:space="preserve">. 55 мин. </w:t>
      </w:r>
    </w:p>
    <w:p w:rsidR="00497578" w:rsidRPr="00D80852" w:rsidRDefault="00A40784" w:rsidP="00497578">
      <w:pPr>
        <w:pStyle w:val="af0"/>
        <w:ind w:left="360"/>
        <w:jc w:val="both"/>
        <w:rPr>
          <w:rFonts w:ascii="Tahoma" w:hAnsi="Tahoma" w:cs="Tahoma"/>
          <w:color w:val="632423" w:themeColor="accent2" w:themeShade="80"/>
          <w:sz w:val="22"/>
          <w:szCs w:val="22"/>
        </w:rPr>
      </w:pPr>
      <w:hyperlink r:id="rId25" w:history="1">
        <w:r w:rsidR="00497578" w:rsidRPr="00D80852">
          <w:rPr>
            <w:rStyle w:val="a3"/>
            <w:rFonts w:ascii="Tahoma" w:hAnsi="Tahoma" w:cs="Tahoma"/>
            <w:color w:val="632423" w:themeColor="accent2" w:themeShade="80"/>
            <w:sz w:val="22"/>
            <w:szCs w:val="22"/>
          </w:rPr>
          <w:t>https://tvkultura.ru/video/show/brand_id/20918/episode_id/2255789/video_id/2283395/</w:t>
        </w:r>
      </w:hyperlink>
    </w:p>
    <w:p w:rsidR="00E22852" w:rsidRPr="001C6DDE" w:rsidRDefault="00E22852" w:rsidP="00E22852">
      <w:pPr>
        <w:pStyle w:val="af0"/>
        <w:ind w:left="426"/>
        <w:jc w:val="both"/>
        <w:rPr>
          <w:rFonts w:ascii="Tahoma" w:hAnsi="Tahoma" w:cs="Tahoma"/>
          <w:color w:val="943634" w:themeColor="accent2" w:themeShade="BF"/>
          <w:sz w:val="22"/>
          <w:szCs w:val="22"/>
        </w:rPr>
      </w:pPr>
    </w:p>
    <w:p w:rsidR="00882CA5" w:rsidRPr="001C6DDE" w:rsidRDefault="00882CA5" w:rsidP="00301E94">
      <w:pPr>
        <w:ind w:left="360"/>
        <w:jc w:val="both"/>
        <w:rPr>
          <w:lang w:val="ru-RU"/>
        </w:rPr>
      </w:pPr>
    </w:p>
    <w:p w:rsidR="00301E94" w:rsidRPr="00EE7B2C" w:rsidRDefault="00301E94" w:rsidP="00301E94">
      <w:pPr>
        <w:pBdr>
          <w:top w:val="single" w:sz="4" w:space="1" w:color="auto"/>
          <w:left w:val="single" w:sz="4" w:space="4" w:color="auto"/>
          <w:bottom w:val="single" w:sz="4" w:space="1" w:color="auto"/>
          <w:right w:val="single" w:sz="4" w:space="0" w:color="auto"/>
        </w:pBdr>
        <w:shd w:val="pct5" w:color="auto" w:fill="auto"/>
        <w:jc w:val="both"/>
        <w:rPr>
          <w:rFonts w:ascii="Tahoma" w:hAnsi="Tahoma"/>
          <w:lang w:val="ru-RU"/>
        </w:rPr>
      </w:pPr>
      <w:r w:rsidRPr="00304E60">
        <w:rPr>
          <w:rFonts w:ascii="Tahoma" w:hAnsi="Tahoma"/>
          <w:b/>
          <w:i/>
          <w:spacing w:val="20"/>
        </w:rPr>
        <w:t>PUBLICATIONS</w:t>
      </w:r>
      <w:r w:rsidRPr="00EE7B2C">
        <w:rPr>
          <w:rFonts w:ascii="Tahoma" w:hAnsi="Tahoma"/>
          <w:i/>
          <w:lang w:val="ru-RU"/>
        </w:rPr>
        <w:t>:</w:t>
      </w:r>
      <w:r w:rsidRPr="00EE7B2C">
        <w:rPr>
          <w:rFonts w:ascii="Tahoma" w:hAnsi="Tahoma"/>
          <w:lang w:val="ru-RU"/>
        </w:rPr>
        <w:t xml:space="preserve"> </w:t>
      </w:r>
    </w:p>
    <w:p w:rsidR="00301E94" w:rsidRPr="00EE7B2C" w:rsidRDefault="00301E94" w:rsidP="00301E94">
      <w:pPr>
        <w:spacing w:line="120" w:lineRule="atLeast"/>
        <w:ind w:left="360" w:hanging="360"/>
        <w:jc w:val="both"/>
        <w:rPr>
          <w:rFonts w:ascii="Tahoma" w:hAnsi="Tahoma"/>
          <w:b/>
          <w:sz w:val="22"/>
          <w:szCs w:val="22"/>
          <w:lang w:val="ru-RU"/>
        </w:rPr>
      </w:pPr>
    </w:p>
    <w:p w:rsidR="00301E94" w:rsidRPr="00EE7B2C" w:rsidRDefault="00301E94" w:rsidP="00301E94">
      <w:pPr>
        <w:spacing w:line="120" w:lineRule="atLeast"/>
        <w:ind w:left="360" w:hanging="360"/>
        <w:jc w:val="both"/>
        <w:rPr>
          <w:rFonts w:ascii="Tahoma" w:hAnsi="Tahoma"/>
          <w:sz w:val="22"/>
          <w:szCs w:val="22"/>
          <w:lang w:val="ru-RU"/>
        </w:rPr>
      </w:pPr>
      <w:r>
        <w:rPr>
          <w:rFonts w:ascii="Tahoma" w:hAnsi="Tahoma"/>
          <w:b/>
          <w:sz w:val="22"/>
          <w:szCs w:val="22"/>
        </w:rPr>
        <w:t>Books</w:t>
      </w:r>
      <w:r w:rsidRPr="00EE7B2C">
        <w:rPr>
          <w:rFonts w:ascii="Tahoma" w:hAnsi="Tahoma"/>
          <w:sz w:val="22"/>
          <w:szCs w:val="22"/>
          <w:lang w:val="ru-RU"/>
        </w:rPr>
        <w:t xml:space="preserve">: </w:t>
      </w:r>
    </w:p>
    <w:p w:rsidR="00301E94" w:rsidRPr="00EE7B2C" w:rsidRDefault="00301E94" w:rsidP="00301E94">
      <w:pPr>
        <w:spacing w:line="120" w:lineRule="atLeast"/>
        <w:ind w:left="360" w:hanging="360"/>
        <w:jc w:val="both"/>
        <w:rPr>
          <w:rFonts w:ascii="Tahoma" w:hAnsi="Tahoma"/>
          <w:sz w:val="22"/>
          <w:szCs w:val="22"/>
          <w:lang w:val="ru-RU"/>
        </w:rPr>
      </w:pPr>
    </w:p>
    <w:p w:rsidR="00301E94" w:rsidRPr="00263735" w:rsidRDefault="007C3C7A" w:rsidP="00301E94">
      <w:pPr>
        <w:numPr>
          <w:ilvl w:val="0"/>
          <w:numId w:val="5"/>
        </w:numPr>
        <w:spacing w:line="120" w:lineRule="atLeast"/>
        <w:ind w:left="360"/>
        <w:jc w:val="both"/>
        <w:rPr>
          <w:rFonts w:ascii="Tahoma" w:hAnsi="Tahoma"/>
          <w:sz w:val="22"/>
          <w:szCs w:val="22"/>
        </w:rPr>
      </w:pPr>
      <w:r>
        <w:rPr>
          <w:rFonts w:ascii="Tahoma" w:hAnsi="Tahoma"/>
          <w:i/>
          <w:sz w:val="22"/>
          <w:szCs w:val="22"/>
        </w:rPr>
        <w:t>Ikkyu</w:t>
      </w:r>
      <w:r w:rsidRPr="00042CA2">
        <w:rPr>
          <w:rFonts w:ascii="Tahoma" w:hAnsi="Tahoma"/>
          <w:i/>
          <w:sz w:val="22"/>
          <w:szCs w:val="22"/>
        </w:rPr>
        <w:t xml:space="preserve"> </w:t>
      </w:r>
      <w:r>
        <w:rPr>
          <w:rFonts w:ascii="Tahoma" w:hAnsi="Tahoma"/>
          <w:i/>
          <w:sz w:val="22"/>
          <w:szCs w:val="22"/>
        </w:rPr>
        <w:t>Sojun</w:t>
      </w:r>
      <w:r w:rsidRPr="00042CA2">
        <w:rPr>
          <w:rFonts w:ascii="Tahoma" w:hAnsi="Tahoma"/>
          <w:i/>
          <w:sz w:val="22"/>
          <w:szCs w:val="22"/>
        </w:rPr>
        <w:t xml:space="preserve">: </w:t>
      </w:r>
      <w:r>
        <w:rPr>
          <w:rFonts w:ascii="Tahoma" w:hAnsi="Tahoma"/>
          <w:i/>
          <w:sz w:val="22"/>
          <w:szCs w:val="22"/>
        </w:rPr>
        <w:t>The</w:t>
      </w:r>
      <w:r w:rsidRPr="00042CA2">
        <w:rPr>
          <w:rFonts w:ascii="Tahoma" w:hAnsi="Tahoma"/>
          <w:i/>
          <w:sz w:val="22"/>
          <w:szCs w:val="22"/>
        </w:rPr>
        <w:t xml:space="preserve"> </w:t>
      </w:r>
      <w:r>
        <w:rPr>
          <w:rFonts w:ascii="Tahoma" w:hAnsi="Tahoma"/>
          <w:i/>
          <w:sz w:val="22"/>
          <w:szCs w:val="22"/>
        </w:rPr>
        <w:t>Creative</w:t>
      </w:r>
      <w:r w:rsidRPr="00042CA2">
        <w:rPr>
          <w:rFonts w:ascii="Tahoma" w:hAnsi="Tahoma"/>
          <w:i/>
          <w:sz w:val="22"/>
          <w:szCs w:val="22"/>
        </w:rPr>
        <w:t xml:space="preserve"> </w:t>
      </w:r>
      <w:r>
        <w:rPr>
          <w:rFonts w:ascii="Tahoma" w:hAnsi="Tahoma"/>
          <w:i/>
          <w:sz w:val="22"/>
          <w:szCs w:val="22"/>
        </w:rPr>
        <w:t>Personality</w:t>
      </w:r>
      <w:r w:rsidRPr="00042CA2">
        <w:rPr>
          <w:rFonts w:ascii="Tahoma" w:hAnsi="Tahoma"/>
          <w:i/>
          <w:sz w:val="22"/>
          <w:szCs w:val="22"/>
        </w:rPr>
        <w:t xml:space="preserve"> </w:t>
      </w:r>
      <w:r>
        <w:rPr>
          <w:rFonts w:ascii="Tahoma" w:hAnsi="Tahoma"/>
          <w:i/>
          <w:sz w:val="22"/>
          <w:szCs w:val="22"/>
        </w:rPr>
        <w:t>in</w:t>
      </w:r>
      <w:r w:rsidRPr="00042CA2">
        <w:rPr>
          <w:rFonts w:ascii="Tahoma" w:hAnsi="Tahoma"/>
          <w:i/>
          <w:sz w:val="22"/>
          <w:szCs w:val="22"/>
        </w:rPr>
        <w:t xml:space="preserve"> </w:t>
      </w:r>
      <w:r w:rsidR="00D57079">
        <w:rPr>
          <w:rFonts w:ascii="Tahoma" w:hAnsi="Tahoma"/>
          <w:i/>
          <w:sz w:val="22"/>
          <w:szCs w:val="22"/>
        </w:rPr>
        <w:t>Japanese</w:t>
      </w:r>
      <w:r w:rsidR="00D57079" w:rsidRPr="00042CA2">
        <w:rPr>
          <w:rFonts w:ascii="Tahoma" w:hAnsi="Tahoma"/>
          <w:i/>
          <w:sz w:val="22"/>
          <w:szCs w:val="22"/>
        </w:rPr>
        <w:t xml:space="preserve"> </w:t>
      </w:r>
      <w:r w:rsidR="00D57079">
        <w:rPr>
          <w:rFonts w:ascii="Tahoma" w:hAnsi="Tahoma"/>
          <w:i/>
          <w:sz w:val="22"/>
          <w:szCs w:val="22"/>
        </w:rPr>
        <w:t>Medieval</w:t>
      </w:r>
      <w:r w:rsidR="00D57079" w:rsidRPr="00042CA2">
        <w:rPr>
          <w:rFonts w:ascii="Tahoma" w:hAnsi="Tahoma"/>
          <w:i/>
          <w:sz w:val="22"/>
          <w:szCs w:val="22"/>
        </w:rPr>
        <w:t xml:space="preserve"> </w:t>
      </w:r>
      <w:r w:rsidR="00D57079">
        <w:rPr>
          <w:rFonts w:ascii="Tahoma" w:hAnsi="Tahoma"/>
          <w:i/>
          <w:sz w:val="22"/>
          <w:szCs w:val="22"/>
        </w:rPr>
        <w:t>Context</w:t>
      </w:r>
      <w:r w:rsidR="00D57079" w:rsidRPr="00042CA2">
        <w:rPr>
          <w:rFonts w:ascii="Tahoma" w:hAnsi="Tahoma"/>
          <w:i/>
          <w:sz w:val="22"/>
          <w:szCs w:val="22"/>
        </w:rPr>
        <w:t xml:space="preserve"> [</w:t>
      </w:r>
      <w:r w:rsidR="00301E94" w:rsidRPr="00301E94">
        <w:rPr>
          <w:rFonts w:ascii="Tahoma" w:hAnsi="Tahoma"/>
          <w:i/>
          <w:sz w:val="22"/>
          <w:szCs w:val="22"/>
          <w:lang w:val="ru-RU"/>
        </w:rPr>
        <w:t>Иккю</w:t>
      </w:r>
      <w:r w:rsidR="00301E94" w:rsidRPr="00042CA2">
        <w:rPr>
          <w:rFonts w:ascii="Tahoma" w:hAnsi="Tahoma"/>
          <w:i/>
          <w:sz w:val="22"/>
          <w:szCs w:val="22"/>
        </w:rPr>
        <w:t xml:space="preserve"> </w:t>
      </w:r>
      <w:r w:rsidR="00301E94" w:rsidRPr="00301E94">
        <w:rPr>
          <w:rFonts w:ascii="Tahoma" w:hAnsi="Tahoma"/>
          <w:i/>
          <w:sz w:val="22"/>
          <w:szCs w:val="22"/>
          <w:lang w:val="ru-RU"/>
        </w:rPr>
        <w:t>Содзюн</w:t>
      </w:r>
      <w:r w:rsidR="00301E94" w:rsidRPr="008138E5">
        <w:rPr>
          <w:rFonts w:ascii="Tahoma" w:hAnsi="Tahoma"/>
          <w:i/>
          <w:sz w:val="22"/>
          <w:szCs w:val="22"/>
          <w:lang w:val="ru-RU"/>
        </w:rPr>
        <w:t xml:space="preserve">: </w:t>
      </w:r>
      <w:r w:rsidR="00301E94" w:rsidRPr="00301E94">
        <w:rPr>
          <w:rFonts w:ascii="Tahoma" w:hAnsi="Tahoma"/>
          <w:i/>
          <w:sz w:val="22"/>
          <w:szCs w:val="22"/>
          <w:lang w:val="ru-RU"/>
        </w:rPr>
        <w:t>творческая</w:t>
      </w:r>
      <w:r w:rsidR="00301E94" w:rsidRPr="008138E5">
        <w:rPr>
          <w:rFonts w:ascii="Tahoma" w:hAnsi="Tahoma"/>
          <w:i/>
          <w:sz w:val="22"/>
          <w:szCs w:val="22"/>
          <w:lang w:val="ru-RU"/>
        </w:rPr>
        <w:t xml:space="preserve"> </w:t>
      </w:r>
      <w:r w:rsidR="00301E94" w:rsidRPr="00301E94">
        <w:rPr>
          <w:rFonts w:ascii="Tahoma" w:hAnsi="Tahoma"/>
          <w:i/>
          <w:sz w:val="22"/>
          <w:szCs w:val="22"/>
          <w:lang w:val="ru-RU"/>
        </w:rPr>
        <w:t>личность</w:t>
      </w:r>
      <w:r w:rsidR="00301E94" w:rsidRPr="008138E5">
        <w:rPr>
          <w:rFonts w:ascii="Tahoma" w:hAnsi="Tahoma"/>
          <w:i/>
          <w:sz w:val="22"/>
          <w:szCs w:val="22"/>
          <w:lang w:val="ru-RU"/>
        </w:rPr>
        <w:t xml:space="preserve"> </w:t>
      </w:r>
      <w:r w:rsidR="00301E94" w:rsidRPr="00301E94">
        <w:rPr>
          <w:rFonts w:ascii="Tahoma" w:hAnsi="Tahoma"/>
          <w:i/>
          <w:sz w:val="22"/>
          <w:szCs w:val="22"/>
          <w:lang w:val="ru-RU"/>
        </w:rPr>
        <w:t>в</w:t>
      </w:r>
      <w:r w:rsidR="00301E94" w:rsidRPr="008138E5">
        <w:rPr>
          <w:rFonts w:ascii="Tahoma" w:hAnsi="Tahoma"/>
          <w:i/>
          <w:sz w:val="22"/>
          <w:szCs w:val="22"/>
          <w:lang w:val="ru-RU"/>
        </w:rPr>
        <w:t xml:space="preserve"> </w:t>
      </w:r>
      <w:r w:rsidR="00301E94" w:rsidRPr="00301E94">
        <w:rPr>
          <w:rFonts w:ascii="Tahoma" w:hAnsi="Tahoma"/>
          <w:i/>
          <w:sz w:val="22"/>
          <w:szCs w:val="22"/>
          <w:lang w:val="ru-RU"/>
        </w:rPr>
        <w:t>контексте</w:t>
      </w:r>
      <w:r w:rsidR="00301E94" w:rsidRPr="008138E5">
        <w:rPr>
          <w:rFonts w:ascii="Tahoma" w:hAnsi="Tahoma"/>
          <w:i/>
          <w:sz w:val="22"/>
          <w:szCs w:val="22"/>
          <w:lang w:val="ru-RU"/>
        </w:rPr>
        <w:t xml:space="preserve"> </w:t>
      </w:r>
      <w:r w:rsidR="00301E94" w:rsidRPr="00301E94">
        <w:rPr>
          <w:rFonts w:ascii="Tahoma" w:hAnsi="Tahoma"/>
          <w:i/>
          <w:sz w:val="22"/>
          <w:szCs w:val="22"/>
          <w:lang w:val="ru-RU"/>
        </w:rPr>
        <w:t>средневековой</w:t>
      </w:r>
      <w:r w:rsidR="00301E94" w:rsidRPr="008138E5">
        <w:rPr>
          <w:rFonts w:ascii="Tahoma" w:hAnsi="Tahoma"/>
          <w:i/>
          <w:sz w:val="22"/>
          <w:szCs w:val="22"/>
          <w:lang w:val="ru-RU"/>
        </w:rPr>
        <w:t xml:space="preserve"> </w:t>
      </w:r>
      <w:r w:rsidR="00301E94" w:rsidRPr="00301E94">
        <w:rPr>
          <w:rFonts w:ascii="Tahoma" w:hAnsi="Tahoma"/>
          <w:i/>
          <w:sz w:val="22"/>
          <w:szCs w:val="22"/>
          <w:lang w:val="ru-RU"/>
        </w:rPr>
        <w:t>культуры</w:t>
      </w:r>
      <w:r w:rsidR="00D57079" w:rsidRPr="00D4657C">
        <w:rPr>
          <w:rFonts w:ascii="Tahoma" w:hAnsi="Tahoma"/>
          <w:i/>
          <w:sz w:val="22"/>
          <w:szCs w:val="22"/>
          <w:lang w:val="ru-RU"/>
        </w:rPr>
        <w:t>]</w:t>
      </w:r>
      <w:r w:rsidR="00301E94" w:rsidRPr="008138E5">
        <w:rPr>
          <w:rFonts w:ascii="Tahoma" w:hAnsi="Tahoma"/>
          <w:sz w:val="22"/>
          <w:szCs w:val="22"/>
          <w:lang w:val="ru-RU"/>
        </w:rPr>
        <w:t xml:space="preserve">. – </w:t>
      </w:r>
      <w:r w:rsidR="00301E94">
        <w:rPr>
          <w:rFonts w:ascii="Tahoma" w:hAnsi="Tahoma"/>
          <w:sz w:val="22"/>
          <w:szCs w:val="22"/>
          <w:lang w:val="ru-RU"/>
        </w:rPr>
        <w:t>М</w:t>
      </w:r>
      <w:r w:rsidR="00301E94" w:rsidRPr="008138E5">
        <w:rPr>
          <w:rFonts w:ascii="Tahoma" w:hAnsi="Tahoma"/>
          <w:sz w:val="22"/>
          <w:szCs w:val="22"/>
          <w:lang w:val="ru-RU"/>
        </w:rPr>
        <w:t xml:space="preserve">.: </w:t>
      </w:r>
      <w:r w:rsidR="00301E94">
        <w:rPr>
          <w:rFonts w:ascii="Tahoma" w:hAnsi="Tahoma"/>
          <w:sz w:val="22"/>
          <w:szCs w:val="22"/>
          <w:lang w:val="ru-RU"/>
        </w:rPr>
        <w:t>Наука</w:t>
      </w:r>
      <w:r w:rsidR="00301E94" w:rsidRPr="008138E5">
        <w:rPr>
          <w:rFonts w:ascii="Tahoma" w:hAnsi="Tahoma"/>
          <w:sz w:val="22"/>
          <w:szCs w:val="22"/>
          <w:lang w:val="ru-RU"/>
        </w:rPr>
        <w:t xml:space="preserve">, 1987. </w:t>
      </w:r>
      <w:r w:rsidR="00301E94" w:rsidRPr="007C3C7A">
        <w:rPr>
          <w:rFonts w:ascii="Tahoma" w:hAnsi="Tahoma"/>
          <w:sz w:val="22"/>
          <w:szCs w:val="22"/>
          <w:lang w:val="ru-RU"/>
        </w:rPr>
        <w:t xml:space="preserve">277 </w:t>
      </w:r>
      <w:r w:rsidR="00301E94">
        <w:rPr>
          <w:rFonts w:ascii="Tahoma" w:hAnsi="Tahoma"/>
          <w:sz w:val="22"/>
          <w:szCs w:val="22"/>
          <w:lang w:val="ru-RU"/>
        </w:rPr>
        <w:t>сс</w:t>
      </w:r>
      <w:r w:rsidR="00301E94" w:rsidRPr="007C3C7A">
        <w:rPr>
          <w:rFonts w:ascii="Tahoma" w:hAnsi="Tahoma"/>
          <w:sz w:val="22"/>
          <w:szCs w:val="22"/>
          <w:lang w:val="ru-RU"/>
        </w:rPr>
        <w:t xml:space="preserve">. </w:t>
      </w:r>
      <w:r w:rsidR="00301E94" w:rsidRPr="00263735">
        <w:rPr>
          <w:rFonts w:ascii="Tahoma" w:hAnsi="Tahoma"/>
          <w:sz w:val="22"/>
          <w:szCs w:val="22"/>
        </w:rPr>
        <w:t xml:space="preserve">+ 8 </w:t>
      </w:r>
      <w:r w:rsidR="00301E94">
        <w:rPr>
          <w:rFonts w:ascii="Tahoma" w:hAnsi="Tahoma"/>
          <w:sz w:val="22"/>
          <w:szCs w:val="22"/>
          <w:lang w:val="ru-RU"/>
        </w:rPr>
        <w:t>сс</w:t>
      </w:r>
      <w:r w:rsidR="00301E94" w:rsidRPr="00263735">
        <w:rPr>
          <w:rFonts w:ascii="Tahoma" w:hAnsi="Tahoma"/>
          <w:sz w:val="22"/>
          <w:szCs w:val="22"/>
        </w:rPr>
        <w:t xml:space="preserve">. </w:t>
      </w:r>
      <w:r w:rsidR="00301E94">
        <w:rPr>
          <w:rFonts w:ascii="Tahoma" w:hAnsi="Tahoma"/>
          <w:sz w:val="22"/>
          <w:szCs w:val="22"/>
          <w:lang w:val="ru-RU"/>
        </w:rPr>
        <w:t>Илл</w:t>
      </w:r>
      <w:r w:rsidR="00301E94" w:rsidRPr="00263735">
        <w:rPr>
          <w:rFonts w:ascii="Tahoma" w:hAnsi="Tahoma"/>
          <w:sz w:val="22"/>
          <w:szCs w:val="22"/>
        </w:rPr>
        <w:t>.</w:t>
      </w:r>
    </w:p>
    <w:p w:rsidR="00301E94" w:rsidRDefault="00301E94" w:rsidP="00301E94">
      <w:pPr>
        <w:numPr>
          <w:ilvl w:val="0"/>
          <w:numId w:val="5"/>
        </w:numPr>
        <w:spacing w:line="120" w:lineRule="atLeast"/>
        <w:ind w:left="360"/>
        <w:jc w:val="both"/>
        <w:rPr>
          <w:rFonts w:ascii="Tahoma" w:hAnsi="Tahoma"/>
          <w:sz w:val="22"/>
          <w:szCs w:val="22"/>
        </w:rPr>
      </w:pPr>
      <w:r>
        <w:rPr>
          <w:rFonts w:ascii="Tahoma" w:hAnsi="Tahoma"/>
          <w:i/>
          <w:sz w:val="22"/>
          <w:szCs w:val="22"/>
        </w:rPr>
        <w:t xml:space="preserve">Stories for Little Comrades:  Revolutionary Artists in the </w:t>
      </w:r>
      <w:r>
        <w:rPr>
          <w:rFonts w:ascii="Tahoma" w:hAnsi="Tahoma"/>
          <w:i/>
          <w:sz w:val="22"/>
          <w:szCs w:val="22"/>
          <w:lang w:eastAsia="ja-JP"/>
        </w:rPr>
        <w:t xml:space="preserve">Early </w:t>
      </w:r>
      <w:r>
        <w:rPr>
          <w:rFonts w:ascii="Tahoma" w:hAnsi="Tahoma"/>
          <w:i/>
          <w:sz w:val="22"/>
          <w:szCs w:val="22"/>
        </w:rPr>
        <w:t xml:space="preserve">Soviet  Children’s Book. </w:t>
      </w:r>
      <w:r>
        <w:rPr>
          <w:rFonts w:ascii="Tahoma" w:hAnsi="Tahoma"/>
          <w:sz w:val="22"/>
          <w:szCs w:val="22"/>
        </w:rPr>
        <w:t xml:space="preserve">Seattle-London: Univ. of Washington Press, 1999. 240 pp. + 16 p ill. </w:t>
      </w:r>
    </w:p>
    <w:p w:rsidR="00301E94" w:rsidRDefault="00301E94" w:rsidP="00301E94">
      <w:pPr>
        <w:spacing w:line="120" w:lineRule="atLeast"/>
        <w:jc w:val="distribute"/>
        <w:rPr>
          <w:rFonts w:ascii="Tahoma" w:hAnsi="Tahoma"/>
          <w:sz w:val="22"/>
          <w:szCs w:val="22"/>
        </w:rPr>
      </w:pPr>
      <w:r w:rsidRPr="008138E5">
        <w:rPr>
          <w:rFonts w:ascii="Tahoma" w:hAnsi="Tahoma"/>
          <w:b/>
          <w:sz w:val="22"/>
          <w:szCs w:val="22"/>
        </w:rPr>
        <w:t>3</w:t>
      </w:r>
      <w:r>
        <w:rPr>
          <w:rFonts w:ascii="Tahoma" w:hAnsi="Tahoma"/>
          <w:b/>
          <w:sz w:val="22"/>
          <w:szCs w:val="22"/>
        </w:rPr>
        <w:t xml:space="preserve">. </w:t>
      </w:r>
      <w:r>
        <w:rPr>
          <w:rFonts w:ascii="Tahoma" w:hAnsi="Tahoma"/>
          <w:i/>
          <w:sz w:val="22"/>
          <w:szCs w:val="22"/>
        </w:rPr>
        <w:t>English-Japanese Dictionary &amp; Phrasebook.</w:t>
      </w:r>
      <w:r>
        <w:rPr>
          <w:rFonts w:ascii="Tahoma" w:hAnsi="Tahoma"/>
          <w:sz w:val="22"/>
          <w:szCs w:val="22"/>
        </w:rPr>
        <w:t xml:space="preserve"> New York: Hippocrene Books, </w:t>
      </w:r>
    </w:p>
    <w:p w:rsidR="00301E94" w:rsidRPr="00D4657C" w:rsidRDefault="00301E94" w:rsidP="00301E94">
      <w:pPr>
        <w:spacing w:line="120" w:lineRule="atLeast"/>
        <w:ind w:left="360"/>
        <w:jc w:val="both"/>
        <w:rPr>
          <w:rFonts w:ascii="Tahoma" w:hAnsi="Tahoma"/>
          <w:sz w:val="22"/>
          <w:szCs w:val="22"/>
        </w:rPr>
      </w:pPr>
      <w:r w:rsidRPr="00D4657C">
        <w:rPr>
          <w:rFonts w:ascii="Tahoma" w:hAnsi="Tahoma"/>
          <w:sz w:val="22"/>
          <w:szCs w:val="22"/>
        </w:rPr>
        <w:t xml:space="preserve">2000. 232 </w:t>
      </w:r>
      <w:r>
        <w:rPr>
          <w:rFonts w:ascii="Tahoma" w:hAnsi="Tahoma"/>
          <w:sz w:val="22"/>
          <w:szCs w:val="22"/>
        </w:rPr>
        <w:t>pp</w:t>
      </w:r>
      <w:r w:rsidRPr="00D4657C">
        <w:rPr>
          <w:rFonts w:ascii="Tahoma" w:hAnsi="Tahoma"/>
          <w:sz w:val="22"/>
          <w:szCs w:val="22"/>
        </w:rPr>
        <w:t>.</w:t>
      </w:r>
    </w:p>
    <w:p w:rsidR="00301E94" w:rsidRDefault="00301E94" w:rsidP="00301E94">
      <w:pPr>
        <w:spacing w:line="120" w:lineRule="atLeast"/>
        <w:ind w:left="360" w:hanging="360"/>
        <w:jc w:val="both"/>
        <w:rPr>
          <w:rFonts w:ascii="Tahoma" w:hAnsi="Tahoma"/>
          <w:sz w:val="22"/>
          <w:szCs w:val="22"/>
        </w:rPr>
      </w:pPr>
      <w:r w:rsidRPr="00C23CFB">
        <w:rPr>
          <w:rFonts w:ascii="Tahoma" w:hAnsi="Tahoma"/>
          <w:b/>
          <w:sz w:val="22"/>
          <w:szCs w:val="22"/>
          <w:lang w:val="ru-RU"/>
        </w:rPr>
        <w:t xml:space="preserve">4. </w:t>
      </w:r>
      <w:r w:rsidR="00D57079" w:rsidRPr="00D57079">
        <w:rPr>
          <w:rFonts w:ascii="Tahoma" w:hAnsi="Tahoma"/>
          <w:i/>
          <w:sz w:val="22"/>
          <w:szCs w:val="22"/>
        </w:rPr>
        <w:t>Avant</w:t>
      </w:r>
      <w:r w:rsidR="00D57079" w:rsidRPr="00C23CFB">
        <w:rPr>
          <w:rFonts w:ascii="Tahoma" w:hAnsi="Tahoma"/>
          <w:i/>
          <w:sz w:val="22"/>
          <w:szCs w:val="22"/>
          <w:lang w:val="ru-RU"/>
        </w:rPr>
        <w:t>-</w:t>
      </w:r>
      <w:r w:rsidR="00D57079" w:rsidRPr="00D57079">
        <w:rPr>
          <w:rFonts w:ascii="Tahoma" w:hAnsi="Tahoma"/>
          <w:i/>
          <w:sz w:val="22"/>
          <w:szCs w:val="22"/>
        </w:rPr>
        <w:t>garde</w:t>
      </w:r>
      <w:r w:rsidR="00D57079" w:rsidRPr="00C23CFB">
        <w:rPr>
          <w:rFonts w:ascii="Tahoma" w:hAnsi="Tahoma"/>
          <w:i/>
          <w:sz w:val="22"/>
          <w:szCs w:val="22"/>
          <w:lang w:val="ru-RU"/>
        </w:rPr>
        <w:t xml:space="preserve"> </w:t>
      </w:r>
      <w:r w:rsidR="00D57079">
        <w:rPr>
          <w:rFonts w:ascii="Tahoma" w:hAnsi="Tahoma"/>
          <w:i/>
          <w:sz w:val="22"/>
          <w:szCs w:val="22"/>
        </w:rPr>
        <w:t>and</w:t>
      </w:r>
      <w:r w:rsidR="00D57079" w:rsidRPr="00C23CFB">
        <w:rPr>
          <w:rFonts w:ascii="Tahoma" w:hAnsi="Tahoma"/>
          <w:i/>
          <w:sz w:val="22"/>
          <w:szCs w:val="22"/>
          <w:lang w:val="ru-RU"/>
        </w:rPr>
        <w:t xml:space="preserve"> </w:t>
      </w:r>
      <w:r w:rsidR="00D57079">
        <w:rPr>
          <w:rFonts w:ascii="Tahoma" w:hAnsi="Tahoma"/>
          <w:i/>
          <w:sz w:val="22"/>
          <w:szCs w:val="22"/>
        </w:rPr>
        <w:t>the</w:t>
      </w:r>
      <w:r w:rsidR="00D57079" w:rsidRPr="00C23CFB">
        <w:rPr>
          <w:rFonts w:ascii="Tahoma" w:hAnsi="Tahoma"/>
          <w:i/>
          <w:sz w:val="22"/>
          <w:szCs w:val="22"/>
          <w:lang w:val="ru-RU"/>
        </w:rPr>
        <w:t xml:space="preserve"> </w:t>
      </w:r>
      <w:r w:rsidR="00592877">
        <w:rPr>
          <w:rFonts w:ascii="Tahoma" w:hAnsi="Tahoma"/>
          <w:i/>
          <w:sz w:val="22"/>
          <w:szCs w:val="22"/>
        </w:rPr>
        <w:t>Constructi</w:t>
      </w:r>
      <w:r w:rsidR="00D57079">
        <w:rPr>
          <w:rFonts w:ascii="Tahoma" w:hAnsi="Tahoma"/>
          <w:i/>
          <w:sz w:val="22"/>
          <w:szCs w:val="22"/>
        </w:rPr>
        <w:t>on</w:t>
      </w:r>
      <w:r w:rsidR="00D57079" w:rsidRPr="00C23CFB">
        <w:rPr>
          <w:rFonts w:ascii="Tahoma" w:hAnsi="Tahoma"/>
          <w:i/>
          <w:sz w:val="22"/>
          <w:szCs w:val="22"/>
          <w:lang w:val="ru-RU"/>
        </w:rPr>
        <w:t xml:space="preserve"> </w:t>
      </w:r>
      <w:r w:rsidR="00D57079">
        <w:rPr>
          <w:rFonts w:ascii="Tahoma" w:hAnsi="Tahoma"/>
          <w:i/>
          <w:sz w:val="22"/>
          <w:szCs w:val="22"/>
        </w:rPr>
        <w:t>of</w:t>
      </w:r>
      <w:r w:rsidR="00D57079" w:rsidRPr="00C23CFB">
        <w:rPr>
          <w:rFonts w:ascii="Tahoma" w:hAnsi="Tahoma"/>
          <w:i/>
          <w:sz w:val="22"/>
          <w:szCs w:val="22"/>
          <w:lang w:val="ru-RU"/>
        </w:rPr>
        <w:t xml:space="preserve"> </w:t>
      </w:r>
      <w:r w:rsidR="00D57079">
        <w:rPr>
          <w:rFonts w:ascii="Tahoma" w:hAnsi="Tahoma"/>
          <w:i/>
          <w:sz w:val="22"/>
          <w:szCs w:val="22"/>
        </w:rPr>
        <w:t>the</w:t>
      </w:r>
      <w:r w:rsidR="00D57079" w:rsidRPr="00C23CFB">
        <w:rPr>
          <w:rFonts w:ascii="Tahoma" w:hAnsi="Tahoma"/>
          <w:i/>
          <w:sz w:val="22"/>
          <w:szCs w:val="22"/>
          <w:lang w:val="ru-RU"/>
        </w:rPr>
        <w:t xml:space="preserve"> </w:t>
      </w:r>
      <w:r w:rsidR="00D57079">
        <w:rPr>
          <w:rFonts w:ascii="Tahoma" w:hAnsi="Tahoma"/>
          <w:i/>
          <w:sz w:val="22"/>
          <w:szCs w:val="22"/>
        </w:rPr>
        <w:t>New</w:t>
      </w:r>
      <w:r w:rsidR="00D57079" w:rsidRPr="00C23CFB">
        <w:rPr>
          <w:rFonts w:ascii="Tahoma" w:hAnsi="Tahoma"/>
          <w:i/>
          <w:sz w:val="22"/>
          <w:szCs w:val="22"/>
          <w:lang w:val="ru-RU"/>
        </w:rPr>
        <w:t xml:space="preserve"> </w:t>
      </w:r>
      <w:r w:rsidR="00D57079">
        <w:rPr>
          <w:rFonts w:ascii="Tahoma" w:hAnsi="Tahoma"/>
          <w:i/>
          <w:sz w:val="22"/>
          <w:szCs w:val="22"/>
        </w:rPr>
        <w:t>Man</w:t>
      </w:r>
      <w:r w:rsidR="00D57079" w:rsidRPr="00C23CFB">
        <w:rPr>
          <w:rFonts w:ascii="Tahoma" w:hAnsi="Tahoma"/>
          <w:i/>
          <w:sz w:val="22"/>
          <w:szCs w:val="22"/>
          <w:lang w:val="ru-RU"/>
        </w:rPr>
        <w:t xml:space="preserve"> [</w:t>
      </w:r>
      <w:r>
        <w:rPr>
          <w:rFonts w:ascii="Tahoma" w:hAnsi="Tahoma"/>
          <w:i/>
          <w:sz w:val="22"/>
          <w:szCs w:val="22"/>
        </w:rPr>
        <w:t>A</w:t>
      </w:r>
      <w:r>
        <w:rPr>
          <w:rFonts w:ascii="Tahoma" w:hAnsi="Tahoma"/>
          <w:i/>
          <w:sz w:val="22"/>
          <w:szCs w:val="22"/>
          <w:lang w:val="ru-RU"/>
        </w:rPr>
        <w:t>вангард</w:t>
      </w:r>
      <w:r w:rsidRPr="00C23CFB">
        <w:rPr>
          <w:rFonts w:ascii="Tahoma" w:hAnsi="Tahoma"/>
          <w:i/>
          <w:sz w:val="22"/>
          <w:szCs w:val="22"/>
          <w:lang w:val="ru-RU"/>
        </w:rPr>
        <w:t xml:space="preserve"> </w:t>
      </w:r>
      <w:r>
        <w:rPr>
          <w:rFonts w:ascii="Tahoma" w:hAnsi="Tahoma"/>
          <w:i/>
          <w:sz w:val="22"/>
          <w:szCs w:val="22"/>
          <w:lang w:val="ru-RU"/>
        </w:rPr>
        <w:t>и</w:t>
      </w:r>
      <w:r w:rsidRPr="00C23CFB">
        <w:rPr>
          <w:rFonts w:ascii="Tahoma" w:hAnsi="Tahoma"/>
          <w:i/>
          <w:sz w:val="22"/>
          <w:szCs w:val="22"/>
          <w:lang w:val="ru-RU"/>
        </w:rPr>
        <w:t xml:space="preserve"> </w:t>
      </w:r>
      <w:r>
        <w:rPr>
          <w:rFonts w:ascii="Tahoma" w:hAnsi="Tahoma"/>
          <w:i/>
          <w:sz w:val="22"/>
          <w:szCs w:val="22"/>
          <w:lang w:val="ru-RU"/>
        </w:rPr>
        <w:t>построение</w:t>
      </w:r>
      <w:r w:rsidRPr="00C23CFB">
        <w:rPr>
          <w:rFonts w:ascii="Tahoma" w:hAnsi="Tahoma"/>
          <w:i/>
          <w:sz w:val="22"/>
          <w:szCs w:val="22"/>
          <w:lang w:val="ru-RU"/>
        </w:rPr>
        <w:t xml:space="preserve"> </w:t>
      </w:r>
      <w:r>
        <w:rPr>
          <w:rFonts w:ascii="Tahoma" w:hAnsi="Tahoma"/>
          <w:i/>
          <w:sz w:val="22"/>
          <w:szCs w:val="22"/>
          <w:lang w:val="ru-RU"/>
        </w:rPr>
        <w:t>Нового</w:t>
      </w:r>
      <w:r w:rsidRPr="00C23CFB">
        <w:rPr>
          <w:rFonts w:ascii="Tahoma" w:hAnsi="Tahoma"/>
          <w:i/>
          <w:sz w:val="22"/>
          <w:szCs w:val="22"/>
          <w:lang w:val="ru-RU"/>
        </w:rPr>
        <w:t xml:space="preserve"> </w:t>
      </w:r>
      <w:r>
        <w:rPr>
          <w:rFonts w:ascii="Tahoma" w:hAnsi="Tahoma"/>
          <w:i/>
          <w:sz w:val="22"/>
          <w:szCs w:val="22"/>
          <w:lang w:val="ru-RU"/>
        </w:rPr>
        <w:t>Человека</w:t>
      </w:r>
      <w:r w:rsidRPr="00C23CFB">
        <w:rPr>
          <w:rFonts w:ascii="Tahoma" w:hAnsi="Tahoma"/>
          <w:i/>
          <w:sz w:val="22"/>
          <w:szCs w:val="22"/>
          <w:lang w:val="ru-RU"/>
        </w:rPr>
        <w:t xml:space="preserve">: </w:t>
      </w:r>
      <w:r>
        <w:rPr>
          <w:rFonts w:ascii="Tahoma" w:hAnsi="Tahoma"/>
          <w:i/>
          <w:sz w:val="22"/>
          <w:szCs w:val="22"/>
          <w:lang w:val="ru-RU"/>
        </w:rPr>
        <w:t>искусство</w:t>
      </w:r>
      <w:r w:rsidRPr="00C23CFB">
        <w:rPr>
          <w:rFonts w:ascii="Tahoma" w:hAnsi="Tahoma"/>
          <w:i/>
          <w:sz w:val="22"/>
          <w:szCs w:val="22"/>
          <w:lang w:val="ru-RU"/>
        </w:rPr>
        <w:t xml:space="preserve"> </w:t>
      </w:r>
      <w:r>
        <w:rPr>
          <w:rFonts w:ascii="Tahoma" w:hAnsi="Tahoma"/>
          <w:i/>
          <w:sz w:val="22"/>
          <w:szCs w:val="22"/>
          <w:lang w:val="ru-RU"/>
        </w:rPr>
        <w:t>детской</w:t>
      </w:r>
      <w:r w:rsidRPr="00C23CFB">
        <w:rPr>
          <w:rFonts w:ascii="Tahoma" w:hAnsi="Tahoma"/>
          <w:i/>
          <w:sz w:val="22"/>
          <w:szCs w:val="22"/>
          <w:lang w:val="ru-RU"/>
        </w:rPr>
        <w:t xml:space="preserve"> </w:t>
      </w:r>
      <w:r>
        <w:rPr>
          <w:rFonts w:ascii="Tahoma" w:hAnsi="Tahoma"/>
          <w:i/>
          <w:sz w:val="22"/>
          <w:szCs w:val="22"/>
          <w:lang w:val="ru-RU"/>
        </w:rPr>
        <w:t>книги</w:t>
      </w:r>
      <w:r w:rsidRPr="00C23CFB">
        <w:rPr>
          <w:rFonts w:ascii="Tahoma" w:hAnsi="Tahoma"/>
          <w:i/>
          <w:sz w:val="22"/>
          <w:szCs w:val="22"/>
          <w:lang w:val="ru-RU"/>
        </w:rPr>
        <w:t xml:space="preserve"> 1920-</w:t>
      </w:r>
      <w:r>
        <w:rPr>
          <w:rFonts w:ascii="Tahoma" w:hAnsi="Tahoma"/>
          <w:i/>
          <w:sz w:val="22"/>
          <w:szCs w:val="22"/>
          <w:lang w:val="ru-RU"/>
        </w:rPr>
        <w:t>х</w:t>
      </w:r>
      <w:r w:rsidRPr="00C23CFB">
        <w:rPr>
          <w:rFonts w:ascii="Tahoma" w:hAnsi="Tahoma"/>
          <w:i/>
          <w:sz w:val="22"/>
          <w:szCs w:val="22"/>
          <w:lang w:val="ru-RU"/>
        </w:rPr>
        <w:t xml:space="preserve"> </w:t>
      </w:r>
      <w:r>
        <w:rPr>
          <w:rFonts w:ascii="Tahoma" w:hAnsi="Tahoma"/>
          <w:i/>
          <w:sz w:val="22"/>
          <w:szCs w:val="22"/>
          <w:lang w:val="ru-RU"/>
        </w:rPr>
        <w:t>годов</w:t>
      </w:r>
      <w:r w:rsidR="00D57079" w:rsidRPr="00C23CFB">
        <w:rPr>
          <w:rFonts w:ascii="Tahoma" w:hAnsi="Tahoma"/>
          <w:i/>
          <w:sz w:val="22"/>
          <w:szCs w:val="22"/>
          <w:lang w:val="ru-RU"/>
        </w:rPr>
        <w:t>]</w:t>
      </w:r>
      <w:r w:rsidRPr="00C23CFB">
        <w:rPr>
          <w:rFonts w:ascii="Tahoma" w:hAnsi="Tahoma"/>
          <w:i/>
          <w:sz w:val="22"/>
          <w:szCs w:val="22"/>
          <w:lang w:val="ru-RU"/>
        </w:rPr>
        <w:t xml:space="preserve">. </w:t>
      </w:r>
      <w:r>
        <w:rPr>
          <w:rFonts w:ascii="Tahoma" w:hAnsi="Tahoma"/>
          <w:sz w:val="22"/>
          <w:szCs w:val="22"/>
          <w:lang w:val="ru-RU"/>
        </w:rPr>
        <w:t>М</w:t>
      </w:r>
      <w:r w:rsidRPr="00301E94">
        <w:rPr>
          <w:rFonts w:ascii="Tahoma" w:hAnsi="Tahoma"/>
          <w:sz w:val="22"/>
          <w:szCs w:val="22"/>
        </w:rPr>
        <w:t xml:space="preserve">.: </w:t>
      </w:r>
      <w:r>
        <w:rPr>
          <w:rFonts w:ascii="Tahoma" w:hAnsi="Tahoma"/>
          <w:sz w:val="22"/>
          <w:szCs w:val="22"/>
          <w:lang w:val="ru-RU"/>
        </w:rPr>
        <w:t>НЛО</w:t>
      </w:r>
      <w:r w:rsidRPr="00301E94">
        <w:rPr>
          <w:rFonts w:ascii="Tahoma" w:hAnsi="Tahoma"/>
          <w:sz w:val="22"/>
          <w:szCs w:val="22"/>
        </w:rPr>
        <w:t xml:space="preserve">, </w:t>
      </w:r>
      <w:r>
        <w:rPr>
          <w:rFonts w:ascii="Tahoma" w:hAnsi="Tahoma"/>
          <w:sz w:val="22"/>
          <w:szCs w:val="22"/>
        </w:rPr>
        <w:t xml:space="preserve">2002. 256 </w:t>
      </w:r>
      <w:r>
        <w:rPr>
          <w:rFonts w:ascii="Tahoma" w:hAnsi="Tahoma"/>
          <w:sz w:val="22"/>
          <w:szCs w:val="22"/>
          <w:lang w:val="ru-RU"/>
        </w:rPr>
        <w:t>сс</w:t>
      </w:r>
      <w:r>
        <w:rPr>
          <w:rFonts w:ascii="Tahoma" w:hAnsi="Tahoma"/>
          <w:sz w:val="22"/>
          <w:szCs w:val="22"/>
        </w:rPr>
        <w:t xml:space="preserve">. + 16 </w:t>
      </w:r>
      <w:r>
        <w:rPr>
          <w:rFonts w:ascii="Tahoma" w:hAnsi="Tahoma"/>
          <w:sz w:val="22"/>
          <w:szCs w:val="22"/>
          <w:lang w:val="ru-RU"/>
        </w:rPr>
        <w:t>сс</w:t>
      </w:r>
      <w:r>
        <w:rPr>
          <w:rFonts w:ascii="Tahoma" w:hAnsi="Tahoma"/>
          <w:sz w:val="22"/>
          <w:szCs w:val="22"/>
        </w:rPr>
        <w:t xml:space="preserve">. </w:t>
      </w:r>
      <w:r>
        <w:rPr>
          <w:rFonts w:ascii="Tahoma" w:hAnsi="Tahoma"/>
          <w:sz w:val="22"/>
          <w:szCs w:val="22"/>
          <w:lang w:val="ru-RU"/>
        </w:rPr>
        <w:t>илл</w:t>
      </w:r>
      <w:r>
        <w:rPr>
          <w:rFonts w:ascii="Tahoma" w:hAnsi="Tahoma"/>
          <w:sz w:val="22"/>
          <w:szCs w:val="22"/>
        </w:rPr>
        <w:t xml:space="preserve">. </w:t>
      </w:r>
    </w:p>
    <w:p w:rsidR="00301E94" w:rsidRPr="002D0C91" w:rsidRDefault="00301E94" w:rsidP="00301E94">
      <w:pPr>
        <w:spacing w:line="120" w:lineRule="atLeast"/>
        <w:ind w:left="360" w:hanging="360"/>
        <w:jc w:val="both"/>
        <w:rPr>
          <w:rFonts w:ascii="Tahoma" w:hAnsi="Tahoma"/>
          <w:sz w:val="22"/>
          <w:szCs w:val="22"/>
        </w:rPr>
      </w:pPr>
      <w:r w:rsidRPr="008138E5">
        <w:rPr>
          <w:rFonts w:ascii="Tahoma" w:hAnsi="Tahoma"/>
          <w:b/>
          <w:sz w:val="22"/>
          <w:szCs w:val="22"/>
        </w:rPr>
        <w:t>5</w:t>
      </w:r>
      <w:r>
        <w:rPr>
          <w:rFonts w:ascii="Tahoma" w:hAnsi="Tahoma"/>
          <w:b/>
          <w:sz w:val="22"/>
          <w:szCs w:val="22"/>
        </w:rPr>
        <w:t xml:space="preserve">. </w:t>
      </w:r>
      <w:r>
        <w:rPr>
          <w:rFonts w:ascii="Tahoma" w:hAnsi="Tahoma"/>
          <w:i/>
          <w:sz w:val="22"/>
          <w:szCs w:val="22"/>
        </w:rPr>
        <w:t>Trilingual Russian-English-Japanese Phrasebook and Guide</w:t>
      </w:r>
      <w:r>
        <w:rPr>
          <w:rFonts w:ascii="Tahoma" w:hAnsi="Tahoma"/>
          <w:sz w:val="22"/>
          <w:szCs w:val="22"/>
        </w:rPr>
        <w:t>. Moscow</w:t>
      </w:r>
      <w:r w:rsidRPr="002D0C91">
        <w:rPr>
          <w:rFonts w:ascii="Tahoma" w:hAnsi="Tahoma"/>
          <w:sz w:val="22"/>
          <w:szCs w:val="22"/>
        </w:rPr>
        <w:t xml:space="preserve">: </w:t>
      </w:r>
      <w:r>
        <w:rPr>
          <w:rFonts w:ascii="Tahoma" w:hAnsi="Tahoma"/>
          <w:sz w:val="22"/>
          <w:szCs w:val="22"/>
        </w:rPr>
        <w:t>Raduga</w:t>
      </w:r>
      <w:r w:rsidRPr="002D0C91">
        <w:rPr>
          <w:rFonts w:ascii="Tahoma" w:hAnsi="Tahoma"/>
          <w:sz w:val="22"/>
          <w:szCs w:val="22"/>
        </w:rPr>
        <w:t xml:space="preserve">, 2003. 272 </w:t>
      </w:r>
      <w:r>
        <w:rPr>
          <w:rFonts w:ascii="Tahoma" w:hAnsi="Tahoma"/>
          <w:sz w:val="22"/>
          <w:szCs w:val="22"/>
        </w:rPr>
        <w:t>pp</w:t>
      </w:r>
      <w:r w:rsidRPr="002D0C91">
        <w:rPr>
          <w:rFonts w:ascii="Tahoma" w:hAnsi="Tahoma"/>
          <w:sz w:val="22"/>
          <w:szCs w:val="22"/>
        </w:rPr>
        <w:t xml:space="preserve">. </w:t>
      </w:r>
    </w:p>
    <w:p w:rsidR="00301E94" w:rsidRPr="00301E94" w:rsidRDefault="00301E94" w:rsidP="00301E94">
      <w:pPr>
        <w:spacing w:line="120" w:lineRule="atLeast"/>
        <w:ind w:left="360" w:hanging="360"/>
        <w:jc w:val="both"/>
        <w:rPr>
          <w:rFonts w:ascii="Tahoma" w:hAnsi="Tahoma"/>
          <w:sz w:val="22"/>
          <w:szCs w:val="22"/>
          <w:lang w:val="ru-RU"/>
        </w:rPr>
      </w:pPr>
      <w:r w:rsidRPr="002D0C91">
        <w:rPr>
          <w:rFonts w:ascii="Tahoma" w:hAnsi="Tahoma"/>
          <w:b/>
          <w:sz w:val="22"/>
          <w:szCs w:val="22"/>
        </w:rPr>
        <w:t xml:space="preserve">6. </w:t>
      </w:r>
      <w:r w:rsidR="00592877" w:rsidRPr="00592877">
        <w:rPr>
          <w:rFonts w:ascii="Tahoma" w:hAnsi="Tahoma"/>
          <w:i/>
          <w:sz w:val="22"/>
          <w:szCs w:val="22"/>
        </w:rPr>
        <w:t>Without</w:t>
      </w:r>
      <w:r w:rsidR="00592877" w:rsidRPr="002D0C91">
        <w:rPr>
          <w:rFonts w:ascii="Tahoma" w:hAnsi="Tahoma"/>
          <w:i/>
          <w:sz w:val="22"/>
          <w:szCs w:val="22"/>
        </w:rPr>
        <w:t xml:space="preserve"> </w:t>
      </w:r>
      <w:r w:rsidR="00592877" w:rsidRPr="00592877">
        <w:rPr>
          <w:rFonts w:ascii="Tahoma" w:hAnsi="Tahoma"/>
          <w:i/>
          <w:sz w:val="22"/>
          <w:szCs w:val="22"/>
        </w:rPr>
        <w:t>Mt</w:t>
      </w:r>
      <w:r w:rsidR="00592877" w:rsidRPr="002D0C91">
        <w:rPr>
          <w:rFonts w:ascii="Tahoma" w:hAnsi="Tahoma"/>
          <w:i/>
          <w:sz w:val="22"/>
          <w:szCs w:val="22"/>
        </w:rPr>
        <w:t xml:space="preserve">. </w:t>
      </w:r>
      <w:r w:rsidR="00592877" w:rsidRPr="00592877">
        <w:rPr>
          <w:rFonts w:ascii="Tahoma" w:hAnsi="Tahoma"/>
          <w:i/>
          <w:sz w:val="22"/>
          <w:szCs w:val="22"/>
        </w:rPr>
        <w:t>Fuji</w:t>
      </w:r>
      <w:r w:rsidR="00592877" w:rsidRPr="002D0C91">
        <w:rPr>
          <w:rFonts w:ascii="Tahoma" w:hAnsi="Tahoma"/>
          <w:i/>
          <w:sz w:val="22"/>
          <w:szCs w:val="22"/>
        </w:rPr>
        <w:t xml:space="preserve">: </w:t>
      </w:r>
      <w:r w:rsidR="00592877" w:rsidRPr="00592877">
        <w:rPr>
          <w:rFonts w:ascii="Tahoma" w:hAnsi="Tahoma"/>
          <w:i/>
          <w:sz w:val="22"/>
          <w:szCs w:val="22"/>
        </w:rPr>
        <w:t>Japanese</w:t>
      </w:r>
      <w:r w:rsidR="00592877" w:rsidRPr="002D0C91">
        <w:rPr>
          <w:rFonts w:ascii="Tahoma" w:hAnsi="Tahoma"/>
          <w:i/>
          <w:sz w:val="22"/>
          <w:szCs w:val="22"/>
        </w:rPr>
        <w:t xml:space="preserve"> </w:t>
      </w:r>
      <w:r w:rsidR="00592877" w:rsidRPr="00592877">
        <w:rPr>
          <w:rFonts w:ascii="Tahoma" w:hAnsi="Tahoma"/>
          <w:i/>
          <w:sz w:val="22"/>
          <w:szCs w:val="22"/>
        </w:rPr>
        <w:t>Images</w:t>
      </w:r>
      <w:r w:rsidR="00592877" w:rsidRPr="002D0C91">
        <w:rPr>
          <w:rFonts w:ascii="Tahoma" w:hAnsi="Tahoma"/>
          <w:i/>
          <w:sz w:val="22"/>
          <w:szCs w:val="22"/>
        </w:rPr>
        <w:t xml:space="preserve"> </w:t>
      </w:r>
      <w:r w:rsidR="00592877" w:rsidRPr="00592877">
        <w:rPr>
          <w:rFonts w:ascii="Tahoma" w:hAnsi="Tahoma"/>
          <w:i/>
          <w:sz w:val="22"/>
          <w:szCs w:val="22"/>
        </w:rPr>
        <w:t>and</w:t>
      </w:r>
      <w:r w:rsidR="00592877" w:rsidRPr="002D0C91">
        <w:rPr>
          <w:rFonts w:ascii="Tahoma" w:hAnsi="Tahoma"/>
          <w:i/>
          <w:sz w:val="22"/>
          <w:szCs w:val="22"/>
        </w:rPr>
        <w:t xml:space="preserve"> </w:t>
      </w:r>
      <w:r w:rsidR="00592877" w:rsidRPr="00592877">
        <w:rPr>
          <w:rFonts w:ascii="Tahoma" w:hAnsi="Tahoma"/>
          <w:i/>
          <w:sz w:val="22"/>
          <w:szCs w:val="22"/>
        </w:rPr>
        <w:t>Imaginations</w:t>
      </w:r>
      <w:r w:rsidR="00592877" w:rsidRPr="002D0C91">
        <w:rPr>
          <w:rFonts w:ascii="Tahoma" w:hAnsi="Tahoma"/>
          <w:b/>
          <w:i/>
          <w:sz w:val="22"/>
          <w:szCs w:val="22"/>
        </w:rPr>
        <w:t xml:space="preserve"> </w:t>
      </w:r>
      <w:r w:rsidR="00592877" w:rsidRPr="002D0C91">
        <w:rPr>
          <w:rFonts w:ascii="Tahoma" w:hAnsi="Tahoma"/>
          <w:i/>
          <w:sz w:val="22"/>
          <w:szCs w:val="22"/>
        </w:rPr>
        <w:t>[</w:t>
      </w:r>
      <w:r w:rsidRPr="00301E94">
        <w:rPr>
          <w:rFonts w:ascii="Tahoma" w:hAnsi="Tahoma"/>
          <w:i/>
          <w:sz w:val="22"/>
          <w:szCs w:val="22"/>
          <w:lang w:val="ru-RU"/>
        </w:rPr>
        <w:t>Без</w:t>
      </w:r>
      <w:r w:rsidRPr="002D0C91">
        <w:rPr>
          <w:rFonts w:ascii="Tahoma" w:hAnsi="Tahoma"/>
          <w:i/>
          <w:sz w:val="22"/>
          <w:szCs w:val="22"/>
        </w:rPr>
        <w:t xml:space="preserve"> </w:t>
      </w:r>
      <w:r w:rsidRPr="00301E94">
        <w:rPr>
          <w:rFonts w:ascii="Tahoma" w:hAnsi="Tahoma"/>
          <w:i/>
          <w:sz w:val="22"/>
          <w:szCs w:val="22"/>
          <w:lang w:val="ru-RU"/>
        </w:rPr>
        <w:t>Фудзиямы</w:t>
      </w:r>
      <w:r w:rsidRPr="002D0C91">
        <w:rPr>
          <w:rFonts w:ascii="Tahoma" w:hAnsi="Tahoma"/>
          <w:i/>
          <w:sz w:val="22"/>
          <w:szCs w:val="22"/>
        </w:rPr>
        <w:t xml:space="preserve">: </w:t>
      </w:r>
      <w:r w:rsidRPr="00301E94">
        <w:rPr>
          <w:rFonts w:ascii="Tahoma" w:hAnsi="Tahoma"/>
          <w:i/>
          <w:sz w:val="22"/>
          <w:szCs w:val="22"/>
          <w:lang w:val="ru-RU"/>
        </w:rPr>
        <w:t>японские</w:t>
      </w:r>
      <w:r w:rsidRPr="002D0C91">
        <w:rPr>
          <w:rFonts w:ascii="Tahoma" w:hAnsi="Tahoma"/>
          <w:i/>
          <w:sz w:val="22"/>
          <w:szCs w:val="22"/>
        </w:rPr>
        <w:t xml:space="preserve"> </w:t>
      </w:r>
      <w:r w:rsidRPr="00301E94">
        <w:rPr>
          <w:rFonts w:ascii="Tahoma" w:hAnsi="Tahoma"/>
          <w:i/>
          <w:sz w:val="22"/>
          <w:szCs w:val="22"/>
          <w:lang w:val="ru-RU"/>
        </w:rPr>
        <w:t>образы</w:t>
      </w:r>
      <w:r w:rsidRPr="002D0C91">
        <w:rPr>
          <w:rFonts w:ascii="Tahoma" w:hAnsi="Tahoma"/>
          <w:i/>
          <w:sz w:val="22"/>
          <w:szCs w:val="22"/>
        </w:rPr>
        <w:t xml:space="preserve"> </w:t>
      </w:r>
      <w:r w:rsidRPr="00301E94">
        <w:rPr>
          <w:rFonts w:ascii="Tahoma" w:hAnsi="Tahoma"/>
          <w:i/>
          <w:sz w:val="22"/>
          <w:szCs w:val="22"/>
          <w:lang w:val="ru-RU"/>
        </w:rPr>
        <w:t>и</w:t>
      </w:r>
      <w:r w:rsidRPr="002D0C91">
        <w:rPr>
          <w:rFonts w:ascii="Tahoma" w:hAnsi="Tahoma"/>
          <w:i/>
          <w:sz w:val="22"/>
          <w:szCs w:val="22"/>
        </w:rPr>
        <w:t xml:space="preserve"> </w:t>
      </w:r>
      <w:r w:rsidRPr="00301E94">
        <w:rPr>
          <w:rFonts w:ascii="Tahoma" w:hAnsi="Tahoma"/>
          <w:i/>
          <w:sz w:val="22"/>
          <w:szCs w:val="22"/>
          <w:lang w:val="ru-RU"/>
        </w:rPr>
        <w:t>воображения</w:t>
      </w:r>
      <w:r w:rsidR="00592877" w:rsidRPr="002D0C91">
        <w:rPr>
          <w:rFonts w:ascii="Tahoma" w:hAnsi="Tahoma"/>
          <w:i/>
          <w:sz w:val="22"/>
          <w:szCs w:val="22"/>
        </w:rPr>
        <w:t>]</w:t>
      </w:r>
      <w:r w:rsidRPr="002D0C91">
        <w:rPr>
          <w:rFonts w:ascii="Tahoma" w:hAnsi="Tahoma"/>
          <w:sz w:val="22"/>
          <w:szCs w:val="22"/>
        </w:rPr>
        <w:t xml:space="preserve">. – </w:t>
      </w:r>
      <w:r w:rsidRPr="00301E94">
        <w:rPr>
          <w:rFonts w:ascii="Tahoma" w:hAnsi="Tahoma"/>
          <w:sz w:val="22"/>
          <w:szCs w:val="22"/>
          <w:lang w:val="ru-RU"/>
        </w:rPr>
        <w:t>М</w:t>
      </w:r>
      <w:r w:rsidRPr="002D0C91">
        <w:rPr>
          <w:rFonts w:ascii="Tahoma" w:hAnsi="Tahoma"/>
          <w:sz w:val="22"/>
          <w:szCs w:val="22"/>
        </w:rPr>
        <w:t xml:space="preserve">.: </w:t>
      </w:r>
      <w:r w:rsidRPr="00301E94">
        <w:rPr>
          <w:rFonts w:ascii="Tahoma" w:hAnsi="Tahoma"/>
          <w:sz w:val="22"/>
          <w:szCs w:val="22"/>
          <w:lang w:val="ru-RU"/>
        </w:rPr>
        <w:t>Наталис</w:t>
      </w:r>
      <w:r w:rsidRPr="002D0C91">
        <w:rPr>
          <w:rFonts w:ascii="Tahoma" w:hAnsi="Tahoma"/>
          <w:sz w:val="22"/>
          <w:szCs w:val="22"/>
        </w:rPr>
        <w:t xml:space="preserve">, 2005. </w:t>
      </w:r>
      <w:r w:rsidRPr="00301E94">
        <w:rPr>
          <w:rFonts w:ascii="Tahoma" w:hAnsi="Tahoma"/>
          <w:sz w:val="22"/>
          <w:szCs w:val="22"/>
          <w:lang w:val="ru-RU"/>
        </w:rPr>
        <w:t xml:space="preserve">400 </w:t>
      </w:r>
      <w:r>
        <w:rPr>
          <w:rFonts w:ascii="Tahoma" w:hAnsi="Tahoma"/>
          <w:sz w:val="22"/>
          <w:szCs w:val="22"/>
          <w:lang w:val="ru-RU"/>
        </w:rPr>
        <w:t>сс</w:t>
      </w:r>
      <w:r w:rsidRPr="00301E94">
        <w:rPr>
          <w:rFonts w:ascii="Tahoma" w:hAnsi="Tahoma" w:hint="eastAsia"/>
          <w:sz w:val="22"/>
          <w:szCs w:val="22"/>
          <w:lang w:val="ru-RU" w:eastAsia="ja-JP"/>
        </w:rPr>
        <w:t xml:space="preserve">. </w:t>
      </w:r>
    </w:p>
    <w:p w:rsidR="00301E94" w:rsidRPr="00301E94" w:rsidRDefault="00301E94" w:rsidP="00301E94">
      <w:pPr>
        <w:spacing w:line="120" w:lineRule="atLeast"/>
        <w:ind w:left="360" w:hanging="360"/>
        <w:jc w:val="both"/>
        <w:rPr>
          <w:rFonts w:ascii="Tahoma" w:hAnsi="Tahoma"/>
          <w:bCs/>
          <w:sz w:val="22"/>
          <w:szCs w:val="22"/>
          <w:lang w:val="ru-RU" w:eastAsia="ja-JP"/>
        </w:rPr>
      </w:pPr>
      <w:r>
        <w:rPr>
          <w:rFonts w:ascii="Tahoma" w:hAnsi="Tahoma"/>
          <w:b/>
          <w:sz w:val="22"/>
          <w:szCs w:val="22"/>
          <w:lang w:val="ru-RU"/>
        </w:rPr>
        <w:lastRenderedPageBreak/>
        <w:t>7</w:t>
      </w:r>
      <w:r w:rsidRPr="008138E5">
        <w:rPr>
          <w:rFonts w:ascii="Tahoma" w:hAnsi="Tahoma"/>
          <w:b/>
          <w:sz w:val="22"/>
          <w:szCs w:val="22"/>
          <w:lang w:val="ru-RU"/>
        </w:rPr>
        <w:t xml:space="preserve">. </w:t>
      </w:r>
      <w:r w:rsidR="00531577" w:rsidRPr="00531577">
        <w:rPr>
          <w:rFonts w:ascii="Tahoma" w:hAnsi="Tahoma"/>
          <w:i/>
          <w:sz w:val="22"/>
          <w:szCs w:val="22"/>
        </w:rPr>
        <w:t>Letters</w:t>
      </w:r>
      <w:r w:rsidR="00531577" w:rsidRPr="00D4657C">
        <w:rPr>
          <w:rFonts w:ascii="Tahoma" w:hAnsi="Tahoma"/>
          <w:i/>
          <w:sz w:val="22"/>
          <w:szCs w:val="22"/>
          <w:lang w:val="ru-RU"/>
        </w:rPr>
        <w:t xml:space="preserve"> </w:t>
      </w:r>
      <w:r w:rsidR="00531577" w:rsidRPr="00531577">
        <w:rPr>
          <w:rFonts w:ascii="Tahoma" w:hAnsi="Tahoma"/>
          <w:i/>
          <w:sz w:val="22"/>
          <w:szCs w:val="22"/>
        </w:rPr>
        <w:t>from</w:t>
      </w:r>
      <w:r w:rsidR="00531577" w:rsidRPr="00D4657C">
        <w:rPr>
          <w:rFonts w:ascii="Tahoma" w:hAnsi="Tahoma"/>
          <w:i/>
          <w:sz w:val="22"/>
          <w:szCs w:val="22"/>
          <w:lang w:val="ru-RU"/>
        </w:rPr>
        <w:t xml:space="preserve"> </w:t>
      </w:r>
      <w:r w:rsidR="00531577" w:rsidRPr="00531577">
        <w:rPr>
          <w:rFonts w:ascii="Tahoma" w:hAnsi="Tahoma"/>
          <w:i/>
          <w:sz w:val="22"/>
          <w:szCs w:val="22"/>
        </w:rPr>
        <w:t>the</w:t>
      </w:r>
      <w:r w:rsidR="00531577" w:rsidRPr="00D4657C">
        <w:rPr>
          <w:rFonts w:ascii="Tahoma" w:hAnsi="Tahoma"/>
          <w:i/>
          <w:sz w:val="22"/>
          <w:szCs w:val="22"/>
          <w:lang w:val="ru-RU"/>
        </w:rPr>
        <w:t xml:space="preserve"> </w:t>
      </w:r>
      <w:r w:rsidR="00531577" w:rsidRPr="00531577">
        <w:rPr>
          <w:rFonts w:ascii="Tahoma" w:hAnsi="Tahoma"/>
          <w:i/>
          <w:sz w:val="22"/>
          <w:szCs w:val="22"/>
        </w:rPr>
        <w:t>Space</w:t>
      </w:r>
      <w:r w:rsidR="00531577" w:rsidRPr="00D4657C">
        <w:rPr>
          <w:rFonts w:ascii="Tahoma" w:hAnsi="Tahoma"/>
          <w:b/>
          <w:i/>
          <w:sz w:val="22"/>
          <w:szCs w:val="22"/>
          <w:lang w:val="ru-RU"/>
        </w:rPr>
        <w:t xml:space="preserve"> </w:t>
      </w:r>
      <w:r w:rsidR="00531577" w:rsidRPr="00D4657C">
        <w:rPr>
          <w:rFonts w:ascii="Tahoma" w:hAnsi="Tahoma"/>
          <w:bCs/>
          <w:i/>
          <w:iCs/>
          <w:sz w:val="22"/>
          <w:szCs w:val="22"/>
          <w:lang w:val="ru-RU"/>
        </w:rPr>
        <w:t>[</w:t>
      </w:r>
      <w:r>
        <w:rPr>
          <w:rFonts w:ascii="Tahoma" w:hAnsi="Tahoma"/>
          <w:bCs/>
          <w:i/>
          <w:iCs/>
          <w:sz w:val="22"/>
          <w:szCs w:val="22"/>
          <w:lang w:val="ru-RU"/>
        </w:rPr>
        <w:t>Письма</w:t>
      </w:r>
      <w:r w:rsidRPr="008138E5">
        <w:rPr>
          <w:rFonts w:ascii="Tahoma" w:hAnsi="Tahoma"/>
          <w:bCs/>
          <w:i/>
          <w:iCs/>
          <w:sz w:val="22"/>
          <w:szCs w:val="22"/>
          <w:lang w:val="ru-RU"/>
        </w:rPr>
        <w:t xml:space="preserve"> </w:t>
      </w:r>
      <w:r>
        <w:rPr>
          <w:rFonts w:ascii="Tahoma" w:hAnsi="Tahoma"/>
          <w:bCs/>
          <w:i/>
          <w:iCs/>
          <w:sz w:val="22"/>
          <w:szCs w:val="22"/>
          <w:lang w:val="ru-RU"/>
        </w:rPr>
        <w:t>из</w:t>
      </w:r>
      <w:r w:rsidRPr="008138E5">
        <w:rPr>
          <w:rFonts w:ascii="Tahoma" w:hAnsi="Tahoma"/>
          <w:bCs/>
          <w:i/>
          <w:iCs/>
          <w:sz w:val="22"/>
          <w:szCs w:val="22"/>
          <w:lang w:val="ru-RU"/>
        </w:rPr>
        <w:t xml:space="preserve"> </w:t>
      </w:r>
      <w:r>
        <w:rPr>
          <w:rFonts w:ascii="Tahoma" w:hAnsi="Tahoma"/>
          <w:bCs/>
          <w:i/>
          <w:iCs/>
          <w:sz w:val="22"/>
          <w:szCs w:val="22"/>
          <w:lang w:val="ru-RU"/>
        </w:rPr>
        <w:t>пространства</w:t>
      </w:r>
      <w:r w:rsidR="00531577" w:rsidRPr="00D4657C">
        <w:rPr>
          <w:rFonts w:ascii="Tahoma" w:hAnsi="Tahoma"/>
          <w:bCs/>
          <w:i/>
          <w:iCs/>
          <w:sz w:val="22"/>
          <w:szCs w:val="22"/>
          <w:lang w:val="ru-RU"/>
        </w:rPr>
        <w:t>]</w:t>
      </w:r>
      <w:r w:rsidRPr="008138E5">
        <w:rPr>
          <w:rFonts w:ascii="Tahoma" w:hAnsi="Tahoma"/>
          <w:bCs/>
          <w:sz w:val="22"/>
          <w:szCs w:val="22"/>
          <w:lang w:val="ru-RU"/>
        </w:rPr>
        <w:t xml:space="preserve">. </w:t>
      </w:r>
      <w:r>
        <w:rPr>
          <w:rFonts w:ascii="Tahoma" w:hAnsi="Tahoma"/>
          <w:bCs/>
          <w:sz w:val="22"/>
          <w:szCs w:val="22"/>
        </w:rPr>
        <w:t>M</w:t>
      </w:r>
      <w:r w:rsidRPr="00301E94">
        <w:rPr>
          <w:rFonts w:ascii="Tahoma" w:hAnsi="Tahoma"/>
          <w:bCs/>
          <w:sz w:val="22"/>
          <w:szCs w:val="22"/>
          <w:lang w:val="ru-RU"/>
        </w:rPr>
        <w:t xml:space="preserve">.: </w:t>
      </w:r>
      <w:r>
        <w:rPr>
          <w:rFonts w:ascii="Tahoma" w:hAnsi="Tahoma"/>
          <w:bCs/>
          <w:sz w:val="22"/>
          <w:szCs w:val="22"/>
          <w:lang w:val="ru-RU"/>
        </w:rPr>
        <w:t>НЛО</w:t>
      </w:r>
      <w:r w:rsidRPr="00301E94">
        <w:rPr>
          <w:rFonts w:ascii="Tahoma" w:hAnsi="Tahoma"/>
          <w:bCs/>
          <w:sz w:val="22"/>
          <w:szCs w:val="22"/>
          <w:lang w:val="ru-RU"/>
        </w:rPr>
        <w:t xml:space="preserve">, 2006. 616 </w:t>
      </w:r>
      <w:r>
        <w:rPr>
          <w:rFonts w:ascii="Tahoma" w:hAnsi="Tahoma"/>
          <w:bCs/>
          <w:sz w:val="22"/>
          <w:szCs w:val="22"/>
          <w:lang w:val="ru-RU"/>
        </w:rPr>
        <w:t>сс</w:t>
      </w:r>
      <w:r w:rsidRPr="00301E94">
        <w:rPr>
          <w:rFonts w:ascii="Tahoma" w:hAnsi="Tahoma"/>
          <w:bCs/>
          <w:sz w:val="22"/>
          <w:szCs w:val="22"/>
          <w:lang w:val="ru-RU"/>
        </w:rPr>
        <w:t xml:space="preserve">. </w:t>
      </w:r>
    </w:p>
    <w:p w:rsidR="00301E94" w:rsidRPr="00592877" w:rsidRDefault="00301E94" w:rsidP="00301E94">
      <w:pPr>
        <w:spacing w:line="120" w:lineRule="atLeast"/>
        <w:ind w:left="360" w:hanging="360"/>
        <w:jc w:val="both"/>
        <w:rPr>
          <w:rFonts w:ascii="Tahoma" w:hAnsi="Tahoma"/>
          <w:sz w:val="22"/>
          <w:szCs w:val="22"/>
          <w:lang w:val="ru-RU"/>
        </w:rPr>
      </w:pPr>
      <w:r>
        <w:rPr>
          <w:rFonts w:ascii="Tahoma" w:hAnsi="Tahoma"/>
          <w:b/>
          <w:sz w:val="22"/>
          <w:szCs w:val="22"/>
          <w:lang w:val="ru-RU"/>
        </w:rPr>
        <w:t>8</w:t>
      </w:r>
      <w:r w:rsidRPr="00301E94">
        <w:rPr>
          <w:rFonts w:ascii="Tahoma" w:hAnsi="Tahoma"/>
          <w:b/>
          <w:sz w:val="22"/>
          <w:szCs w:val="22"/>
          <w:lang w:val="ru-RU"/>
        </w:rPr>
        <w:t xml:space="preserve">. </w:t>
      </w:r>
      <w:r w:rsidRPr="00301E94">
        <w:rPr>
          <w:rFonts w:ascii="Tahoma" w:hAnsi="Tahoma"/>
          <w:i/>
          <w:sz w:val="22"/>
          <w:szCs w:val="22"/>
          <w:lang w:val="ru-RU"/>
        </w:rPr>
        <w:t>Дзэн-жизнь: Иккю и окрестности</w:t>
      </w:r>
      <w:r w:rsidRPr="00301E94">
        <w:rPr>
          <w:rFonts w:ascii="Tahoma" w:hAnsi="Tahoma"/>
          <w:sz w:val="22"/>
          <w:szCs w:val="22"/>
          <w:lang w:val="ru-RU"/>
        </w:rPr>
        <w:t xml:space="preserve">. </w:t>
      </w:r>
      <w:r>
        <w:rPr>
          <w:rFonts w:ascii="Tahoma" w:hAnsi="Tahoma"/>
          <w:sz w:val="22"/>
          <w:szCs w:val="22"/>
          <w:lang w:val="ru-RU"/>
        </w:rPr>
        <w:t>– СПб.: Петербургское востоковедение</w:t>
      </w:r>
      <w:r w:rsidRPr="00301E94">
        <w:rPr>
          <w:rFonts w:ascii="Tahoma" w:hAnsi="Tahoma"/>
          <w:sz w:val="22"/>
          <w:szCs w:val="22"/>
          <w:lang w:val="ru-RU"/>
        </w:rPr>
        <w:t xml:space="preserve">, 2006. </w:t>
      </w:r>
      <w:r w:rsidRPr="00592877">
        <w:rPr>
          <w:rFonts w:ascii="Tahoma" w:hAnsi="Tahoma"/>
          <w:sz w:val="22"/>
          <w:szCs w:val="22"/>
          <w:lang w:val="ru-RU"/>
        </w:rPr>
        <w:t xml:space="preserve">320 </w:t>
      </w:r>
      <w:r>
        <w:rPr>
          <w:rFonts w:ascii="Tahoma" w:hAnsi="Tahoma"/>
          <w:sz w:val="22"/>
          <w:szCs w:val="22"/>
        </w:rPr>
        <w:t>pp</w:t>
      </w:r>
      <w:r w:rsidRPr="00592877">
        <w:rPr>
          <w:rFonts w:ascii="Tahoma" w:hAnsi="Tahoma"/>
          <w:sz w:val="22"/>
          <w:szCs w:val="22"/>
          <w:lang w:val="ru-RU"/>
        </w:rPr>
        <w:t xml:space="preserve">. </w:t>
      </w:r>
    </w:p>
    <w:p w:rsidR="00301E94" w:rsidRDefault="00301E94" w:rsidP="00301E94">
      <w:pPr>
        <w:spacing w:line="120" w:lineRule="atLeast"/>
        <w:ind w:left="360" w:right="-120" w:hanging="360"/>
        <w:jc w:val="both"/>
        <w:rPr>
          <w:rFonts w:ascii="Tahoma" w:hAnsi="Tahoma"/>
          <w:b/>
          <w:sz w:val="22"/>
          <w:szCs w:val="22"/>
        </w:rPr>
      </w:pPr>
      <w:r w:rsidRPr="00D4657C">
        <w:rPr>
          <w:rFonts w:ascii="Tahoma" w:hAnsi="Tahoma"/>
          <w:b/>
          <w:sz w:val="22"/>
          <w:szCs w:val="22"/>
        </w:rPr>
        <w:t xml:space="preserve">9. </w:t>
      </w:r>
      <w:r>
        <w:rPr>
          <w:rFonts w:ascii="Tahoma" w:hAnsi="Tahoma"/>
          <w:bCs/>
          <w:i/>
          <w:iCs/>
          <w:sz w:val="22"/>
          <w:szCs w:val="22"/>
        </w:rPr>
        <w:t>Japanese</w:t>
      </w:r>
      <w:r w:rsidRPr="00D4657C">
        <w:rPr>
          <w:rFonts w:ascii="Tahoma" w:hAnsi="Tahoma"/>
          <w:bCs/>
          <w:i/>
          <w:iCs/>
          <w:sz w:val="22"/>
          <w:szCs w:val="22"/>
        </w:rPr>
        <w:t xml:space="preserve"> </w:t>
      </w:r>
      <w:r>
        <w:rPr>
          <w:rFonts w:ascii="Tahoma" w:hAnsi="Tahoma"/>
          <w:bCs/>
          <w:i/>
          <w:iCs/>
          <w:sz w:val="22"/>
          <w:szCs w:val="22"/>
        </w:rPr>
        <w:t>Prints</w:t>
      </w:r>
      <w:r w:rsidRPr="00D4657C">
        <w:rPr>
          <w:rFonts w:ascii="Tahoma" w:hAnsi="Tahoma"/>
          <w:bCs/>
          <w:i/>
          <w:iCs/>
          <w:sz w:val="22"/>
          <w:szCs w:val="22"/>
        </w:rPr>
        <w:t xml:space="preserve"> </w:t>
      </w:r>
      <w:r>
        <w:rPr>
          <w:rFonts w:ascii="Tahoma" w:hAnsi="Tahoma"/>
          <w:bCs/>
          <w:i/>
          <w:iCs/>
          <w:sz w:val="22"/>
          <w:szCs w:val="22"/>
        </w:rPr>
        <w:t>in</w:t>
      </w:r>
      <w:r w:rsidRPr="00D4657C">
        <w:rPr>
          <w:rFonts w:ascii="Tahoma" w:hAnsi="Tahoma"/>
          <w:bCs/>
          <w:i/>
          <w:iCs/>
          <w:sz w:val="22"/>
          <w:szCs w:val="22"/>
        </w:rPr>
        <w:t xml:space="preserve"> </w:t>
      </w:r>
      <w:r>
        <w:rPr>
          <w:rFonts w:ascii="Tahoma" w:hAnsi="Tahoma"/>
          <w:bCs/>
          <w:i/>
          <w:iCs/>
          <w:sz w:val="22"/>
          <w:szCs w:val="22"/>
        </w:rPr>
        <w:t>the</w:t>
      </w:r>
      <w:r w:rsidRPr="00D4657C">
        <w:rPr>
          <w:rFonts w:ascii="Tahoma" w:hAnsi="Tahoma"/>
          <w:bCs/>
          <w:i/>
          <w:iCs/>
          <w:sz w:val="22"/>
          <w:szCs w:val="22"/>
        </w:rPr>
        <w:t xml:space="preserve"> </w:t>
      </w:r>
      <w:r>
        <w:rPr>
          <w:rFonts w:ascii="Tahoma" w:hAnsi="Tahoma"/>
          <w:bCs/>
          <w:i/>
          <w:iCs/>
          <w:sz w:val="22"/>
          <w:szCs w:val="22"/>
        </w:rPr>
        <w:t>Pushkin</w:t>
      </w:r>
      <w:r w:rsidRPr="00D4657C">
        <w:rPr>
          <w:rFonts w:ascii="Tahoma" w:hAnsi="Tahoma"/>
          <w:bCs/>
          <w:i/>
          <w:iCs/>
          <w:sz w:val="22"/>
          <w:szCs w:val="22"/>
        </w:rPr>
        <w:t xml:space="preserve"> </w:t>
      </w:r>
      <w:r>
        <w:rPr>
          <w:rFonts w:ascii="Tahoma" w:hAnsi="Tahoma"/>
          <w:bCs/>
          <w:i/>
          <w:iCs/>
          <w:sz w:val="22"/>
          <w:szCs w:val="22"/>
        </w:rPr>
        <w:t>Museum of Fine Arts</w:t>
      </w:r>
      <w:r>
        <w:rPr>
          <w:rFonts w:ascii="Tahoma" w:hAnsi="Tahoma"/>
          <w:bCs/>
          <w:sz w:val="22"/>
          <w:szCs w:val="22"/>
        </w:rPr>
        <w:t>. – Moscow, 2008. Vol. 1, 480 pp.; vol. 2, 596 pp. (Edited, updated, contributed ca. 600 entries, compiled glossary and indices, translated poems.)</w:t>
      </w:r>
    </w:p>
    <w:p w:rsidR="00301E94" w:rsidRDefault="00301E94" w:rsidP="00301E94">
      <w:pPr>
        <w:spacing w:line="120" w:lineRule="atLeast"/>
        <w:ind w:left="360" w:hanging="360"/>
        <w:jc w:val="both"/>
        <w:rPr>
          <w:rFonts w:ascii="Tahoma" w:hAnsi="Tahoma"/>
          <w:sz w:val="22"/>
          <w:szCs w:val="22"/>
        </w:rPr>
      </w:pPr>
      <w:r w:rsidRPr="00301E94">
        <w:rPr>
          <w:rFonts w:ascii="Tahoma" w:hAnsi="Tahoma"/>
          <w:b/>
          <w:sz w:val="22"/>
          <w:szCs w:val="22"/>
        </w:rPr>
        <w:t>10</w:t>
      </w:r>
      <w:r>
        <w:rPr>
          <w:rFonts w:ascii="Tahoma" w:hAnsi="Tahoma"/>
          <w:b/>
          <w:sz w:val="22"/>
          <w:szCs w:val="22"/>
        </w:rPr>
        <w:t xml:space="preserve">. </w:t>
      </w:r>
      <w:r>
        <w:rPr>
          <w:rFonts w:ascii="Tahoma" w:hAnsi="Tahoma"/>
          <w:i/>
          <w:iCs/>
          <w:sz w:val="22"/>
          <w:szCs w:val="22"/>
        </w:rPr>
        <w:t>Victory Over the Sun</w:t>
      </w:r>
      <w:r>
        <w:rPr>
          <w:rFonts w:ascii="Tahoma" w:hAnsi="Tahoma"/>
          <w:sz w:val="22"/>
          <w:szCs w:val="22"/>
        </w:rPr>
        <w:t>. Ed. by Patricia Railing. London: Artists.Bookworks, 2009. (Translation from Russian, Commentaries &amp; Introduction.) 2 vols.</w:t>
      </w:r>
    </w:p>
    <w:p w:rsidR="00301E94" w:rsidRPr="00BF4BE4" w:rsidRDefault="00301E94" w:rsidP="00301E94">
      <w:pPr>
        <w:spacing w:line="120" w:lineRule="atLeast"/>
        <w:ind w:left="360" w:hanging="360"/>
        <w:jc w:val="both"/>
        <w:rPr>
          <w:rFonts w:ascii="Tahoma" w:hAnsi="Tahoma"/>
          <w:bCs/>
          <w:sz w:val="22"/>
          <w:szCs w:val="22"/>
          <w:lang w:eastAsia="ja-JP"/>
        </w:rPr>
      </w:pPr>
      <w:r w:rsidRPr="00531577">
        <w:rPr>
          <w:rFonts w:ascii="Tahoma" w:hAnsi="Tahoma"/>
          <w:b/>
          <w:sz w:val="22"/>
          <w:szCs w:val="22"/>
        </w:rPr>
        <w:t xml:space="preserve">11. </w:t>
      </w:r>
      <w:r w:rsidR="00531577" w:rsidRPr="00531577">
        <w:rPr>
          <w:rFonts w:ascii="Tahoma" w:hAnsi="Tahoma"/>
          <w:i/>
          <w:sz w:val="22"/>
          <w:szCs w:val="22"/>
        </w:rPr>
        <w:t>Approaching Mt. Fuji</w:t>
      </w:r>
      <w:r w:rsidR="00531577">
        <w:rPr>
          <w:rFonts w:ascii="Tahoma" w:hAnsi="Tahoma"/>
          <w:b/>
          <w:i/>
          <w:sz w:val="22"/>
          <w:szCs w:val="22"/>
        </w:rPr>
        <w:t xml:space="preserve"> </w:t>
      </w:r>
      <w:r w:rsidR="00531577">
        <w:rPr>
          <w:rFonts w:ascii="Tahoma" w:hAnsi="Tahoma"/>
          <w:bCs/>
          <w:i/>
          <w:iCs/>
          <w:sz w:val="22"/>
          <w:szCs w:val="22"/>
        </w:rPr>
        <w:t>[</w:t>
      </w:r>
      <w:r>
        <w:rPr>
          <w:rFonts w:ascii="Tahoma" w:hAnsi="Tahoma"/>
          <w:bCs/>
          <w:i/>
          <w:iCs/>
          <w:sz w:val="22"/>
          <w:szCs w:val="22"/>
          <w:lang w:val="ru-RU"/>
        </w:rPr>
        <w:t>Приближение</w:t>
      </w:r>
      <w:r w:rsidRPr="00531577">
        <w:rPr>
          <w:rFonts w:ascii="Tahoma" w:hAnsi="Tahoma"/>
          <w:bCs/>
          <w:i/>
          <w:iCs/>
          <w:sz w:val="22"/>
          <w:szCs w:val="22"/>
        </w:rPr>
        <w:t xml:space="preserve"> </w:t>
      </w:r>
      <w:r>
        <w:rPr>
          <w:rFonts w:ascii="Tahoma" w:hAnsi="Tahoma"/>
          <w:bCs/>
          <w:i/>
          <w:iCs/>
          <w:sz w:val="22"/>
          <w:szCs w:val="22"/>
          <w:lang w:val="ru-RU"/>
        </w:rPr>
        <w:t>к</w:t>
      </w:r>
      <w:r w:rsidRPr="00531577">
        <w:rPr>
          <w:rFonts w:ascii="Tahoma" w:hAnsi="Tahoma"/>
          <w:bCs/>
          <w:i/>
          <w:iCs/>
          <w:sz w:val="22"/>
          <w:szCs w:val="22"/>
        </w:rPr>
        <w:t xml:space="preserve"> </w:t>
      </w:r>
      <w:r>
        <w:rPr>
          <w:rFonts w:ascii="Tahoma" w:hAnsi="Tahoma"/>
          <w:bCs/>
          <w:i/>
          <w:iCs/>
          <w:sz w:val="22"/>
          <w:szCs w:val="22"/>
          <w:lang w:val="ru-RU"/>
        </w:rPr>
        <w:t>Фудзияме</w:t>
      </w:r>
      <w:r w:rsidR="00531577">
        <w:rPr>
          <w:rFonts w:ascii="Tahoma" w:hAnsi="Tahoma"/>
          <w:bCs/>
          <w:i/>
          <w:iCs/>
          <w:sz w:val="22"/>
          <w:szCs w:val="22"/>
        </w:rPr>
        <w:t>]</w:t>
      </w:r>
      <w:r w:rsidRPr="00531577">
        <w:rPr>
          <w:rFonts w:ascii="Tahoma" w:hAnsi="Tahoma"/>
          <w:bCs/>
          <w:sz w:val="22"/>
          <w:szCs w:val="22"/>
        </w:rPr>
        <w:t xml:space="preserve">. </w:t>
      </w:r>
      <w:r>
        <w:rPr>
          <w:rFonts w:ascii="Tahoma" w:hAnsi="Tahoma"/>
          <w:bCs/>
          <w:sz w:val="22"/>
          <w:szCs w:val="22"/>
        </w:rPr>
        <w:t>M</w:t>
      </w:r>
      <w:r w:rsidRPr="00BF4BE4">
        <w:rPr>
          <w:rFonts w:ascii="Tahoma" w:hAnsi="Tahoma"/>
          <w:bCs/>
          <w:sz w:val="22"/>
          <w:szCs w:val="22"/>
        </w:rPr>
        <w:t xml:space="preserve">.: </w:t>
      </w:r>
      <w:r>
        <w:rPr>
          <w:rFonts w:ascii="Tahoma" w:hAnsi="Tahoma"/>
          <w:bCs/>
          <w:sz w:val="22"/>
          <w:szCs w:val="22"/>
        </w:rPr>
        <w:t>Slovo</w:t>
      </w:r>
      <w:r w:rsidRPr="00BF4BE4">
        <w:rPr>
          <w:rFonts w:ascii="Tahoma" w:hAnsi="Tahoma"/>
          <w:bCs/>
          <w:sz w:val="22"/>
          <w:szCs w:val="22"/>
        </w:rPr>
        <w:t xml:space="preserve">, 2011. 352 </w:t>
      </w:r>
      <w:r>
        <w:rPr>
          <w:rFonts w:ascii="Tahoma" w:hAnsi="Tahoma"/>
          <w:bCs/>
          <w:sz w:val="22"/>
          <w:szCs w:val="22"/>
          <w:lang w:val="ru-RU"/>
        </w:rPr>
        <w:t>сс</w:t>
      </w:r>
      <w:r w:rsidRPr="00BF4BE4">
        <w:rPr>
          <w:rFonts w:ascii="Tahoma" w:hAnsi="Tahoma"/>
          <w:bCs/>
          <w:sz w:val="22"/>
          <w:szCs w:val="22"/>
        </w:rPr>
        <w:t>.</w:t>
      </w:r>
    </w:p>
    <w:p w:rsidR="00301E94" w:rsidRPr="006134DE" w:rsidRDefault="00301E94" w:rsidP="00301E94">
      <w:pPr>
        <w:spacing w:line="120" w:lineRule="atLeast"/>
        <w:ind w:left="360" w:hanging="360"/>
        <w:jc w:val="both"/>
        <w:rPr>
          <w:rFonts w:ascii="Tahoma" w:hAnsi="Tahoma" w:cs="Tahoma"/>
          <w:iCs/>
          <w:sz w:val="22"/>
          <w:lang w:eastAsia="ja-JP"/>
        </w:rPr>
      </w:pPr>
      <w:r>
        <w:rPr>
          <w:rFonts w:ascii="Tahoma" w:hAnsi="Tahoma"/>
          <w:b/>
          <w:sz w:val="22"/>
          <w:szCs w:val="22"/>
          <w:lang w:eastAsia="ja-JP"/>
        </w:rPr>
        <w:t>1</w:t>
      </w:r>
      <w:r w:rsidRPr="00301E94">
        <w:rPr>
          <w:rFonts w:ascii="Tahoma" w:hAnsi="Tahoma"/>
          <w:b/>
          <w:sz w:val="22"/>
          <w:szCs w:val="22"/>
          <w:lang w:eastAsia="ja-JP"/>
        </w:rPr>
        <w:t>2</w:t>
      </w:r>
      <w:r>
        <w:rPr>
          <w:rFonts w:ascii="Tahoma" w:hAnsi="Tahoma"/>
          <w:b/>
          <w:sz w:val="22"/>
          <w:szCs w:val="22"/>
          <w:lang w:eastAsia="ja-JP"/>
        </w:rPr>
        <w:t xml:space="preserve">. </w:t>
      </w:r>
      <w:r w:rsidRPr="000B5779">
        <w:rPr>
          <w:rFonts w:ascii="Tahoma" w:hAnsi="Tahoma" w:cs="Tahoma"/>
          <w:i/>
          <w:iCs/>
          <w:sz w:val="22"/>
        </w:rPr>
        <w:t>Orientalism/Occidentalism: Languages of Culture</w:t>
      </w:r>
      <w:r>
        <w:rPr>
          <w:rFonts w:ascii="Tahoma" w:hAnsi="Tahoma" w:cs="Tahoma" w:hint="eastAsia"/>
          <w:i/>
          <w:iCs/>
          <w:sz w:val="22"/>
          <w:lang w:eastAsia="ja-JP"/>
        </w:rPr>
        <w:t>s</w:t>
      </w:r>
      <w:r w:rsidRPr="000B5779">
        <w:rPr>
          <w:rFonts w:ascii="Tahoma" w:hAnsi="Tahoma" w:cs="Tahoma"/>
          <w:i/>
          <w:iCs/>
          <w:sz w:val="22"/>
        </w:rPr>
        <w:t xml:space="preserve"> vs. Languages of Description</w:t>
      </w:r>
      <w:r>
        <w:rPr>
          <w:rFonts w:ascii="Tahoma" w:hAnsi="Tahoma" w:cs="Tahoma" w:hint="eastAsia"/>
          <w:i/>
          <w:iCs/>
          <w:sz w:val="22"/>
          <w:lang w:eastAsia="ja-JP"/>
        </w:rPr>
        <w:t>.</w:t>
      </w:r>
      <w:r>
        <w:rPr>
          <w:rFonts w:ascii="Tahoma" w:hAnsi="Tahoma" w:cs="Tahoma" w:hint="eastAsia"/>
          <w:iCs/>
          <w:sz w:val="22"/>
          <w:lang w:eastAsia="ja-JP"/>
        </w:rPr>
        <w:t xml:space="preserve"> Moscow: Sovpadenie, 2012. 416 pp. (Ed., wrote Introduction) </w:t>
      </w:r>
    </w:p>
    <w:p w:rsidR="007E5B62" w:rsidRDefault="007E5B62" w:rsidP="00301E94">
      <w:pPr>
        <w:spacing w:line="120" w:lineRule="atLeast"/>
        <w:ind w:left="360" w:hanging="360"/>
        <w:jc w:val="both"/>
        <w:rPr>
          <w:rFonts w:ascii="Tahoma" w:hAnsi="Tahoma"/>
          <w:sz w:val="22"/>
          <w:szCs w:val="22"/>
          <w:lang w:val="ru-RU" w:eastAsia="ja-JP"/>
        </w:rPr>
      </w:pPr>
      <w:r w:rsidRPr="006734A5">
        <w:rPr>
          <w:rFonts w:ascii="Tahoma" w:hAnsi="Tahoma"/>
          <w:b/>
          <w:sz w:val="22"/>
          <w:szCs w:val="22"/>
          <w:lang w:eastAsia="ja-JP"/>
        </w:rPr>
        <w:t>13</w:t>
      </w:r>
      <w:r w:rsidRPr="006734A5">
        <w:rPr>
          <w:rFonts w:ascii="Tahoma" w:hAnsi="Tahoma"/>
          <w:sz w:val="22"/>
          <w:szCs w:val="22"/>
          <w:lang w:eastAsia="ja-JP"/>
        </w:rPr>
        <w:t>.</w:t>
      </w:r>
      <w:r w:rsidR="006734A5" w:rsidRPr="006734A5">
        <w:rPr>
          <w:rFonts w:ascii="Tahoma" w:hAnsi="Tahoma"/>
          <w:sz w:val="22"/>
          <w:szCs w:val="22"/>
          <w:lang w:eastAsia="ja-JP"/>
        </w:rPr>
        <w:t xml:space="preserve"> </w:t>
      </w:r>
      <w:r w:rsidR="006734A5" w:rsidRPr="00977446">
        <w:rPr>
          <w:rFonts w:ascii="Tahoma" w:hAnsi="Tahoma"/>
          <w:i/>
          <w:sz w:val="22"/>
          <w:szCs w:val="22"/>
          <w:lang w:eastAsia="ja-JP"/>
        </w:rPr>
        <w:t>Zen-Life: Ikkyu and Beyond</w:t>
      </w:r>
      <w:r w:rsidR="00A01C96">
        <w:rPr>
          <w:rFonts w:ascii="Tahoma" w:hAnsi="Tahoma"/>
          <w:sz w:val="22"/>
          <w:szCs w:val="22"/>
          <w:lang w:eastAsia="ja-JP"/>
        </w:rPr>
        <w:t>. -</w:t>
      </w:r>
      <w:r w:rsidR="006734A5" w:rsidRPr="006734A5">
        <w:rPr>
          <w:rFonts w:ascii="Tahoma" w:hAnsi="Tahoma"/>
          <w:sz w:val="22"/>
          <w:szCs w:val="22"/>
          <w:lang w:eastAsia="ja-JP"/>
        </w:rPr>
        <w:t xml:space="preserve"> Cambridge Scholars Publishing, 2014. </w:t>
      </w:r>
      <w:r w:rsidR="00263735">
        <w:rPr>
          <w:rFonts w:ascii="Tahoma" w:hAnsi="Tahoma"/>
          <w:sz w:val="22"/>
          <w:szCs w:val="22"/>
          <w:lang w:val="ru-RU" w:eastAsia="ja-JP"/>
        </w:rPr>
        <w:t>47</w:t>
      </w:r>
      <w:r w:rsidR="00263735" w:rsidRPr="00C23CFB">
        <w:rPr>
          <w:rFonts w:ascii="Tahoma" w:hAnsi="Tahoma"/>
          <w:sz w:val="22"/>
          <w:szCs w:val="22"/>
          <w:lang w:val="ru-RU" w:eastAsia="ja-JP"/>
        </w:rPr>
        <w:t>2</w:t>
      </w:r>
      <w:r w:rsidR="006734A5" w:rsidRPr="00576538">
        <w:rPr>
          <w:rFonts w:ascii="Tahoma" w:hAnsi="Tahoma"/>
          <w:sz w:val="22"/>
          <w:szCs w:val="22"/>
          <w:lang w:val="ru-RU" w:eastAsia="ja-JP"/>
        </w:rPr>
        <w:t xml:space="preserve"> </w:t>
      </w:r>
      <w:r w:rsidR="006734A5" w:rsidRPr="006734A5">
        <w:rPr>
          <w:rFonts w:ascii="Tahoma" w:hAnsi="Tahoma"/>
          <w:sz w:val="22"/>
          <w:szCs w:val="22"/>
          <w:lang w:eastAsia="ja-JP"/>
        </w:rPr>
        <w:t>pp</w:t>
      </w:r>
      <w:r w:rsidR="006734A5" w:rsidRPr="00576538">
        <w:rPr>
          <w:rFonts w:ascii="Tahoma" w:hAnsi="Tahoma"/>
          <w:sz w:val="22"/>
          <w:szCs w:val="22"/>
          <w:lang w:val="ru-RU" w:eastAsia="ja-JP"/>
        </w:rPr>
        <w:t>.</w:t>
      </w:r>
    </w:p>
    <w:p w:rsidR="00E31C16" w:rsidRPr="001355E4" w:rsidRDefault="00EC7CB1" w:rsidP="00301E94">
      <w:pPr>
        <w:spacing w:line="120" w:lineRule="atLeast"/>
        <w:ind w:left="360" w:hanging="360"/>
        <w:jc w:val="both"/>
        <w:rPr>
          <w:rFonts w:ascii="Tahoma" w:hAnsi="Tahoma" w:cs="Tahoma"/>
          <w:iCs/>
          <w:sz w:val="22"/>
          <w:lang w:eastAsia="ja-JP"/>
        </w:rPr>
      </w:pPr>
      <w:r>
        <w:rPr>
          <w:rFonts w:ascii="Tahoma" w:hAnsi="Tahoma"/>
          <w:b/>
          <w:sz w:val="22"/>
          <w:szCs w:val="22"/>
          <w:lang w:val="ru-RU" w:eastAsia="ja-JP"/>
        </w:rPr>
        <w:t>14</w:t>
      </w:r>
      <w:r w:rsidRPr="00EC7CB1">
        <w:rPr>
          <w:rFonts w:ascii="Tahoma" w:hAnsi="Tahoma" w:cs="Tahoma"/>
          <w:iCs/>
          <w:sz w:val="22"/>
          <w:lang w:val="ru-RU" w:eastAsia="ja-JP"/>
        </w:rPr>
        <w:t>.</w:t>
      </w:r>
      <w:r>
        <w:rPr>
          <w:rFonts w:ascii="Tahoma" w:hAnsi="Tahoma" w:cs="Tahoma"/>
          <w:iCs/>
          <w:sz w:val="22"/>
          <w:lang w:val="ru-RU" w:eastAsia="ja-JP"/>
        </w:rPr>
        <w:t xml:space="preserve"> </w:t>
      </w:r>
      <w:r w:rsidRPr="004D30A8">
        <w:rPr>
          <w:rFonts w:ascii="Tahoma" w:hAnsi="Tahoma" w:cs="Tahoma"/>
          <w:i/>
          <w:iCs/>
          <w:sz w:val="22"/>
          <w:lang w:val="ru-RU" w:eastAsia="ja-JP"/>
        </w:rPr>
        <w:t>«Манга Хокусая»: энциклопедия старой японской жизни в картинках</w:t>
      </w:r>
      <w:r>
        <w:rPr>
          <w:rFonts w:ascii="Tahoma" w:hAnsi="Tahoma" w:cs="Tahoma"/>
          <w:iCs/>
          <w:sz w:val="22"/>
          <w:lang w:val="ru-RU" w:eastAsia="ja-JP"/>
        </w:rPr>
        <w:t>. – СПб.: Петербургское востоковедение, 2016. – 4 тома. 1 том</w:t>
      </w:r>
      <w:r w:rsidR="004D30A8">
        <w:rPr>
          <w:rFonts w:ascii="Tahoma" w:hAnsi="Tahoma" w:cs="Tahoma"/>
          <w:iCs/>
          <w:sz w:val="22"/>
          <w:lang w:val="ru-RU" w:eastAsia="ja-JP"/>
        </w:rPr>
        <w:t>: исследование, переводы, комментарий, 218 сс.; 2-4 тт.: полная публикация «Манга Хокусая».</w:t>
      </w:r>
      <w:r w:rsidR="00BD7B70" w:rsidRPr="00BD7B70">
        <w:rPr>
          <w:rFonts w:ascii="Tahoma" w:hAnsi="Tahoma" w:cs="Tahoma"/>
          <w:iCs/>
          <w:sz w:val="22"/>
          <w:lang w:val="ru-RU" w:eastAsia="ja-JP"/>
        </w:rPr>
        <w:t xml:space="preserve"> </w:t>
      </w:r>
      <w:r w:rsidR="00BD7B70" w:rsidRPr="00BD7B70">
        <w:rPr>
          <w:rFonts w:ascii="Tahoma" w:hAnsi="Tahoma" w:cs="Tahoma"/>
          <w:iCs/>
          <w:sz w:val="22"/>
          <w:lang w:eastAsia="ja-JP"/>
        </w:rPr>
        <w:t>(</w:t>
      </w:r>
      <w:r w:rsidR="00BD7B70">
        <w:rPr>
          <w:rFonts w:ascii="Tahoma" w:hAnsi="Tahoma" w:cs="Tahoma"/>
          <w:iCs/>
          <w:sz w:val="22"/>
          <w:lang w:eastAsia="ja-JP"/>
        </w:rPr>
        <w:t>Hokusai Manga: The Encyclopedia of Old Japanese Life in Pictures. St. Petersburg, 2016. 4 vols.: full publication with introduction translations and commentaries. The book was awarded</w:t>
      </w:r>
      <w:r w:rsidR="009D1B00">
        <w:rPr>
          <w:rFonts w:ascii="Tahoma" w:hAnsi="Tahoma" w:cs="Tahoma"/>
          <w:iCs/>
          <w:sz w:val="22"/>
          <w:lang w:eastAsia="ja-JP"/>
        </w:rPr>
        <w:t>: 1)</w:t>
      </w:r>
      <w:r w:rsidR="00BD7B70">
        <w:rPr>
          <w:rFonts w:ascii="Tahoma" w:hAnsi="Tahoma" w:cs="Tahoma"/>
          <w:iCs/>
          <w:sz w:val="22"/>
          <w:lang w:eastAsia="ja-JP"/>
        </w:rPr>
        <w:t xml:space="preserve"> the Book of the Year (2017) prize</w:t>
      </w:r>
      <w:r w:rsidR="009D1B00">
        <w:rPr>
          <w:rFonts w:ascii="Tahoma" w:hAnsi="Tahoma" w:cs="Tahoma"/>
          <w:iCs/>
          <w:sz w:val="22"/>
          <w:lang w:eastAsia="ja-JP"/>
        </w:rPr>
        <w:t>; 2) special nomination of the Prosvetitel (Enlightener) Book prize (2017; 3) Snob Magazine prize.</w:t>
      </w:r>
      <w:r w:rsidR="00BD7B70">
        <w:rPr>
          <w:rFonts w:ascii="Tahoma" w:hAnsi="Tahoma" w:cs="Tahoma"/>
          <w:iCs/>
          <w:sz w:val="22"/>
          <w:lang w:eastAsia="ja-JP"/>
        </w:rPr>
        <w:t xml:space="preserve"> </w:t>
      </w:r>
      <w:r w:rsidR="001355E4">
        <w:rPr>
          <w:rFonts w:ascii="Tahoma" w:hAnsi="Tahoma" w:cs="Tahoma"/>
          <w:iCs/>
          <w:sz w:val="22"/>
          <w:lang w:eastAsia="ja-JP"/>
        </w:rPr>
        <w:t>Review</w:t>
      </w:r>
      <w:r w:rsidR="00042CA2">
        <w:rPr>
          <w:rFonts w:ascii="Tahoma" w:hAnsi="Tahoma" w:cs="Tahoma"/>
          <w:iCs/>
          <w:sz w:val="22"/>
          <w:lang w:eastAsia="ja-JP"/>
        </w:rPr>
        <w:t>s</w:t>
      </w:r>
      <w:r w:rsidR="00E31C16" w:rsidRPr="001355E4">
        <w:rPr>
          <w:rFonts w:ascii="Tahoma" w:hAnsi="Tahoma" w:cs="Tahoma"/>
          <w:iCs/>
          <w:sz w:val="22"/>
          <w:lang w:eastAsia="ja-JP"/>
        </w:rPr>
        <w:t xml:space="preserve">: </w:t>
      </w:r>
    </w:p>
    <w:p w:rsidR="00EC7CB1" w:rsidRPr="00042CA2" w:rsidRDefault="00A40784" w:rsidP="00301E94">
      <w:pPr>
        <w:spacing w:line="120" w:lineRule="atLeast"/>
        <w:ind w:left="360" w:hanging="360"/>
        <w:jc w:val="both"/>
        <w:rPr>
          <w:rFonts w:ascii="Tahoma" w:hAnsi="Tahoma" w:cs="Tahoma"/>
          <w:iCs/>
          <w:sz w:val="22"/>
          <w:lang w:eastAsia="ja-JP"/>
        </w:rPr>
      </w:pPr>
      <w:hyperlink r:id="rId26" w:history="1">
        <w:r w:rsidR="0006653C" w:rsidRPr="002C675C">
          <w:rPr>
            <w:rStyle w:val="a3"/>
            <w:rFonts w:ascii="Tahoma" w:hAnsi="Tahoma" w:cs="Tahoma"/>
            <w:iCs/>
            <w:sz w:val="22"/>
            <w:lang w:eastAsia="ja-JP"/>
          </w:rPr>
          <w:t>www</w:t>
        </w:r>
        <w:r w:rsidR="0006653C" w:rsidRPr="001355E4">
          <w:rPr>
            <w:rStyle w:val="a3"/>
            <w:rFonts w:ascii="Tahoma" w:hAnsi="Tahoma" w:cs="Tahoma"/>
            <w:iCs/>
            <w:sz w:val="22"/>
            <w:lang w:eastAsia="ja-JP"/>
          </w:rPr>
          <w:t>.</w:t>
        </w:r>
        <w:r w:rsidR="0006653C" w:rsidRPr="002C675C">
          <w:rPr>
            <w:rStyle w:val="a3"/>
            <w:rFonts w:ascii="Tahoma" w:hAnsi="Tahoma" w:cs="Tahoma"/>
            <w:iCs/>
            <w:sz w:val="22"/>
            <w:lang w:eastAsia="ja-JP"/>
          </w:rPr>
          <w:t>orientalstudies</w:t>
        </w:r>
        <w:r w:rsidR="0006653C" w:rsidRPr="001355E4">
          <w:rPr>
            <w:rStyle w:val="a3"/>
            <w:rFonts w:ascii="Tahoma" w:hAnsi="Tahoma" w:cs="Tahoma"/>
            <w:iCs/>
            <w:sz w:val="22"/>
            <w:lang w:eastAsia="ja-JP"/>
          </w:rPr>
          <w:t>.</w:t>
        </w:r>
        <w:r w:rsidR="0006653C" w:rsidRPr="002C675C">
          <w:rPr>
            <w:rStyle w:val="a3"/>
            <w:rFonts w:ascii="Tahoma" w:hAnsi="Tahoma" w:cs="Tahoma"/>
            <w:iCs/>
            <w:sz w:val="22"/>
            <w:lang w:eastAsia="ja-JP"/>
          </w:rPr>
          <w:t>ru</w:t>
        </w:r>
        <w:r w:rsidR="0006653C" w:rsidRPr="001355E4">
          <w:rPr>
            <w:rStyle w:val="a3"/>
            <w:rFonts w:ascii="Tahoma" w:hAnsi="Tahoma" w:cs="Tahoma"/>
            <w:iCs/>
            <w:sz w:val="22"/>
            <w:lang w:eastAsia="ja-JP"/>
          </w:rPr>
          <w:t>/</w:t>
        </w:r>
        <w:r w:rsidR="0006653C" w:rsidRPr="002C675C">
          <w:rPr>
            <w:rStyle w:val="a3"/>
            <w:rFonts w:ascii="Tahoma" w:hAnsi="Tahoma" w:cs="Tahoma"/>
            <w:iCs/>
            <w:sz w:val="22"/>
            <w:lang w:eastAsia="ja-JP"/>
          </w:rPr>
          <w:t>rus</w:t>
        </w:r>
        <w:r w:rsidR="0006653C" w:rsidRPr="001355E4">
          <w:rPr>
            <w:rStyle w:val="a3"/>
            <w:rFonts w:ascii="Tahoma" w:hAnsi="Tahoma" w:cs="Tahoma"/>
            <w:iCs/>
            <w:sz w:val="22"/>
            <w:lang w:eastAsia="ja-JP"/>
          </w:rPr>
          <w:t>/</w:t>
        </w:r>
        <w:r w:rsidR="0006653C" w:rsidRPr="002C675C">
          <w:rPr>
            <w:rStyle w:val="a3"/>
            <w:rFonts w:ascii="Tahoma" w:hAnsi="Tahoma" w:cs="Tahoma"/>
            <w:iCs/>
            <w:sz w:val="22"/>
            <w:lang w:eastAsia="ja-JP"/>
          </w:rPr>
          <w:t>images</w:t>
        </w:r>
        <w:r w:rsidR="0006653C" w:rsidRPr="001355E4">
          <w:rPr>
            <w:rStyle w:val="a3"/>
            <w:rFonts w:ascii="Tahoma" w:hAnsi="Tahoma" w:cs="Tahoma"/>
            <w:iCs/>
            <w:sz w:val="22"/>
            <w:lang w:eastAsia="ja-JP"/>
          </w:rPr>
          <w:t>/</w:t>
        </w:r>
        <w:r w:rsidR="0006653C" w:rsidRPr="002C675C">
          <w:rPr>
            <w:rStyle w:val="a3"/>
            <w:rFonts w:ascii="Tahoma" w:hAnsi="Tahoma" w:cs="Tahoma"/>
            <w:iCs/>
            <w:sz w:val="22"/>
            <w:lang w:eastAsia="ja-JP"/>
          </w:rPr>
          <w:t>pdf</w:t>
        </w:r>
        <w:r w:rsidR="0006653C" w:rsidRPr="001355E4">
          <w:rPr>
            <w:rStyle w:val="a3"/>
            <w:rFonts w:ascii="Tahoma" w:hAnsi="Tahoma" w:cs="Tahoma"/>
            <w:iCs/>
            <w:sz w:val="22"/>
            <w:lang w:eastAsia="ja-JP"/>
          </w:rPr>
          <w:t>/</w:t>
        </w:r>
        <w:r w:rsidR="0006653C" w:rsidRPr="002C675C">
          <w:rPr>
            <w:rStyle w:val="a3"/>
            <w:rFonts w:ascii="Tahoma" w:hAnsi="Tahoma" w:cs="Tahoma"/>
            <w:iCs/>
            <w:sz w:val="22"/>
            <w:lang w:eastAsia="ja-JP"/>
          </w:rPr>
          <w:t>journals</w:t>
        </w:r>
        <w:r w:rsidR="0006653C" w:rsidRPr="001355E4">
          <w:rPr>
            <w:rStyle w:val="a3"/>
            <w:rFonts w:ascii="Tahoma" w:hAnsi="Tahoma" w:cs="Tahoma"/>
            <w:iCs/>
            <w:sz w:val="22"/>
            <w:lang w:eastAsia="ja-JP"/>
          </w:rPr>
          <w:t>/</w:t>
        </w:r>
        <w:r w:rsidR="0006653C" w:rsidRPr="002C675C">
          <w:rPr>
            <w:rStyle w:val="a3"/>
            <w:rFonts w:ascii="Tahoma" w:hAnsi="Tahoma" w:cs="Tahoma"/>
            <w:iCs/>
            <w:sz w:val="22"/>
            <w:lang w:eastAsia="ja-JP"/>
          </w:rPr>
          <w:t>PPV</w:t>
        </w:r>
        <w:r w:rsidR="0006653C" w:rsidRPr="001355E4">
          <w:rPr>
            <w:rStyle w:val="a3"/>
            <w:rFonts w:ascii="Tahoma" w:hAnsi="Tahoma" w:cs="Tahoma"/>
            <w:iCs/>
            <w:sz w:val="22"/>
            <w:lang w:eastAsia="ja-JP"/>
          </w:rPr>
          <w:t>_14_4_31_2017_13_</w:t>
        </w:r>
        <w:r w:rsidR="0006653C" w:rsidRPr="002C675C">
          <w:rPr>
            <w:rStyle w:val="a3"/>
            <w:rFonts w:ascii="Tahoma" w:hAnsi="Tahoma" w:cs="Tahoma"/>
            <w:iCs/>
            <w:sz w:val="22"/>
            <w:lang w:eastAsia="ja-JP"/>
          </w:rPr>
          <w:t>dolin</w:t>
        </w:r>
        <w:r w:rsidR="0006653C" w:rsidRPr="001355E4">
          <w:rPr>
            <w:rStyle w:val="a3"/>
            <w:rFonts w:ascii="Tahoma" w:hAnsi="Tahoma" w:cs="Tahoma"/>
            <w:iCs/>
            <w:sz w:val="22"/>
            <w:lang w:eastAsia="ja-JP"/>
          </w:rPr>
          <w:t>.</w:t>
        </w:r>
        <w:r w:rsidR="0006653C" w:rsidRPr="002C675C">
          <w:rPr>
            <w:rStyle w:val="a3"/>
            <w:rFonts w:ascii="Tahoma" w:hAnsi="Tahoma" w:cs="Tahoma"/>
            <w:iCs/>
            <w:sz w:val="22"/>
            <w:lang w:eastAsia="ja-JP"/>
          </w:rPr>
          <w:t>pdf</w:t>
        </w:r>
      </w:hyperlink>
      <w:r w:rsidR="00E31C16" w:rsidRPr="001355E4">
        <w:rPr>
          <w:rFonts w:ascii="Tahoma" w:hAnsi="Tahoma" w:cs="Tahoma"/>
          <w:iCs/>
          <w:sz w:val="22"/>
          <w:lang w:eastAsia="ja-JP"/>
        </w:rPr>
        <w:t xml:space="preserve"> </w:t>
      </w:r>
    </w:p>
    <w:p w:rsidR="00042CA2" w:rsidRDefault="00042CA2" w:rsidP="00301E94">
      <w:pPr>
        <w:spacing w:line="120" w:lineRule="atLeast"/>
        <w:ind w:left="360" w:hanging="360"/>
        <w:jc w:val="both"/>
        <w:rPr>
          <w:rFonts w:ascii="Tahoma" w:hAnsi="Tahoma" w:cs="Tahoma"/>
          <w:iCs/>
          <w:sz w:val="22"/>
          <w:lang w:val="ru-RU" w:eastAsia="ja-JP"/>
        </w:rPr>
      </w:pPr>
      <w:r>
        <w:rPr>
          <w:rFonts w:ascii="Tahoma" w:hAnsi="Tahoma" w:cs="Tahoma"/>
          <w:iCs/>
          <w:sz w:val="22"/>
          <w:lang w:eastAsia="ja-JP"/>
        </w:rPr>
        <w:t xml:space="preserve">Review: </w:t>
      </w:r>
      <w:r w:rsidRPr="00042CA2">
        <w:rPr>
          <w:rFonts w:ascii="Tahoma" w:hAnsi="Tahoma" w:cs="Tahoma"/>
          <w:i/>
          <w:iCs/>
          <w:sz w:val="22"/>
          <w:lang w:eastAsia="ja-JP"/>
        </w:rPr>
        <w:t>Roshiago roshia bungaku kenkyu</w:t>
      </w:r>
      <w:r>
        <w:rPr>
          <w:rFonts w:ascii="Tahoma" w:hAnsi="Tahoma" w:cs="Tahoma"/>
          <w:iCs/>
          <w:sz w:val="22"/>
          <w:lang w:eastAsia="ja-JP"/>
        </w:rPr>
        <w:t xml:space="preserve">. </w:t>
      </w:r>
      <w:r w:rsidRPr="00467897">
        <w:rPr>
          <w:rFonts w:ascii="Tahoma" w:hAnsi="Tahoma" w:cs="Tahoma"/>
          <w:iCs/>
          <w:sz w:val="22"/>
          <w:lang w:val="ru-RU" w:eastAsia="ja-JP"/>
        </w:rPr>
        <w:t xml:space="preserve">#50, 2018, </w:t>
      </w:r>
      <w:r>
        <w:rPr>
          <w:rFonts w:ascii="Tahoma" w:hAnsi="Tahoma" w:cs="Tahoma"/>
          <w:iCs/>
          <w:sz w:val="22"/>
          <w:lang w:eastAsia="ja-JP"/>
        </w:rPr>
        <w:t>pp</w:t>
      </w:r>
      <w:r w:rsidRPr="00467897">
        <w:rPr>
          <w:rFonts w:ascii="Tahoma" w:hAnsi="Tahoma" w:cs="Tahoma"/>
          <w:iCs/>
          <w:sz w:val="22"/>
          <w:lang w:val="ru-RU" w:eastAsia="ja-JP"/>
        </w:rPr>
        <w:t>. 254-259.</w:t>
      </w:r>
    </w:p>
    <w:p w:rsidR="00C2168B" w:rsidRPr="00C2168B" w:rsidRDefault="00C2168B" w:rsidP="00301E94">
      <w:pPr>
        <w:spacing w:line="120" w:lineRule="atLeast"/>
        <w:ind w:left="360" w:hanging="360"/>
        <w:jc w:val="both"/>
        <w:rPr>
          <w:rFonts w:ascii="Tahoma" w:hAnsi="Tahoma" w:cs="Tahoma"/>
          <w:iCs/>
          <w:sz w:val="22"/>
          <w:lang w:val="ru-RU" w:eastAsia="ja-JP"/>
        </w:rPr>
      </w:pPr>
      <w:r>
        <w:rPr>
          <w:rFonts w:ascii="Tahoma" w:hAnsi="Tahoma" w:cs="Tahoma"/>
          <w:iCs/>
          <w:sz w:val="22"/>
          <w:lang w:val="ru-RU" w:eastAsia="ja-JP"/>
        </w:rPr>
        <w:t xml:space="preserve">Рецензия: </w:t>
      </w:r>
      <w:r w:rsidRPr="00C2168B">
        <w:rPr>
          <w:rFonts w:ascii="Tahoma" w:hAnsi="Tahoma" w:cs="Tahoma"/>
          <w:iCs/>
          <w:sz w:val="22"/>
          <w:lang w:val="ru-RU" w:eastAsia="ja-JP"/>
        </w:rPr>
        <w:t>Долин А. А. Рецензия на книгу: Штейнер Е.С. Манга Хокусая: энциклопедия старой японской жизни в картинках // Письменные памятники Востока. — М.: Восточная литература, 2017. — Т. 14, № 4 (31). — С. 134—138. — ISSN 1811-8062.</w:t>
      </w:r>
    </w:p>
    <w:p w:rsidR="00C23CFB" w:rsidRPr="00FF2AA6" w:rsidRDefault="00C23CFB" w:rsidP="00C23CFB">
      <w:pPr>
        <w:spacing w:line="120" w:lineRule="atLeast"/>
        <w:jc w:val="both"/>
        <w:rPr>
          <w:rFonts w:ascii="Tahoma" w:hAnsi="Tahoma"/>
          <w:sz w:val="22"/>
          <w:szCs w:val="22"/>
        </w:rPr>
      </w:pPr>
      <w:r w:rsidRPr="00C23CFB">
        <w:rPr>
          <w:rFonts w:ascii="Tahoma" w:hAnsi="Tahoma"/>
          <w:b/>
          <w:sz w:val="22"/>
          <w:szCs w:val="22"/>
        </w:rPr>
        <w:t xml:space="preserve">15. </w:t>
      </w:r>
      <w:r w:rsidRPr="00C23CFB">
        <w:rPr>
          <w:rFonts w:ascii="Tahoma" w:hAnsi="Tahoma"/>
          <w:i/>
          <w:sz w:val="22"/>
          <w:szCs w:val="22"/>
        </w:rPr>
        <w:t>Ikkyu Sojun: Der Zen-Monch “Verruckte Wolke” und seine Zeit.</w:t>
      </w:r>
      <w:r w:rsidRPr="00C23CFB">
        <w:rPr>
          <w:rFonts w:ascii="Tahoma" w:hAnsi="Tahoma"/>
          <w:sz w:val="22"/>
          <w:szCs w:val="22"/>
        </w:rPr>
        <w:t xml:space="preserve"> – Munchen:</w:t>
      </w:r>
    </w:p>
    <w:p w:rsidR="00C23CFB" w:rsidRPr="00467897" w:rsidRDefault="00C23CFB" w:rsidP="00C23CFB">
      <w:pPr>
        <w:spacing w:line="120" w:lineRule="atLeast"/>
        <w:ind w:left="360"/>
        <w:rPr>
          <w:rFonts w:ascii="Tahoma" w:hAnsi="Tahoma"/>
          <w:sz w:val="22"/>
          <w:szCs w:val="22"/>
          <w:lang w:val="ru-RU"/>
        </w:rPr>
      </w:pPr>
      <w:r w:rsidRPr="00C23CFB">
        <w:rPr>
          <w:rFonts w:ascii="Tahoma" w:hAnsi="Tahoma"/>
          <w:sz w:val="22"/>
          <w:szCs w:val="22"/>
        </w:rPr>
        <w:t>Iudicum</w:t>
      </w:r>
      <w:r w:rsidRPr="00232B88">
        <w:rPr>
          <w:rFonts w:ascii="Tahoma" w:hAnsi="Tahoma"/>
          <w:sz w:val="22"/>
          <w:szCs w:val="22"/>
          <w:lang w:val="ru-RU"/>
        </w:rPr>
        <w:t xml:space="preserve"> </w:t>
      </w:r>
      <w:r w:rsidRPr="00C23CFB">
        <w:rPr>
          <w:rFonts w:ascii="Tahoma" w:hAnsi="Tahoma"/>
          <w:sz w:val="22"/>
          <w:szCs w:val="22"/>
        </w:rPr>
        <w:t>Verlag</w:t>
      </w:r>
      <w:r w:rsidRPr="00232B88">
        <w:rPr>
          <w:rFonts w:ascii="Tahoma" w:hAnsi="Tahoma"/>
          <w:sz w:val="22"/>
          <w:szCs w:val="22"/>
          <w:lang w:val="ru-RU"/>
        </w:rPr>
        <w:t xml:space="preserve">, 2018. 300 </w:t>
      </w:r>
      <w:r w:rsidRPr="00C23CFB">
        <w:rPr>
          <w:rFonts w:ascii="Tahoma" w:hAnsi="Tahoma"/>
          <w:sz w:val="22"/>
          <w:szCs w:val="22"/>
        </w:rPr>
        <w:t>S</w:t>
      </w:r>
      <w:r w:rsidRPr="00232B88">
        <w:rPr>
          <w:rFonts w:ascii="Tahoma" w:hAnsi="Tahoma"/>
          <w:sz w:val="22"/>
          <w:szCs w:val="22"/>
          <w:lang w:val="ru-RU"/>
        </w:rPr>
        <w:t>.</w:t>
      </w:r>
    </w:p>
    <w:p w:rsidR="00667682" w:rsidRPr="00467897" w:rsidRDefault="00871EAE" w:rsidP="00667682">
      <w:pPr>
        <w:spacing w:line="120" w:lineRule="atLeast"/>
        <w:jc w:val="both"/>
        <w:rPr>
          <w:rFonts w:ascii="Tahoma" w:hAnsi="Tahoma"/>
          <w:i/>
          <w:sz w:val="22"/>
          <w:szCs w:val="22"/>
          <w:lang w:val="ru-RU"/>
        </w:rPr>
      </w:pPr>
      <w:r w:rsidRPr="00871EAE">
        <w:rPr>
          <w:rFonts w:ascii="Tahoma" w:hAnsi="Tahoma"/>
          <w:b/>
          <w:sz w:val="22"/>
          <w:szCs w:val="22"/>
          <w:lang w:val="ru-RU"/>
        </w:rPr>
        <w:t>16.</w:t>
      </w:r>
      <w:r w:rsidRPr="00871EAE">
        <w:rPr>
          <w:rFonts w:ascii="Tahoma" w:hAnsi="Tahoma"/>
          <w:sz w:val="22"/>
          <w:szCs w:val="22"/>
          <w:lang w:val="ru-RU"/>
        </w:rPr>
        <w:t xml:space="preserve"> </w:t>
      </w:r>
      <w:r w:rsidRPr="00667682">
        <w:rPr>
          <w:rFonts w:ascii="Tahoma" w:hAnsi="Tahoma"/>
          <w:i/>
          <w:sz w:val="22"/>
          <w:szCs w:val="22"/>
          <w:lang w:val="ru-RU"/>
        </w:rPr>
        <w:t xml:space="preserve">Япония в России: Коллекционирование японского искусства в России в </w:t>
      </w:r>
    </w:p>
    <w:p w:rsidR="00871EAE" w:rsidRPr="00871EAE" w:rsidRDefault="00871EAE" w:rsidP="00667682">
      <w:pPr>
        <w:tabs>
          <w:tab w:val="left" w:pos="360"/>
        </w:tabs>
        <w:spacing w:line="120" w:lineRule="atLeast"/>
        <w:ind w:left="360"/>
        <w:jc w:val="both"/>
        <w:rPr>
          <w:rFonts w:ascii="Tahoma" w:hAnsi="Tahoma"/>
          <w:sz w:val="22"/>
          <w:szCs w:val="22"/>
          <w:lang w:val="ru-RU"/>
        </w:rPr>
      </w:pPr>
      <w:r w:rsidRPr="00667682">
        <w:rPr>
          <w:rFonts w:ascii="Tahoma" w:hAnsi="Tahoma"/>
          <w:i/>
          <w:sz w:val="22"/>
          <w:szCs w:val="22"/>
          <w:lang w:val="ru-RU"/>
        </w:rPr>
        <w:t>конце XIX - начале XX вв. и последующая судьба этих собраний</w:t>
      </w:r>
      <w:r w:rsidRPr="00871EAE">
        <w:rPr>
          <w:rFonts w:ascii="Tahoma" w:hAnsi="Tahoma"/>
          <w:sz w:val="22"/>
          <w:szCs w:val="22"/>
          <w:lang w:val="ru-RU"/>
        </w:rPr>
        <w:t xml:space="preserve"> / Сост.: Г. С. Кацнельсон; науч. ред.: Е. С. Штейнер. М. : Первый Том, 2019.</w:t>
      </w:r>
    </w:p>
    <w:p w:rsidR="00F01559" w:rsidRDefault="00F01559" w:rsidP="00667682">
      <w:pPr>
        <w:spacing w:line="120" w:lineRule="atLeast"/>
        <w:ind w:left="630" w:hanging="630"/>
        <w:rPr>
          <w:rFonts w:ascii="Tahoma" w:hAnsi="Tahoma"/>
          <w:sz w:val="22"/>
          <w:szCs w:val="22"/>
          <w:lang w:val="ru-RU"/>
        </w:rPr>
      </w:pPr>
      <w:r w:rsidRPr="004A2C6C">
        <w:rPr>
          <w:rFonts w:ascii="Tahoma" w:hAnsi="Tahoma"/>
          <w:b/>
          <w:sz w:val="22"/>
          <w:szCs w:val="22"/>
          <w:lang w:val="ru-RU"/>
        </w:rPr>
        <w:t>1</w:t>
      </w:r>
      <w:r w:rsidR="00871EAE" w:rsidRPr="00871EAE">
        <w:rPr>
          <w:rFonts w:ascii="Tahoma" w:hAnsi="Tahoma"/>
          <w:b/>
          <w:sz w:val="22"/>
          <w:szCs w:val="22"/>
          <w:lang w:val="ru-RU"/>
        </w:rPr>
        <w:t>7</w:t>
      </w:r>
      <w:r w:rsidRPr="00F01559">
        <w:rPr>
          <w:rFonts w:ascii="Tahoma" w:hAnsi="Tahoma"/>
          <w:sz w:val="22"/>
          <w:szCs w:val="22"/>
          <w:lang w:val="ru-RU"/>
        </w:rPr>
        <w:t xml:space="preserve">. </w:t>
      </w:r>
      <w:r w:rsidRPr="004A2C6C">
        <w:rPr>
          <w:rFonts w:ascii="Tahoma" w:hAnsi="Tahoma"/>
          <w:i/>
          <w:sz w:val="22"/>
          <w:szCs w:val="22"/>
          <w:lang w:val="ru-RU"/>
        </w:rPr>
        <w:t>Чт</w:t>
      </w:r>
      <w:r w:rsidR="00232B88">
        <w:rPr>
          <w:rFonts w:ascii="Tahoma" w:hAnsi="Tahoma"/>
          <w:i/>
          <w:sz w:val="22"/>
          <w:szCs w:val="22"/>
          <w:lang w:val="ru-RU"/>
        </w:rPr>
        <w:t>о такое хорошо</w:t>
      </w:r>
      <w:r w:rsidRPr="004A2C6C">
        <w:rPr>
          <w:rFonts w:ascii="Tahoma" w:hAnsi="Tahoma"/>
          <w:i/>
          <w:sz w:val="22"/>
          <w:szCs w:val="22"/>
          <w:lang w:val="ru-RU"/>
        </w:rPr>
        <w:t>: идеология и искусство в совет</w:t>
      </w:r>
      <w:r w:rsidR="000E1BF4">
        <w:rPr>
          <w:rFonts w:ascii="Tahoma" w:hAnsi="Tahoma"/>
          <w:i/>
          <w:sz w:val="22"/>
          <w:szCs w:val="22"/>
          <w:lang w:val="ru-RU"/>
        </w:rPr>
        <w:t>с</w:t>
      </w:r>
      <w:r w:rsidRPr="004A2C6C">
        <w:rPr>
          <w:rFonts w:ascii="Tahoma" w:hAnsi="Tahoma"/>
          <w:i/>
          <w:sz w:val="22"/>
          <w:szCs w:val="22"/>
          <w:lang w:val="ru-RU"/>
        </w:rPr>
        <w:t>кой детской книге 1920-30-</w:t>
      </w:r>
      <w:r w:rsidR="00D75303">
        <w:rPr>
          <w:rFonts w:ascii="Tahoma" w:hAnsi="Tahoma"/>
          <w:i/>
          <w:sz w:val="22"/>
          <w:szCs w:val="22"/>
          <w:lang w:val="ru-RU"/>
        </w:rPr>
        <w:t xml:space="preserve"> </w:t>
      </w:r>
      <w:r w:rsidRPr="004A2C6C">
        <w:rPr>
          <w:rFonts w:ascii="Tahoma" w:hAnsi="Tahoma"/>
          <w:i/>
          <w:sz w:val="22"/>
          <w:szCs w:val="22"/>
          <w:lang w:val="ru-RU"/>
        </w:rPr>
        <w:t>х годов</w:t>
      </w:r>
      <w:r>
        <w:rPr>
          <w:rFonts w:ascii="Tahoma" w:hAnsi="Tahoma"/>
          <w:sz w:val="22"/>
          <w:szCs w:val="22"/>
          <w:lang w:val="ru-RU"/>
        </w:rPr>
        <w:t>. – М.: НЛО, 2019.</w:t>
      </w:r>
      <w:r w:rsidR="00232B88" w:rsidRPr="00232B88">
        <w:rPr>
          <w:rFonts w:ascii="Tahoma" w:hAnsi="Tahoma"/>
          <w:sz w:val="22"/>
          <w:szCs w:val="22"/>
          <w:lang w:val="ru-RU"/>
        </w:rPr>
        <w:t xml:space="preserve"> 3</w:t>
      </w:r>
      <w:r w:rsidR="00C2168B" w:rsidRPr="00D75303">
        <w:rPr>
          <w:rFonts w:ascii="Tahoma" w:hAnsi="Tahoma"/>
          <w:sz w:val="22"/>
          <w:szCs w:val="22"/>
          <w:lang w:val="ru-RU"/>
        </w:rPr>
        <w:t xml:space="preserve">92 </w:t>
      </w:r>
      <w:r w:rsidR="00C2168B">
        <w:rPr>
          <w:rFonts w:ascii="Tahoma" w:hAnsi="Tahoma"/>
          <w:sz w:val="22"/>
          <w:szCs w:val="22"/>
          <w:lang w:val="ru-RU"/>
        </w:rPr>
        <w:t>сс</w:t>
      </w:r>
      <w:r w:rsidR="00232B88" w:rsidRPr="00D75303">
        <w:rPr>
          <w:rFonts w:ascii="Tahoma" w:hAnsi="Tahoma"/>
          <w:sz w:val="22"/>
          <w:szCs w:val="22"/>
          <w:lang w:val="ru-RU"/>
        </w:rPr>
        <w:t>.</w:t>
      </w:r>
    </w:p>
    <w:p w:rsidR="00C2168B" w:rsidRPr="00C2168B" w:rsidRDefault="00C2168B" w:rsidP="00667682">
      <w:pPr>
        <w:spacing w:line="120" w:lineRule="atLeast"/>
        <w:rPr>
          <w:rFonts w:ascii="Tahoma" w:hAnsi="Tahoma"/>
          <w:sz w:val="22"/>
          <w:szCs w:val="22"/>
          <w:lang w:val="ru-RU"/>
        </w:rPr>
      </w:pPr>
      <w:r w:rsidRPr="00C2168B">
        <w:rPr>
          <w:rFonts w:ascii="Tahoma" w:hAnsi="Tahoma"/>
          <w:b/>
          <w:sz w:val="22"/>
          <w:szCs w:val="22"/>
          <w:lang w:val="ru-RU"/>
        </w:rPr>
        <w:t>1</w:t>
      </w:r>
      <w:r w:rsidR="00871EAE" w:rsidRPr="000E1BF4">
        <w:rPr>
          <w:rFonts w:ascii="Tahoma" w:hAnsi="Tahoma"/>
          <w:b/>
          <w:sz w:val="22"/>
          <w:szCs w:val="22"/>
          <w:lang w:val="ru-RU"/>
        </w:rPr>
        <w:t>8</w:t>
      </w:r>
      <w:r>
        <w:rPr>
          <w:rFonts w:ascii="Tahoma" w:hAnsi="Tahoma"/>
          <w:sz w:val="22"/>
          <w:szCs w:val="22"/>
          <w:lang w:val="ru-RU"/>
        </w:rPr>
        <w:t xml:space="preserve">. </w:t>
      </w:r>
      <w:r w:rsidRPr="00C2168B">
        <w:rPr>
          <w:rFonts w:ascii="Tahoma" w:hAnsi="Tahoma"/>
          <w:i/>
          <w:sz w:val="22"/>
          <w:szCs w:val="22"/>
          <w:lang w:val="ru-RU"/>
        </w:rPr>
        <w:t>Долгое размыкание</w:t>
      </w:r>
      <w:r>
        <w:rPr>
          <w:rFonts w:ascii="Tahoma" w:hAnsi="Tahoma"/>
          <w:sz w:val="22"/>
          <w:szCs w:val="22"/>
          <w:lang w:val="ru-RU"/>
        </w:rPr>
        <w:t>. – М.: Совпадение, 2020. 288 сс.</w:t>
      </w:r>
    </w:p>
    <w:p w:rsidR="00301E94" w:rsidRDefault="00301E94" w:rsidP="00301E94">
      <w:pPr>
        <w:spacing w:line="120" w:lineRule="atLeast"/>
        <w:jc w:val="both"/>
        <w:rPr>
          <w:rFonts w:ascii="Tahoma" w:hAnsi="Tahoma"/>
          <w:b/>
          <w:sz w:val="22"/>
          <w:szCs w:val="22"/>
          <w:lang w:val="ru-RU"/>
        </w:rPr>
      </w:pPr>
    </w:p>
    <w:p w:rsidR="004A2C6C" w:rsidRDefault="004A2C6C" w:rsidP="00301E94">
      <w:pPr>
        <w:spacing w:line="120" w:lineRule="atLeast"/>
        <w:jc w:val="both"/>
        <w:rPr>
          <w:rFonts w:ascii="Tahoma" w:hAnsi="Tahoma"/>
          <w:b/>
          <w:sz w:val="22"/>
          <w:szCs w:val="22"/>
          <w:lang w:val="ru-RU"/>
        </w:rPr>
      </w:pPr>
    </w:p>
    <w:p w:rsidR="00301E94" w:rsidRDefault="00301E94" w:rsidP="00301E94">
      <w:pPr>
        <w:spacing w:line="120" w:lineRule="atLeast"/>
        <w:jc w:val="both"/>
        <w:rPr>
          <w:rFonts w:ascii="Tahoma" w:hAnsi="Tahoma"/>
          <w:sz w:val="22"/>
          <w:szCs w:val="22"/>
        </w:rPr>
      </w:pPr>
      <w:r>
        <w:rPr>
          <w:rFonts w:ascii="Tahoma" w:hAnsi="Tahoma"/>
          <w:b/>
          <w:sz w:val="22"/>
          <w:szCs w:val="22"/>
        </w:rPr>
        <w:t>Articles</w:t>
      </w:r>
      <w:r>
        <w:rPr>
          <w:rFonts w:ascii="Tahoma" w:hAnsi="Tahoma"/>
          <w:sz w:val="22"/>
          <w:szCs w:val="22"/>
        </w:rPr>
        <w:t xml:space="preserve"> (</w:t>
      </w:r>
      <w:r>
        <w:rPr>
          <w:rFonts w:ascii="Tahoma" w:hAnsi="Tahoma"/>
          <w:b/>
          <w:bCs/>
          <w:i/>
          <w:iCs/>
          <w:sz w:val="22"/>
          <w:szCs w:val="22"/>
        </w:rPr>
        <w:t>Selection – ca. 200 in total</w:t>
      </w:r>
      <w:r>
        <w:rPr>
          <w:rFonts w:ascii="Tahoma" w:hAnsi="Tahoma"/>
          <w:sz w:val="22"/>
          <w:szCs w:val="22"/>
        </w:rPr>
        <w:t xml:space="preserve">): </w:t>
      </w:r>
    </w:p>
    <w:p w:rsidR="00301E94" w:rsidRDefault="00301E94" w:rsidP="00301E94">
      <w:pPr>
        <w:spacing w:line="120" w:lineRule="atLeast"/>
        <w:jc w:val="both"/>
        <w:rPr>
          <w:rFonts w:ascii="Tahoma" w:hAnsi="Tahoma"/>
          <w:sz w:val="22"/>
          <w:szCs w:val="22"/>
        </w:rPr>
      </w:pPr>
    </w:p>
    <w:p w:rsidR="00301E94" w:rsidRDefault="00301E94" w:rsidP="00301E94">
      <w:pPr>
        <w:numPr>
          <w:ilvl w:val="0"/>
          <w:numId w:val="2"/>
        </w:numPr>
        <w:tabs>
          <w:tab w:val="clear" w:pos="1080"/>
          <w:tab w:val="num" w:pos="0"/>
        </w:tabs>
        <w:ind w:left="360"/>
        <w:jc w:val="both"/>
        <w:rPr>
          <w:rFonts w:ascii="Tahoma" w:hAnsi="Tahoma" w:cs="Tahoma"/>
          <w:sz w:val="22"/>
        </w:rPr>
      </w:pPr>
      <w:r>
        <w:rPr>
          <w:rFonts w:ascii="Tahoma" w:hAnsi="Tahoma" w:cs="Tahoma"/>
          <w:sz w:val="22"/>
        </w:rPr>
        <w:t xml:space="preserve">“To Say About All at Once: Semiotic Paradoxes of Visual Poetry” // </w:t>
      </w:r>
      <w:r>
        <w:rPr>
          <w:rFonts w:ascii="Tahoma" w:hAnsi="Tahoma" w:cs="Tahoma"/>
          <w:i/>
          <w:sz w:val="22"/>
        </w:rPr>
        <w:t>Paradigma</w:t>
      </w:r>
      <w:r>
        <w:rPr>
          <w:rFonts w:ascii="Tahoma" w:hAnsi="Tahoma" w:cs="Tahoma"/>
          <w:sz w:val="22"/>
        </w:rPr>
        <w:t xml:space="preserve"> ('Paradigm', Moscow), 1988, no. 2, pp. 7-34.</w:t>
      </w:r>
    </w:p>
    <w:p w:rsidR="00301E94" w:rsidRDefault="00301E94" w:rsidP="00301E94">
      <w:pPr>
        <w:numPr>
          <w:ilvl w:val="0"/>
          <w:numId w:val="2"/>
        </w:numPr>
        <w:tabs>
          <w:tab w:val="clear" w:pos="1080"/>
          <w:tab w:val="num" w:pos="0"/>
        </w:tabs>
        <w:ind w:left="360"/>
        <w:jc w:val="both"/>
        <w:rPr>
          <w:rFonts w:ascii="Tahoma" w:hAnsi="Tahoma" w:cs="Tahoma"/>
          <w:sz w:val="22"/>
        </w:rPr>
      </w:pPr>
      <w:r>
        <w:rPr>
          <w:rFonts w:ascii="Tahoma" w:hAnsi="Tahoma" w:cs="Tahoma"/>
          <w:sz w:val="22"/>
        </w:rPr>
        <w:t xml:space="preserve">"Phenomenon of Man in Japanese Tradition: Personality or Quasi-personality?" // </w:t>
      </w:r>
      <w:r>
        <w:rPr>
          <w:rFonts w:ascii="Tahoma" w:hAnsi="Tahoma" w:cs="Tahoma"/>
          <w:i/>
          <w:iCs/>
          <w:sz w:val="22"/>
        </w:rPr>
        <w:t>Man and Culture</w:t>
      </w:r>
      <w:r>
        <w:rPr>
          <w:rFonts w:ascii="Tahoma" w:hAnsi="Tahoma" w:cs="Tahoma"/>
          <w:sz w:val="22"/>
        </w:rPr>
        <w:t xml:space="preserve"> [</w:t>
      </w:r>
      <w:r>
        <w:rPr>
          <w:rFonts w:ascii="Tahoma" w:hAnsi="Tahoma" w:cs="Tahoma"/>
          <w:iCs/>
          <w:sz w:val="22"/>
        </w:rPr>
        <w:t>Chelovek i Kultura</w:t>
      </w:r>
      <w:r>
        <w:rPr>
          <w:rFonts w:ascii="Tahoma" w:hAnsi="Tahoma" w:cs="Tahoma"/>
          <w:sz w:val="22"/>
        </w:rPr>
        <w:t>]. [Ed. By The Academic Council for World Culture]. Moscow: Nauka [Academy of Sciences], 1990, pp. 164-90.</w:t>
      </w:r>
    </w:p>
    <w:p w:rsidR="00301E94" w:rsidRDefault="00301E94" w:rsidP="00301E94">
      <w:pPr>
        <w:numPr>
          <w:ilvl w:val="0"/>
          <w:numId w:val="2"/>
        </w:numPr>
        <w:tabs>
          <w:tab w:val="clear" w:pos="1080"/>
          <w:tab w:val="num" w:pos="0"/>
        </w:tabs>
        <w:ind w:left="360"/>
        <w:jc w:val="both"/>
        <w:rPr>
          <w:rFonts w:ascii="Tahoma" w:hAnsi="Tahoma" w:cs="Tahoma"/>
          <w:sz w:val="22"/>
        </w:rPr>
      </w:pPr>
      <w:r>
        <w:rPr>
          <w:rFonts w:ascii="Tahoma" w:hAnsi="Tahoma" w:cs="Tahoma"/>
          <w:sz w:val="22"/>
        </w:rPr>
        <w:t xml:space="preserve">"Notes on Visual Poetry" // </w:t>
      </w:r>
      <w:r>
        <w:rPr>
          <w:rFonts w:ascii="Tahoma" w:hAnsi="Tahoma" w:cs="Tahoma"/>
          <w:i/>
          <w:iCs/>
          <w:sz w:val="22"/>
        </w:rPr>
        <w:t>Index</w:t>
      </w:r>
      <w:r>
        <w:rPr>
          <w:rFonts w:ascii="Tahoma" w:hAnsi="Tahoma" w:cs="Tahoma"/>
          <w:sz w:val="22"/>
        </w:rPr>
        <w:t>. Moscow: Humanitarian Fund</w:t>
      </w:r>
      <w:r>
        <w:rPr>
          <w:rFonts w:ascii="Tahoma" w:hAnsi="Tahoma" w:cs="Tahoma"/>
          <w:noProof/>
          <w:sz w:val="22"/>
        </w:rPr>
        <w:t xml:space="preserve"> </w:t>
      </w:r>
      <w:r>
        <w:rPr>
          <w:rFonts w:ascii="Tahoma" w:hAnsi="Tahoma" w:cs="Tahoma"/>
          <w:sz w:val="22"/>
        </w:rPr>
        <w:t xml:space="preserve">Press, 1990, pp. 297-321. [Reprinted in excerpts in </w:t>
      </w:r>
      <w:r>
        <w:rPr>
          <w:rFonts w:ascii="Tahoma" w:hAnsi="Tahoma" w:cs="Tahoma"/>
          <w:i/>
          <w:sz w:val="22"/>
        </w:rPr>
        <w:t>Zevgma, The Russian Poetry from Mannierism to Postmodernism</w:t>
      </w:r>
      <w:r>
        <w:rPr>
          <w:rFonts w:ascii="Tahoma" w:hAnsi="Tahoma" w:cs="Tahoma"/>
          <w:sz w:val="22"/>
        </w:rPr>
        <w:t>, a text-book of non-traditional forms of Russian Poetry for colleges. Moscow.: Nauka, 1994].</w:t>
      </w:r>
    </w:p>
    <w:p w:rsidR="00301E94" w:rsidRPr="000902D2" w:rsidRDefault="00301E94" w:rsidP="00301E94">
      <w:pPr>
        <w:numPr>
          <w:ilvl w:val="0"/>
          <w:numId w:val="2"/>
        </w:numPr>
        <w:tabs>
          <w:tab w:val="clear" w:pos="1080"/>
          <w:tab w:val="num" w:pos="0"/>
        </w:tabs>
        <w:ind w:left="360"/>
        <w:jc w:val="both"/>
        <w:rPr>
          <w:rFonts w:ascii="Tahoma" w:hAnsi="Tahoma" w:cs="Tahoma"/>
          <w:sz w:val="22"/>
          <w:szCs w:val="22"/>
        </w:rPr>
      </w:pPr>
      <w:r w:rsidRPr="000902D2">
        <w:rPr>
          <w:rFonts w:ascii="Tahoma" w:hAnsi="Tahoma" w:cs="Tahoma"/>
          <w:sz w:val="22"/>
          <w:szCs w:val="22"/>
        </w:rPr>
        <w:t>“From Impressionism to Animation</w:t>
      </w:r>
      <w:r w:rsidRPr="000902D2">
        <w:rPr>
          <w:rFonts w:ascii="Tahoma" w:hAnsi="Tahoma" w:cs="Tahoma"/>
          <w:noProof/>
          <w:sz w:val="22"/>
          <w:szCs w:val="22"/>
        </w:rPr>
        <w:t>, or Spatio-Temporal Continuum by Means of Painting</w:t>
      </w:r>
      <w:r w:rsidRPr="000902D2">
        <w:rPr>
          <w:rFonts w:ascii="Tahoma" w:hAnsi="Tahoma" w:cs="Tahoma"/>
          <w:sz w:val="22"/>
          <w:szCs w:val="22"/>
        </w:rPr>
        <w:t xml:space="preserve">” // </w:t>
      </w:r>
      <w:r w:rsidRPr="000902D2">
        <w:rPr>
          <w:rFonts w:ascii="Tahoma" w:hAnsi="Tahoma" w:cs="Tahoma"/>
          <w:i/>
          <w:sz w:val="22"/>
          <w:szCs w:val="22"/>
        </w:rPr>
        <w:t>Arts in France in the 20th Century</w:t>
      </w:r>
      <w:r w:rsidRPr="000902D2">
        <w:rPr>
          <w:rFonts w:ascii="Tahoma" w:hAnsi="Tahoma" w:cs="Tahoma"/>
          <w:sz w:val="22"/>
          <w:szCs w:val="22"/>
        </w:rPr>
        <w:t>. Proceedings of the Conference, State Pushkin Museum of Fine Arts. M., 1992, pp. 186-208.</w:t>
      </w:r>
      <w:r w:rsidRPr="000902D2">
        <w:rPr>
          <w:rFonts w:ascii="Tahoma" w:hAnsi="Tahoma" w:cs="Tahoma"/>
          <w:noProof/>
          <w:sz w:val="22"/>
          <w:szCs w:val="22"/>
        </w:rPr>
        <w:t xml:space="preserve"> [French summary].</w:t>
      </w:r>
    </w:p>
    <w:p w:rsidR="00301E94" w:rsidRPr="00960DE9" w:rsidRDefault="00301E94" w:rsidP="00301E94">
      <w:pPr>
        <w:numPr>
          <w:ilvl w:val="0"/>
          <w:numId w:val="2"/>
        </w:numPr>
        <w:tabs>
          <w:tab w:val="clear" w:pos="1080"/>
          <w:tab w:val="num" w:pos="0"/>
        </w:tabs>
        <w:ind w:left="360"/>
        <w:jc w:val="both"/>
        <w:rPr>
          <w:rFonts w:ascii="Tahoma" w:hAnsi="Tahoma" w:cs="Tahoma"/>
          <w:sz w:val="22"/>
          <w:szCs w:val="22"/>
        </w:rPr>
      </w:pPr>
      <w:r>
        <w:rPr>
          <w:rFonts w:ascii="Tahoma" w:hAnsi="Tahoma" w:cs="Tahoma"/>
          <w:sz w:val="22"/>
        </w:rPr>
        <w:lastRenderedPageBreak/>
        <w:t xml:space="preserve">“Minutes About Intentions (Conceptualism in Present-day Moscow)” // </w:t>
      </w:r>
      <w:r>
        <w:rPr>
          <w:rFonts w:ascii="Tahoma" w:hAnsi="Tahoma" w:cs="Tahoma"/>
          <w:i/>
          <w:sz w:val="22"/>
        </w:rPr>
        <w:t>Zerkalo</w:t>
      </w:r>
      <w:r>
        <w:rPr>
          <w:rFonts w:ascii="Tahoma" w:hAnsi="Tahoma" w:cs="Tahoma"/>
          <w:sz w:val="22"/>
        </w:rPr>
        <w:t xml:space="preserve"> [</w:t>
      </w:r>
      <w:r w:rsidRPr="000902D2">
        <w:rPr>
          <w:rFonts w:ascii="Tahoma" w:hAnsi="Tahoma" w:cs="Tahoma"/>
          <w:i/>
          <w:sz w:val="22"/>
        </w:rPr>
        <w:t>Mirror</w:t>
      </w:r>
      <w:r>
        <w:rPr>
          <w:rFonts w:ascii="Tahoma" w:hAnsi="Tahoma" w:cs="Tahoma"/>
          <w:sz w:val="22"/>
        </w:rPr>
        <w:t xml:space="preserve"> - </w:t>
      </w:r>
      <w:r>
        <w:rPr>
          <w:rFonts w:ascii="Tahoma" w:hAnsi="Tahoma" w:cs="Tahoma"/>
          <w:iCs/>
          <w:sz w:val="22"/>
          <w:lang w:eastAsia="ja-JP"/>
        </w:rPr>
        <w:t>International Bi-annual of Contemporary Art and Literature</w:t>
      </w:r>
      <w:r>
        <w:rPr>
          <w:rFonts w:ascii="Tahoma" w:hAnsi="Tahoma" w:cs="Tahoma"/>
          <w:sz w:val="22"/>
        </w:rPr>
        <w:t>], Tel Aviv, 1993, # 107, p. 35-43.</w:t>
      </w:r>
    </w:p>
    <w:p w:rsidR="00301E94" w:rsidRDefault="00301E94" w:rsidP="00301E94">
      <w:pPr>
        <w:numPr>
          <w:ilvl w:val="0"/>
          <w:numId w:val="2"/>
        </w:numPr>
        <w:tabs>
          <w:tab w:val="clear" w:pos="1080"/>
          <w:tab w:val="num" w:pos="0"/>
        </w:tabs>
        <w:ind w:left="360"/>
        <w:jc w:val="both"/>
        <w:rPr>
          <w:rFonts w:ascii="Tahoma" w:hAnsi="Tahoma" w:cs="Tahoma"/>
          <w:sz w:val="22"/>
        </w:rPr>
      </w:pPr>
      <w:r>
        <w:rPr>
          <w:rFonts w:ascii="Tahoma" w:hAnsi="Tahoma" w:cs="Tahoma"/>
          <w:sz w:val="22"/>
        </w:rPr>
        <w:t xml:space="preserve">“Nikolai of Japan” // </w:t>
      </w:r>
      <w:r>
        <w:rPr>
          <w:rFonts w:ascii="Tahoma" w:hAnsi="Tahoma" w:cs="Tahoma"/>
          <w:i/>
          <w:sz w:val="22"/>
        </w:rPr>
        <w:t>Monumenta Nipponica</w:t>
      </w:r>
      <w:r>
        <w:rPr>
          <w:rFonts w:ascii="Tahoma" w:hAnsi="Tahoma" w:cs="Tahoma"/>
          <w:sz w:val="22"/>
        </w:rPr>
        <w:t>, vol. 50, # 4, Tokyo, 1995,</w:t>
      </w:r>
      <w:r>
        <w:rPr>
          <w:rFonts w:ascii="Tahoma" w:hAnsi="Tahoma" w:cs="Tahoma"/>
          <w:noProof/>
          <w:sz w:val="22"/>
        </w:rPr>
        <w:t xml:space="preserve"> </w:t>
      </w:r>
      <w:r>
        <w:rPr>
          <w:rFonts w:ascii="Tahoma" w:hAnsi="Tahoma" w:cs="Tahoma"/>
          <w:sz w:val="22"/>
        </w:rPr>
        <w:t>pp. 437-450.</w:t>
      </w:r>
    </w:p>
    <w:p w:rsidR="00301E94" w:rsidRPr="000330E1" w:rsidRDefault="00301E94" w:rsidP="00301E94">
      <w:pPr>
        <w:numPr>
          <w:ilvl w:val="0"/>
          <w:numId w:val="2"/>
        </w:numPr>
        <w:tabs>
          <w:tab w:val="clear" w:pos="1080"/>
          <w:tab w:val="num" w:pos="0"/>
        </w:tabs>
        <w:ind w:left="360"/>
        <w:jc w:val="both"/>
        <w:rPr>
          <w:rFonts w:ascii="Tahoma" w:hAnsi="Tahoma" w:cs="Tahoma"/>
          <w:sz w:val="22"/>
          <w:szCs w:val="22"/>
        </w:rPr>
      </w:pPr>
      <w:r>
        <w:rPr>
          <w:rFonts w:ascii="Tahoma" w:hAnsi="Tahoma" w:cs="Tahoma"/>
          <w:sz w:val="22"/>
        </w:rPr>
        <w:t xml:space="preserve">“Japan in the Late Soviet Mind” // </w:t>
      </w:r>
      <w:r>
        <w:rPr>
          <w:rFonts w:ascii="Tahoma" w:hAnsi="Tahoma" w:cs="Tahoma"/>
          <w:i/>
          <w:sz w:val="22"/>
        </w:rPr>
        <w:t>Forum-1996,</w:t>
      </w:r>
      <w:r>
        <w:rPr>
          <w:rFonts w:ascii="Tahoma" w:hAnsi="Tahoma" w:cs="Tahoma"/>
          <w:sz w:val="22"/>
        </w:rPr>
        <w:t xml:space="preserve"> #3, </w:t>
      </w:r>
      <w:r>
        <w:rPr>
          <w:rFonts w:ascii="Tahoma" w:hAnsi="Tahoma" w:cs="Tahoma"/>
          <w:noProof/>
          <w:sz w:val="22"/>
        </w:rPr>
        <w:t>Yokohama</w:t>
      </w:r>
      <w:r>
        <w:rPr>
          <w:rFonts w:ascii="Tahoma" w:hAnsi="Tahoma" w:cs="Tahoma"/>
          <w:sz w:val="22"/>
        </w:rPr>
        <w:t>, 1997, pp. 3-15.</w:t>
      </w:r>
    </w:p>
    <w:p w:rsidR="00301E94" w:rsidRDefault="00301E94" w:rsidP="00301E94">
      <w:pPr>
        <w:numPr>
          <w:ilvl w:val="0"/>
          <w:numId w:val="2"/>
        </w:numPr>
        <w:tabs>
          <w:tab w:val="clear" w:pos="1080"/>
          <w:tab w:val="num" w:pos="0"/>
        </w:tabs>
        <w:ind w:left="360"/>
        <w:jc w:val="both"/>
        <w:rPr>
          <w:rFonts w:ascii="Tahoma" w:hAnsi="Tahoma" w:cs="Tahoma"/>
          <w:sz w:val="22"/>
          <w:szCs w:val="22"/>
        </w:rPr>
      </w:pPr>
      <w:r>
        <w:rPr>
          <w:rFonts w:ascii="Tahoma" w:hAnsi="Tahoma" w:cs="Tahoma"/>
          <w:sz w:val="22"/>
        </w:rPr>
        <w:t xml:space="preserve">“Reception of Chekhov in Japan”, in </w:t>
      </w:r>
      <w:r w:rsidRPr="000330E1">
        <w:rPr>
          <w:rFonts w:ascii="Tahoma" w:hAnsi="Tahoma" w:cs="Tahoma"/>
          <w:i/>
          <w:sz w:val="22"/>
        </w:rPr>
        <w:t>Chekhov Then and Now</w:t>
      </w:r>
      <w:r>
        <w:rPr>
          <w:rFonts w:ascii="Tahoma" w:hAnsi="Tahoma" w:cs="Tahoma"/>
          <w:sz w:val="22"/>
        </w:rPr>
        <w:t>. Ed. D. Clayton. NY: Peter Lang, 1997.</w:t>
      </w:r>
    </w:p>
    <w:p w:rsidR="00301E94" w:rsidRDefault="00301E94" w:rsidP="00301E94">
      <w:pPr>
        <w:numPr>
          <w:ilvl w:val="0"/>
          <w:numId w:val="2"/>
        </w:numPr>
        <w:tabs>
          <w:tab w:val="clear" w:pos="1080"/>
          <w:tab w:val="num" w:pos="0"/>
        </w:tabs>
        <w:ind w:left="360"/>
        <w:jc w:val="both"/>
        <w:rPr>
          <w:rFonts w:ascii="Tahoma" w:hAnsi="Tahoma" w:cs="Tahoma"/>
          <w:sz w:val="22"/>
        </w:rPr>
      </w:pPr>
      <w:r>
        <w:rPr>
          <w:rFonts w:ascii="Tahoma" w:hAnsi="Tahoma" w:cs="Tahoma"/>
          <w:sz w:val="22"/>
        </w:rPr>
        <w:t>“The Arts of China, Japan, and Korea”, a Conference brochure, New York: New York University, 2000,</w:t>
      </w:r>
      <w:r w:rsidRPr="000902D2">
        <w:rPr>
          <w:rFonts w:ascii="Tahoma" w:hAnsi="Tahoma" w:cs="Tahoma"/>
          <w:sz w:val="22"/>
        </w:rPr>
        <w:t xml:space="preserve"> </w:t>
      </w:r>
      <w:r>
        <w:rPr>
          <w:rFonts w:ascii="Tahoma" w:hAnsi="Tahoma" w:cs="Tahoma"/>
          <w:sz w:val="22"/>
        </w:rPr>
        <w:t>10 pp.</w:t>
      </w:r>
    </w:p>
    <w:p w:rsidR="00301E94" w:rsidRDefault="00301E94" w:rsidP="00301E94">
      <w:pPr>
        <w:numPr>
          <w:ilvl w:val="0"/>
          <w:numId w:val="2"/>
        </w:numPr>
        <w:tabs>
          <w:tab w:val="clear" w:pos="1080"/>
          <w:tab w:val="num" w:pos="0"/>
        </w:tabs>
        <w:ind w:left="360"/>
        <w:jc w:val="both"/>
        <w:rPr>
          <w:rFonts w:ascii="Tahoma" w:hAnsi="Tahoma" w:cs="Tahoma"/>
          <w:bCs/>
          <w:sz w:val="22"/>
          <w:lang w:eastAsia="ja-JP"/>
        </w:rPr>
      </w:pPr>
      <w:r>
        <w:rPr>
          <w:rFonts w:ascii="Tahoma" w:hAnsi="Tahoma" w:cs="Tahoma"/>
          <w:bCs/>
          <w:sz w:val="22"/>
          <w:szCs w:val="22"/>
        </w:rPr>
        <w:t>“Mermaids and the Will to Death in the late 19</w:t>
      </w:r>
      <w:r>
        <w:rPr>
          <w:rFonts w:ascii="Tahoma" w:hAnsi="Tahoma" w:cs="Tahoma"/>
          <w:bCs/>
          <w:sz w:val="22"/>
          <w:szCs w:val="22"/>
          <w:vertAlign w:val="superscript"/>
        </w:rPr>
        <w:t>th</w:t>
      </w:r>
      <w:r>
        <w:rPr>
          <w:rFonts w:ascii="Tahoma" w:hAnsi="Tahoma" w:cs="Tahoma"/>
          <w:bCs/>
          <w:sz w:val="22"/>
          <w:szCs w:val="22"/>
        </w:rPr>
        <w:t xml:space="preserve"> – early 20</w:t>
      </w:r>
      <w:r>
        <w:rPr>
          <w:rFonts w:ascii="Tahoma" w:hAnsi="Tahoma" w:cs="Tahoma"/>
          <w:bCs/>
          <w:sz w:val="22"/>
          <w:szCs w:val="22"/>
          <w:vertAlign w:val="superscript"/>
        </w:rPr>
        <w:t>th</w:t>
      </w:r>
      <w:r>
        <w:rPr>
          <w:rFonts w:ascii="Tahoma" w:hAnsi="Tahoma" w:cs="Tahoma"/>
          <w:bCs/>
          <w:sz w:val="22"/>
          <w:szCs w:val="22"/>
        </w:rPr>
        <w:t xml:space="preserve"> cc. Painting” // </w:t>
      </w:r>
      <w:r>
        <w:rPr>
          <w:rFonts w:ascii="Tahoma" w:hAnsi="Tahoma" w:cs="Tahoma"/>
          <w:bCs/>
          <w:i/>
          <w:iCs/>
          <w:sz w:val="22"/>
          <w:szCs w:val="22"/>
        </w:rPr>
        <w:t>Memento Vivere: The Death in Culture</w:t>
      </w:r>
      <w:r>
        <w:rPr>
          <w:rFonts w:ascii="Tahoma" w:hAnsi="Tahoma" w:cs="Tahoma"/>
          <w:bCs/>
          <w:sz w:val="22"/>
          <w:szCs w:val="22"/>
        </w:rPr>
        <w:t>. Moscow: Academia, 2006, pp. 168-195.</w:t>
      </w:r>
    </w:p>
    <w:p w:rsidR="00301E94" w:rsidRDefault="00301E94" w:rsidP="00301E94">
      <w:pPr>
        <w:numPr>
          <w:ilvl w:val="0"/>
          <w:numId w:val="2"/>
        </w:numPr>
        <w:tabs>
          <w:tab w:val="clear" w:pos="1080"/>
          <w:tab w:val="num" w:pos="0"/>
        </w:tabs>
        <w:spacing w:line="120" w:lineRule="atLeast"/>
        <w:ind w:left="360"/>
        <w:jc w:val="both"/>
        <w:rPr>
          <w:rFonts w:ascii="Tahoma" w:hAnsi="Tahoma" w:cs="Tahoma"/>
          <w:sz w:val="22"/>
          <w:szCs w:val="22"/>
        </w:rPr>
      </w:pPr>
      <w:r>
        <w:rPr>
          <w:rFonts w:ascii="Tahoma" w:hAnsi="Tahoma" w:cs="Tahoma"/>
          <w:sz w:val="22"/>
        </w:rPr>
        <w:t xml:space="preserve">“Calligraphy in Spirit (On Abstract calligraphy, Sino-English and Russian” </w:t>
      </w:r>
      <w:r>
        <w:rPr>
          <w:rFonts w:ascii="Tahoma" w:hAnsi="Tahoma" w:cs="Tahoma"/>
          <w:sz w:val="22"/>
          <w:lang w:eastAsia="ja-JP"/>
        </w:rPr>
        <w:t>//</w:t>
      </w:r>
      <w:r>
        <w:rPr>
          <w:rFonts w:ascii="Tahoma" w:hAnsi="Tahoma" w:cs="Tahoma"/>
          <w:sz w:val="22"/>
        </w:rPr>
        <w:t xml:space="preserve"> </w:t>
      </w:r>
      <w:r>
        <w:rPr>
          <w:rFonts w:ascii="Tahoma" w:hAnsi="Tahoma" w:cs="Tahoma"/>
          <w:i/>
          <w:iCs/>
          <w:sz w:val="22"/>
        </w:rPr>
        <w:t>Sobranie</w:t>
      </w:r>
      <w:r>
        <w:rPr>
          <w:rFonts w:ascii="Tahoma" w:hAnsi="Tahoma" w:cs="Tahoma"/>
          <w:sz w:val="22"/>
        </w:rPr>
        <w:t xml:space="preserve"> (‘</w:t>
      </w:r>
      <w:r w:rsidRPr="00163761">
        <w:rPr>
          <w:rFonts w:ascii="Tahoma" w:hAnsi="Tahoma" w:cs="Tahoma"/>
          <w:i/>
          <w:sz w:val="22"/>
        </w:rPr>
        <w:t>Collection</w:t>
      </w:r>
      <w:r>
        <w:rPr>
          <w:rFonts w:ascii="Tahoma" w:hAnsi="Tahoma" w:cs="Tahoma"/>
          <w:sz w:val="22"/>
        </w:rPr>
        <w:t xml:space="preserve"> Quarterly’), 2007, #3.</w:t>
      </w:r>
    </w:p>
    <w:p w:rsidR="00301E94" w:rsidRDefault="00301E94" w:rsidP="00301E94">
      <w:pPr>
        <w:numPr>
          <w:ilvl w:val="0"/>
          <w:numId w:val="2"/>
        </w:numPr>
        <w:tabs>
          <w:tab w:val="clear" w:pos="1080"/>
          <w:tab w:val="num" w:pos="0"/>
        </w:tabs>
        <w:spacing w:line="120" w:lineRule="atLeast"/>
        <w:ind w:left="360"/>
        <w:jc w:val="both"/>
        <w:rPr>
          <w:rFonts w:ascii="Tahoma" w:hAnsi="Tahoma" w:cs="Tahoma"/>
          <w:sz w:val="22"/>
          <w:szCs w:val="22"/>
        </w:rPr>
      </w:pPr>
      <w:r>
        <w:rPr>
          <w:rFonts w:ascii="Tahoma" w:hAnsi="Tahoma" w:cs="Tahoma"/>
          <w:sz w:val="22"/>
          <w:szCs w:val="22"/>
        </w:rPr>
        <w:t xml:space="preserve">“The Japanese Notion of Man: Between Nothing and All” // </w:t>
      </w:r>
      <w:r>
        <w:rPr>
          <w:rFonts w:ascii="Tahoma" w:hAnsi="Tahoma" w:cs="Tahoma"/>
          <w:i/>
          <w:iCs/>
          <w:sz w:val="22"/>
          <w:szCs w:val="22"/>
        </w:rPr>
        <w:t>Puncta</w:t>
      </w:r>
      <w:r>
        <w:rPr>
          <w:rFonts w:ascii="Tahoma" w:hAnsi="Tahoma" w:cs="Tahoma"/>
          <w:sz w:val="22"/>
          <w:szCs w:val="22"/>
        </w:rPr>
        <w:t xml:space="preserve"> (Journal of Jesuit Institute), #1-4 (8), 2008, pp. 149-180.</w:t>
      </w:r>
    </w:p>
    <w:p w:rsidR="00301E94" w:rsidRDefault="00301E94" w:rsidP="00301E94">
      <w:pPr>
        <w:numPr>
          <w:ilvl w:val="0"/>
          <w:numId w:val="2"/>
        </w:numPr>
        <w:tabs>
          <w:tab w:val="clear" w:pos="1080"/>
          <w:tab w:val="num" w:pos="0"/>
        </w:tabs>
        <w:spacing w:line="120" w:lineRule="atLeast"/>
        <w:ind w:left="360"/>
        <w:jc w:val="both"/>
        <w:rPr>
          <w:rFonts w:ascii="Tahoma" w:hAnsi="Tahoma" w:cs="Tahoma"/>
          <w:sz w:val="22"/>
          <w:szCs w:val="22"/>
        </w:rPr>
      </w:pPr>
      <w:r>
        <w:rPr>
          <w:rFonts w:ascii="Tahoma" w:hAnsi="Tahoma" w:cs="Tahoma"/>
          <w:sz w:val="22"/>
          <w:szCs w:val="22"/>
        </w:rPr>
        <w:t xml:space="preserve">“The Country of Curtains, the Culture of Screens’. In: </w:t>
      </w:r>
      <w:r>
        <w:rPr>
          <w:rFonts w:ascii="Tahoma" w:hAnsi="Tahoma" w:cs="Tahoma"/>
          <w:i/>
          <w:iCs/>
          <w:sz w:val="22"/>
          <w:szCs w:val="22"/>
        </w:rPr>
        <w:t>Masks in the History of Culture</w:t>
      </w:r>
      <w:r>
        <w:rPr>
          <w:rFonts w:ascii="Tahoma" w:hAnsi="Tahoma" w:cs="Tahoma"/>
          <w:sz w:val="22"/>
          <w:szCs w:val="22"/>
        </w:rPr>
        <w:t xml:space="preserve"> // Proceedings of the Conference in the Pushkin Museum. Moscow, 2009, p. 172-81.</w:t>
      </w:r>
    </w:p>
    <w:p w:rsidR="00301E94" w:rsidRDefault="00301E94" w:rsidP="00301E94">
      <w:pPr>
        <w:numPr>
          <w:ilvl w:val="0"/>
          <w:numId w:val="2"/>
        </w:numPr>
        <w:tabs>
          <w:tab w:val="clear" w:pos="1080"/>
          <w:tab w:val="num" w:pos="0"/>
        </w:tabs>
        <w:spacing w:line="120" w:lineRule="atLeast"/>
        <w:ind w:left="360"/>
        <w:jc w:val="both"/>
        <w:rPr>
          <w:rFonts w:ascii="Tahoma" w:hAnsi="Tahoma" w:cs="Tahoma"/>
          <w:sz w:val="22"/>
          <w:szCs w:val="22"/>
          <w:lang w:val="en-GB"/>
        </w:rPr>
      </w:pPr>
      <w:r>
        <w:rPr>
          <w:rFonts w:ascii="Tahoma" w:hAnsi="Tahoma" w:cs="Tahoma"/>
          <w:sz w:val="22"/>
          <w:szCs w:val="22"/>
        </w:rPr>
        <w:t xml:space="preserve">“’The Floating Bridge of Dreams’: Dreams and Dreamers in Japanese Tradition” in </w:t>
      </w:r>
      <w:r>
        <w:rPr>
          <w:rFonts w:ascii="Tahoma" w:hAnsi="Tahoma" w:cs="Tahoma"/>
          <w:i/>
          <w:iCs/>
          <w:sz w:val="22"/>
          <w:szCs w:val="22"/>
        </w:rPr>
        <w:t>Festschrift for V.V.Ivanov</w:t>
      </w:r>
      <w:r>
        <w:rPr>
          <w:rFonts w:ascii="Tahoma" w:hAnsi="Tahoma" w:cs="Tahoma"/>
          <w:sz w:val="22"/>
          <w:szCs w:val="22"/>
        </w:rPr>
        <w:t>. Moscow: RGGU, 2009, pp. 430-443.</w:t>
      </w:r>
    </w:p>
    <w:p w:rsidR="00301E94" w:rsidRPr="007F1761" w:rsidRDefault="00301E94" w:rsidP="00301E94">
      <w:pPr>
        <w:numPr>
          <w:ilvl w:val="0"/>
          <w:numId w:val="2"/>
        </w:numPr>
        <w:tabs>
          <w:tab w:val="clear" w:pos="1080"/>
          <w:tab w:val="num" w:pos="0"/>
        </w:tabs>
        <w:spacing w:line="120" w:lineRule="atLeast"/>
        <w:ind w:left="360"/>
        <w:jc w:val="both"/>
        <w:rPr>
          <w:rFonts w:ascii="Tahoma" w:hAnsi="Tahoma" w:cs="Tahoma"/>
          <w:sz w:val="22"/>
          <w:szCs w:val="22"/>
        </w:rPr>
      </w:pPr>
      <w:r>
        <w:rPr>
          <w:rFonts w:ascii="Tahoma" w:hAnsi="Tahoma" w:cs="Tahoma"/>
          <w:sz w:val="22"/>
          <w:szCs w:val="22"/>
        </w:rPr>
        <w:t xml:space="preserve">“The Battle for ‘The People’s Cause’ or for the Market Case?” // </w:t>
      </w:r>
      <w:r>
        <w:rPr>
          <w:rFonts w:ascii="Tahoma" w:hAnsi="Tahoma" w:cs="Tahoma"/>
          <w:i/>
          <w:iCs/>
          <w:sz w:val="22"/>
          <w:szCs w:val="22"/>
        </w:rPr>
        <w:t>Cahiers du Monde Russe</w:t>
      </w:r>
      <w:r>
        <w:rPr>
          <w:rFonts w:ascii="Tahoma" w:hAnsi="Tahoma" w:cs="Tahoma"/>
          <w:sz w:val="22"/>
          <w:szCs w:val="22"/>
        </w:rPr>
        <w:t>, 50:4, 2010; pp. 627-646.</w:t>
      </w:r>
    </w:p>
    <w:p w:rsidR="00301E94" w:rsidRDefault="00301E94" w:rsidP="00301E94">
      <w:pPr>
        <w:numPr>
          <w:ilvl w:val="0"/>
          <w:numId w:val="2"/>
        </w:numPr>
        <w:tabs>
          <w:tab w:val="clear" w:pos="1080"/>
          <w:tab w:val="num" w:pos="0"/>
        </w:tabs>
        <w:spacing w:line="120" w:lineRule="atLeast"/>
        <w:ind w:left="360"/>
        <w:jc w:val="both"/>
        <w:rPr>
          <w:rFonts w:ascii="Tahoma" w:hAnsi="Tahoma" w:cs="Tahoma"/>
          <w:sz w:val="22"/>
          <w:szCs w:val="22"/>
        </w:rPr>
      </w:pPr>
      <w:r>
        <w:rPr>
          <w:rFonts w:ascii="Tahoma" w:hAnsi="Tahoma" w:cs="Tahoma"/>
          <w:sz w:val="22"/>
          <w:szCs w:val="22"/>
          <w:lang w:eastAsia="ja-JP"/>
        </w:rPr>
        <w:t xml:space="preserve">“The Pictures of the Floating World: The Encounter of the Two Cultures as Seen from our Days” // </w:t>
      </w:r>
      <w:r w:rsidRPr="00F172B7">
        <w:rPr>
          <w:rFonts w:ascii="Tahoma" w:hAnsi="Tahoma" w:cs="Tahoma"/>
          <w:i/>
          <w:sz w:val="22"/>
          <w:szCs w:val="22"/>
          <w:lang w:eastAsia="ja-JP"/>
        </w:rPr>
        <w:t>The New World</w:t>
      </w:r>
      <w:r>
        <w:rPr>
          <w:rFonts w:ascii="Tahoma" w:hAnsi="Tahoma" w:cs="Tahoma"/>
          <w:sz w:val="22"/>
          <w:szCs w:val="22"/>
          <w:lang w:eastAsia="ja-JP"/>
        </w:rPr>
        <w:t>, #2, 2010, pp. 90-107.</w:t>
      </w:r>
    </w:p>
    <w:p w:rsidR="00301E94" w:rsidRDefault="00301E94" w:rsidP="00301E94">
      <w:pPr>
        <w:numPr>
          <w:ilvl w:val="0"/>
          <w:numId w:val="2"/>
        </w:numPr>
        <w:tabs>
          <w:tab w:val="clear" w:pos="1080"/>
          <w:tab w:val="num" w:pos="0"/>
        </w:tabs>
        <w:spacing w:line="120" w:lineRule="atLeast"/>
        <w:ind w:left="360"/>
        <w:jc w:val="both"/>
        <w:rPr>
          <w:rFonts w:ascii="Tahoma" w:hAnsi="Tahoma" w:cs="Tahoma"/>
          <w:sz w:val="22"/>
          <w:szCs w:val="22"/>
        </w:rPr>
      </w:pPr>
      <w:r>
        <w:rPr>
          <w:rFonts w:ascii="Tahoma" w:hAnsi="Tahoma" w:cs="Tahoma"/>
          <w:sz w:val="22"/>
          <w:szCs w:val="22"/>
        </w:rPr>
        <w:t xml:space="preserve">“Dharma and Zen Practices of its Reception and Transmission”, In: </w:t>
      </w:r>
      <w:r>
        <w:rPr>
          <w:rFonts w:ascii="Tahoma" w:hAnsi="Tahoma" w:cs="Tahoma"/>
          <w:i/>
          <w:iCs/>
          <w:sz w:val="22"/>
          <w:szCs w:val="22"/>
        </w:rPr>
        <w:t>The Diogenes Lantern: A Synergetic Anthropology Project in the Modern Context of the Humanities</w:t>
      </w:r>
      <w:r>
        <w:rPr>
          <w:rFonts w:ascii="Tahoma" w:hAnsi="Tahoma" w:cs="Tahoma"/>
          <w:sz w:val="22"/>
          <w:szCs w:val="22"/>
        </w:rPr>
        <w:t>. Moscow, Progress, 2010, pp. 479-521.</w:t>
      </w:r>
    </w:p>
    <w:p w:rsidR="00301E94" w:rsidRDefault="00301E94" w:rsidP="00301E94">
      <w:pPr>
        <w:numPr>
          <w:ilvl w:val="0"/>
          <w:numId w:val="2"/>
        </w:numPr>
        <w:tabs>
          <w:tab w:val="clear" w:pos="1080"/>
          <w:tab w:val="num" w:pos="0"/>
        </w:tabs>
        <w:spacing w:line="120" w:lineRule="atLeast"/>
        <w:ind w:left="360"/>
        <w:jc w:val="both"/>
        <w:rPr>
          <w:rFonts w:ascii="Tahoma" w:hAnsi="Tahoma" w:cs="Tahoma"/>
          <w:sz w:val="22"/>
          <w:szCs w:val="22"/>
        </w:rPr>
      </w:pPr>
      <w:r>
        <w:rPr>
          <w:rFonts w:ascii="Tahoma" w:hAnsi="Tahoma" w:cs="Tahoma"/>
          <w:sz w:val="22"/>
          <w:szCs w:val="22"/>
        </w:rPr>
        <w:t xml:space="preserve">“Manga-manga” // </w:t>
      </w:r>
      <w:r>
        <w:rPr>
          <w:rFonts w:ascii="Tahoma" w:hAnsi="Tahoma" w:cs="Tahoma"/>
          <w:i/>
          <w:iCs/>
          <w:sz w:val="22"/>
          <w:szCs w:val="22"/>
        </w:rPr>
        <w:t>Zerkalo</w:t>
      </w:r>
      <w:r>
        <w:rPr>
          <w:rFonts w:ascii="Tahoma" w:hAnsi="Tahoma" w:cs="Tahoma"/>
          <w:sz w:val="22"/>
          <w:szCs w:val="22"/>
        </w:rPr>
        <w:t>, #35, 2010, pp. 124-162.</w:t>
      </w:r>
    </w:p>
    <w:p w:rsidR="00301E94" w:rsidRDefault="00301E94" w:rsidP="00301E94">
      <w:pPr>
        <w:numPr>
          <w:ilvl w:val="0"/>
          <w:numId w:val="2"/>
        </w:numPr>
        <w:tabs>
          <w:tab w:val="clear" w:pos="1080"/>
          <w:tab w:val="num" w:pos="0"/>
        </w:tabs>
        <w:spacing w:line="120" w:lineRule="atLeast"/>
        <w:ind w:left="360"/>
        <w:rPr>
          <w:rFonts w:ascii="Tahoma" w:hAnsi="Tahoma" w:cs="Tahoma"/>
          <w:sz w:val="22"/>
          <w:szCs w:val="22"/>
        </w:rPr>
      </w:pPr>
      <w:r>
        <w:rPr>
          <w:rFonts w:ascii="Tahoma" w:hAnsi="Tahoma" w:cs="Tahoma"/>
          <w:sz w:val="22"/>
          <w:szCs w:val="22"/>
        </w:rPr>
        <w:t xml:space="preserve">“The fate of The Kitaev Collection in the Pushkin Museum for Fine Arts” // Polit.ru (Feb. 4, 2010) </w:t>
      </w:r>
      <w:r w:rsidRPr="007F1761">
        <w:rPr>
          <w:rFonts w:ascii="Tahoma" w:hAnsi="Tahoma" w:cs="Tahoma"/>
          <w:sz w:val="22"/>
          <w:szCs w:val="22"/>
        </w:rPr>
        <w:t xml:space="preserve">: </w:t>
      </w:r>
      <w:hyperlink r:id="rId27" w:anchor="_ednref61" w:history="1">
        <w:r w:rsidRPr="00351C63">
          <w:rPr>
            <w:rStyle w:val="a3"/>
            <w:rFonts w:ascii="Tahoma" w:hAnsi="Tahoma" w:cs="Tahoma"/>
            <w:color w:val="632423"/>
            <w:szCs w:val="22"/>
          </w:rPr>
          <w:t>http://www.polit.ru/analytics/2010/02/04/kitaev.html#_ednref61</w:t>
        </w:r>
      </w:hyperlink>
      <w:r>
        <w:rPr>
          <w:rFonts w:ascii="Tahoma" w:hAnsi="Tahoma" w:cs="Tahoma"/>
          <w:sz w:val="22"/>
          <w:szCs w:val="22"/>
        </w:rPr>
        <w:t xml:space="preserve"> </w:t>
      </w:r>
    </w:p>
    <w:p w:rsidR="00301E94" w:rsidRDefault="00301E94" w:rsidP="00301E94">
      <w:pPr>
        <w:numPr>
          <w:ilvl w:val="0"/>
          <w:numId w:val="2"/>
        </w:numPr>
        <w:tabs>
          <w:tab w:val="clear" w:pos="1080"/>
          <w:tab w:val="num" w:pos="0"/>
        </w:tabs>
        <w:spacing w:line="120" w:lineRule="atLeast"/>
        <w:ind w:left="360"/>
        <w:jc w:val="both"/>
        <w:rPr>
          <w:rFonts w:ascii="Tahoma" w:hAnsi="Tahoma" w:cs="Tahoma"/>
          <w:sz w:val="22"/>
          <w:szCs w:val="22"/>
        </w:rPr>
      </w:pPr>
      <w:r>
        <w:rPr>
          <w:rFonts w:ascii="Tahoma" w:hAnsi="Tahoma" w:cs="Tahoma"/>
          <w:sz w:val="22"/>
          <w:szCs w:val="22"/>
        </w:rPr>
        <w:t xml:space="preserve">“Agraphia and Utopia: Salinger – In Memoriam” // Polit.ru (February 5, 2010) </w:t>
      </w:r>
      <w:r w:rsidRPr="007F1761">
        <w:rPr>
          <w:rFonts w:ascii="Tahoma" w:hAnsi="Tahoma" w:cs="Tahoma"/>
          <w:sz w:val="22"/>
          <w:szCs w:val="22"/>
        </w:rPr>
        <w:t xml:space="preserve">: </w:t>
      </w:r>
      <w:hyperlink r:id="rId28" w:history="1">
        <w:r w:rsidRPr="00351C63">
          <w:rPr>
            <w:rStyle w:val="a3"/>
            <w:rFonts w:ascii="Tahoma" w:hAnsi="Tahoma" w:cs="Tahoma"/>
            <w:color w:val="632423"/>
            <w:szCs w:val="22"/>
          </w:rPr>
          <w:t>http://www.polit.ru/research/2010/02/05/salinger.html</w:t>
        </w:r>
      </w:hyperlink>
      <w:r>
        <w:rPr>
          <w:rFonts w:ascii="Tahoma" w:hAnsi="Tahoma" w:cs="Tahoma"/>
          <w:sz w:val="22"/>
          <w:szCs w:val="22"/>
        </w:rPr>
        <w:t xml:space="preserve"> </w:t>
      </w:r>
    </w:p>
    <w:p w:rsidR="00301E94" w:rsidRDefault="00301E94" w:rsidP="00301E94">
      <w:pPr>
        <w:numPr>
          <w:ilvl w:val="0"/>
          <w:numId w:val="2"/>
        </w:numPr>
        <w:tabs>
          <w:tab w:val="clear" w:pos="1080"/>
          <w:tab w:val="num" w:pos="0"/>
        </w:tabs>
        <w:spacing w:line="120" w:lineRule="atLeast"/>
        <w:ind w:left="360"/>
        <w:jc w:val="both"/>
        <w:rPr>
          <w:rFonts w:ascii="Tahoma" w:hAnsi="Tahoma" w:cs="Tahoma"/>
          <w:sz w:val="22"/>
          <w:szCs w:val="22"/>
        </w:rPr>
      </w:pPr>
      <w:r>
        <w:rPr>
          <w:rFonts w:ascii="Tahoma" w:hAnsi="Tahoma" w:cs="Tahoma"/>
          <w:sz w:val="22"/>
          <w:szCs w:val="22"/>
        </w:rPr>
        <w:t xml:space="preserve">“The Oriental Myth and the Myth of Orientalism” </w:t>
      </w:r>
      <w:r w:rsidRPr="007F1761">
        <w:rPr>
          <w:rFonts w:ascii="Tahoma" w:hAnsi="Tahoma" w:cs="Tahoma"/>
          <w:i/>
          <w:sz w:val="22"/>
          <w:szCs w:val="22"/>
        </w:rPr>
        <w:t>// Znanie-Sila</w:t>
      </w:r>
      <w:r>
        <w:rPr>
          <w:rFonts w:ascii="Tahoma" w:hAnsi="Tahoma" w:cs="Tahoma"/>
          <w:sz w:val="22"/>
          <w:szCs w:val="22"/>
        </w:rPr>
        <w:t>, #4, 2010, pp. 21-27.</w:t>
      </w:r>
    </w:p>
    <w:p w:rsidR="00301E94" w:rsidRPr="00F360C2" w:rsidRDefault="00301E94" w:rsidP="00301E94">
      <w:pPr>
        <w:numPr>
          <w:ilvl w:val="0"/>
          <w:numId w:val="2"/>
        </w:numPr>
        <w:tabs>
          <w:tab w:val="clear" w:pos="1080"/>
          <w:tab w:val="num" w:pos="0"/>
        </w:tabs>
        <w:spacing w:line="120" w:lineRule="atLeast"/>
        <w:ind w:left="360"/>
        <w:jc w:val="both"/>
        <w:rPr>
          <w:rFonts w:ascii="Tahoma" w:hAnsi="Tahoma" w:cs="Tahoma"/>
          <w:sz w:val="22"/>
          <w:szCs w:val="22"/>
        </w:rPr>
      </w:pPr>
      <w:r>
        <w:rPr>
          <w:rFonts w:ascii="Tahoma" w:hAnsi="Tahoma" w:cs="Tahoma"/>
          <w:sz w:val="22"/>
          <w:szCs w:val="22"/>
        </w:rPr>
        <w:t xml:space="preserve">“The Circle-dance of Shadows in Search of Their Place: Kurosawa’s </w:t>
      </w:r>
      <w:r w:rsidRPr="007F1761">
        <w:rPr>
          <w:rFonts w:ascii="Tahoma" w:hAnsi="Tahoma" w:cs="Tahoma"/>
          <w:i/>
          <w:sz w:val="22"/>
          <w:szCs w:val="22"/>
        </w:rPr>
        <w:t>The Shadow of the Warrior</w:t>
      </w:r>
      <w:r>
        <w:rPr>
          <w:rFonts w:ascii="Tahoma" w:hAnsi="Tahoma" w:cs="Tahoma"/>
          <w:sz w:val="22"/>
          <w:szCs w:val="22"/>
        </w:rPr>
        <w:t>” // The Centennial of Akira Kurosawa. M.: RIC, 2010, pp. 44-55.</w:t>
      </w:r>
    </w:p>
    <w:p w:rsidR="00301E94" w:rsidRDefault="00301E94" w:rsidP="00301E94">
      <w:pPr>
        <w:numPr>
          <w:ilvl w:val="0"/>
          <w:numId w:val="2"/>
        </w:numPr>
        <w:tabs>
          <w:tab w:val="clear" w:pos="1080"/>
          <w:tab w:val="num" w:pos="0"/>
        </w:tabs>
        <w:spacing w:line="120" w:lineRule="atLeast"/>
        <w:ind w:left="360"/>
        <w:jc w:val="both"/>
        <w:rPr>
          <w:rFonts w:ascii="Tahoma" w:hAnsi="Tahoma" w:cs="Tahoma"/>
          <w:sz w:val="22"/>
          <w:szCs w:val="22"/>
        </w:rPr>
      </w:pPr>
      <w:r>
        <w:rPr>
          <w:rFonts w:ascii="Tahoma" w:hAnsi="Tahoma" w:cs="Tahoma"/>
          <w:sz w:val="22"/>
          <w:szCs w:val="22"/>
          <w:lang w:eastAsia="ja-JP"/>
        </w:rPr>
        <w:t xml:space="preserve">“Acronyms” (The list of acronyms and abbreviation of Russian Modernism and Soviet cultural institutions of the 1920-30ss) // </w:t>
      </w:r>
      <w:r w:rsidRPr="00F360C2">
        <w:rPr>
          <w:rFonts w:ascii="Tahoma" w:hAnsi="Tahoma" w:cs="Tahoma"/>
          <w:i/>
          <w:sz w:val="22"/>
          <w:szCs w:val="22"/>
          <w:lang w:eastAsia="ja-JP"/>
        </w:rPr>
        <w:t>InCoRM</w:t>
      </w:r>
      <w:r>
        <w:rPr>
          <w:rFonts w:ascii="Tahoma" w:hAnsi="Tahoma" w:cs="Tahoma"/>
          <w:sz w:val="22"/>
          <w:szCs w:val="22"/>
          <w:lang w:eastAsia="ja-JP"/>
        </w:rPr>
        <w:t xml:space="preserve">: Paris, 2010. </w:t>
      </w:r>
      <w:hyperlink r:id="rId29" w:history="1">
        <w:r w:rsidRPr="00351C63">
          <w:rPr>
            <w:rStyle w:val="a3"/>
            <w:rFonts w:ascii="Tahoma" w:hAnsi="Tahoma" w:cs="Tahoma"/>
            <w:color w:val="632423"/>
            <w:szCs w:val="22"/>
            <w:lang w:eastAsia="ja-JP"/>
          </w:rPr>
          <w:t>http://www.incorm.eu/acronyms.html</w:t>
        </w:r>
      </w:hyperlink>
      <w:r>
        <w:rPr>
          <w:rFonts w:ascii="Tahoma" w:hAnsi="Tahoma" w:cs="Tahoma"/>
          <w:sz w:val="22"/>
          <w:szCs w:val="22"/>
          <w:lang w:eastAsia="ja-JP"/>
        </w:rPr>
        <w:t xml:space="preserve"> [with P.Railing]</w:t>
      </w:r>
    </w:p>
    <w:p w:rsidR="00301E94" w:rsidRDefault="00301E94" w:rsidP="00301E94">
      <w:pPr>
        <w:numPr>
          <w:ilvl w:val="0"/>
          <w:numId w:val="2"/>
        </w:numPr>
        <w:tabs>
          <w:tab w:val="clear" w:pos="1080"/>
          <w:tab w:val="num" w:pos="0"/>
        </w:tabs>
        <w:spacing w:line="120" w:lineRule="atLeast"/>
        <w:ind w:left="360"/>
        <w:jc w:val="both"/>
        <w:rPr>
          <w:rFonts w:ascii="Tahoma" w:hAnsi="Tahoma" w:cs="Tahoma"/>
          <w:sz w:val="22"/>
          <w:szCs w:val="22"/>
        </w:rPr>
      </w:pPr>
      <w:r>
        <w:rPr>
          <w:rFonts w:ascii="Tahoma" w:hAnsi="Tahoma" w:cs="Tahoma"/>
          <w:sz w:val="22"/>
          <w:szCs w:val="22"/>
        </w:rPr>
        <w:t xml:space="preserve">“Pursuing Independence: Kramskoi and the </w:t>
      </w:r>
      <w:r>
        <w:rPr>
          <w:rFonts w:ascii="Tahoma" w:hAnsi="Tahoma" w:cs="Tahoma"/>
          <w:sz w:val="22"/>
          <w:szCs w:val="22"/>
          <w:lang w:eastAsia="ja-JP"/>
        </w:rPr>
        <w:t>I</w:t>
      </w:r>
      <w:r>
        <w:rPr>
          <w:rFonts w:ascii="Tahoma" w:hAnsi="Tahoma" w:cs="Tahoma"/>
          <w:sz w:val="22"/>
          <w:szCs w:val="22"/>
        </w:rPr>
        <w:t xml:space="preserve">tinerants Vs. the Academy of Arts” // </w:t>
      </w:r>
      <w:r>
        <w:rPr>
          <w:rFonts w:ascii="Tahoma" w:hAnsi="Tahoma" w:cs="Tahoma"/>
          <w:i/>
          <w:iCs/>
          <w:sz w:val="22"/>
          <w:szCs w:val="22"/>
        </w:rPr>
        <w:t>Russian Review</w:t>
      </w:r>
      <w:r>
        <w:rPr>
          <w:rFonts w:ascii="Tahoma" w:hAnsi="Tahoma" w:cs="Tahoma"/>
          <w:sz w:val="22"/>
          <w:szCs w:val="22"/>
        </w:rPr>
        <w:t xml:space="preserve"> (Lawrence, KA), #70, 2011, pp. 252-271. </w:t>
      </w:r>
    </w:p>
    <w:p w:rsidR="00301E94" w:rsidRDefault="00301E94" w:rsidP="00301E94">
      <w:pPr>
        <w:numPr>
          <w:ilvl w:val="0"/>
          <w:numId w:val="2"/>
        </w:numPr>
        <w:tabs>
          <w:tab w:val="clear" w:pos="1080"/>
          <w:tab w:val="num" w:pos="0"/>
        </w:tabs>
        <w:spacing w:line="120" w:lineRule="atLeast"/>
        <w:ind w:left="360"/>
        <w:jc w:val="both"/>
        <w:rPr>
          <w:rFonts w:ascii="Tahoma" w:hAnsi="Tahoma" w:cs="Tahoma"/>
          <w:i/>
          <w:noProof/>
          <w:sz w:val="22"/>
        </w:rPr>
      </w:pPr>
      <w:r>
        <w:rPr>
          <w:rFonts w:ascii="Tahoma" w:hAnsi="Tahoma" w:cs="Tahoma"/>
          <w:sz w:val="22"/>
          <w:szCs w:val="22"/>
        </w:rPr>
        <w:t xml:space="preserve">“The Kitaev Collection in the Pushkin Museum” // </w:t>
      </w:r>
      <w:r>
        <w:rPr>
          <w:rFonts w:ascii="Tahoma" w:hAnsi="Tahoma" w:cs="Tahoma"/>
          <w:i/>
          <w:iCs/>
          <w:sz w:val="22"/>
          <w:szCs w:val="22"/>
        </w:rPr>
        <w:t>Impressions</w:t>
      </w:r>
      <w:r>
        <w:rPr>
          <w:rFonts w:ascii="Tahoma" w:hAnsi="Tahoma" w:cs="Tahoma"/>
          <w:sz w:val="22"/>
          <w:szCs w:val="22"/>
        </w:rPr>
        <w:t xml:space="preserve"> (NY, USA), # 32, 2011, pp. 37-63.</w:t>
      </w:r>
    </w:p>
    <w:p w:rsidR="00301E94" w:rsidRDefault="00301E94" w:rsidP="00301E94">
      <w:pPr>
        <w:numPr>
          <w:ilvl w:val="0"/>
          <w:numId w:val="2"/>
        </w:numPr>
        <w:tabs>
          <w:tab w:val="clear" w:pos="1080"/>
          <w:tab w:val="num" w:pos="0"/>
        </w:tabs>
        <w:spacing w:line="120" w:lineRule="atLeast"/>
        <w:ind w:left="360"/>
        <w:jc w:val="both"/>
        <w:rPr>
          <w:rFonts w:ascii="Tahoma" w:hAnsi="Tahoma" w:cs="Tahoma"/>
          <w:i/>
          <w:noProof/>
          <w:sz w:val="22"/>
        </w:rPr>
      </w:pPr>
      <w:r>
        <w:rPr>
          <w:rFonts w:ascii="Tahoma" w:hAnsi="Tahoma" w:cs="Tahoma"/>
          <w:sz w:val="22"/>
        </w:rPr>
        <w:t xml:space="preserve">“The Aura of Alphabet: The Cyrillic </w:t>
      </w:r>
      <w:r>
        <w:rPr>
          <w:rFonts w:ascii="Tahoma" w:hAnsi="Tahoma" w:cs="Tahoma" w:hint="eastAsia"/>
          <w:sz w:val="22"/>
        </w:rPr>
        <w:t>‘</w:t>
      </w:r>
      <w:r>
        <w:rPr>
          <w:rFonts w:ascii="Tahoma" w:hAnsi="Tahoma" w:cs="Tahoma"/>
          <w:sz w:val="22"/>
        </w:rPr>
        <w:t>Word is Goodness</w:t>
      </w:r>
      <w:r>
        <w:rPr>
          <w:rFonts w:ascii="Tahoma" w:hAnsi="Tahoma" w:cs="Tahoma"/>
          <w:sz w:val="22"/>
          <w:lang w:eastAsia="ja-JP"/>
        </w:rPr>
        <w:t>’</w:t>
      </w:r>
      <w:r>
        <w:rPr>
          <w:rFonts w:ascii="Tahoma" w:hAnsi="Tahoma" w:cs="Tahoma"/>
          <w:sz w:val="22"/>
        </w:rPr>
        <w:t xml:space="preserve"> vs. Japanese </w:t>
      </w:r>
      <w:r>
        <w:rPr>
          <w:rFonts w:ascii="Tahoma" w:hAnsi="Tahoma" w:cs="Tahoma"/>
          <w:sz w:val="22"/>
          <w:lang w:eastAsia="ja-JP"/>
        </w:rPr>
        <w:t>‘</w:t>
      </w:r>
      <w:r>
        <w:rPr>
          <w:rFonts w:ascii="Tahoma" w:hAnsi="Tahoma" w:cs="Tahoma"/>
          <w:sz w:val="22"/>
        </w:rPr>
        <w:t xml:space="preserve">World of Shallow Dreams” // </w:t>
      </w:r>
      <w:r>
        <w:rPr>
          <w:rFonts w:ascii="Tahoma" w:hAnsi="Tahoma" w:cs="Tahoma"/>
          <w:i/>
          <w:iCs/>
          <w:sz w:val="22"/>
        </w:rPr>
        <w:t>Iskusstvo i Kultura</w:t>
      </w:r>
      <w:r>
        <w:rPr>
          <w:rFonts w:ascii="Tahoma" w:hAnsi="Tahoma" w:cs="Tahoma"/>
          <w:sz w:val="22"/>
        </w:rPr>
        <w:t xml:space="preserve"> (Art &amp; Culture) #2 (2), 2011, pp. 7-13.</w:t>
      </w:r>
      <w:r w:rsidRPr="00301E94">
        <w:rPr>
          <w:rFonts w:ascii="Tahoma" w:hAnsi="Tahoma" w:cs="Tahoma"/>
          <w:sz w:val="22"/>
        </w:rPr>
        <w:t xml:space="preserve"> </w:t>
      </w:r>
    </w:p>
    <w:p w:rsidR="00301E94" w:rsidRPr="008604E6" w:rsidRDefault="00301E94" w:rsidP="00301E94">
      <w:pPr>
        <w:numPr>
          <w:ilvl w:val="0"/>
          <w:numId w:val="2"/>
        </w:numPr>
        <w:tabs>
          <w:tab w:val="clear" w:pos="1080"/>
          <w:tab w:val="num" w:pos="0"/>
        </w:tabs>
        <w:spacing w:line="120" w:lineRule="atLeast"/>
        <w:ind w:left="360"/>
        <w:jc w:val="both"/>
        <w:rPr>
          <w:rFonts w:ascii="Tahoma" w:hAnsi="Tahoma" w:cs="Tahoma"/>
          <w:i/>
          <w:noProof/>
          <w:sz w:val="22"/>
        </w:rPr>
      </w:pPr>
      <w:r>
        <w:rPr>
          <w:rFonts w:ascii="Tahoma" w:hAnsi="Tahoma" w:cs="Tahoma"/>
          <w:sz w:val="22"/>
        </w:rPr>
        <w:t xml:space="preserve">“’Orientalism/Occidentalism: Languages of Description vs. Languages of Culture’, The Analytical Report,” // </w:t>
      </w:r>
      <w:r>
        <w:rPr>
          <w:rFonts w:ascii="Tahoma" w:hAnsi="Tahoma" w:cs="Tahoma"/>
          <w:i/>
          <w:iCs/>
          <w:sz w:val="22"/>
        </w:rPr>
        <w:t>NLO (New Literary Observer</w:t>
      </w:r>
      <w:r>
        <w:rPr>
          <w:rFonts w:ascii="Tahoma" w:hAnsi="Tahoma" w:cs="Tahoma"/>
          <w:sz w:val="22"/>
        </w:rPr>
        <w:t>), #109, 2011 (May), pp. 414-422.</w:t>
      </w:r>
    </w:p>
    <w:p w:rsidR="00301E94" w:rsidRPr="008604E6" w:rsidRDefault="00301E94" w:rsidP="00301E94">
      <w:pPr>
        <w:numPr>
          <w:ilvl w:val="0"/>
          <w:numId w:val="2"/>
        </w:numPr>
        <w:tabs>
          <w:tab w:val="clear" w:pos="1080"/>
          <w:tab w:val="num" w:pos="0"/>
        </w:tabs>
        <w:spacing w:line="120" w:lineRule="atLeast"/>
        <w:ind w:left="360"/>
        <w:jc w:val="both"/>
        <w:rPr>
          <w:rFonts w:ascii="Tahoma" w:hAnsi="Tahoma" w:cs="Tahoma"/>
          <w:i/>
          <w:noProof/>
          <w:sz w:val="22"/>
        </w:rPr>
      </w:pPr>
      <w:r>
        <w:rPr>
          <w:rFonts w:ascii="Tahoma" w:hAnsi="Tahoma" w:cs="Tahoma"/>
          <w:sz w:val="22"/>
        </w:rPr>
        <w:t>The Kitaev Collection: One Hundred Years Ago and Now” //</w:t>
      </w:r>
      <w:r w:rsidRPr="008604E6">
        <w:rPr>
          <w:rFonts w:ascii="Tahoma" w:hAnsi="Tahoma" w:cs="Tahoma"/>
          <w:i/>
          <w:sz w:val="22"/>
        </w:rPr>
        <w:t>The Historical Research Journal</w:t>
      </w:r>
      <w:r>
        <w:rPr>
          <w:rFonts w:ascii="Tahoma" w:hAnsi="Tahoma" w:cs="Tahoma"/>
          <w:sz w:val="22"/>
        </w:rPr>
        <w:t>, #2(2), 2011 (April), pp. 19-42.</w:t>
      </w:r>
    </w:p>
    <w:p w:rsidR="00301E94" w:rsidRPr="008604E6" w:rsidRDefault="00301E94" w:rsidP="00301E94">
      <w:pPr>
        <w:numPr>
          <w:ilvl w:val="0"/>
          <w:numId w:val="2"/>
        </w:numPr>
        <w:tabs>
          <w:tab w:val="clear" w:pos="1080"/>
          <w:tab w:val="num" w:pos="0"/>
        </w:tabs>
        <w:ind w:left="360"/>
        <w:rPr>
          <w:rFonts w:ascii="Tahoma" w:hAnsi="Tahoma" w:cs="Tahoma"/>
          <w:sz w:val="22"/>
          <w:szCs w:val="22"/>
        </w:rPr>
      </w:pPr>
      <w:r>
        <w:rPr>
          <w:rFonts w:ascii="Tahoma" w:hAnsi="Tahoma" w:cs="Tahoma"/>
          <w:sz w:val="22"/>
        </w:rPr>
        <w:lastRenderedPageBreak/>
        <w:t>“’Sugata Sanshiro’</w:t>
      </w:r>
      <w:r w:rsidRPr="008604E6">
        <w:rPr>
          <w:rFonts w:ascii="Tahoma" w:hAnsi="Tahoma" w:cs="Tahoma"/>
          <w:sz w:val="22"/>
        </w:rPr>
        <w:t>: Kurosawa begins</w:t>
      </w:r>
      <w:r>
        <w:rPr>
          <w:rFonts w:ascii="Tahoma" w:hAnsi="Tahoma" w:cs="Tahoma"/>
          <w:sz w:val="22"/>
        </w:rPr>
        <w:t xml:space="preserve">” </w:t>
      </w:r>
      <w:r w:rsidRPr="008604E6">
        <w:rPr>
          <w:rFonts w:ascii="Tahoma" w:hAnsi="Tahoma" w:cs="Tahoma"/>
          <w:i/>
          <w:sz w:val="22"/>
        </w:rPr>
        <w:t xml:space="preserve">// </w:t>
      </w:r>
      <w:r w:rsidRPr="008604E6">
        <w:rPr>
          <w:rFonts w:ascii="Tahoma" w:hAnsi="Tahoma" w:cs="Tahoma"/>
          <w:i/>
          <w:sz w:val="22"/>
          <w:szCs w:val="22"/>
        </w:rPr>
        <w:t>Journal of Cultural Research</w:t>
      </w:r>
      <w:r>
        <w:rPr>
          <w:rFonts w:ascii="Tahoma" w:hAnsi="Tahoma" w:cs="Tahoma"/>
          <w:sz w:val="22"/>
          <w:szCs w:val="22"/>
        </w:rPr>
        <w:t xml:space="preserve">, 2011/2(4). E-journal: </w:t>
      </w:r>
      <w:r w:rsidRPr="008604E6">
        <w:rPr>
          <w:rFonts w:ascii="Tahoma" w:hAnsi="Tahoma" w:cs="Tahoma"/>
          <w:sz w:val="22"/>
          <w:szCs w:val="22"/>
        </w:rPr>
        <w:t xml:space="preserve">РИКа </w:t>
      </w:r>
      <w:hyperlink r:id="rId30" w:history="1">
        <w:r w:rsidRPr="00351C63">
          <w:rPr>
            <w:rStyle w:val="a3"/>
            <w:rFonts w:ascii="Tahoma" w:hAnsi="Tahoma" w:cs="Tahoma"/>
            <w:color w:val="632423"/>
            <w:szCs w:val="22"/>
          </w:rPr>
          <w:t>http://www.cr-journal.ru/rus/journals/64.html&amp;j_id=6</w:t>
        </w:r>
      </w:hyperlink>
      <w:r>
        <w:rPr>
          <w:rFonts w:ascii="Tahoma" w:hAnsi="Tahoma" w:cs="Tahoma"/>
          <w:sz w:val="22"/>
          <w:szCs w:val="22"/>
        </w:rPr>
        <w:t xml:space="preserve"> .</w:t>
      </w:r>
    </w:p>
    <w:p w:rsidR="00301E94" w:rsidRDefault="00301E94" w:rsidP="00301E94">
      <w:pPr>
        <w:numPr>
          <w:ilvl w:val="0"/>
          <w:numId w:val="2"/>
        </w:numPr>
        <w:tabs>
          <w:tab w:val="clear" w:pos="1080"/>
          <w:tab w:val="num" w:pos="0"/>
        </w:tabs>
        <w:spacing w:line="120" w:lineRule="atLeast"/>
        <w:ind w:left="360"/>
        <w:jc w:val="both"/>
        <w:rPr>
          <w:rFonts w:ascii="Tahoma" w:hAnsi="Tahoma" w:cs="Tahoma"/>
          <w:i/>
          <w:noProof/>
          <w:sz w:val="22"/>
        </w:rPr>
      </w:pPr>
      <w:r>
        <w:rPr>
          <w:rFonts w:ascii="Tahoma" w:hAnsi="Tahoma" w:cs="Tahoma"/>
          <w:sz w:val="22"/>
        </w:rPr>
        <w:t xml:space="preserve"> “Aleksei Kruchenykh. </w:t>
      </w:r>
      <w:r>
        <w:rPr>
          <w:rFonts w:ascii="Tahoma" w:hAnsi="Tahoma" w:cs="Tahoma"/>
          <w:i/>
          <w:iCs/>
          <w:sz w:val="22"/>
        </w:rPr>
        <w:t>The</w:t>
      </w:r>
      <w:r>
        <w:rPr>
          <w:rFonts w:ascii="Tahoma" w:hAnsi="Tahoma" w:cs="Tahoma"/>
          <w:i/>
          <w:iCs/>
          <w:sz w:val="22"/>
          <w:lang w:val="en-GB"/>
        </w:rPr>
        <w:t xml:space="preserve"> </w:t>
      </w:r>
      <w:r>
        <w:rPr>
          <w:rFonts w:ascii="Tahoma" w:hAnsi="Tahoma" w:cs="Tahoma"/>
          <w:i/>
          <w:iCs/>
          <w:sz w:val="22"/>
        </w:rPr>
        <w:t>Biography</w:t>
      </w:r>
      <w:r>
        <w:rPr>
          <w:rFonts w:ascii="Tahoma" w:hAnsi="Tahoma" w:cs="Tahoma"/>
          <w:i/>
          <w:iCs/>
          <w:sz w:val="22"/>
          <w:lang w:val="en-GB"/>
        </w:rPr>
        <w:t xml:space="preserve"> </w:t>
      </w:r>
      <w:r>
        <w:rPr>
          <w:rFonts w:ascii="Tahoma" w:hAnsi="Tahoma" w:cs="Tahoma"/>
          <w:i/>
          <w:iCs/>
          <w:sz w:val="22"/>
        </w:rPr>
        <w:t>of</w:t>
      </w:r>
      <w:r>
        <w:rPr>
          <w:rFonts w:ascii="Tahoma" w:hAnsi="Tahoma" w:cs="Tahoma"/>
          <w:i/>
          <w:iCs/>
          <w:sz w:val="22"/>
          <w:lang w:val="en-GB"/>
        </w:rPr>
        <w:t xml:space="preserve"> </w:t>
      </w:r>
      <w:r>
        <w:rPr>
          <w:rFonts w:ascii="Tahoma" w:hAnsi="Tahoma" w:cs="Tahoma"/>
          <w:i/>
          <w:iCs/>
          <w:sz w:val="22"/>
        </w:rPr>
        <w:t>the</w:t>
      </w:r>
      <w:r>
        <w:rPr>
          <w:rFonts w:ascii="Tahoma" w:hAnsi="Tahoma" w:cs="Tahoma"/>
          <w:i/>
          <w:iCs/>
          <w:sz w:val="22"/>
          <w:lang w:val="en-GB"/>
        </w:rPr>
        <w:t xml:space="preserve"> </w:t>
      </w:r>
      <w:r>
        <w:rPr>
          <w:rFonts w:ascii="Tahoma" w:hAnsi="Tahoma" w:cs="Tahoma"/>
          <w:i/>
          <w:iCs/>
          <w:sz w:val="22"/>
        </w:rPr>
        <w:t>Moon</w:t>
      </w:r>
      <w:r>
        <w:rPr>
          <w:rFonts w:ascii="Tahoma" w:hAnsi="Tahoma" w:cs="Tahoma"/>
          <w:sz w:val="22"/>
          <w:lang w:val="en-GB"/>
        </w:rPr>
        <w:t xml:space="preserve">”. Transl. from Russian with Introduction and Commentaries // </w:t>
      </w:r>
      <w:r>
        <w:rPr>
          <w:rFonts w:ascii="Tahoma" w:hAnsi="Tahoma" w:cs="Tahoma"/>
          <w:i/>
          <w:iCs/>
          <w:sz w:val="22"/>
          <w:lang w:val="en-GB"/>
        </w:rPr>
        <w:t>Alexander Deineka: An Avant-garde for the Proletariat</w:t>
      </w:r>
      <w:r>
        <w:rPr>
          <w:rFonts w:ascii="Tahoma" w:hAnsi="Tahoma" w:cs="Tahoma"/>
          <w:sz w:val="22"/>
          <w:lang w:val="en-GB"/>
        </w:rPr>
        <w:t>. A catalogue of the e</w:t>
      </w:r>
      <w:r w:rsidR="006905A1">
        <w:rPr>
          <w:rFonts w:ascii="Tahoma" w:hAnsi="Tahoma" w:cs="Tahoma"/>
          <w:sz w:val="22"/>
          <w:lang w:val="en-GB"/>
        </w:rPr>
        <w:t>xhibition. Madrid, October 2011</w:t>
      </w:r>
      <w:r w:rsidR="006905A1">
        <w:rPr>
          <w:rFonts w:ascii="Tahoma" w:hAnsi="Tahoma" w:cs="Tahoma"/>
          <w:sz w:val="22"/>
          <w:lang w:eastAsia="ja-JP"/>
        </w:rPr>
        <w:t>, pp. 322-323.</w:t>
      </w:r>
    </w:p>
    <w:p w:rsidR="00301E94" w:rsidRPr="002C4DD9" w:rsidRDefault="00301E94" w:rsidP="00301E94">
      <w:pPr>
        <w:numPr>
          <w:ilvl w:val="0"/>
          <w:numId w:val="2"/>
        </w:numPr>
        <w:tabs>
          <w:tab w:val="clear" w:pos="1080"/>
          <w:tab w:val="num" w:pos="0"/>
        </w:tabs>
        <w:spacing w:line="120" w:lineRule="atLeast"/>
        <w:ind w:left="360"/>
        <w:jc w:val="both"/>
        <w:rPr>
          <w:rFonts w:ascii="Tahoma" w:hAnsi="Tahoma" w:cs="Tahoma"/>
          <w:i/>
          <w:noProof/>
          <w:sz w:val="22"/>
        </w:rPr>
      </w:pPr>
      <w:r>
        <w:rPr>
          <w:rFonts w:ascii="Tahoma" w:hAnsi="Tahoma" w:cs="Tahoma"/>
          <w:sz w:val="22"/>
        </w:rPr>
        <w:t xml:space="preserve">“Hokusai Manga: The Principles of the Text Composition” // </w:t>
      </w:r>
      <w:r>
        <w:rPr>
          <w:rFonts w:ascii="Tahoma" w:hAnsi="Tahoma" w:cs="Tahoma"/>
          <w:i/>
          <w:iCs/>
          <w:sz w:val="22"/>
        </w:rPr>
        <w:t>Orientalia et Classica</w:t>
      </w:r>
      <w:r>
        <w:rPr>
          <w:rFonts w:ascii="Tahoma" w:hAnsi="Tahoma" w:cs="Tahoma"/>
          <w:sz w:val="22"/>
        </w:rPr>
        <w:t>, papers of the Institute of Oriental and Classical Studies (Russian State Univ. for the Humanities). Vol. XXXIX. Moscow, 2011, pp. 136-158.</w:t>
      </w:r>
    </w:p>
    <w:p w:rsidR="00301E94" w:rsidRPr="008604E6" w:rsidRDefault="00301E94" w:rsidP="00301E94">
      <w:pPr>
        <w:numPr>
          <w:ilvl w:val="0"/>
          <w:numId w:val="2"/>
        </w:numPr>
        <w:tabs>
          <w:tab w:val="clear" w:pos="1080"/>
          <w:tab w:val="num" w:pos="0"/>
        </w:tabs>
        <w:spacing w:line="120" w:lineRule="atLeast"/>
        <w:ind w:left="360"/>
        <w:jc w:val="both"/>
        <w:rPr>
          <w:rFonts w:ascii="Tahoma" w:hAnsi="Tahoma" w:cs="Tahoma"/>
          <w:i/>
          <w:noProof/>
          <w:sz w:val="22"/>
        </w:rPr>
      </w:pPr>
      <w:r>
        <w:rPr>
          <w:rFonts w:ascii="Tahoma" w:hAnsi="Tahoma" w:cs="Tahoma"/>
          <w:sz w:val="22"/>
          <w:lang w:eastAsia="ja-JP"/>
        </w:rPr>
        <w:t>“</w:t>
      </w:r>
      <w:r>
        <w:rPr>
          <w:rFonts w:ascii="Tahoma" w:hAnsi="Tahoma" w:cs="Tahoma" w:hint="eastAsia"/>
          <w:sz w:val="22"/>
          <w:lang w:eastAsia="ja-JP"/>
        </w:rPr>
        <w:t xml:space="preserve">Japan. </w:t>
      </w:r>
      <w:r>
        <w:rPr>
          <w:rFonts w:ascii="Tahoma" w:hAnsi="Tahoma" w:cs="Tahoma"/>
          <w:sz w:val="22"/>
          <w:lang w:eastAsia="ja-JP"/>
        </w:rPr>
        <w:t>Hokusai</w:t>
      </w:r>
      <w:r>
        <w:rPr>
          <w:rFonts w:ascii="Tahoma" w:hAnsi="Tahoma" w:cs="Tahoma" w:hint="eastAsia"/>
          <w:sz w:val="22"/>
          <w:lang w:eastAsia="ja-JP"/>
        </w:rPr>
        <w:t>. Manga</w:t>
      </w:r>
      <w:r>
        <w:rPr>
          <w:rFonts w:ascii="Tahoma" w:hAnsi="Tahoma" w:cs="Tahoma"/>
          <w:sz w:val="22"/>
          <w:lang w:eastAsia="ja-JP"/>
        </w:rPr>
        <w:t>”</w:t>
      </w:r>
      <w:r>
        <w:rPr>
          <w:rFonts w:ascii="Tahoma" w:hAnsi="Tahoma" w:cs="Tahoma" w:hint="eastAsia"/>
          <w:sz w:val="22"/>
          <w:lang w:eastAsia="ja-JP"/>
        </w:rPr>
        <w:t xml:space="preserve"> // </w:t>
      </w:r>
      <w:r w:rsidRPr="0029012E">
        <w:rPr>
          <w:rFonts w:ascii="Tahoma" w:hAnsi="Tahoma" w:cs="Tahoma" w:hint="eastAsia"/>
          <w:i/>
          <w:sz w:val="22"/>
          <w:lang w:eastAsia="ja-JP"/>
        </w:rPr>
        <w:t>Sobranie</w:t>
      </w:r>
      <w:r>
        <w:rPr>
          <w:rFonts w:ascii="Tahoma" w:hAnsi="Tahoma" w:cs="Tahoma" w:hint="eastAsia"/>
          <w:sz w:val="22"/>
          <w:lang w:eastAsia="ja-JP"/>
        </w:rPr>
        <w:t xml:space="preserve"> (</w:t>
      </w:r>
      <w:r w:rsidRPr="0029012E">
        <w:rPr>
          <w:rFonts w:ascii="Tahoma" w:hAnsi="Tahoma" w:cs="Tahoma" w:hint="eastAsia"/>
          <w:i/>
          <w:sz w:val="22"/>
          <w:lang w:eastAsia="ja-JP"/>
        </w:rPr>
        <w:t>Collection</w:t>
      </w:r>
      <w:r>
        <w:rPr>
          <w:rFonts w:ascii="Tahoma" w:hAnsi="Tahoma" w:cs="Tahoma" w:hint="eastAsia"/>
          <w:sz w:val="22"/>
          <w:lang w:eastAsia="ja-JP"/>
        </w:rPr>
        <w:t>), #4 (Winter), 2011, pp. 126-137.</w:t>
      </w:r>
    </w:p>
    <w:p w:rsidR="00301E94" w:rsidRPr="002971CE" w:rsidRDefault="00301E94" w:rsidP="00301E94">
      <w:pPr>
        <w:numPr>
          <w:ilvl w:val="0"/>
          <w:numId w:val="2"/>
        </w:numPr>
        <w:tabs>
          <w:tab w:val="clear" w:pos="1080"/>
          <w:tab w:val="num" w:pos="0"/>
        </w:tabs>
        <w:spacing w:line="120" w:lineRule="atLeast"/>
        <w:ind w:left="360"/>
        <w:jc w:val="both"/>
        <w:rPr>
          <w:rFonts w:ascii="Tahoma" w:hAnsi="Tahoma" w:cs="Tahoma"/>
          <w:i/>
          <w:noProof/>
          <w:sz w:val="22"/>
        </w:rPr>
      </w:pPr>
      <w:r>
        <w:rPr>
          <w:rFonts w:ascii="Tahoma" w:hAnsi="Tahoma" w:cs="Tahoma"/>
          <w:sz w:val="22"/>
          <w:lang w:eastAsia="ja-JP"/>
        </w:rPr>
        <w:t>“</w:t>
      </w:r>
      <w:r w:rsidRPr="008604E6">
        <w:rPr>
          <w:rFonts w:ascii="Tahoma" w:hAnsi="Tahoma" w:cs="Tahoma"/>
          <w:sz w:val="22"/>
          <w:lang w:eastAsia="ja-JP"/>
        </w:rPr>
        <w:t>On Alexander Kovalensky: Life and Poetry</w:t>
      </w:r>
      <w:r>
        <w:rPr>
          <w:rFonts w:ascii="Tahoma" w:hAnsi="Tahoma" w:cs="Tahoma"/>
          <w:sz w:val="22"/>
          <w:lang w:eastAsia="ja-JP"/>
        </w:rPr>
        <w:t xml:space="preserve">” // </w:t>
      </w:r>
      <w:r w:rsidRPr="008604E6">
        <w:rPr>
          <w:rFonts w:ascii="Tahoma" w:hAnsi="Tahoma" w:cs="Tahoma"/>
          <w:i/>
          <w:sz w:val="22"/>
          <w:lang w:eastAsia="ja-JP"/>
        </w:rPr>
        <w:t>Zerkalo</w:t>
      </w:r>
      <w:r>
        <w:rPr>
          <w:rFonts w:ascii="Tahoma" w:hAnsi="Tahoma" w:cs="Tahoma"/>
          <w:sz w:val="22"/>
          <w:lang w:eastAsia="ja-JP"/>
        </w:rPr>
        <w:t xml:space="preserve"> (Tel-Aviv), #36, 2011, pp. 111-117.</w:t>
      </w:r>
    </w:p>
    <w:p w:rsidR="00301E94" w:rsidRPr="00214B49" w:rsidRDefault="00301E94" w:rsidP="00301E94">
      <w:pPr>
        <w:numPr>
          <w:ilvl w:val="0"/>
          <w:numId w:val="2"/>
        </w:numPr>
        <w:tabs>
          <w:tab w:val="clear" w:pos="1080"/>
          <w:tab w:val="num" w:pos="0"/>
        </w:tabs>
        <w:spacing w:line="120" w:lineRule="atLeast"/>
        <w:ind w:left="360"/>
        <w:jc w:val="both"/>
        <w:rPr>
          <w:rFonts w:ascii="Tahoma" w:hAnsi="Tahoma" w:cs="Tahoma"/>
          <w:i/>
          <w:noProof/>
          <w:sz w:val="22"/>
        </w:rPr>
      </w:pPr>
      <w:r>
        <w:rPr>
          <w:rFonts w:ascii="Tahoma" w:hAnsi="Tahoma" w:cs="Tahoma"/>
          <w:sz w:val="22"/>
          <w:lang w:eastAsia="ja-JP"/>
        </w:rPr>
        <w:t xml:space="preserve">“Hokusai: Japanese and Universal” // </w:t>
      </w:r>
      <w:r w:rsidRPr="002971CE">
        <w:rPr>
          <w:rFonts w:ascii="Tahoma" w:hAnsi="Tahoma" w:cs="Tahoma"/>
          <w:i/>
          <w:sz w:val="22"/>
          <w:lang w:eastAsia="ja-JP"/>
        </w:rPr>
        <w:t>Sobranie (Collection</w:t>
      </w:r>
      <w:r>
        <w:rPr>
          <w:rFonts w:ascii="Tahoma" w:hAnsi="Tahoma" w:cs="Tahoma"/>
          <w:sz w:val="22"/>
          <w:lang w:eastAsia="ja-JP"/>
        </w:rPr>
        <w:t>), #2 (Summer), 2012, pp. 122-133.</w:t>
      </w:r>
    </w:p>
    <w:p w:rsidR="00301E94" w:rsidRDefault="00301E94" w:rsidP="00301E94">
      <w:pPr>
        <w:numPr>
          <w:ilvl w:val="0"/>
          <w:numId w:val="2"/>
        </w:numPr>
        <w:tabs>
          <w:tab w:val="clear" w:pos="1080"/>
          <w:tab w:val="num" w:pos="0"/>
        </w:tabs>
        <w:spacing w:line="120" w:lineRule="atLeast"/>
        <w:ind w:left="360"/>
        <w:jc w:val="both"/>
        <w:rPr>
          <w:rFonts w:ascii="Tahoma" w:hAnsi="Tahoma"/>
          <w:sz w:val="22"/>
          <w:szCs w:val="22"/>
        </w:rPr>
      </w:pPr>
      <w:r w:rsidRPr="000330E1">
        <w:rPr>
          <w:rFonts w:ascii="Tahoma" w:hAnsi="Tahoma"/>
          <w:sz w:val="22"/>
          <w:szCs w:val="22"/>
        </w:rPr>
        <w:t>“Victory Over the Sun</w:t>
      </w:r>
      <w:r>
        <w:rPr>
          <w:rFonts w:ascii="Tahoma" w:hAnsi="Tahoma"/>
          <w:sz w:val="22"/>
          <w:szCs w:val="22"/>
        </w:rPr>
        <w:t>,</w:t>
      </w:r>
      <w:r w:rsidRPr="000330E1">
        <w:rPr>
          <w:rFonts w:ascii="Tahoma" w:hAnsi="Tahoma"/>
          <w:sz w:val="22"/>
          <w:szCs w:val="22"/>
        </w:rPr>
        <w:t>” tr</w:t>
      </w:r>
      <w:r w:rsidR="000704E1">
        <w:rPr>
          <w:rFonts w:ascii="Tahoma" w:hAnsi="Tahoma"/>
          <w:sz w:val="22"/>
          <w:szCs w:val="22"/>
        </w:rPr>
        <w:t>ansl. of Khlebnikov and Krucheny</w:t>
      </w:r>
      <w:r w:rsidRPr="000330E1">
        <w:rPr>
          <w:rFonts w:ascii="Tahoma" w:hAnsi="Tahoma"/>
          <w:sz w:val="22"/>
          <w:szCs w:val="22"/>
        </w:rPr>
        <w:t>kh, comment. In Anfang gut. Alles gut. Actualizations of the futurist opera Victory Over the Sun. – Bregenz (Austria): Kunsthaus, 2012.</w:t>
      </w:r>
      <w:r w:rsidR="008B5F7B" w:rsidRPr="008B5F7B">
        <w:rPr>
          <w:rFonts w:ascii="Tahoma" w:hAnsi="Tahoma"/>
          <w:sz w:val="22"/>
          <w:szCs w:val="22"/>
        </w:rPr>
        <w:t xml:space="preserve"> </w:t>
      </w:r>
      <w:r w:rsidR="008B5F7B">
        <w:rPr>
          <w:rFonts w:ascii="Tahoma" w:hAnsi="Tahoma"/>
          <w:sz w:val="22"/>
          <w:szCs w:val="22"/>
          <w:lang w:eastAsia="ja-JP"/>
        </w:rPr>
        <w:t xml:space="preserve">Pp. </w:t>
      </w:r>
      <w:r w:rsidR="007D043A">
        <w:rPr>
          <w:rFonts w:ascii="Tahoma" w:hAnsi="Tahoma"/>
          <w:sz w:val="22"/>
          <w:szCs w:val="22"/>
          <w:lang w:eastAsia="ja-JP"/>
        </w:rPr>
        <w:t>167-188.</w:t>
      </w:r>
    </w:p>
    <w:p w:rsidR="00301E94" w:rsidRDefault="00301E94" w:rsidP="00301E94">
      <w:pPr>
        <w:numPr>
          <w:ilvl w:val="0"/>
          <w:numId w:val="2"/>
        </w:numPr>
        <w:tabs>
          <w:tab w:val="clear" w:pos="1080"/>
          <w:tab w:val="left" w:pos="0"/>
        </w:tabs>
        <w:ind w:left="360"/>
        <w:jc w:val="both"/>
        <w:rPr>
          <w:rFonts w:ascii="Tahoma" w:hAnsi="Tahoma" w:cs="Tahoma"/>
          <w:sz w:val="22"/>
          <w:szCs w:val="22"/>
        </w:rPr>
      </w:pPr>
      <w:r w:rsidRPr="007D2B94">
        <w:rPr>
          <w:rFonts w:ascii="Tahoma" w:hAnsi="Tahoma" w:cs="Tahoma"/>
          <w:sz w:val="22"/>
          <w:szCs w:val="22"/>
        </w:rPr>
        <w:t xml:space="preserve">“Modernism in </w:t>
      </w:r>
      <w:r w:rsidR="00B80036">
        <w:rPr>
          <w:rFonts w:ascii="Tahoma" w:hAnsi="Tahoma" w:cs="Tahoma"/>
          <w:sz w:val="22"/>
          <w:szCs w:val="22"/>
        </w:rPr>
        <w:t xml:space="preserve">the </w:t>
      </w:r>
      <w:r w:rsidRPr="007D2B94">
        <w:rPr>
          <w:rFonts w:ascii="Tahoma" w:hAnsi="Tahoma" w:cs="Tahoma"/>
          <w:sz w:val="22"/>
          <w:szCs w:val="22"/>
        </w:rPr>
        <w:t>West</w:t>
      </w:r>
      <w:r w:rsidR="00B80036">
        <w:rPr>
          <w:rFonts w:ascii="Tahoma" w:hAnsi="Tahoma" w:cs="Tahoma"/>
          <w:sz w:val="22"/>
          <w:szCs w:val="22"/>
        </w:rPr>
        <w:t>ern</w:t>
      </w:r>
      <w:r w:rsidRPr="007D2B94">
        <w:rPr>
          <w:rFonts w:ascii="Tahoma" w:hAnsi="Tahoma" w:cs="Tahoma"/>
          <w:sz w:val="22"/>
          <w:szCs w:val="22"/>
        </w:rPr>
        <w:t xml:space="preserve"> Children’s Books in the 1920s-30s” // </w:t>
      </w:r>
      <w:r w:rsidRPr="007D2B94">
        <w:rPr>
          <w:rFonts w:ascii="Tahoma" w:hAnsi="Tahoma" w:cs="Tahoma"/>
          <w:i/>
          <w:sz w:val="22"/>
          <w:szCs w:val="22"/>
        </w:rPr>
        <w:t>Zerkalo</w:t>
      </w:r>
      <w:r w:rsidRPr="007D2B94">
        <w:rPr>
          <w:rFonts w:ascii="Tahoma" w:hAnsi="Tahoma" w:cs="Tahoma"/>
          <w:sz w:val="22"/>
          <w:szCs w:val="22"/>
        </w:rPr>
        <w:t>, #39, 2012 (October), pp. 94-120.</w:t>
      </w:r>
    </w:p>
    <w:p w:rsidR="00301E94" w:rsidRDefault="00301E94" w:rsidP="00301E94">
      <w:pPr>
        <w:numPr>
          <w:ilvl w:val="0"/>
          <w:numId w:val="2"/>
        </w:numPr>
        <w:tabs>
          <w:tab w:val="clear" w:pos="1080"/>
          <w:tab w:val="num" w:pos="0"/>
        </w:tabs>
        <w:ind w:left="360"/>
        <w:jc w:val="both"/>
        <w:rPr>
          <w:rFonts w:ascii="Tahoma" w:hAnsi="Tahoma" w:cs="Tahoma"/>
          <w:sz w:val="22"/>
          <w:szCs w:val="22"/>
        </w:rPr>
      </w:pPr>
      <w:r>
        <w:rPr>
          <w:rFonts w:ascii="Tahoma" w:hAnsi="Tahoma" w:cs="Tahoma"/>
          <w:sz w:val="22"/>
          <w:szCs w:val="22"/>
        </w:rPr>
        <w:t xml:space="preserve">“Beyond the Pale: Abstract Calligraphy and Post-Culturalism” // </w:t>
      </w:r>
      <w:r w:rsidRPr="00CB749E">
        <w:rPr>
          <w:rFonts w:ascii="Tahoma" w:hAnsi="Tahoma" w:cs="Tahoma"/>
          <w:i/>
          <w:sz w:val="22"/>
          <w:szCs w:val="22"/>
        </w:rPr>
        <w:t>In the House of Naïveté</w:t>
      </w:r>
      <w:r>
        <w:rPr>
          <w:rFonts w:ascii="Tahoma" w:hAnsi="Tahoma" w:cs="Tahoma"/>
          <w:sz w:val="22"/>
          <w:szCs w:val="22"/>
        </w:rPr>
        <w:t xml:space="preserve"> (ed. By V.Rabinovich). M.: RIC, 2012, pp. 67-88. </w:t>
      </w:r>
    </w:p>
    <w:p w:rsidR="00301E94" w:rsidRPr="00351C63" w:rsidRDefault="00301E94" w:rsidP="00301E94">
      <w:pPr>
        <w:numPr>
          <w:ilvl w:val="0"/>
          <w:numId w:val="2"/>
        </w:numPr>
        <w:tabs>
          <w:tab w:val="clear" w:pos="1080"/>
          <w:tab w:val="num" w:pos="0"/>
        </w:tabs>
        <w:ind w:left="360"/>
        <w:rPr>
          <w:rFonts w:ascii="Tahoma" w:hAnsi="Tahoma" w:cs="Tahoma"/>
          <w:color w:val="632423"/>
          <w:sz w:val="22"/>
          <w:szCs w:val="22"/>
        </w:rPr>
      </w:pPr>
      <w:r>
        <w:rPr>
          <w:rFonts w:ascii="Tahoma" w:hAnsi="Tahoma" w:cs="Tahoma"/>
          <w:sz w:val="22"/>
          <w:szCs w:val="22"/>
        </w:rPr>
        <w:t>“</w:t>
      </w:r>
      <w:r w:rsidRPr="00447A52">
        <w:rPr>
          <w:rFonts w:ascii="Tahoma" w:hAnsi="Tahoma" w:cs="Tahoma"/>
          <w:sz w:val="22"/>
          <w:szCs w:val="22"/>
        </w:rPr>
        <w:t>The Modernist Left in West European and American Children's Books in the 1920</w:t>
      </w:r>
      <w:r>
        <w:rPr>
          <w:rFonts w:ascii="Tahoma" w:hAnsi="Tahoma" w:cs="Tahoma"/>
          <w:sz w:val="22"/>
          <w:szCs w:val="22"/>
        </w:rPr>
        <w:t>s</w:t>
      </w:r>
      <w:r w:rsidRPr="00447A52">
        <w:rPr>
          <w:rFonts w:ascii="Tahoma" w:hAnsi="Tahoma" w:cs="Tahoma"/>
          <w:sz w:val="22"/>
          <w:szCs w:val="22"/>
        </w:rPr>
        <w:t>–30s</w:t>
      </w:r>
      <w:r>
        <w:rPr>
          <w:rFonts w:ascii="Tahoma" w:hAnsi="Tahoma" w:cs="Tahoma"/>
          <w:sz w:val="22"/>
          <w:szCs w:val="22"/>
        </w:rPr>
        <w:t>”</w:t>
      </w:r>
      <w:r w:rsidRPr="00447A52">
        <w:rPr>
          <w:rFonts w:ascii="Tahoma" w:hAnsi="Tahoma" w:cs="Tahoma"/>
          <w:sz w:val="22"/>
          <w:szCs w:val="22"/>
        </w:rPr>
        <w:t xml:space="preserve"> (Part</w:t>
      </w:r>
      <w:r>
        <w:rPr>
          <w:rFonts w:ascii="Tahoma" w:hAnsi="Tahoma" w:cs="Tahoma"/>
          <w:sz w:val="22"/>
          <w:szCs w:val="22"/>
        </w:rPr>
        <w:t>s 1 &amp;</w:t>
      </w:r>
      <w:r w:rsidRPr="00447A52">
        <w:rPr>
          <w:rFonts w:ascii="Tahoma" w:hAnsi="Tahoma" w:cs="Tahoma"/>
          <w:sz w:val="22"/>
          <w:szCs w:val="22"/>
        </w:rPr>
        <w:t xml:space="preserve"> 2)</w:t>
      </w:r>
      <w:r>
        <w:rPr>
          <w:rFonts w:ascii="Tahoma" w:hAnsi="Tahoma" w:cs="Tahoma"/>
          <w:sz w:val="22"/>
          <w:szCs w:val="22"/>
        </w:rPr>
        <w:t xml:space="preserve">, </w:t>
      </w:r>
      <w:r w:rsidRPr="008604E6">
        <w:rPr>
          <w:rFonts w:ascii="Tahoma" w:hAnsi="Tahoma" w:cs="Tahoma"/>
          <w:i/>
          <w:sz w:val="22"/>
          <w:szCs w:val="22"/>
        </w:rPr>
        <w:t>Journal of Cultural Research</w:t>
      </w:r>
      <w:r>
        <w:rPr>
          <w:rFonts w:ascii="Tahoma" w:hAnsi="Tahoma" w:cs="Tahoma"/>
          <w:sz w:val="22"/>
          <w:szCs w:val="22"/>
        </w:rPr>
        <w:t xml:space="preserve">, 2012/2(8) &amp; 2012/3(9). E-journal: </w:t>
      </w:r>
      <w:hyperlink r:id="rId31" w:history="1">
        <w:r w:rsidRPr="00351C63">
          <w:rPr>
            <w:rStyle w:val="a3"/>
            <w:rFonts w:ascii="Tahoma" w:hAnsi="Tahoma" w:cs="Tahoma"/>
            <w:color w:val="632423"/>
            <w:szCs w:val="22"/>
          </w:rPr>
          <w:t>http://www.cr-journal.ru/en/journals_en/140.html&amp;j_id=9</w:t>
        </w:r>
      </w:hyperlink>
      <w:r w:rsidRPr="00351C63">
        <w:rPr>
          <w:rFonts w:ascii="Tahoma" w:hAnsi="Tahoma" w:cs="Tahoma"/>
          <w:color w:val="632423"/>
          <w:sz w:val="22"/>
          <w:szCs w:val="22"/>
        </w:rPr>
        <w:t xml:space="preserve"> </w:t>
      </w:r>
    </w:p>
    <w:p w:rsidR="00301E94" w:rsidRPr="00BF4BE4" w:rsidRDefault="00A40784" w:rsidP="00301E94">
      <w:pPr>
        <w:tabs>
          <w:tab w:val="num" w:pos="0"/>
        </w:tabs>
        <w:ind w:left="360"/>
        <w:rPr>
          <w:rFonts w:ascii="Tahoma" w:hAnsi="Tahoma" w:cs="Tahoma"/>
          <w:sz w:val="22"/>
          <w:szCs w:val="22"/>
        </w:rPr>
      </w:pPr>
      <w:hyperlink r:id="rId32" w:history="1">
        <w:r w:rsidR="00301E94" w:rsidRPr="00351C63">
          <w:rPr>
            <w:rStyle w:val="a3"/>
            <w:rFonts w:ascii="Tahoma" w:hAnsi="Tahoma" w:cs="Tahoma"/>
            <w:color w:val="632423"/>
            <w:szCs w:val="22"/>
          </w:rPr>
          <w:t>http://www.cr-journal.ru/en/journals_en/140.html&amp;j_id=9</w:t>
        </w:r>
      </w:hyperlink>
      <w:r w:rsidR="00301E94">
        <w:rPr>
          <w:rFonts w:ascii="Tahoma" w:hAnsi="Tahoma" w:cs="Tahoma"/>
          <w:sz w:val="22"/>
          <w:szCs w:val="22"/>
        </w:rPr>
        <w:t xml:space="preserve"> </w:t>
      </w:r>
      <w:r w:rsidR="00301E94" w:rsidRPr="00CB749E">
        <w:rPr>
          <w:rFonts w:ascii="Tahoma" w:hAnsi="Tahoma" w:cs="Tahoma"/>
          <w:sz w:val="22"/>
          <w:szCs w:val="22"/>
        </w:rPr>
        <w:t xml:space="preserve"> </w:t>
      </w:r>
      <w:r w:rsidR="00301E94">
        <w:rPr>
          <w:rFonts w:ascii="Tahoma" w:hAnsi="Tahoma" w:cs="Tahoma"/>
          <w:sz w:val="22"/>
          <w:szCs w:val="22"/>
        </w:rPr>
        <w:t xml:space="preserve"> </w:t>
      </w:r>
    </w:p>
    <w:p w:rsidR="00882CA5" w:rsidRPr="00F65D1C" w:rsidRDefault="00882CA5" w:rsidP="00882CA5">
      <w:pPr>
        <w:pStyle w:val="af0"/>
        <w:numPr>
          <w:ilvl w:val="0"/>
          <w:numId w:val="4"/>
        </w:numPr>
        <w:tabs>
          <w:tab w:val="left" w:pos="0"/>
        </w:tabs>
        <w:ind w:left="360"/>
        <w:rPr>
          <w:rFonts w:ascii="Tahoma" w:hAnsi="Tahoma" w:cs="Tahoma"/>
          <w:sz w:val="22"/>
          <w:szCs w:val="22"/>
          <w:lang w:val="en-US"/>
        </w:rPr>
      </w:pPr>
      <w:r w:rsidRPr="00BF4BE4">
        <w:rPr>
          <w:rFonts w:ascii="Tahoma" w:hAnsi="Tahoma" w:cs="Tahoma"/>
          <w:sz w:val="22"/>
          <w:szCs w:val="22"/>
          <w:lang w:val="en-US"/>
        </w:rPr>
        <w:t>“Zen Portraits Chinzō: Why do They Look as They</w:t>
      </w:r>
      <w:r w:rsidR="00B64568">
        <w:rPr>
          <w:rFonts w:ascii="Tahoma" w:hAnsi="Tahoma" w:cs="Tahoma"/>
          <w:sz w:val="22"/>
          <w:szCs w:val="22"/>
          <w:lang w:val="en-US"/>
        </w:rPr>
        <w:t xml:space="preserve"> do?” //</w:t>
      </w:r>
      <w:r w:rsidRPr="00BF4BE4">
        <w:rPr>
          <w:rFonts w:ascii="Tahoma" w:hAnsi="Tahoma" w:cs="Tahoma"/>
          <w:sz w:val="22"/>
          <w:szCs w:val="22"/>
          <w:lang w:val="en-US"/>
        </w:rPr>
        <w:t xml:space="preserve"> </w:t>
      </w:r>
      <w:r w:rsidR="000704E1" w:rsidRPr="000704E1">
        <w:rPr>
          <w:rFonts w:ascii="Tahoma" w:hAnsi="Tahoma" w:cs="Tahoma"/>
          <w:i/>
          <w:iCs/>
          <w:sz w:val="22"/>
          <w:lang w:val="en-US"/>
        </w:rPr>
        <w:t>Orientalia et Classica</w:t>
      </w:r>
      <w:r w:rsidR="000704E1" w:rsidRPr="000704E1">
        <w:rPr>
          <w:rFonts w:ascii="Tahoma" w:hAnsi="Tahoma" w:cs="Tahoma"/>
          <w:sz w:val="22"/>
          <w:lang w:val="en-US"/>
        </w:rPr>
        <w:t>, papers of the Inst of Oriental and Classical Studies (Rus</w:t>
      </w:r>
      <w:r w:rsidR="00643FB3">
        <w:rPr>
          <w:rFonts w:ascii="Tahoma" w:hAnsi="Tahoma" w:cs="Tahoma"/>
          <w:sz w:val="22"/>
          <w:lang w:val="en-US"/>
        </w:rPr>
        <w:t>.</w:t>
      </w:r>
      <w:r w:rsidR="000704E1" w:rsidRPr="000704E1">
        <w:rPr>
          <w:rFonts w:ascii="Tahoma" w:hAnsi="Tahoma" w:cs="Tahoma"/>
          <w:sz w:val="22"/>
          <w:lang w:val="en-US"/>
        </w:rPr>
        <w:t xml:space="preserve"> State Univ. for the Humanities). </w:t>
      </w:r>
      <w:r w:rsidR="000704E1" w:rsidRPr="00F65D1C">
        <w:rPr>
          <w:rFonts w:ascii="Tahoma" w:hAnsi="Tahoma" w:cs="Tahoma"/>
          <w:sz w:val="22"/>
          <w:lang w:val="en-US"/>
        </w:rPr>
        <w:t xml:space="preserve">Vol. </w:t>
      </w:r>
      <w:r w:rsidR="000704E1">
        <w:rPr>
          <w:rFonts w:ascii="Tahoma" w:hAnsi="Tahoma" w:cs="Tahoma"/>
          <w:sz w:val="22"/>
          <w:lang w:val="en-US"/>
        </w:rPr>
        <w:t>LI</w:t>
      </w:r>
      <w:r w:rsidR="000704E1" w:rsidRPr="00F65D1C">
        <w:rPr>
          <w:rFonts w:ascii="Tahoma" w:hAnsi="Tahoma" w:cs="Tahoma"/>
          <w:sz w:val="22"/>
          <w:lang w:val="en-US"/>
        </w:rPr>
        <w:t xml:space="preserve">. </w:t>
      </w:r>
      <w:r w:rsidR="000704E1">
        <w:rPr>
          <w:rFonts w:ascii="Tahoma" w:hAnsi="Tahoma" w:cs="Tahoma"/>
          <w:sz w:val="22"/>
          <w:lang w:val="en-US"/>
        </w:rPr>
        <w:t>Moscow</w:t>
      </w:r>
      <w:r w:rsidR="000704E1" w:rsidRPr="00F65D1C">
        <w:rPr>
          <w:rFonts w:ascii="Tahoma" w:hAnsi="Tahoma" w:cs="Tahoma"/>
          <w:sz w:val="22"/>
          <w:lang w:val="en-US"/>
        </w:rPr>
        <w:t xml:space="preserve">: </w:t>
      </w:r>
      <w:r w:rsidR="000704E1">
        <w:rPr>
          <w:rFonts w:ascii="Tahoma" w:hAnsi="Tahoma" w:cs="Tahoma"/>
          <w:sz w:val="22"/>
          <w:lang w:val="en-US"/>
        </w:rPr>
        <w:t>RGGU</w:t>
      </w:r>
      <w:r w:rsidR="000704E1" w:rsidRPr="00F65D1C">
        <w:rPr>
          <w:rFonts w:ascii="Tahoma" w:hAnsi="Tahoma" w:cs="Tahoma"/>
          <w:sz w:val="22"/>
          <w:lang w:val="en-US"/>
        </w:rPr>
        <w:t xml:space="preserve"> </w:t>
      </w:r>
      <w:r w:rsidRPr="00F65D1C">
        <w:rPr>
          <w:rFonts w:ascii="Tahoma" w:hAnsi="Tahoma" w:cs="Tahoma"/>
          <w:sz w:val="22"/>
          <w:szCs w:val="22"/>
          <w:lang w:val="en-US"/>
        </w:rPr>
        <w:t xml:space="preserve">, 2013, </w:t>
      </w:r>
      <w:r w:rsidR="00643FB3">
        <w:rPr>
          <w:rFonts w:ascii="Tahoma" w:hAnsi="Tahoma" w:cs="Tahoma"/>
          <w:sz w:val="22"/>
          <w:szCs w:val="22"/>
          <w:lang w:val="en-US"/>
        </w:rPr>
        <w:t>pp</w:t>
      </w:r>
      <w:r w:rsidRPr="00F65D1C">
        <w:rPr>
          <w:rFonts w:ascii="Tahoma" w:hAnsi="Tahoma" w:cs="Tahoma"/>
          <w:sz w:val="22"/>
          <w:szCs w:val="22"/>
          <w:lang w:val="en-US"/>
        </w:rPr>
        <w:t>. 187-199.</w:t>
      </w:r>
    </w:p>
    <w:p w:rsidR="00824819" w:rsidRDefault="00824819" w:rsidP="00882CA5">
      <w:pPr>
        <w:pStyle w:val="af0"/>
        <w:numPr>
          <w:ilvl w:val="0"/>
          <w:numId w:val="4"/>
        </w:numPr>
        <w:tabs>
          <w:tab w:val="left" w:pos="0"/>
        </w:tabs>
        <w:ind w:left="360"/>
        <w:rPr>
          <w:rFonts w:ascii="Tahoma" w:hAnsi="Tahoma" w:cs="Tahoma"/>
          <w:sz w:val="22"/>
          <w:szCs w:val="22"/>
          <w:lang w:val="en-US"/>
        </w:rPr>
      </w:pPr>
      <w:r>
        <w:rPr>
          <w:rFonts w:ascii="Tahoma" w:hAnsi="Tahoma" w:cs="Tahoma"/>
          <w:sz w:val="22"/>
          <w:szCs w:val="22"/>
          <w:lang w:val="en-US"/>
        </w:rPr>
        <w:t>“Hokusai Manga: The Contextualization of its Ti</w:t>
      </w:r>
      <w:r w:rsidR="004223FC">
        <w:rPr>
          <w:rFonts w:ascii="Tahoma" w:hAnsi="Tahoma" w:cs="Tahoma"/>
          <w:sz w:val="22"/>
          <w:szCs w:val="22"/>
          <w:lang w:val="en-US"/>
        </w:rPr>
        <w:t>t</w:t>
      </w:r>
      <w:r>
        <w:rPr>
          <w:rFonts w:ascii="Tahoma" w:hAnsi="Tahoma" w:cs="Tahoma"/>
          <w:sz w:val="22"/>
          <w:szCs w:val="22"/>
          <w:lang w:val="en-US"/>
        </w:rPr>
        <w:t xml:space="preserve">le and Genre” // </w:t>
      </w:r>
      <w:r w:rsidR="004223FC" w:rsidRPr="004223FC">
        <w:rPr>
          <w:rFonts w:ascii="Tahoma" w:hAnsi="Tahoma" w:cs="Tahoma"/>
          <w:i/>
          <w:sz w:val="22"/>
          <w:szCs w:val="22"/>
          <w:lang w:val="en-US"/>
        </w:rPr>
        <w:t>Observatory of Culture</w:t>
      </w:r>
      <w:r w:rsidR="004223FC">
        <w:rPr>
          <w:rFonts w:ascii="Tahoma" w:hAnsi="Tahoma" w:cs="Tahoma"/>
          <w:sz w:val="22"/>
          <w:szCs w:val="22"/>
          <w:lang w:val="en-US"/>
        </w:rPr>
        <w:t>, 2014, #2, pp. 68-77.</w:t>
      </w:r>
    </w:p>
    <w:p w:rsidR="004223FC" w:rsidRDefault="00B813F0" w:rsidP="007010BF">
      <w:pPr>
        <w:pStyle w:val="af0"/>
        <w:numPr>
          <w:ilvl w:val="0"/>
          <w:numId w:val="4"/>
        </w:numPr>
        <w:tabs>
          <w:tab w:val="left" w:pos="0"/>
        </w:tabs>
        <w:ind w:left="426"/>
        <w:rPr>
          <w:rFonts w:ascii="Tahoma" w:hAnsi="Tahoma" w:cs="Tahoma"/>
          <w:sz w:val="22"/>
          <w:szCs w:val="22"/>
          <w:lang w:val="en-US"/>
        </w:rPr>
      </w:pPr>
      <w:r w:rsidRPr="00B813F0">
        <w:rPr>
          <w:rFonts w:ascii="Tahoma" w:hAnsi="Tahoma" w:cs="Tahoma"/>
          <w:sz w:val="22"/>
          <w:szCs w:val="22"/>
          <w:lang w:val="en-US"/>
        </w:rPr>
        <w:t>"Endlessly Variegated Pictures: A Pictorial Encyclopedia Of Old Japanese Life (An Introduction To Hokusai Manga’s Full Edition With Commentaries)" /</w:t>
      </w:r>
      <w:r w:rsidR="00D336F3">
        <w:rPr>
          <w:rFonts w:ascii="Tahoma" w:hAnsi="Tahoma" w:cs="Tahoma"/>
          <w:sz w:val="22"/>
          <w:szCs w:val="22"/>
          <w:lang w:val="en-US"/>
        </w:rPr>
        <w:t xml:space="preserve">/ </w:t>
      </w:r>
      <w:r w:rsidRPr="00B813F0">
        <w:rPr>
          <w:rFonts w:ascii="Tahoma" w:hAnsi="Tahoma" w:cs="Tahoma"/>
          <w:sz w:val="22"/>
          <w:szCs w:val="22"/>
          <w:lang w:val="en-US"/>
        </w:rPr>
        <w:t xml:space="preserve">Working papers by </w:t>
      </w:r>
      <w:r>
        <w:rPr>
          <w:rFonts w:ascii="Tahoma" w:hAnsi="Tahoma" w:cs="Tahoma"/>
          <w:sz w:val="22"/>
          <w:szCs w:val="22"/>
          <w:lang w:val="en-US"/>
        </w:rPr>
        <w:t>HSE Publishing House</w:t>
      </w:r>
      <w:r w:rsidRPr="00B813F0">
        <w:rPr>
          <w:rFonts w:ascii="Tahoma" w:hAnsi="Tahoma" w:cs="Tahoma"/>
          <w:sz w:val="22"/>
          <w:szCs w:val="22"/>
          <w:lang w:val="en-US"/>
        </w:rPr>
        <w:t>. Series WP "Work</w:t>
      </w:r>
      <w:r>
        <w:rPr>
          <w:rFonts w:ascii="Tahoma" w:hAnsi="Tahoma" w:cs="Tahoma"/>
          <w:sz w:val="22"/>
          <w:szCs w:val="22"/>
          <w:lang w:val="en-US"/>
        </w:rPr>
        <w:t>ing Papers of Humanities". 2014, 37 pp.</w:t>
      </w:r>
    </w:p>
    <w:p w:rsidR="008B42B6" w:rsidRDefault="008B42B6" w:rsidP="00A01C96">
      <w:pPr>
        <w:pStyle w:val="af0"/>
        <w:numPr>
          <w:ilvl w:val="0"/>
          <w:numId w:val="4"/>
        </w:numPr>
        <w:tabs>
          <w:tab w:val="left" w:pos="0"/>
        </w:tabs>
        <w:ind w:left="360"/>
        <w:rPr>
          <w:rFonts w:ascii="Tahoma" w:hAnsi="Tahoma" w:cs="Tahoma"/>
          <w:sz w:val="22"/>
          <w:szCs w:val="22"/>
          <w:lang w:val="en-US"/>
        </w:rPr>
      </w:pPr>
      <w:r>
        <w:rPr>
          <w:rFonts w:ascii="Tahoma" w:hAnsi="Tahoma" w:cs="Tahoma"/>
          <w:sz w:val="22"/>
          <w:szCs w:val="22"/>
          <w:lang w:val="en-US"/>
        </w:rPr>
        <w:t xml:space="preserve">“Avant-garde and the Construction of the New Man: Utopias of the 1920-30s” </w:t>
      </w:r>
      <w:r w:rsidR="00B449CA">
        <w:rPr>
          <w:rFonts w:ascii="Tahoma" w:hAnsi="Tahoma" w:cs="Tahoma"/>
          <w:sz w:val="22"/>
          <w:szCs w:val="22"/>
          <w:lang w:val="en-US"/>
        </w:rPr>
        <w:t xml:space="preserve">// </w:t>
      </w:r>
      <w:r w:rsidR="00BB6D66">
        <w:rPr>
          <w:rFonts w:ascii="Tahoma" w:hAnsi="Tahoma" w:cs="Tahoma"/>
          <w:i/>
          <w:sz w:val="22"/>
          <w:szCs w:val="22"/>
          <w:lang w:val="en-US"/>
        </w:rPr>
        <w:t>Polska – Rosja: Sztuka I Historia (</w:t>
      </w:r>
      <w:r w:rsidR="00A31962">
        <w:rPr>
          <w:rFonts w:ascii="Tahoma" w:hAnsi="Tahoma" w:cs="Tahoma"/>
          <w:i/>
          <w:sz w:val="22"/>
          <w:szCs w:val="22"/>
          <w:lang w:val="en-US"/>
        </w:rPr>
        <w:t>Sztuka Europy Wschodhiej</w:t>
      </w:r>
      <w:r w:rsidR="00B449CA">
        <w:rPr>
          <w:rFonts w:ascii="Tahoma" w:hAnsi="Tahoma" w:cs="Tahoma"/>
          <w:sz w:val="22"/>
          <w:szCs w:val="22"/>
          <w:lang w:val="en-US"/>
        </w:rPr>
        <w:t xml:space="preserve">, </w:t>
      </w:r>
      <w:r w:rsidR="00A31962">
        <w:rPr>
          <w:rFonts w:ascii="Tahoma" w:hAnsi="Tahoma" w:cs="Tahoma"/>
          <w:sz w:val="22"/>
          <w:szCs w:val="22"/>
          <w:lang w:val="en-US"/>
        </w:rPr>
        <w:t>tom</w:t>
      </w:r>
      <w:r w:rsidR="00B449CA">
        <w:rPr>
          <w:rFonts w:ascii="Tahoma" w:hAnsi="Tahoma" w:cs="Tahoma"/>
          <w:sz w:val="22"/>
          <w:szCs w:val="22"/>
          <w:lang w:val="en-US"/>
        </w:rPr>
        <w:t xml:space="preserve"> 2</w:t>
      </w:r>
      <w:r w:rsidR="00A31962">
        <w:rPr>
          <w:rFonts w:ascii="Tahoma" w:hAnsi="Tahoma" w:cs="Tahoma"/>
          <w:sz w:val="22"/>
          <w:szCs w:val="22"/>
          <w:lang w:val="en-US"/>
        </w:rPr>
        <w:t>)</w:t>
      </w:r>
      <w:r w:rsidR="00B449CA">
        <w:rPr>
          <w:rFonts w:ascii="Tahoma" w:hAnsi="Tahoma" w:cs="Tahoma"/>
          <w:sz w:val="22"/>
          <w:szCs w:val="22"/>
          <w:lang w:val="en-US"/>
        </w:rPr>
        <w:t xml:space="preserve">. Ed. E. Malinowski. – </w:t>
      </w:r>
      <w:r w:rsidR="00A31962">
        <w:rPr>
          <w:rFonts w:ascii="Tahoma" w:hAnsi="Tahoma" w:cs="Tahoma"/>
          <w:sz w:val="22"/>
          <w:szCs w:val="22"/>
          <w:lang w:val="en-US"/>
        </w:rPr>
        <w:t>Warsaw-Torun, 2014, pp. 9</w:t>
      </w:r>
      <w:r w:rsidR="00B449CA">
        <w:rPr>
          <w:rFonts w:ascii="Tahoma" w:hAnsi="Tahoma" w:cs="Tahoma"/>
          <w:sz w:val="22"/>
          <w:szCs w:val="22"/>
          <w:lang w:val="en-US"/>
        </w:rPr>
        <w:t>3-</w:t>
      </w:r>
      <w:r w:rsidR="00F25D09">
        <w:rPr>
          <w:rFonts w:ascii="Tahoma" w:hAnsi="Tahoma" w:cs="Tahoma"/>
          <w:sz w:val="22"/>
          <w:szCs w:val="22"/>
          <w:lang w:val="en-US"/>
        </w:rPr>
        <w:t>10</w:t>
      </w:r>
      <w:r w:rsidR="00B449CA">
        <w:rPr>
          <w:rFonts w:ascii="Tahoma" w:hAnsi="Tahoma" w:cs="Tahoma"/>
          <w:sz w:val="22"/>
          <w:szCs w:val="22"/>
          <w:lang w:val="en-US"/>
        </w:rPr>
        <w:t>2.</w:t>
      </w:r>
    </w:p>
    <w:p w:rsidR="007010BF" w:rsidRPr="00824819" w:rsidRDefault="00A50FA7" w:rsidP="00A01C96">
      <w:pPr>
        <w:pStyle w:val="af0"/>
        <w:numPr>
          <w:ilvl w:val="0"/>
          <w:numId w:val="4"/>
        </w:numPr>
        <w:tabs>
          <w:tab w:val="left" w:pos="0"/>
        </w:tabs>
        <w:ind w:left="360"/>
        <w:rPr>
          <w:rFonts w:ascii="Tahoma" w:hAnsi="Tahoma" w:cs="Tahoma"/>
          <w:sz w:val="22"/>
          <w:szCs w:val="22"/>
          <w:lang w:val="en-US"/>
        </w:rPr>
      </w:pPr>
      <w:r>
        <w:rPr>
          <w:rFonts w:ascii="Tahoma" w:hAnsi="Tahoma" w:cs="Tahoma"/>
          <w:sz w:val="22"/>
          <w:szCs w:val="22"/>
          <w:lang w:val="en-US"/>
        </w:rPr>
        <w:t xml:space="preserve">“Pictures Made of Letters” // </w:t>
      </w:r>
      <w:r w:rsidRPr="00487A5B">
        <w:rPr>
          <w:rFonts w:ascii="Tahoma" w:hAnsi="Tahoma" w:cs="Tahoma"/>
          <w:i/>
          <w:sz w:val="22"/>
          <w:szCs w:val="22"/>
          <w:lang w:val="en-US"/>
        </w:rPr>
        <w:t>Zerkalo</w:t>
      </w:r>
      <w:r>
        <w:rPr>
          <w:rFonts w:ascii="Tahoma" w:hAnsi="Tahoma" w:cs="Tahoma"/>
          <w:sz w:val="22"/>
          <w:szCs w:val="22"/>
          <w:lang w:val="en-US"/>
        </w:rPr>
        <w:t xml:space="preserve">, </w:t>
      </w:r>
      <w:r w:rsidR="004D4A70">
        <w:rPr>
          <w:rFonts w:ascii="Tahoma" w:hAnsi="Tahoma" w:cs="Tahoma"/>
          <w:sz w:val="22"/>
          <w:szCs w:val="22"/>
          <w:lang w:val="en-US"/>
        </w:rPr>
        <w:t xml:space="preserve">2014, </w:t>
      </w:r>
      <w:r>
        <w:rPr>
          <w:rFonts w:ascii="Tahoma" w:hAnsi="Tahoma" w:cs="Tahoma"/>
          <w:sz w:val="22"/>
          <w:szCs w:val="22"/>
          <w:lang w:val="en-US"/>
        </w:rPr>
        <w:t>#43</w:t>
      </w:r>
      <w:r w:rsidR="004D4A70">
        <w:rPr>
          <w:rFonts w:ascii="Tahoma" w:hAnsi="Tahoma" w:cs="Tahoma"/>
          <w:sz w:val="22"/>
          <w:szCs w:val="22"/>
          <w:lang w:val="en-US"/>
        </w:rPr>
        <w:t xml:space="preserve">, pp. 123-145. </w:t>
      </w:r>
      <w:r>
        <w:rPr>
          <w:rFonts w:ascii="Tahoma" w:hAnsi="Tahoma" w:cs="Tahoma"/>
          <w:sz w:val="22"/>
          <w:szCs w:val="22"/>
          <w:lang w:val="en-US"/>
        </w:rPr>
        <w:t>Tel Aviv</w:t>
      </w:r>
      <w:r w:rsidR="004D4A70">
        <w:rPr>
          <w:rFonts w:ascii="Tahoma" w:hAnsi="Tahoma" w:cs="Tahoma"/>
          <w:sz w:val="22"/>
          <w:szCs w:val="22"/>
          <w:lang w:val="en-US"/>
        </w:rPr>
        <w:t>.</w:t>
      </w:r>
    </w:p>
    <w:p w:rsidR="000768BB" w:rsidRDefault="000768BB" w:rsidP="000768BB">
      <w:pPr>
        <w:pStyle w:val="af0"/>
        <w:numPr>
          <w:ilvl w:val="0"/>
          <w:numId w:val="4"/>
        </w:numPr>
        <w:tabs>
          <w:tab w:val="left" w:pos="0"/>
        </w:tabs>
        <w:ind w:left="360"/>
        <w:rPr>
          <w:rFonts w:ascii="Tahoma" w:hAnsi="Tahoma" w:cs="Tahoma"/>
          <w:sz w:val="22"/>
          <w:szCs w:val="22"/>
          <w:lang w:val="en-US"/>
        </w:rPr>
      </w:pPr>
      <w:r>
        <w:rPr>
          <w:rFonts w:ascii="Tahoma" w:hAnsi="Tahoma" w:cs="Tahoma"/>
          <w:color w:val="222222"/>
          <w:sz w:val="22"/>
          <w:szCs w:val="22"/>
          <w:shd w:val="clear" w:color="auto" w:fill="FFFFFF"/>
          <w:lang w:val="en-US"/>
        </w:rPr>
        <w:t xml:space="preserve">“Hokusai Manga: Its Title and its Genre” // </w:t>
      </w:r>
      <w:r w:rsidRPr="00FA0983">
        <w:rPr>
          <w:rFonts w:ascii="Tahoma" w:hAnsi="Tahoma" w:cs="Tahoma"/>
          <w:i/>
          <w:color w:val="222222"/>
          <w:sz w:val="22"/>
          <w:szCs w:val="22"/>
          <w:shd w:val="clear" w:color="auto" w:fill="FFFFFF"/>
          <w:lang w:val="en-US"/>
        </w:rPr>
        <w:t>Orientalia et Classica</w:t>
      </w:r>
      <w:r>
        <w:rPr>
          <w:rFonts w:ascii="Tahoma" w:hAnsi="Tahoma" w:cs="Tahoma"/>
          <w:color w:val="222222"/>
          <w:sz w:val="22"/>
          <w:szCs w:val="22"/>
          <w:shd w:val="clear" w:color="auto" w:fill="FFFFFF"/>
          <w:lang w:val="en-US"/>
        </w:rPr>
        <w:t xml:space="preserve">, </w:t>
      </w:r>
      <w:r w:rsidRPr="000704E1">
        <w:rPr>
          <w:rFonts w:ascii="Tahoma" w:hAnsi="Tahoma" w:cs="Tahoma"/>
          <w:sz w:val="22"/>
          <w:lang w:val="en-US"/>
        </w:rPr>
        <w:t>papers of the Inst of Oriental and Classical Studies (Rus</w:t>
      </w:r>
      <w:r>
        <w:rPr>
          <w:rFonts w:ascii="Tahoma" w:hAnsi="Tahoma" w:cs="Tahoma"/>
          <w:sz w:val="22"/>
          <w:lang w:val="en-US"/>
        </w:rPr>
        <w:t>.</w:t>
      </w:r>
      <w:r w:rsidRPr="000704E1">
        <w:rPr>
          <w:rFonts w:ascii="Tahoma" w:hAnsi="Tahoma" w:cs="Tahoma"/>
          <w:sz w:val="22"/>
          <w:lang w:val="en-US"/>
        </w:rPr>
        <w:t xml:space="preserve"> State Univ. for the Humanities). </w:t>
      </w:r>
      <w:r w:rsidRPr="00F65D1C">
        <w:rPr>
          <w:rFonts w:ascii="Tahoma" w:hAnsi="Tahoma" w:cs="Tahoma"/>
          <w:sz w:val="22"/>
          <w:lang w:val="en-US"/>
        </w:rPr>
        <w:t xml:space="preserve">Vol. </w:t>
      </w:r>
      <w:r>
        <w:rPr>
          <w:rFonts w:ascii="Tahoma" w:hAnsi="Tahoma" w:cs="Tahoma"/>
          <w:sz w:val="22"/>
          <w:lang w:val="en-US"/>
        </w:rPr>
        <w:t>LII</w:t>
      </w:r>
      <w:r w:rsidRPr="00F65D1C">
        <w:rPr>
          <w:rFonts w:ascii="Tahoma" w:hAnsi="Tahoma" w:cs="Tahoma"/>
          <w:sz w:val="22"/>
          <w:lang w:val="en-US"/>
        </w:rPr>
        <w:t xml:space="preserve">. </w:t>
      </w:r>
      <w:r>
        <w:rPr>
          <w:rFonts w:ascii="Tahoma" w:hAnsi="Tahoma" w:cs="Tahoma"/>
          <w:sz w:val="22"/>
          <w:lang w:val="en-US"/>
        </w:rPr>
        <w:t>Moscow</w:t>
      </w:r>
      <w:r w:rsidRPr="00F65D1C">
        <w:rPr>
          <w:rFonts w:ascii="Tahoma" w:hAnsi="Tahoma" w:cs="Tahoma"/>
          <w:sz w:val="22"/>
          <w:lang w:val="en-US"/>
        </w:rPr>
        <w:t xml:space="preserve">: </w:t>
      </w:r>
      <w:r>
        <w:rPr>
          <w:rFonts w:ascii="Tahoma" w:hAnsi="Tahoma" w:cs="Tahoma"/>
          <w:sz w:val="22"/>
          <w:lang w:val="en-US"/>
        </w:rPr>
        <w:t>RGGU</w:t>
      </w:r>
      <w:r w:rsidRPr="00F65D1C">
        <w:rPr>
          <w:rFonts w:ascii="Tahoma" w:hAnsi="Tahoma" w:cs="Tahoma"/>
          <w:sz w:val="22"/>
          <w:lang w:val="en-US"/>
        </w:rPr>
        <w:t xml:space="preserve"> </w:t>
      </w:r>
      <w:r>
        <w:rPr>
          <w:rFonts w:ascii="Tahoma" w:hAnsi="Tahoma" w:cs="Tahoma"/>
          <w:sz w:val="22"/>
          <w:szCs w:val="22"/>
          <w:lang w:val="en-US"/>
        </w:rPr>
        <w:t>, 2014, pp. 235-257.</w:t>
      </w:r>
    </w:p>
    <w:p w:rsidR="000768BB" w:rsidRPr="00E236D5" w:rsidRDefault="000768BB" w:rsidP="000768BB">
      <w:pPr>
        <w:pStyle w:val="af0"/>
        <w:numPr>
          <w:ilvl w:val="0"/>
          <w:numId w:val="4"/>
        </w:numPr>
        <w:tabs>
          <w:tab w:val="left" w:pos="0"/>
        </w:tabs>
        <w:ind w:left="360"/>
        <w:rPr>
          <w:rFonts w:ascii="Tahoma" w:hAnsi="Tahoma" w:cs="Tahoma"/>
          <w:sz w:val="22"/>
          <w:szCs w:val="22"/>
          <w:lang w:val="en-US"/>
        </w:rPr>
      </w:pPr>
      <w:r>
        <w:rPr>
          <w:rFonts w:ascii="Tahoma" w:hAnsi="Tahoma" w:cs="Tahoma"/>
          <w:color w:val="222222"/>
          <w:sz w:val="22"/>
          <w:szCs w:val="22"/>
          <w:shd w:val="clear" w:color="auto" w:fill="FFFFFF"/>
          <w:lang w:val="en-US"/>
        </w:rPr>
        <w:t xml:space="preserve">“No Longer Magic, but Even More Attractive: The Changing Image of Japan in Russian Imagination” // </w:t>
      </w:r>
      <w:r w:rsidRPr="00893618">
        <w:rPr>
          <w:rFonts w:ascii="Tahoma" w:hAnsi="Tahoma" w:cs="Tahoma"/>
          <w:i/>
          <w:color w:val="222222"/>
          <w:sz w:val="22"/>
          <w:szCs w:val="22"/>
          <w:shd w:val="clear" w:color="auto" w:fill="FFFFFF"/>
          <w:lang w:val="en-US"/>
        </w:rPr>
        <w:t>Russia and Japan: Constructing Identity – Imagi(ni)ng the Other</w:t>
      </w:r>
      <w:r>
        <w:rPr>
          <w:rFonts w:ascii="Tahoma" w:hAnsi="Tahoma" w:cs="Tahoma"/>
          <w:color w:val="222222"/>
          <w:sz w:val="22"/>
          <w:szCs w:val="22"/>
          <w:shd w:val="clear" w:color="auto" w:fill="FFFFFF"/>
          <w:lang w:val="en-US"/>
        </w:rPr>
        <w:t>. Ed. Julia Mikhailova. St. Petersburg: St. Petersburg Centre for Oriental Studies Publishers, 2014, pp. 142-161.</w:t>
      </w:r>
    </w:p>
    <w:p w:rsidR="00B80036" w:rsidRPr="0032551E" w:rsidRDefault="00B80036" w:rsidP="00B80036">
      <w:pPr>
        <w:pStyle w:val="af0"/>
        <w:numPr>
          <w:ilvl w:val="0"/>
          <w:numId w:val="4"/>
        </w:numPr>
        <w:tabs>
          <w:tab w:val="left" w:pos="0"/>
        </w:tabs>
        <w:ind w:left="360"/>
        <w:rPr>
          <w:rFonts w:ascii="Tahoma" w:hAnsi="Tahoma" w:cs="Tahoma"/>
          <w:sz w:val="22"/>
          <w:szCs w:val="22"/>
        </w:rPr>
      </w:pPr>
      <w:r w:rsidRPr="0032551E">
        <w:rPr>
          <w:rFonts w:ascii="Tahoma" w:hAnsi="Tahoma" w:cs="Tahoma"/>
          <w:color w:val="222222"/>
          <w:sz w:val="22"/>
          <w:szCs w:val="22"/>
          <w:shd w:val="clear" w:color="auto" w:fill="FFFFFF"/>
        </w:rPr>
        <w:t>“</w:t>
      </w:r>
      <w:r w:rsidRPr="00E236D5">
        <w:rPr>
          <w:rFonts w:ascii="Tahoma" w:hAnsi="Tahoma" w:cs="Tahoma"/>
          <w:color w:val="222222"/>
          <w:sz w:val="22"/>
          <w:szCs w:val="22"/>
          <w:shd w:val="clear" w:color="auto" w:fill="FFFFFF"/>
        </w:rPr>
        <w:t>Дзэнская</w:t>
      </w:r>
      <w:r w:rsidRPr="0032551E">
        <w:rPr>
          <w:rFonts w:ascii="Tahoma" w:hAnsi="Tahoma" w:cs="Tahoma"/>
          <w:color w:val="222222"/>
          <w:sz w:val="22"/>
          <w:szCs w:val="22"/>
          <w:shd w:val="clear" w:color="auto" w:fill="FFFFFF"/>
        </w:rPr>
        <w:t xml:space="preserve"> </w:t>
      </w:r>
      <w:r w:rsidRPr="00E236D5">
        <w:rPr>
          <w:rFonts w:ascii="Tahoma" w:hAnsi="Tahoma" w:cs="Tahoma"/>
          <w:color w:val="222222"/>
          <w:sz w:val="22"/>
          <w:szCs w:val="22"/>
          <w:shd w:val="clear" w:color="auto" w:fill="FFFFFF"/>
        </w:rPr>
        <w:t>лествица</w:t>
      </w:r>
      <w:r w:rsidRPr="0032551E">
        <w:rPr>
          <w:rFonts w:ascii="Tahoma" w:hAnsi="Tahoma" w:cs="Tahoma"/>
          <w:color w:val="222222"/>
          <w:sz w:val="22"/>
          <w:szCs w:val="22"/>
          <w:shd w:val="clear" w:color="auto" w:fill="FFFFFF"/>
        </w:rPr>
        <w:t xml:space="preserve">, </w:t>
      </w:r>
      <w:r w:rsidRPr="00E236D5">
        <w:rPr>
          <w:rFonts w:ascii="Tahoma" w:hAnsi="Tahoma" w:cs="Tahoma"/>
          <w:color w:val="222222"/>
          <w:sz w:val="22"/>
          <w:szCs w:val="22"/>
          <w:shd w:val="clear" w:color="auto" w:fill="FFFFFF"/>
        </w:rPr>
        <w:t>или</w:t>
      </w:r>
      <w:r w:rsidRPr="0032551E">
        <w:rPr>
          <w:rFonts w:ascii="Tahoma" w:hAnsi="Tahoma" w:cs="Tahoma"/>
          <w:color w:val="222222"/>
          <w:sz w:val="22"/>
          <w:szCs w:val="22"/>
          <w:shd w:val="clear" w:color="auto" w:fill="FFFFFF"/>
        </w:rPr>
        <w:t xml:space="preserve"> </w:t>
      </w:r>
      <w:r w:rsidRPr="00E236D5">
        <w:rPr>
          <w:rFonts w:ascii="Tahoma" w:hAnsi="Tahoma" w:cs="Tahoma"/>
          <w:color w:val="222222"/>
          <w:sz w:val="22"/>
          <w:szCs w:val="22"/>
          <w:shd w:val="clear" w:color="auto" w:fill="FFFFFF"/>
        </w:rPr>
        <w:t>Этапы</w:t>
      </w:r>
      <w:r w:rsidRPr="0032551E">
        <w:rPr>
          <w:rFonts w:ascii="Tahoma" w:hAnsi="Tahoma" w:cs="Tahoma"/>
          <w:color w:val="222222"/>
          <w:sz w:val="22"/>
          <w:szCs w:val="22"/>
          <w:shd w:val="clear" w:color="auto" w:fill="FFFFFF"/>
        </w:rPr>
        <w:t xml:space="preserve"> </w:t>
      </w:r>
      <w:r w:rsidRPr="00E236D5">
        <w:rPr>
          <w:rFonts w:ascii="Tahoma" w:hAnsi="Tahoma" w:cs="Tahoma"/>
          <w:color w:val="222222"/>
          <w:sz w:val="22"/>
          <w:szCs w:val="22"/>
          <w:shd w:val="clear" w:color="auto" w:fill="FFFFFF"/>
        </w:rPr>
        <w:t>восхождения</w:t>
      </w:r>
      <w:r w:rsidRPr="0032551E">
        <w:rPr>
          <w:rFonts w:ascii="Tahoma" w:hAnsi="Tahoma" w:cs="Tahoma"/>
          <w:color w:val="222222"/>
          <w:sz w:val="22"/>
          <w:szCs w:val="22"/>
          <w:shd w:val="clear" w:color="auto" w:fill="FFFFFF"/>
        </w:rPr>
        <w:t xml:space="preserve"> </w:t>
      </w:r>
      <w:r w:rsidRPr="00E236D5">
        <w:rPr>
          <w:rFonts w:ascii="Tahoma" w:hAnsi="Tahoma" w:cs="Tahoma"/>
          <w:color w:val="222222"/>
          <w:sz w:val="22"/>
          <w:szCs w:val="22"/>
          <w:shd w:val="clear" w:color="auto" w:fill="FFFFFF"/>
        </w:rPr>
        <w:t>к</w:t>
      </w:r>
      <w:r w:rsidRPr="0032551E">
        <w:rPr>
          <w:rFonts w:ascii="Tahoma" w:hAnsi="Tahoma" w:cs="Tahoma"/>
          <w:color w:val="222222"/>
          <w:sz w:val="22"/>
          <w:szCs w:val="22"/>
          <w:shd w:val="clear" w:color="auto" w:fill="FFFFFF"/>
        </w:rPr>
        <w:t xml:space="preserve"> </w:t>
      </w:r>
      <w:r w:rsidRPr="00E236D5">
        <w:rPr>
          <w:rFonts w:ascii="Tahoma" w:hAnsi="Tahoma" w:cs="Tahoma"/>
          <w:color w:val="222222"/>
          <w:sz w:val="22"/>
          <w:szCs w:val="22"/>
          <w:shd w:val="clear" w:color="auto" w:fill="FFFFFF"/>
        </w:rPr>
        <w:t>просветлению</w:t>
      </w:r>
      <w:r w:rsidRPr="0032551E">
        <w:rPr>
          <w:rFonts w:ascii="Tahoma" w:hAnsi="Tahoma" w:cs="Tahoma"/>
          <w:color w:val="222222"/>
          <w:sz w:val="22"/>
          <w:szCs w:val="22"/>
          <w:shd w:val="clear" w:color="auto" w:fill="FFFFFF"/>
        </w:rPr>
        <w:t xml:space="preserve">” </w:t>
      </w:r>
      <w:r w:rsidRPr="0032551E">
        <w:rPr>
          <w:rFonts w:ascii="Tahoma" w:hAnsi="Tahoma" w:cs="Tahoma" w:hint="eastAsia"/>
          <w:color w:val="222222"/>
          <w:sz w:val="22"/>
          <w:szCs w:val="22"/>
          <w:shd w:val="clear" w:color="auto" w:fill="FFFFFF"/>
        </w:rPr>
        <w:t xml:space="preserve">// </w:t>
      </w:r>
      <w:r>
        <w:rPr>
          <w:rFonts w:ascii="Tahoma" w:hAnsi="Tahoma" w:cs="Tahoma"/>
          <w:i/>
          <w:color w:val="222222"/>
          <w:sz w:val="22"/>
          <w:szCs w:val="22"/>
          <w:shd w:val="clear" w:color="auto" w:fill="FFFFFF"/>
        </w:rPr>
        <w:t>Психотехники</w:t>
      </w:r>
      <w:r w:rsidRPr="0032551E">
        <w:rPr>
          <w:rFonts w:ascii="Tahoma" w:hAnsi="Tahoma" w:cs="Tahoma"/>
          <w:i/>
          <w:color w:val="222222"/>
          <w:sz w:val="22"/>
          <w:szCs w:val="22"/>
          <w:shd w:val="clear" w:color="auto" w:fill="FFFFFF"/>
        </w:rPr>
        <w:t xml:space="preserve"> </w:t>
      </w:r>
      <w:r>
        <w:rPr>
          <w:rFonts w:ascii="Tahoma" w:hAnsi="Tahoma" w:cs="Tahoma"/>
          <w:i/>
          <w:color w:val="222222"/>
          <w:sz w:val="22"/>
          <w:szCs w:val="22"/>
          <w:shd w:val="clear" w:color="auto" w:fill="FFFFFF"/>
        </w:rPr>
        <w:t>и</w:t>
      </w:r>
      <w:r w:rsidRPr="0032551E">
        <w:rPr>
          <w:rFonts w:ascii="Tahoma" w:hAnsi="Tahoma" w:cs="Tahoma"/>
          <w:i/>
          <w:color w:val="222222"/>
          <w:sz w:val="22"/>
          <w:szCs w:val="22"/>
          <w:shd w:val="clear" w:color="auto" w:fill="FFFFFF"/>
        </w:rPr>
        <w:t xml:space="preserve"> </w:t>
      </w:r>
      <w:r w:rsidRPr="00AC2913">
        <w:rPr>
          <w:rFonts w:ascii="Tahoma" w:hAnsi="Tahoma" w:cs="Tahoma"/>
          <w:i/>
          <w:color w:val="222222"/>
          <w:sz w:val="22"/>
          <w:szCs w:val="22"/>
          <w:shd w:val="clear" w:color="auto" w:fill="FFFFFF"/>
        </w:rPr>
        <w:t>Измененные</w:t>
      </w:r>
      <w:r w:rsidRPr="0032551E">
        <w:rPr>
          <w:rFonts w:ascii="Tahoma" w:hAnsi="Tahoma" w:cs="Tahoma"/>
          <w:i/>
          <w:color w:val="222222"/>
          <w:sz w:val="22"/>
          <w:szCs w:val="22"/>
          <w:shd w:val="clear" w:color="auto" w:fill="FFFFFF"/>
        </w:rPr>
        <w:t xml:space="preserve"> </w:t>
      </w:r>
      <w:r w:rsidRPr="00AC2913">
        <w:rPr>
          <w:rFonts w:ascii="Tahoma" w:hAnsi="Tahoma" w:cs="Tahoma"/>
          <w:i/>
          <w:color w:val="222222"/>
          <w:sz w:val="22"/>
          <w:szCs w:val="22"/>
          <w:shd w:val="clear" w:color="auto" w:fill="FFFFFF"/>
        </w:rPr>
        <w:t>состояния</w:t>
      </w:r>
      <w:r w:rsidRPr="0032551E">
        <w:rPr>
          <w:rFonts w:ascii="Tahoma" w:hAnsi="Tahoma" w:cs="Tahoma"/>
          <w:i/>
          <w:color w:val="222222"/>
          <w:sz w:val="22"/>
          <w:szCs w:val="22"/>
          <w:shd w:val="clear" w:color="auto" w:fill="FFFFFF"/>
        </w:rPr>
        <w:t xml:space="preserve"> </w:t>
      </w:r>
      <w:r w:rsidRPr="00AC2913">
        <w:rPr>
          <w:rFonts w:ascii="Tahoma" w:hAnsi="Tahoma" w:cs="Tahoma"/>
          <w:i/>
          <w:color w:val="222222"/>
          <w:sz w:val="22"/>
          <w:szCs w:val="22"/>
          <w:shd w:val="clear" w:color="auto" w:fill="FFFFFF"/>
        </w:rPr>
        <w:t>сознания</w:t>
      </w:r>
      <w:r w:rsidRPr="0032551E">
        <w:rPr>
          <w:rFonts w:ascii="Tahoma" w:hAnsi="Tahoma" w:cs="Tahoma"/>
          <w:color w:val="222222"/>
          <w:sz w:val="22"/>
          <w:szCs w:val="22"/>
          <w:shd w:val="clear" w:color="auto" w:fill="FFFFFF"/>
        </w:rPr>
        <w:t xml:space="preserve">. – </w:t>
      </w:r>
      <w:r>
        <w:rPr>
          <w:rFonts w:ascii="Tahoma" w:hAnsi="Tahoma" w:cs="Tahoma"/>
          <w:color w:val="222222"/>
          <w:sz w:val="22"/>
          <w:szCs w:val="22"/>
          <w:shd w:val="clear" w:color="auto" w:fill="FFFFFF"/>
        </w:rPr>
        <w:t>СПб</w:t>
      </w:r>
      <w:r w:rsidRPr="0032551E">
        <w:rPr>
          <w:rFonts w:ascii="Tahoma" w:hAnsi="Tahoma" w:cs="Tahoma"/>
          <w:color w:val="222222"/>
          <w:sz w:val="22"/>
          <w:szCs w:val="22"/>
          <w:shd w:val="clear" w:color="auto" w:fill="FFFFFF"/>
        </w:rPr>
        <w:t xml:space="preserve">: </w:t>
      </w:r>
      <w:r>
        <w:rPr>
          <w:rFonts w:ascii="Tahoma" w:hAnsi="Tahoma" w:cs="Tahoma"/>
          <w:color w:val="222222"/>
          <w:sz w:val="22"/>
          <w:szCs w:val="22"/>
          <w:shd w:val="clear" w:color="auto" w:fill="FFFFFF"/>
        </w:rPr>
        <w:t>Издательство</w:t>
      </w:r>
      <w:r w:rsidRPr="0032551E">
        <w:rPr>
          <w:rFonts w:ascii="Tahoma" w:hAnsi="Tahoma" w:cs="Tahoma"/>
          <w:color w:val="222222"/>
          <w:sz w:val="22"/>
          <w:szCs w:val="22"/>
          <w:shd w:val="clear" w:color="auto" w:fill="FFFFFF"/>
        </w:rPr>
        <w:t xml:space="preserve"> </w:t>
      </w:r>
      <w:r>
        <w:rPr>
          <w:rFonts w:ascii="Tahoma" w:hAnsi="Tahoma" w:cs="Tahoma"/>
          <w:color w:val="222222"/>
          <w:sz w:val="22"/>
          <w:szCs w:val="22"/>
          <w:shd w:val="clear" w:color="auto" w:fill="FFFFFF"/>
        </w:rPr>
        <w:t>Российской</w:t>
      </w:r>
      <w:r w:rsidRPr="0032551E">
        <w:rPr>
          <w:rFonts w:ascii="Tahoma" w:hAnsi="Tahoma" w:cs="Tahoma"/>
          <w:color w:val="222222"/>
          <w:sz w:val="22"/>
          <w:szCs w:val="22"/>
          <w:shd w:val="clear" w:color="auto" w:fill="FFFFFF"/>
        </w:rPr>
        <w:t xml:space="preserve"> </w:t>
      </w:r>
      <w:r>
        <w:rPr>
          <w:rFonts w:ascii="Tahoma" w:hAnsi="Tahoma" w:cs="Tahoma"/>
          <w:color w:val="222222"/>
          <w:sz w:val="22"/>
          <w:szCs w:val="22"/>
          <w:shd w:val="clear" w:color="auto" w:fill="FFFFFF"/>
        </w:rPr>
        <w:t>Христианской</w:t>
      </w:r>
      <w:r w:rsidRPr="0032551E">
        <w:rPr>
          <w:rFonts w:ascii="Tahoma" w:hAnsi="Tahoma" w:cs="Tahoma"/>
          <w:color w:val="222222"/>
          <w:sz w:val="22"/>
          <w:szCs w:val="22"/>
          <w:shd w:val="clear" w:color="auto" w:fill="FFFFFF"/>
        </w:rPr>
        <w:t xml:space="preserve"> </w:t>
      </w:r>
      <w:r>
        <w:rPr>
          <w:rFonts w:ascii="Tahoma" w:hAnsi="Tahoma" w:cs="Tahoma"/>
          <w:color w:val="222222"/>
          <w:sz w:val="22"/>
          <w:szCs w:val="22"/>
          <w:shd w:val="clear" w:color="auto" w:fill="FFFFFF"/>
        </w:rPr>
        <w:t>Гуманитарной</w:t>
      </w:r>
      <w:r w:rsidRPr="0032551E">
        <w:rPr>
          <w:rFonts w:ascii="Tahoma" w:hAnsi="Tahoma" w:cs="Tahoma"/>
          <w:color w:val="222222"/>
          <w:sz w:val="22"/>
          <w:szCs w:val="22"/>
          <w:shd w:val="clear" w:color="auto" w:fill="FFFFFF"/>
        </w:rPr>
        <w:t xml:space="preserve"> </w:t>
      </w:r>
      <w:r>
        <w:rPr>
          <w:rFonts w:ascii="Tahoma" w:hAnsi="Tahoma" w:cs="Tahoma"/>
          <w:color w:val="222222"/>
          <w:sz w:val="22"/>
          <w:szCs w:val="22"/>
          <w:shd w:val="clear" w:color="auto" w:fill="FFFFFF"/>
        </w:rPr>
        <w:t>Академии</w:t>
      </w:r>
      <w:r w:rsidRPr="0032551E">
        <w:rPr>
          <w:rFonts w:ascii="Tahoma" w:hAnsi="Tahoma" w:cs="Tahoma"/>
          <w:color w:val="222222"/>
          <w:sz w:val="22"/>
          <w:szCs w:val="22"/>
          <w:shd w:val="clear" w:color="auto" w:fill="FFFFFF"/>
        </w:rPr>
        <w:t xml:space="preserve">, 2015, </w:t>
      </w:r>
      <w:r>
        <w:rPr>
          <w:rFonts w:ascii="Tahoma" w:hAnsi="Tahoma" w:cs="Tahoma"/>
          <w:color w:val="222222"/>
          <w:sz w:val="22"/>
          <w:szCs w:val="22"/>
          <w:shd w:val="clear" w:color="auto" w:fill="FFFFFF"/>
        </w:rPr>
        <w:t>сс</w:t>
      </w:r>
      <w:r w:rsidRPr="0032551E">
        <w:rPr>
          <w:rFonts w:ascii="Tahoma" w:hAnsi="Tahoma" w:cs="Tahoma"/>
          <w:color w:val="222222"/>
          <w:sz w:val="22"/>
          <w:szCs w:val="22"/>
          <w:shd w:val="clear" w:color="auto" w:fill="FFFFFF"/>
        </w:rPr>
        <w:t xml:space="preserve">. </w:t>
      </w:r>
      <w:r>
        <w:rPr>
          <w:rFonts w:ascii="Tahoma" w:hAnsi="Tahoma" w:cs="Tahoma"/>
          <w:color w:val="222222"/>
          <w:sz w:val="22"/>
          <w:szCs w:val="22"/>
          <w:shd w:val="clear" w:color="auto" w:fill="FFFFFF"/>
        </w:rPr>
        <w:t>234-244</w:t>
      </w:r>
      <w:r w:rsidRPr="0032551E">
        <w:rPr>
          <w:rFonts w:ascii="Tahoma" w:hAnsi="Tahoma" w:cs="Tahoma"/>
          <w:color w:val="222222"/>
          <w:sz w:val="22"/>
          <w:szCs w:val="22"/>
          <w:shd w:val="clear" w:color="auto" w:fill="FFFFFF"/>
        </w:rPr>
        <w:t>.</w:t>
      </w:r>
      <w:bookmarkStart w:id="0" w:name="_GoBack"/>
      <w:bookmarkEnd w:id="0"/>
    </w:p>
    <w:p w:rsidR="00027CD8" w:rsidRPr="00415C87" w:rsidRDefault="00B80036" w:rsidP="00B80036">
      <w:pPr>
        <w:pStyle w:val="af0"/>
        <w:numPr>
          <w:ilvl w:val="0"/>
          <w:numId w:val="4"/>
        </w:numPr>
        <w:tabs>
          <w:tab w:val="left" w:pos="0"/>
        </w:tabs>
        <w:ind w:left="360"/>
        <w:rPr>
          <w:rFonts w:ascii="Tahoma" w:hAnsi="Tahoma" w:cs="Tahoma"/>
          <w:sz w:val="22"/>
          <w:szCs w:val="22"/>
          <w:lang w:val="en-US"/>
        </w:rPr>
      </w:pPr>
      <w:r w:rsidRPr="00636FAF">
        <w:rPr>
          <w:rFonts w:ascii="Tahoma" w:hAnsi="Tahoma" w:cs="Tahoma"/>
          <w:sz w:val="22"/>
          <w:szCs w:val="22"/>
        </w:rPr>
        <w:t xml:space="preserve"> </w:t>
      </w:r>
      <w:r w:rsidR="00A65424">
        <w:rPr>
          <w:rFonts w:ascii="Tahoma" w:hAnsi="Tahoma" w:cs="Tahoma"/>
          <w:sz w:val="22"/>
          <w:szCs w:val="22"/>
          <w:lang w:val="en-US"/>
        </w:rPr>
        <w:t>“</w:t>
      </w:r>
      <w:r w:rsidR="00F516A5">
        <w:rPr>
          <w:rFonts w:ascii="Tahoma" w:hAnsi="Tahoma" w:cs="Tahoma"/>
          <w:sz w:val="22"/>
          <w:szCs w:val="22"/>
          <w:lang w:val="en-US"/>
        </w:rPr>
        <w:t>The Mirror</w:t>
      </w:r>
      <w:r w:rsidR="00C73E71">
        <w:rPr>
          <w:rFonts w:ascii="Tahoma" w:hAnsi="Tahoma" w:cs="Tahoma"/>
          <w:sz w:val="22"/>
          <w:szCs w:val="22"/>
          <w:lang w:val="en-US"/>
        </w:rPr>
        <w:t xml:space="preserve"> Images: </w:t>
      </w:r>
      <w:r w:rsidR="00F516A5">
        <w:rPr>
          <w:rFonts w:ascii="Tahoma" w:hAnsi="Tahoma" w:cs="Tahoma"/>
          <w:sz w:val="22"/>
          <w:szCs w:val="22"/>
          <w:lang w:val="en-US"/>
        </w:rPr>
        <w:t>O</w:t>
      </w:r>
      <w:r w:rsidR="00A65424">
        <w:rPr>
          <w:rFonts w:ascii="Tahoma" w:hAnsi="Tahoma" w:cs="Tahoma"/>
          <w:sz w:val="22"/>
          <w:szCs w:val="22"/>
          <w:lang w:val="en-US"/>
        </w:rPr>
        <w:t>n</w:t>
      </w:r>
      <w:r w:rsidR="00027CD8" w:rsidRPr="000F35AB">
        <w:rPr>
          <w:rFonts w:ascii="Tahoma" w:hAnsi="Tahoma" w:cs="Tahoma"/>
          <w:sz w:val="22"/>
          <w:szCs w:val="22"/>
          <w:lang w:val="en-US"/>
        </w:rPr>
        <w:t xml:space="preserve"> Soviet-Western Reflections in Children’s Books of the 1920-30s” // </w:t>
      </w:r>
      <w:r w:rsidR="00027CD8" w:rsidRPr="000F35AB">
        <w:rPr>
          <w:rFonts w:ascii="Tahoma" w:hAnsi="Tahoma" w:cs="Tahoma"/>
          <w:i/>
          <w:color w:val="222222"/>
          <w:sz w:val="22"/>
          <w:szCs w:val="22"/>
          <w:shd w:val="clear" w:color="auto" w:fill="FFFFFF"/>
          <w:lang w:val="en-US"/>
        </w:rPr>
        <w:t>Children’s Literature and European Avant-Garde</w:t>
      </w:r>
      <w:r w:rsidR="00027CD8" w:rsidRPr="000F35AB">
        <w:rPr>
          <w:rFonts w:ascii="Tahoma" w:hAnsi="Tahoma" w:cs="Tahoma"/>
          <w:color w:val="222222"/>
          <w:sz w:val="22"/>
          <w:szCs w:val="22"/>
          <w:shd w:val="clear" w:color="auto" w:fill="FFFFFF"/>
          <w:lang w:val="en-US"/>
        </w:rPr>
        <w:t>. Ed. B.</w:t>
      </w:r>
      <w:r w:rsidR="008256CA">
        <w:rPr>
          <w:rFonts w:ascii="Tahoma" w:hAnsi="Tahoma" w:cs="Tahoma"/>
          <w:color w:val="222222"/>
          <w:sz w:val="22"/>
          <w:szCs w:val="22"/>
          <w:shd w:val="clear" w:color="auto" w:fill="FFFFFF"/>
          <w:lang w:val="en-US"/>
        </w:rPr>
        <w:t xml:space="preserve"> C</w:t>
      </w:r>
      <w:r w:rsidR="00027CD8" w:rsidRPr="000F35AB">
        <w:rPr>
          <w:rFonts w:ascii="Tahoma" w:hAnsi="Tahoma" w:cs="Tahoma"/>
          <w:color w:val="222222"/>
          <w:sz w:val="22"/>
          <w:szCs w:val="22"/>
          <w:shd w:val="clear" w:color="auto" w:fill="FFFFFF"/>
          <w:lang w:val="en-US"/>
        </w:rPr>
        <w:t>ummerling-Meibauer</w:t>
      </w:r>
      <w:r w:rsidR="008256CA">
        <w:rPr>
          <w:rFonts w:ascii="Tahoma" w:hAnsi="Tahoma" w:cs="Tahoma"/>
          <w:color w:val="222222"/>
          <w:sz w:val="22"/>
          <w:szCs w:val="22"/>
          <w:shd w:val="clear" w:color="auto" w:fill="FFFFFF"/>
          <w:lang w:val="en-US"/>
        </w:rPr>
        <w:t xml:space="preserve">. </w:t>
      </w:r>
      <w:r w:rsidR="00027CD8" w:rsidRPr="000F35AB">
        <w:rPr>
          <w:rFonts w:ascii="Tahoma" w:hAnsi="Tahoma" w:cs="Tahoma"/>
          <w:color w:val="222222"/>
          <w:sz w:val="22"/>
          <w:szCs w:val="22"/>
          <w:shd w:val="clear" w:color="auto" w:fill="FFFFFF"/>
          <w:lang w:val="en-US"/>
        </w:rPr>
        <w:t xml:space="preserve">– </w:t>
      </w:r>
      <w:r w:rsidR="00636FAF">
        <w:rPr>
          <w:rFonts w:ascii="Tahoma" w:hAnsi="Tahoma" w:cs="Tahoma"/>
          <w:color w:val="222222"/>
          <w:sz w:val="22"/>
          <w:szCs w:val="22"/>
          <w:shd w:val="clear" w:color="auto" w:fill="FFFFFF"/>
          <w:lang w:val="en-US"/>
        </w:rPr>
        <w:t>Amsterdam</w:t>
      </w:r>
      <w:r w:rsidR="00027CD8" w:rsidRPr="000F35AB">
        <w:rPr>
          <w:rFonts w:ascii="Tahoma" w:hAnsi="Tahoma" w:cs="Tahoma"/>
          <w:color w:val="222222"/>
          <w:sz w:val="22"/>
          <w:szCs w:val="22"/>
          <w:shd w:val="clear" w:color="auto" w:fill="FFFFFF"/>
          <w:lang w:val="en-US"/>
        </w:rPr>
        <w:t>: John Benjamins, 201</w:t>
      </w:r>
      <w:r w:rsidR="000768BB">
        <w:rPr>
          <w:rFonts w:ascii="Tahoma" w:hAnsi="Tahoma" w:cs="Tahoma"/>
          <w:color w:val="222222"/>
          <w:sz w:val="22"/>
          <w:szCs w:val="22"/>
          <w:shd w:val="clear" w:color="auto" w:fill="FFFFFF"/>
          <w:lang w:val="en-US"/>
        </w:rPr>
        <w:t>5</w:t>
      </w:r>
      <w:r w:rsidR="00636FAF">
        <w:rPr>
          <w:rFonts w:ascii="Tahoma" w:hAnsi="Tahoma" w:cs="Tahoma"/>
          <w:color w:val="222222"/>
          <w:sz w:val="22"/>
          <w:szCs w:val="22"/>
          <w:shd w:val="clear" w:color="auto" w:fill="FFFFFF"/>
          <w:lang w:val="en-US"/>
        </w:rPr>
        <w:t xml:space="preserve">, pp. </w:t>
      </w:r>
      <w:r w:rsidR="00754A22">
        <w:rPr>
          <w:rFonts w:ascii="Tahoma" w:hAnsi="Tahoma" w:cs="Tahoma"/>
          <w:color w:val="222222"/>
          <w:sz w:val="22"/>
          <w:szCs w:val="22"/>
          <w:shd w:val="clear" w:color="auto" w:fill="FFFFFF"/>
          <w:lang w:val="en-US"/>
        </w:rPr>
        <w:t>189</w:t>
      </w:r>
      <w:r w:rsidR="00636FAF">
        <w:rPr>
          <w:rFonts w:ascii="Tahoma" w:hAnsi="Tahoma" w:cs="Tahoma"/>
          <w:color w:val="222222"/>
          <w:sz w:val="22"/>
          <w:szCs w:val="22"/>
          <w:shd w:val="clear" w:color="auto" w:fill="FFFFFF"/>
          <w:lang w:val="en-US"/>
        </w:rPr>
        <w:t>-214</w:t>
      </w:r>
      <w:r w:rsidR="00027CD8" w:rsidRPr="000F35AB">
        <w:rPr>
          <w:rFonts w:ascii="Tahoma" w:hAnsi="Tahoma" w:cs="Tahoma"/>
          <w:color w:val="222222"/>
          <w:sz w:val="22"/>
          <w:szCs w:val="22"/>
          <w:shd w:val="clear" w:color="auto" w:fill="FFFFFF"/>
          <w:lang w:val="en-US"/>
        </w:rPr>
        <w:t>.</w:t>
      </w:r>
    </w:p>
    <w:p w:rsidR="000768BB" w:rsidRDefault="00B80036" w:rsidP="0032551E">
      <w:pPr>
        <w:pStyle w:val="af0"/>
        <w:numPr>
          <w:ilvl w:val="0"/>
          <w:numId w:val="4"/>
        </w:numPr>
        <w:ind w:left="360" w:right="-55"/>
        <w:rPr>
          <w:rFonts w:ascii="Tahoma" w:hAnsi="Tahoma" w:cs="Tahoma"/>
          <w:sz w:val="22"/>
          <w:szCs w:val="22"/>
          <w:lang w:val="en-US"/>
        </w:rPr>
      </w:pPr>
      <w:r w:rsidRPr="008256CA">
        <w:rPr>
          <w:rFonts w:ascii="Tahoma" w:hAnsi="Tahoma" w:cs="Tahoma"/>
          <w:sz w:val="22"/>
          <w:szCs w:val="22"/>
          <w:lang w:val="en-US"/>
        </w:rPr>
        <w:lastRenderedPageBreak/>
        <w:t xml:space="preserve"> </w:t>
      </w:r>
      <w:r w:rsidR="000768BB" w:rsidRPr="008256CA">
        <w:rPr>
          <w:rFonts w:ascii="Tahoma" w:hAnsi="Tahoma" w:cs="Tahoma"/>
          <w:sz w:val="22"/>
          <w:szCs w:val="22"/>
          <w:lang w:val="en-US"/>
        </w:rPr>
        <w:t xml:space="preserve">“In the Eye of the Beholder: Ugliness, Beauty and Exoticism in the Orientalist Quest for Otherness” // </w:t>
      </w:r>
      <w:r w:rsidR="000768BB" w:rsidRPr="008256CA">
        <w:rPr>
          <w:rFonts w:ascii="Tahoma" w:hAnsi="Tahoma" w:cs="Tahoma"/>
          <w:i/>
          <w:color w:val="222222"/>
          <w:sz w:val="22"/>
          <w:szCs w:val="22"/>
          <w:shd w:val="clear" w:color="auto" w:fill="FFFFFF"/>
          <w:lang w:val="en-US"/>
        </w:rPr>
        <w:t>Rethinking Nineteenth-Ce</w:t>
      </w:r>
      <w:r w:rsidR="000768BB" w:rsidRPr="00A65424">
        <w:rPr>
          <w:rFonts w:ascii="Tahoma" w:hAnsi="Tahoma" w:cs="Tahoma"/>
          <w:i/>
          <w:color w:val="222222"/>
          <w:sz w:val="22"/>
          <w:szCs w:val="22"/>
          <w:shd w:val="clear" w:color="auto" w:fill="FFFFFF"/>
          <w:lang w:val="en-US"/>
        </w:rPr>
        <w:t>ntury Otherness: Reframing Multimodality and Aesthetics</w:t>
      </w:r>
      <w:r w:rsidR="000768BB" w:rsidRPr="00A65424">
        <w:rPr>
          <w:rFonts w:ascii="Tahoma" w:hAnsi="Tahoma" w:cs="Tahoma"/>
          <w:color w:val="222222"/>
          <w:sz w:val="22"/>
          <w:szCs w:val="22"/>
          <w:shd w:val="clear" w:color="auto" w:fill="FFFFFF"/>
          <w:lang w:val="en-US"/>
        </w:rPr>
        <w:t xml:space="preserve">. </w:t>
      </w:r>
      <w:r w:rsidR="000768BB" w:rsidRPr="009B15A8">
        <w:rPr>
          <w:rFonts w:ascii="Tahoma" w:hAnsi="Tahoma" w:cs="Tahoma"/>
          <w:color w:val="222222"/>
          <w:sz w:val="22"/>
          <w:szCs w:val="22"/>
          <w:shd w:val="clear" w:color="auto" w:fill="FFFFFF"/>
          <w:lang w:val="en-US"/>
        </w:rPr>
        <w:t xml:space="preserve">Ed. </w:t>
      </w:r>
      <w:r w:rsidR="000768BB">
        <w:rPr>
          <w:rFonts w:ascii="Tahoma" w:hAnsi="Tahoma" w:cs="Tahoma"/>
          <w:color w:val="222222"/>
          <w:sz w:val="22"/>
          <w:szCs w:val="22"/>
          <w:shd w:val="clear" w:color="auto" w:fill="FFFFFF"/>
          <w:lang w:val="en-US"/>
        </w:rPr>
        <w:t xml:space="preserve">N. Davis, </w:t>
      </w:r>
      <w:r w:rsidR="000768BB" w:rsidRPr="009B15A8">
        <w:rPr>
          <w:rFonts w:ascii="Tahoma" w:hAnsi="Tahoma" w:cs="Tahoma"/>
          <w:color w:val="222222"/>
          <w:sz w:val="22"/>
          <w:szCs w:val="22"/>
          <w:shd w:val="clear" w:color="auto" w:fill="FFFFFF"/>
          <w:lang w:val="en-US"/>
        </w:rPr>
        <w:t xml:space="preserve">M. Farahani. – Cambridge: </w:t>
      </w:r>
      <w:r w:rsidR="000768BB" w:rsidRPr="009B15A8">
        <w:rPr>
          <w:rFonts w:ascii="Tahoma" w:hAnsi="Tahoma" w:cs="Tahoma"/>
          <w:sz w:val="22"/>
          <w:szCs w:val="22"/>
          <w:lang w:val="en-US"/>
        </w:rPr>
        <w:t>Cam</w:t>
      </w:r>
      <w:r w:rsidR="000768BB">
        <w:rPr>
          <w:rFonts w:ascii="Tahoma" w:hAnsi="Tahoma" w:cs="Tahoma"/>
          <w:sz w:val="22"/>
          <w:szCs w:val="22"/>
          <w:lang w:val="en-US"/>
        </w:rPr>
        <w:t>bridge Scholars Publishing, 2015</w:t>
      </w:r>
      <w:r w:rsidR="000768BB" w:rsidRPr="009B15A8">
        <w:rPr>
          <w:rFonts w:ascii="Tahoma" w:hAnsi="Tahoma" w:cs="Tahoma"/>
          <w:sz w:val="22"/>
          <w:szCs w:val="22"/>
          <w:lang w:val="en-US"/>
        </w:rPr>
        <w:t>. Forthcoming</w:t>
      </w:r>
      <w:r w:rsidR="000768BB">
        <w:rPr>
          <w:rFonts w:ascii="Tahoma" w:hAnsi="Tahoma" w:cs="Tahoma"/>
          <w:sz w:val="22"/>
          <w:szCs w:val="22"/>
          <w:lang w:val="en-US"/>
        </w:rPr>
        <w:t>.</w:t>
      </w:r>
    </w:p>
    <w:p w:rsidR="00B80036" w:rsidRDefault="00B80036" w:rsidP="00B80036">
      <w:pPr>
        <w:pStyle w:val="af0"/>
        <w:numPr>
          <w:ilvl w:val="0"/>
          <w:numId w:val="4"/>
        </w:numPr>
        <w:tabs>
          <w:tab w:val="left" w:pos="0"/>
        </w:tabs>
        <w:ind w:left="360"/>
        <w:rPr>
          <w:rFonts w:ascii="Tahoma" w:hAnsi="Tahoma" w:cs="Tahoma"/>
          <w:sz w:val="22"/>
          <w:szCs w:val="22"/>
          <w:lang w:val="en-US"/>
        </w:rPr>
      </w:pPr>
      <w:r w:rsidRPr="00B80036">
        <w:rPr>
          <w:rFonts w:ascii="Tahoma" w:hAnsi="Tahoma" w:cs="Tahoma"/>
          <w:sz w:val="22"/>
          <w:szCs w:val="22"/>
          <w:lang w:val="en-US"/>
        </w:rPr>
        <w:t xml:space="preserve">“Hokusai, Bumpo and Mochi,” </w:t>
      </w:r>
      <w:r>
        <w:rPr>
          <w:rFonts w:ascii="Tahoma" w:hAnsi="Tahoma" w:cs="Tahoma"/>
          <w:sz w:val="22"/>
          <w:szCs w:val="22"/>
          <w:lang w:val="en-US"/>
        </w:rPr>
        <w:t xml:space="preserve">// </w:t>
      </w:r>
      <w:r w:rsidRPr="00FA0983">
        <w:rPr>
          <w:rFonts w:ascii="Tahoma" w:hAnsi="Tahoma" w:cs="Tahoma"/>
          <w:i/>
          <w:color w:val="222222"/>
          <w:sz w:val="22"/>
          <w:szCs w:val="22"/>
          <w:shd w:val="clear" w:color="auto" w:fill="FFFFFF"/>
          <w:lang w:val="en-US"/>
        </w:rPr>
        <w:t>Orientalia et Classica</w:t>
      </w:r>
      <w:r>
        <w:rPr>
          <w:rFonts w:ascii="Tahoma" w:hAnsi="Tahoma" w:cs="Tahoma"/>
          <w:color w:val="222222"/>
          <w:sz w:val="22"/>
          <w:szCs w:val="22"/>
          <w:shd w:val="clear" w:color="auto" w:fill="FFFFFF"/>
          <w:lang w:val="en-US"/>
        </w:rPr>
        <w:t xml:space="preserve">, </w:t>
      </w:r>
      <w:r w:rsidRPr="000704E1">
        <w:rPr>
          <w:rFonts w:ascii="Tahoma" w:hAnsi="Tahoma" w:cs="Tahoma"/>
          <w:sz w:val="22"/>
          <w:lang w:val="en-US"/>
        </w:rPr>
        <w:t>papers of the Inst</w:t>
      </w:r>
      <w:r w:rsidR="00003ED8">
        <w:rPr>
          <w:rFonts w:ascii="Tahoma" w:hAnsi="Tahoma" w:cs="Tahoma"/>
          <w:sz w:val="22"/>
          <w:lang w:val="en-US"/>
        </w:rPr>
        <w:t>.</w:t>
      </w:r>
      <w:r w:rsidRPr="000704E1">
        <w:rPr>
          <w:rFonts w:ascii="Tahoma" w:hAnsi="Tahoma" w:cs="Tahoma"/>
          <w:sz w:val="22"/>
          <w:lang w:val="en-US"/>
        </w:rPr>
        <w:t xml:space="preserve"> of Oriental and Classical Studies (Rus</w:t>
      </w:r>
      <w:r>
        <w:rPr>
          <w:rFonts w:ascii="Tahoma" w:hAnsi="Tahoma" w:cs="Tahoma"/>
          <w:sz w:val="22"/>
          <w:lang w:val="en-US"/>
        </w:rPr>
        <w:t>.</w:t>
      </w:r>
      <w:r w:rsidRPr="000704E1">
        <w:rPr>
          <w:rFonts w:ascii="Tahoma" w:hAnsi="Tahoma" w:cs="Tahoma"/>
          <w:sz w:val="22"/>
          <w:lang w:val="en-US"/>
        </w:rPr>
        <w:t xml:space="preserve"> State Univ. for the Humanities). </w:t>
      </w:r>
      <w:r w:rsidRPr="00F65D1C">
        <w:rPr>
          <w:rFonts w:ascii="Tahoma" w:hAnsi="Tahoma" w:cs="Tahoma"/>
          <w:sz w:val="22"/>
          <w:lang w:val="en-US"/>
        </w:rPr>
        <w:t xml:space="preserve">Vol. </w:t>
      </w:r>
      <w:r>
        <w:rPr>
          <w:rFonts w:ascii="Tahoma" w:hAnsi="Tahoma" w:cs="Tahoma"/>
          <w:sz w:val="22"/>
          <w:lang w:val="en-US"/>
        </w:rPr>
        <w:t>LIII</w:t>
      </w:r>
      <w:r w:rsidRPr="00F65D1C">
        <w:rPr>
          <w:rFonts w:ascii="Tahoma" w:hAnsi="Tahoma" w:cs="Tahoma"/>
          <w:sz w:val="22"/>
          <w:lang w:val="en-US"/>
        </w:rPr>
        <w:t xml:space="preserve">. </w:t>
      </w:r>
      <w:r>
        <w:rPr>
          <w:rFonts w:ascii="Tahoma" w:hAnsi="Tahoma" w:cs="Tahoma"/>
          <w:sz w:val="22"/>
          <w:lang w:val="en-US"/>
        </w:rPr>
        <w:t>Moscow</w:t>
      </w:r>
      <w:r w:rsidRPr="00F65D1C">
        <w:rPr>
          <w:rFonts w:ascii="Tahoma" w:hAnsi="Tahoma" w:cs="Tahoma"/>
          <w:sz w:val="22"/>
          <w:lang w:val="en-US"/>
        </w:rPr>
        <w:t xml:space="preserve">: </w:t>
      </w:r>
      <w:r>
        <w:rPr>
          <w:rFonts w:ascii="Tahoma" w:hAnsi="Tahoma" w:cs="Tahoma"/>
          <w:sz w:val="22"/>
          <w:lang w:val="en-US"/>
        </w:rPr>
        <w:t>RGGU</w:t>
      </w:r>
      <w:r w:rsidR="00B83CF5">
        <w:rPr>
          <w:rFonts w:ascii="Tahoma" w:hAnsi="Tahoma" w:cs="Tahoma"/>
          <w:sz w:val="22"/>
          <w:szCs w:val="22"/>
          <w:lang w:val="en-US"/>
        </w:rPr>
        <w:t>, 2015, pp. 310-321</w:t>
      </w:r>
      <w:r>
        <w:rPr>
          <w:rFonts w:ascii="Tahoma" w:hAnsi="Tahoma" w:cs="Tahoma"/>
          <w:sz w:val="22"/>
          <w:szCs w:val="22"/>
          <w:lang w:val="en-US"/>
        </w:rPr>
        <w:t>.</w:t>
      </w:r>
    </w:p>
    <w:p w:rsidR="00B80036" w:rsidRDefault="00B80036" w:rsidP="00B80036">
      <w:pPr>
        <w:numPr>
          <w:ilvl w:val="0"/>
          <w:numId w:val="4"/>
        </w:numPr>
        <w:ind w:left="360" w:right="-55"/>
        <w:jc w:val="both"/>
        <w:rPr>
          <w:rFonts w:ascii="Tahoma" w:hAnsi="Tahoma" w:cs="Tahoma"/>
          <w:sz w:val="22"/>
          <w:szCs w:val="22"/>
        </w:rPr>
      </w:pPr>
      <w:r>
        <w:rPr>
          <w:rFonts w:ascii="Tahoma" w:hAnsi="Tahoma" w:cs="Tahoma"/>
          <w:sz w:val="22"/>
          <w:szCs w:val="22"/>
        </w:rPr>
        <w:t xml:space="preserve">“Stones in Japanese Tradition” // </w:t>
      </w:r>
      <w:r w:rsidRPr="00B83CF5">
        <w:rPr>
          <w:rFonts w:ascii="Tahoma" w:hAnsi="Tahoma" w:cs="Tahoma"/>
          <w:i/>
          <w:sz w:val="22"/>
          <w:szCs w:val="22"/>
        </w:rPr>
        <w:t>The Living Stone</w:t>
      </w:r>
      <w:r w:rsidR="00A27634">
        <w:rPr>
          <w:rFonts w:ascii="Tahoma" w:hAnsi="Tahoma" w:cs="Tahoma"/>
          <w:i/>
          <w:sz w:val="22"/>
          <w:szCs w:val="22"/>
        </w:rPr>
        <w:t xml:space="preserve">: From Nature to </w:t>
      </w:r>
      <w:r w:rsidRPr="00B83CF5">
        <w:rPr>
          <w:rFonts w:ascii="Tahoma" w:hAnsi="Tahoma" w:cs="Tahoma"/>
          <w:i/>
          <w:sz w:val="22"/>
          <w:szCs w:val="22"/>
        </w:rPr>
        <w:t>Culture</w:t>
      </w:r>
      <w:r>
        <w:rPr>
          <w:rFonts w:ascii="Tahoma" w:hAnsi="Tahoma" w:cs="Tahoma"/>
          <w:sz w:val="22"/>
          <w:szCs w:val="22"/>
        </w:rPr>
        <w:t>. – Moscow: MSU, 2015</w:t>
      </w:r>
      <w:r w:rsidR="004957FC">
        <w:rPr>
          <w:rFonts w:ascii="Tahoma" w:hAnsi="Tahoma" w:cs="Tahoma"/>
          <w:sz w:val="22"/>
          <w:szCs w:val="22"/>
        </w:rPr>
        <w:t>, pp</w:t>
      </w:r>
      <w:r>
        <w:rPr>
          <w:rFonts w:ascii="Tahoma" w:hAnsi="Tahoma" w:cs="Tahoma"/>
          <w:sz w:val="22"/>
          <w:szCs w:val="22"/>
        </w:rPr>
        <w:t xml:space="preserve">. </w:t>
      </w:r>
      <w:r w:rsidR="004957FC">
        <w:rPr>
          <w:rFonts w:ascii="Tahoma" w:hAnsi="Tahoma" w:cs="Tahoma"/>
          <w:sz w:val="22"/>
          <w:szCs w:val="22"/>
        </w:rPr>
        <w:t>179-193</w:t>
      </w:r>
      <w:r>
        <w:rPr>
          <w:rFonts w:ascii="Tahoma" w:hAnsi="Tahoma" w:cs="Tahoma"/>
          <w:sz w:val="22"/>
          <w:szCs w:val="22"/>
        </w:rPr>
        <w:t>.</w:t>
      </w:r>
    </w:p>
    <w:p w:rsidR="009D1B00" w:rsidRDefault="009D1B00" w:rsidP="00B80036">
      <w:pPr>
        <w:numPr>
          <w:ilvl w:val="0"/>
          <w:numId w:val="4"/>
        </w:numPr>
        <w:ind w:left="360" w:right="-55"/>
        <w:jc w:val="both"/>
        <w:rPr>
          <w:rFonts w:ascii="Tahoma" w:hAnsi="Tahoma" w:cs="Tahoma"/>
          <w:sz w:val="22"/>
          <w:szCs w:val="22"/>
        </w:rPr>
      </w:pPr>
      <w:r w:rsidRPr="000902D2">
        <w:rPr>
          <w:rFonts w:ascii="Tahoma" w:hAnsi="Tahoma" w:cs="Tahoma"/>
          <w:sz w:val="22"/>
          <w:szCs w:val="22"/>
        </w:rPr>
        <w:t>“From Impressionism to Animation</w:t>
      </w:r>
      <w:r w:rsidRPr="000902D2">
        <w:rPr>
          <w:rFonts w:ascii="Tahoma" w:hAnsi="Tahoma" w:cs="Tahoma"/>
          <w:noProof/>
          <w:sz w:val="22"/>
          <w:szCs w:val="22"/>
        </w:rPr>
        <w:t>, or Spatio-Temporal Continuum by Means of Painting</w:t>
      </w:r>
      <w:r>
        <w:rPr>
          <w:rFonts w:ascii="Tahoma" w:hAnsi="Tahoma" w:cs="Tahoma"/>
          <w:noProof/>
          <w:sz w:val="22"/>
          <w:szCs w:val="22"/>
        </w:rPr>
        <w:t>,</w:t>
      </w:r>
      <w:r w:rsidRPr="000902D2">
        <w:rPr>
          <w:rFonts w:ascii="Tahoma" w:hAnsi="Tahoma" w:cs="Tahoma"/>
          <w:sz w:val="22"/>
          <w:szCs w:val="22"/>
        </w:rPr>
        <w:t>”</w:t>
      </w:r>
      <w:r>
        <w:rPr>
          <w:rFonts w:ascii="Tahoma" w:hAnsi="Tahoma" w:cs="Tahoma"/>
          <w:sz w:val="22"/>
          <w:szCs w:val="22"/>
        </w:rPr>
        <w:t xml:space="preserve"> updated and enlarged</w:t>
      </w:r>
      <w:r w:rsidR="005B6423">
        <w:rPr>
          <w:rFonts w:ascii="Tahoma" w:hAnsi="Tahoma" w:cs="Tahoma"/>
          <w:sz w:val="22"/>
          <w:szCs w:val="22"/>
        </w:rPr>
        <w:t xml:space="preserve"> article of 1988</w:t>
      </w:r>
      <w:r>
        <w:rPr>
          <w:rFonts w:ascii="Tahoma" w:hAnsi="Tahoma" w:cs="Tahoma"/>
          <w:sz w:val="22"/>
          <w:szCs w:val="22"/>
        </w:rPr>
        <w:t xml:space="preserve">. // </w:t>
      </w:r>
      <w:r w:rsidRPr="00340B37">
        <w:rPr>
          <w:rFonts w:ascii="Tahoma" w:hAnsi="Tahoma" w:cs="Tahoma"/>
          <w:i/>
          <w:sz w:val="22"/>
          <w:szCs w:val="22"/>
        </w:rPr>
        <w:t>Zerkalo</w:t>
      </w:r>
      <w:r>
        <w:rPr>
          <w:rFonts w:ascii="Tahoma" w:hAnsi="Tahoma" w:cs="Tahoma"/>
          <w:sz w:val="22"/>
          <w:szCs w:val="22"/>
        </w:rPr>
        <w:t>, 2017, #50, pp. 121-140.</w:t>
      </w:r>
    </w:p>
    <w:p w:rsidR="009D1B00" w:rsidRDefault="009D1B00" w:rsidP="00B80036">
      <w:pPr>
        <w:numPr>
          <w:ilvl w:val="0"/>
          <w:numId w:val="4"/>
        </w:numPr>
        <w:ind w:left="360" w:right="-55"/>
        <w:jc w:val="both"/>
        <w:rPr>
          <w:rFonts w:ascii="Tahoma" w:hAnsi="Tahoma" w:cs="Tahoma"/>
          <w:sz w:val="22"/>
          <w:szCs w:val="22"/>
          <w:lang w:val="ru-RU"/>
        </w:rPr>
      </w:pPr>
      <w:r>
        <w:rPr>
          <w:rFonts w:ascii="Tahoma" w:hAnsi="Tahoma" w:cs="Tahoma"/>
          <w:sz w:val="22"/>
          <w:szCs w:val="22"/>
          <w:lang w:val="ru-RU"/>
        </w:rPr>
        <w:t>«О Токио» (</w:t>
      </w:r>
      <w:r w:rsidRPr="009D1B00">
        <w:rPr>
          <w:rFonts w:ascii="Tahoma" w:hAnsi="Tahoma" w:cs="Tahoma"/>
          <w:sz w:val="22"/>
          <w:szCs w:val="22"/>
          <w:lang w:val="ru-RU" w:eastAsia="ja-JP"/>
        </w:rPr>
        <w:t>“</w:t>
      </w:r>
      <w:r>
        <w:rPr>
          <w:rFonts w:ascii="Tahoma" w:hAnsi="Tahoma" w:cs="Tahoma"/>
          <w:sz w:val="22"/>
          <w:szCs w:val="22"/>
          <w:lang w:eastAsia="ja-JP"/>
        </w:rPr>
        <w:t>About</w:t>
      </w:r>
      <w:r w:rsidRPr="009D1B00">
        <w:rPr>
          <w:rFonts w:ascii="Tahoma" w:hAnsi="Tahoma" w:cs="Tahoma"/>
          <w:sz w:val="22"/>
          <w:szCs w:val="22"/>
          <w:lang w:val="ru-RU" w:eastAsia="ja-JP"/>
        </w:rPr>
        <w:t xml:space="preserve"> </w:t>
      </w:r>
      <w:r>
        <w:rPr>
          <w:rFonts w:ascii="Tahoma" w:hAnsi="Tahoma" w:cs="Tahoma"/>
          <w:sz w:val="22"/>
          <w:szCs w:val="22"/>
          <w:lang w:eastAsia="ja-JP"/>
        </w:rPr>
        <w:t>Tokyo</w:t>
      </w:r>
      <w:r w:rsidRPr="009D1B00">
        <w:rPr>
          <w:rFonts w:ascii="Tahoma" w:hAnsi="Tahoma" w:cs="Tahoma"/>
          <w:sz w:val="22"/>
          <w:szCs w:val="22"/>
          <w:lang w:val="ru-RU" w:eastAsia="ja-JP"/>
        </w:rPr>
        <w:t xml:space="preserve">”) // </w:t>
      </w:r>
      <w:r w:rsidRPr="009D1B00">
        <w:rPr>
          <w:rFonts w:ascii="Tahoma" w:hAnsi="Tahoma" w:cs="Tahoma"/>
          <w:i/>
          <w:sz w:val="22"/>
          <w:szCs w:val="22"/>
          <w:lang w:val="ru-RU" w:eastAsia="ja-JP"/>
        </w:rPr>
        <w:t>Окна Академического Роста</w:t>
      </w:r>
      <w:r>
        <w:rPr>
          <w:rFonts w:ascii="Tahoma" w:hAnsi="Tahoma" w:cs="Tahoma"/>
          <w:sz w:val="22"/>
          <w:szCs w:val="22"/>
          <w:lang w:val="ru-RU" w:eastAsia="ja-JP"/>
        </w:rPr>
        <w:t xml:space="preserve">, ВШЭ, 12 окт. 2017: </w:t>
      </w:r>
      <w:hyperlink r:id="rId33" w:history="1">
        <w:r w:rsidRPr="00E53B25">
          <w:rPr>
            <w:rStyle w:val="a3"/>
            <w:rFonts w:ascii="Tahoma" w:hAnsi="Tahoma" w:cs="Tahoma"/>
            <w:sz w:val="22"/>
            <w:szCs w:val="22"/>
            <w:lang w:val="ru-RU" w:eastAsia="ja-JP"/>
          </w:rPr>
          <w:t>https://okna.hse.ru/news/210599851.html</w:t>
        </w:r>
      </w:hyperlink>
      <w:r>
        <w:rPr>
          <w:rFonts w:ascii="Tahoma" w:hAnsi="Tahoma" w:cs="Tahoma"/>
          <w:sz w:val="22"/>
          <w:szCs w:val="22"/>
          <w:lang w:val="ru-RU" w:eastAsia="ja-JP"/>
        </w:rPr>
        <w:t xml:space="preserve"> </w:t>
      </w:r>
      <w:r w:rsidR="005B6423">
        <w:rPr>
          <w:rFonts w:ascii="Tahoma" w:hAnsi="Tahoma" w:cs="Tahoma"/>
          <w:sz w:val="22"/>
          <w:szCs w:val="22"/>
          <w:lang w:val="ru-RU" w:eastAsia="ja-JP"/>
        </w:rPr>
        <w:t>. Этот</w:t>
      </w:r>
      <w:r w:rsidR="005B6423" w:rsidRPr="006134DE">
        <w:rPr>
          <w:rFonts w:ascii="Tahoma" w:hAnsi="Tahoma" w:cs="Tahoma"/>
          <w:sz w:val="22"/>
          <w:szCs w:val="22"/>
          <w:lang w:val="ru-RU" w:eastAsia="ja-JP"/>
        </w:rPr>
        <w:t xml:space="preserve"> </w:t>
      </w:r>
      <w:r w:rsidR="005B6423">
        <w:rPr>
          <w:rFonts w:ascii="Tahoma" w:hAnsi="Tahoma" w:cs="Tahoma"/>
          <w:sz w:val="22"/>
          <w:szCs w:val="22"/>
          <w:lang w:val="ru-RU" w:eastAsia="ja-JP"/>
        </w:rPr>
        <w:t>же</w:t>
      </w:r>
      <w:r w:rsidR="005B6423" w:rsidRPr="006134DE">
        <w:rPr>
          <w:rFonts w:ascii="Tahoma" w:hAnsi="Tahoma" w:cs="Tahoma"/>
          <w:sz w:val="22"/>
          <w:szCs w:val="22"/>
          <w:lang w:val="ru-RU" w:eastAsia="ja-JP"/>
        </w:rPr>
        <w:t xml:space="preserve"> </w:t>
      </w:r>
      <w:r w:rsidR="005B6423">
        <w:rPr>
          <w:rFonts w:ascii="Tahoma" w:hAnsi="Tahoma" w:cs="Tahoma"/>
          <w:sz w:val="22"/>
          <w:szCs w:val="22"/>
          <w:lang w:val="ru-RU" w:eastAsia="ja-JP"/>
        </w:rPr>
        <w:t>текст</w:t>
      </w:r>
      <w:r w:rsidR="005B6423" w:rsidRPr="006134DE">
        <w:rPr>
          <w:rFonts w:ascii="Tahoma" w:hAnsi="Tahoma" w:cs="Tahoma"/>
          <w:sz w:val="22"/>
          <w:szCs w:val="22"/>
          <w:lang w:val="ru-RU" w:eastAsia="ja-JP"/>
        </w:rPr>
        <w:t xml:space="preserve"> </w:t>
      </w:r>
      <w:r w:rsidR="005B6423">
        <w:rPr>
          <w:rFonts w:ascii="Tahoma" w:hAnsi="Tahoma" w:cs="Tahoma"/>
          <w:sz w:val="22"/>
          <w:szCs w:val="22"/>
          <w:lang w:val="ru-RU" w:eastAsia="ja-JP"/>
        </w:rPr>
        <w:t>в</w:t>
      </w:r>
      <w:r w:rsidR="005B6423" w:rsidRPr="006134DE">
        <w:rPr>
          <w:rFonts w:ascii="Tahoma" w:hAnsi="Tahoma" w:cs="Tahoma"/>
          <w:sz w:val="22"/>
          <w:szCs w:val="22"/>
          <w:lang w:val="ru-RU" w:eastAsia="ja-JP"/>
        </w:rPr>
        <w:t xml:space="preserve"> </w:t>
      </w:r>
      <w:r w:rsidR="005B6423">
        <w:rPr>
          <w:rFonts w:ascii="Tahoma" w:hAnsi="Tahoma" w:cs="Tahoma"/>
          <w:sz w:val="22"/>
          <w:szCs w:val="22"/>
          <w:lang w:val="ru-RU" w:eastAsia="ja-JP"/>
        </w:rPr>
        <w:t>кн</w:t>
      </w:r>
      <w:r w:rsidR="005B6423" w:rsidRPr="006134DE">
        <w:rPr>
          <w:rFonts w:ascii="Tahoma" w:hAnsi="Tahoma" w:cs="Tahoma"/>
          <w:sz w:val="22"/>
          <w:szCs w:val="22"/>
          <w:lang w:val="ru-RU" w:eastAsia="ja-JP"/>
        </w:rPr>
        <w:t>.: «</w:t>
      </w:r>
      <w:r w:rsidR="005B6423">
        <w:rPr>
          <w:rFonts w:ascii="Tahoma" w:hAnsi="Tahoma" w:cs="Tahoma"/>
          <w:sz w:val="22"/>
          <w:szCs w:val="22"/>
          <w:lang w:val="ru-RU" w:eastAsia="ja-JP"/>
        </w:rPr>
        <w:t>Другие</w:t>
      </w:r>
      <w:r w:rsidR="005B6423" w:rsidRPr="006134DE">
        <w:rPr>
          <w:rFonts w:ascii="Tahoma" w:hAnsi="Tahoma" w:cs="Tahoma"/>
          <w:sz w:val="22"/>
          <w:szCs w:val="22"/>
          <w:lang w:val="ru-RU" w:eastAsia="ja-JP"/>
        </w:rPr>
        <w:t xml:space="preserve"> </w:t>
      </w:r>
      <w:r w:rsidR="005B6423">
        <w:rPr>
          <w:rFonts w:ascii="Tahoma" w:hAnsi="Tahoma" w:cs="Tahoma"/>
          <w:sz w:val="22"/>
          <w:szCs w:val="22"/>
          <w:lang w:val="ru-RU" w:eastAsia="ja-JP"/>
        </w:rPr>
        <w:t>города</w:t>
      </w:r>
      <w:r w:rsidR="005B6423" w:rsidRPr="006134DE">
        <w:rPr>
          <w:rFonts w:ascii="Tahoma" w:hAnsi="Tahoma" w:cs="Tahoma"/>
          <w:sz w:val="22"/>
          <w:szCs w:val="22"/>
          <w:lang w:val="ru-RU" w:eastAsia="ja-JP"/>
        </w:rPr>
        <w:t xml:space="preserve">». </w:t>
      </w:r>
      <w:r w:rsidR="005B6423">
        <w:rPr>
          <w:rFonts w:ascii="Tahoma" w:hAnsi="Tahoma" w:cs="Tahoma"/>
          <w:sz w:val="22"/>
          <w:szCs w:val="22"/>
          <w:lang w:val="ru-RU" w:eastAsia="ja-JP"/>
        </w:rPr>
        <w:t>М</w:t>
      </w:r>
      <w:r w:rsidR="005B6423" w:rsidRPr="006134DE">
        <w:rPr>
          <w:rFonts w:ascii="Tahoma" w:hAnsi="Tahoma" w:cs="Tahoma"/>
          <w:sz w:val="22"/>
          <w:szCs w:val="22"/>
          <w:lang w:val="ru-RU" w:eastAsia="ja-JP"/>
        </w:rPr>
        <w:t>.:</w:t>
      </w:r>
      <w:r w:rsidR="005B6423">
        <w:rPr>
          <w:rFonts w:ascii="Tahoma" w:hAnsi="Tahoma" w:cs="Tahoma"/>
          <w:sz w:val="22"/>
          <w:szCs w:val="22"/>
          <w:lang w:val="ru-RU" w:eastAsia="ja-JP"/>
        </w:rPr>
        <w:t xml:space="preserve"> ВШЭ, 2017, сс. 446-450.</w:t>
      </w:r>
    </w:p>
    <w:p w:rsidR="00A942A7" w:rsidRPr="00340B37" w:rsidRDefault="00A942A7" w:rsidP="00B80036">
      <w:pPr>
        <w:numPr>
          <w:ilvl w:val="0"/>
          <w:numId w:val="4"/>
        </w:numPr>
        <w:ind w:left="360" w:right="-55"/>
        <w:jc w:val="both"/>
        <w:rPr>
          <w:rFonts w:ascii="Tahoma" w:hAnsi="Tahoma" w:cs="Tahoma"/>
          <w:sz w:val="22"/>
          <w:szCs w:val="22"/>
        </w:rPr>
      </w:pPr>
      <w:r>
        <w:rPr>
          <w:rFonts w:ascii="Tahoma" w:hAnsi="Tahoma" w:cs="Tahoma"/>
          <w:sz w:val="22"/>
          <w:szCs w:val="22"/>
          <w:lang w:val="ru-RU" w:eastAsia="ja-JP"/>
        </w:rPr>
        <w:t>Вступительная статья к каталогу «Стрелка. Андрей</w:t>
      </w:r>
      <w:r w:rsidRPr="00E65C35">
        <w:rPr>
          <w:rFonts w:ascii="Tahoma" w:hAnsi="Tahoma" w:cs="Tahoma"/>
          <w:sz w:val="22"/>
          <w:szCs w:val="22"/>
          <w:lang w:val="ru-RU" w:eastAsia="ja-JP"/>
        </w:rPr>
        <w:t xml:space="preserve"> </w:t>
      </w:r>
      <w:r>
        <w:rPr>
          <w:rFonts w:ascii="Tahoma" w:hAnsi="Tahoma" w:cs="Tahoma"/>
          <w:sz w:val="22"/>
          <w:szCs w:val="22"/>
          <w:lang w:val="ru-RU" w:eastAsia="ja-JP"/>
        </w:rPr>
        <w:t>Ремнев</w:t>
      </w:r>
      <w:r w:rsidRPr="00E65C35">
        <w:rPr>
          <w:rFonts w:ascii="Tahoma" w:hAnsi="Tahoma" w:cs="Tahoma"/>
          <w:sz w:val="22"/>
          <w:szCs w:val="22"/>
          <w:lang w:val="ru-RU" w:eastAsia="ja-JP"/>
        </w:rPr>
        <w:t xml:space="preserve">». – </w:t>
      </w:r>
      <w:r>
        <w:rPr>
          <w:rFonts w:ascii="Tahoma" w:hAnsi="Tahoma" w:cs="Tahoma"/>
          <w:sz w:val="22"/>
          <w:szCs w:val="22"/>
          <w:lang w:val="ru-RU" w:eastAsia="ja-JP"/>
        </w:rPr>
        <w:t>М</w:t>
      </w:r>
      <w:r w:rsidRPr="00E65C35">
        <w:rPr>
          <w:rFonts w:ascii="Tahoma" w:hAnsi="Tahoma" w:cs="Tahoma"/>
          <w:sz w:val="22"/>
          <w:szCs w:val="22"/>
          <w:lang w:val="ru-RU" w:eastAsia="ja-JP"/>
        </w:rPr>
        <w:t xml:space="preserve">.: </w:t>
      </w:r>
      <w:r>
        <w:rPr>
          <w:rFonts w:ascii="Tahoma" w:hAnsi="Tahoma" w:cs="Tahoma"/>
          <w:sz w:val="22"/>
          <w:szCs w:val="22"/>
          <w:lang w:val="ru-RU" w:eastAsia="ja-JP"/>
        </w:rPr>
        <w:t>Рос</w:t>
      </w:r>
      <w:r w:rsidRPr="00E65C35">
        <w:rPr>
          <w:rFonts w:ascii="Tahoma" w:hAnsi="Tahoma" w:cs="Tahoma"/>
          <w:sz w:val="22"/>
          <w:szCs w:val="22"/>
          <w:lang w:val="ru-RU" w:eastAsia="ja-JP"/>
        </w:rPr>
        <w:t xml:space="preserve">. </w:t>
      </w:r>
      <w:r>
        <w:rPr>
          <w:rFonts w:ascii="Tahoma" w:hAnsi="Tahoma" w:cs="Tahoma"/>
          <w:sz w:val="22"/>
          <w:szCs w:val="22"/>
          <w:lang w:val="ru-RU" w:eastAsia="ja-JP"/>
        </w:rPr>
        <w:t>Академия</w:t>
      </w:r>
      <w:r w:rsidRPr="00E65C35">
        <w:rPr>
          <w:rFonts w:ascii="Tahoma" w:hAnsi="Tahoma" w:cs="Tahoma"/>
          <w:sz w:val="22"/>
          <w:szCs w:val="22"/>
          <w:lang w:val="ru-RU" w:eastAsia="ja-JP"/>
        </w:rPr>
        <w:t xml:space="preserve"> </w:t>
      </w:r>
      <w:r>
        <w:rPr>
          <w:rFonts w:ascii="Tahoma" w:hAnsi="Tahoma" w:cs="Tahoma"/>
          <w:sz w:val="22"/>
          <w:szCs w:val="22"/>
          <w:lang w:val="ru-RU" w:eastAsia="ja-JP"/>
        </w:rPr>
        <w:t>Художеств</w:t>
      </w:r>
      <w:r w:rsidRPr="00E65C35">
        <w:rPr>
          <w:rFonts w:ascii="Tahoma" w:hAnsi="Tahoma" w:cs="Tahoma"/>
          <w:sz w:val="22"/>
          <w:szCs w:val="22"/>
          <w:lang w:val="ru-RU" w:eastAsia="ja-JP"/>
        </w:rPr>
        <w:t xml:space="preserve">, 2017, </w:t>
      </w:r>
      <w:r>
        <w:rPr>
          <w:rFonts w:ascii="Tahoma" w:hAnsi="Tahoma" w:cs="Tahoma"/>
          <w:sz w:val="22"/>
          <w:szCs w:val="22"/>
          <w:lang w:val="ru-RU" w:eastAsia="ja-JP"/>
        </w:rPr>
        <w:t>сс</w:t>
      </w:r>
      <w:r w:rsidRPr="00E65C35">
        <w:rPr>
          <w:rFonts w:ascii="Tahoma" w:hAnsi="Tahoma" w:cs="Tahoma"/>
          <w:sz w:val="22"/>
          <w:szCs w:val="22"/>
          <w:lang w:val="ru-RU" w:eastAsia="ja-JP"/>
        </w:rPr>
        <w:t xml:space="preserve">. 5-10. </w:t>
      </w:r>
      <w:r w:rsidRPr="00A942A7">
        <w:rPr>
          <w:rFonts w:ascii="Tahoma" w:hAnsi="Tahoma" w:cs="Tahoma"/>
          <w:sz w:val="22"/>
          <w:szCs w:val="22"/>
          <w:lang w:eastAsia="ja-JP"/>
        </w:rPr>
        <w:t>(</w:t>
      </w:r>
      <w:r>
        <w:rPr>
          <w:rFonts w:ascii="Tahoma" w:hAnsi="Tahoma" w:cs="Tahoma"/>
          <w:sz w:val="22"/>
          <w:szCs w:val="22"/>
          <w:lang w:val="ru-RU" w:eastAsia="ja-JP"/>
        </w:rPr>
        <w:t>Рус</w:t>
      </w:r>
      <w:r w:rsidRPr="00A942A7">
        <w:rPr>
          <w:rFonts w:ascii="Tahoma" w:hAnsi="Tahoma" w:cs="Tahoma"/>
          <w:sz w:val="22"/>
          <w:szCs w:val="22"/>
          <w:lang w:eastAsia="ja-JP"/>
        </w:rPr>
        <w:t xml:space="preserve">. </w:t>
      </w:r>
      <w:r>
        <w:rPr>
          <w:rFonts w:ascii="Tahoma" w:hAnsi="Tahoma" w:cs="Tahoma"/>
          <w:sz w:val="22"/>
          <w:szCs w:val="22"/>
          <w:lang w:val="ru-RU" w:eastAsia="ja-JP"/>
        </w:rPr>
        <w:t>и англ.)</w:t>
      </w:r>
    </w:p>
    <w:p w:rsidR="00340B37" w:rsidRPr="00340B37" w:rsidRDefault="00340B37" w:rsidP="00340B37">
      <w:pPr>
        <w:pStyle w:val="af0"/>
        <w:numPr>
          <w:ilvl w:val="0"/>
          <w:numId w:val="4"/>
        </w:numPr>
        <w:ind w:left="360"/>
        <w:jc w:val="both"/>
        <w:rPr>
          <w:rFonts w:ascii="Tahoma" w:hAnsi="Tahoma" w:cs="Tahoma"/>
          <w:sz w:val="22"/>
          <w:szCs w:val="22"/>
        </w:rPr>
      </w:pPr>
      <w:r w:rsidRPr="00340B37">
        <w:rPr>
          <w:rFonts w:ascii="Tahoma" w:hAnsi="Tahoma" w:cs="Tahoma"/>
          <w:sz w:val="22"/>
          <w:szCs w:val="22"/>
        </w:rPr>
        <w:t>«“Манга Хокусая” и традиция китайско-японских книжек с картинками» – В кн.: Изотекст: Сборник материалов II Конференции исследователей рисованных историй 17-19 мая 2017 г. / Рос.гос. б-ка для молодежи; Сост. А.И. Кунин, Ю.А. Магера. — М.: Рос.</w:t>
      </w:r>
      <w:r w:rsidR="00C2168B">
        <w:rPr>
          <w:rFonts w:ascii="Tahoma" w:hAnsi="Tahoma" w:cs="Tahoma"/>
          <w:sz w:val="22"/>
          <w:szCs w:val="22"/>
        </w:rPr>
        <w:t xml:space="preserve"> </w:t>
      </w:r>
      <w:r w:rsidRPr="00340B37">
        <w:rPr>
          <w:rFonts w:ascii="Tahoma" w:hAnsi="Tahoma" w:cs="Tahoma"/>
          <w:sz w:val="22"/>
          <w:szCs w:val="22"/>
        </w:rPr>
        <w:t>гос. б-ка для молодёжи, 2017. Сс. 62-75.</w:t>
      </w:r>
    </w:p>
    <w:p w:rsidR="000D7765" w:rsidRDefault="000D7765" w:rsidP="00B80036">
      <w:pPr>
        <w:numPr>
          <w:ilvl w:val="0"/>
          <w:numId w:val="4"/>
        </w:numPr>
        <w:ind w:left="360" w:right="-55"/>
        <w:jc w:val="both"/>
        <w:rPr>
          <w:rFonts w:ascii="Tahoma" w:hAnsi="Tahoma" w:cs="Tahoma"/>
          <w:sz w:val="22"/>
          <w:szCs w:val="22"/>
          <w:lang w:val="ru-RU"/>
        </w:rPr>
      </w:pPr>
      <w:r>
        <w:rPr>
          <w:rFonts w:ascii="Tahoma" w:hAnsi="Tahoma" w:cs="Tahoma"/>
          <w:sz w:val="22"/>
          <w:szCs w:val="22"/>
          <w:lang w:val="ru-RU" w:eastAsia="ja-JP"/>
        </w:rPr>
        <w:t xml:space="preserve">«Япония: искусство показать» (О музеях современного искусства Японии) // </w:t>
      </w:r>
      <w:r w:rsidRPr="000D7765">
        <w:rPr>
          <w:rFonts w:ascii="Tahoma" w:hAnsi="Tahoma" w:cs="Tahoma"/>
          <w:i/>
          <w:sz w:val="22"/>
          <w:szCs w:val="22"/>
          <w:lang w:eastAsia="ja-JP"/>
        </w:rPr>
        <w:t>L</w:t>
      </w:r>
      <w:r w:rsidRPr="000D7765">
        <w:rPr>
          <w:rFonts w:ascii="Tahoma" w:hAnsi="Tahoma" w:cs="Tahoma"/>
          <w:i/>
          <w:sz w:val="22"/>
          <w:szCs w:val="22"/>
          <w:lang w:val="ru-RU" w:eastAsia="ja-JP"/>
        </w:rPr>
        <w:t>’</w:t>
      </w:r>
      <w:r w:rsidRPr="000D7765">
        <w:rPr>
          <w:rFonts w:ascii="Tahoma" w:hAnsi="Tahoma" w:cs="Tahoma"/>
          <w:i/>
          <w:sz w:val="22"/>
          <w:szCs w:val="22"/>
          <w:lang w:eastAsia="ja-JP"/>
        </w:rPr>
        <w:t>Officiel</w:t>
      </w:r>
      <w:r w:rsidRPr="000D7765">
        <w:rPr>
          <w:rFonts w:ascii="Tahoma" w:hAnsi="Tahoma" w:cs="Tahoma"/>
          <w:i/>
          <w:sz w:val="22"/>
          <w:szCs w:val="22"/>
          <w:lang w:val="ru-RU" w:eastAsia="ja-JP"/>
        </w:rPr>
        <w:t xml:space="preserve"> </w:t>
      </w:r>
      <w:r w:rsidRPr="000D7765">
        <w:rPr>
          <w:rFonts w:ascii="Tahoma" w:hAnsi="Tahoma" w:cs="Tahoma"/>
          <w:i/>
          <w:sz w:val="22"/>
          <w:szCs w:val="22"/>
          <w:lang w:eastAsia="ja-JP"/>
        </w:rPr>
        <w:t>Voyage</w:t>
      </w:r>
      <w:r w:rsidRPr="000D7765">
        <w:rPr>
          <w:rFonts w:ascii="Tahoma" w:hAnsi="Tahoma" w:cs="Tahoma"/>
          <w:sz w:val="22"/>
          <w:szCs w:val="22"/>
          <w:lang w:val="ru-RU" w:eastAsia="ja-JP"/>
        </w:rPr>
        <w:t xml:space="preserve">, </w:t>
      </w:r>
      <w:r>
        <w:rPr>
          <w:rFonts w:ascii="Tahoma" w:hAnsi="Tahoma" w:cs="Tahoma"/>
          <w:sz w:val="22"/>
          <w:szCs w:val="22"/>
          <w:lang w:eastAsia="ja-JP"/>
        </w:rPr>
        <w:t>April</w:t>
      </w:r>
      <w:r w:rsidRPr="000D7765">
        <w:rPr>
          <w:rFonts w:ascii="Tahoma" w:hAnsi="Tahoma" w:cs="Tahoma"/>
          <w:sz w:val="22"/>
          <w:szCs w:val="22"/>
          <w:lang w:val="ru-RU" w:eastAsia="ja-JP"/>
        </w:rPr>
        <w:t xml:space="preserve"> 2018, </w:t>
      </w:r>
      <w:r w:rsidR="00340B37">
        <w:rPr>
          <w:rFonts w:ascii="Tahoma" w:hAnsi="Tahoma" w:cs="Tahoma"/>
          <w:sz w:val="22"/>
          <w:szCs w:val="22"/>
          <w:lang w:val="ru-RU" w:eastAsia="ja-JP"/>
        </w:rPr>
        <w:t>сс</w:t>
      </w:r>
      <w:r w:rsidRPr="000D7765">
        <w:rPr>
          <w:rFonts w:ascii="Tahoma" w:hAnsi="Tahoma" w:cs="Tahoma"/>
          <w:sz w:val="22"/>
          <w:szCs w:val="22"/>
          <w:lang w:val="ru-RU" w:eastAsia="ja-JP"/>
        </w:rPr>
        <w:t xml:space="preserve">. </w:t>
      </w:r>
      <w:r w:rsidR="001355E4" w:rsidRPr="001355E4">
        <w:rPr>
          <w:rFonts w:ascii="Tahoma" w:hAnsi="Tahoma" w:cs="Tahoma"/>
          <w:sz w:val="22"/>
          <w:szCs w:val="22"/>
          <w:lang w:val="ru-RU" w:eastAsia="ja-JP"/>
        </w:rPr>
        <w:t>72</w:t>
      </w:r>
      <w:r w:rsidR="001355E4">
        <w:rPr>
          <w:rFonts w:ascii="Tahoma" w:hAnsi="Tahoma" w:cs="Tahoma"/>
          <w:sz w:val="22"/>
          <w:szCs w:val="22"/>
          <w:lang w:val="ru-RU" w:eastAsia="ja-JP"/>
        </w:rPr>
        <w:t>-</w:t>
      </w:r>
      <w:r w:rsidR="001355E4" w:rsidRPr="001355E4">
        <w:rPr>
          <w:rFonts w:ascii="Tahoma" w:hAnsi="Tahoma" w:cs="Tahoma"/>
          <w:sz w:val="22"/>
          <w:szCs w:val="22"/>
          <w:lang w:val="ru-RU" w:eastAsia="ja-JP"/>
        </w:rPr>
        <w:t>79</w:t>
      </w:r>
      <w:r w:rsidRPr="000D7765">
        <w:rPr>
          <w:rFonts w:ascii="Tahoma" w:hAnsi="Tahoma" w:cs="Tahoma"/>
          <w:sz w:val="22"/>
          <w:szCs w:val="22"/>
          <w:lang w:val="ru-RU" w:eastAsia="ja-JP"/>
        </w:rPr>
        <w:t>.</w:t>
      </w:r>
    </w:p>
    <w:p w:rsidR="00A612A5" w:rsidRDefault="00D75303" w:rsidP="00B80036">
      <w:pPr>
        <w:numPr>
          <w:ilvl w:val="0"/>
          <w:numId w:val="4"/>
        </w:numPr>
        <w:ind w:left="360" w:right="-55"/>
        <w:jc w:val="both"/>
        <w:rPr>
          <w:rFonts w:ascii="Tahoma" w:hAnsi="Tahoma" w:cs="Tahoma"/>
          <w:sz w:val="22"/>
          <w:szCs w:val="22"/>
          <w:lang w:val="ru-RU"/>
        </w:rPr>
      </w:pPr>
      <w:r w:rsidRPr="00D75303">
        <w:rPr>
          <w:rFonts w:ascii="Tahoma" w:hAnsi="Tahoma" w:cs="Tahoma"/>
          <w:sz w:val="22"/>
          <w:szCs w:val="22"/>
          <w:lang w:val="ru-RU"/>
        </w:rPr>
        <w:t>Предисловие // В кн.: Япония в России: Коллекционирование японского искусства в России в конце XIX - начале XX вв. и последующая судьба этих собраний / Сост.: Г. С. Кацнельсон; науч. ред.: Е. С. Штейнер. М.</w:t>
      </w:r>
      <w:r>
        <w:rPr>
          <w:rFonts w:ascii="Tahoma" w:hAnsi="Tahoma" w:cs="Tahoma"/>
          <w:sz w:val="22"/>
          <w:szCs w:val="22"/>
          <w:lang w:val="ru-RU"/>
        </w:rPr>
        <w:t>: Первый Том, 2019.</w:t>
      </w:r>
      <w:r w:rsidRPr="00D75303">
        <w:rPr>
          <w:rFonts w:ascii="Tahoma" w:hAnsi="Tahoma" w:cs="Tahoma"/>
          <w:sz w:val="22"/>
          <w:szCs w:val="22"/>
          <w:lang w:val="ru-RU"/>
        </w:rPr>
        <w:t xml:space="preserve"> С. 6-7.</w:t>
      </w:r>
    </w:p>
    <w:p w:rsidR="00D75303" w:rsidRDefault="00D75303" w:rsidP="00B80036">
      <w:pPr>
        <w:numPr>
          <w:ilvl w:val="0"/>
          <w:numId w:val="4"/>
        </w:numPr>
        <w:ind w:left="360" w:right="-55"/>
        <w:jc w:val="both"/>
        <w:rPr>
          <w:rFonts w:ascii="Tahoma" w:hAnsi="Tahoma" w:cs="Tahoma"/>
          <w:sz w:val="22"/>
          <w:szCs w:val="22"/>
          <w:lang w:val="ru-RU"/>
        </w:rPr>
      </w:pPr>
      <w:r>
        <w:rPr>
          <w:rFonts w:ascii="Tahoma" w:hAnsi="Tahoma" w:cs="Tahoma"/>
          <w:sz w:val="22"/>
          <w:szCs w:val="22"/>
          <w:lang w:val="ru-RU"/>
        </w:rPr>
        <w:t>«</w:t>
      </w:r>
      <w:r w:rsidRPr="00D75303">
        <w:rPr>
          <w:rFonts w:ascii="Tahoma" w:hAnsi="Tahoma" w:cs="Tahoma"/>
          <w:sz w:val="22"/>
          <w:szCs w:val="22"/>
          <w:lang w:val="ru-RU"/>
        </w:rPr>
        <w:t>Коллекция японского искусства Китаева: Что в ней было, чего не было и что от нее осталось</w:t>
      </w:r>
      <w:r>
        <w:rPr>
          <w:rFonts w:ascii="Tahoma" w:hAnsi="Tahoma" w:cs="Tahoma"/>
          <w:sz w:val="22"/>
          <w:szCs w:val="22"/>
          <w:lang w:val="ru-RU"/>
        </w:rPr>
        <w:t>»</w:t>
      </w:r>
      <w:r w:rsidRPr="00D75303">
        <w:rPr>
          <w:rFonts w:ascii="Tahoma" w:hAnsi="Tahoma" w:cs="Tahoma"/>
          <w:sz w:val="22"/>
          <w:szCs w:val="22"/>
          <w:lang w:val="ru-RU"/>
        </w:rPr>
        <w:t xml:space="preserve"> // В кн.: Япония в России: Коллекционирование японского искусства в России в конце XIX - начале XX вв. и последующая судьба этих собраний / Сост.: Г. С. Кацнельсон; науч. ред.: Е. С. Штейнер. М.: Первый Том, 2019. Гл. 9. С. 199-290.</w:t>
      </w:r>
    </w:p>
    <w:p w:rsidR="00D75303" w:rsidRPr="00D75303" w:rsidRDefault="00D75303" w:rsidP="00B80036">
      <w:pPr>
        <w:numPr>
          <w:ilvl w:val="0"/>
          <w:numId w:val="4"/>
        </w:numPr>
        <w:ind w:left="360" w:right="-55"/>
        <w:jc w:val="both"/>
        <w:rPr>
          <w:rFonts w:ascii="Tahoma" w:hAnsi="Tahoma" w:cs="Tahoma"/>
          <w:sz w:val="22"/>
          <w:szCs w:val="22"/>
        </w:rPr>
      </w:pPr>
      <w:r>
        <w:rPr>
          <w:rFonts w:ascii="Tahoma" w:hAnsi="Tahoma" w:cs="Tahoma"/>
          <w:sz w:val="22"/>
          <w:szCs w:val="22"/>
        </w:rPr>
        <w:t>“</w:t>
      </w:r>
      <w:r w:rsidRPr="00D75303">
        <w:rPr>
          <w:rFonts w:ascii="Tahoma" w:hAnsi="Tahoma" w:cs="Tahoma"/>
          <w:sz w:val="22"/>
          <w:szCs w:val="22"/>
        </w:rPr>
        <w:t>Auf dem Ausländerfriedhof: Der Schlamm der Geschichte</w:t>
      </w:r>
      <w:r>
        <w:rPr>
          <w:rFonts w:ascii="Tahoma" w:hAnsi="Tahoma" w:cs="Tahoma"/>
          <w:sz w:val="22"/>
          <w:szCs w:val="22"/>
        </w:rPr>
        <w:t>”</w:t>
      </w:r>
      <w:r w:rsidRPr="00D75303">
        <w:rPr>
          <w:rFonts w:ascii="Tahoma" w:hAnsi="Tahoma" w:cs="Tahoma"/>
          <w:sz w:val="22"/>
          <w:szCs w:val="22"/>
        </w:rPr>
        <w:t xml:space="preserve"> / </w:t>
      </w:r>
      <w:r w:rsidRPr="00D75303">
        <w:rPr>
          <w:rFonts w:ascii="Tahoma" w:hAnsi="Tahoma" w:cs="Tahoma"/>
          <w:i/>
          <w:sz w:val="22"/>
          <w:szCs w:val="22"/>
        </w:rPr>
        <w:t>OAG Notizen</w:t>
      </w:r>
      <w:r w:rsidRPr="00D75303">
        <w:rPr>
          <w:rFonts w:ascii="Tahoma" w:hAnsi="Tahoma" w:cs="Tahoma"/>
          <w:sz w:val="22"/>
          <w:szCs w:val="22"/>
        </w:rPr>
        <w:t>. Japan, Tokyo. 2019. No. 6. P. 21-31.</w:t>
      </w:r>
    </w:p>
    <w:p w:rsidR="00D75303" w:rsidRPr="00D75303" w:rsidRDefault="00D75303" w:rsidP="00B80036">
      <w:pPr>
        <w:numPr>
          <w:ilvl w:val="0"/>
          <w:numId w:val="4"/>
        </w:numPr>
        <w:ind w:left="360" w:right="-55"/>
        <w:jc w:val="both"/>
        <w:rPr>
          <w:rFonts w:ascii="Tahoma" w:hAnsi="Tahoma" w:cs="Tahoma"/>
          <w:sz w:val="22"/>
          <w:szCs w:val="22"/>
        </w:rPr>
      </w:pPr>
      <w:r>
        <w:rPr>
          <w:rFonts w:ascii="Tahoma" w:hAnsi="Tahoma" w:cs="Tahoma"/>
          <w:sz w:val="22"/>
          <w:szCs w:val="22"/>
          <w:lang w:eastAsia="ja-JP"/>
        </w:rPr>
        <w:t>“</w:t>
      </w:r>
      <w:r w:rsidRPr="00D75303">
        <w:rPr>
          <w:rFonts w:ascii="Tahoma" w:hAnsi="Tahoma" w:cs="Tahoma"/>
          <w:sz w:val="22"/>
          <w:szCs w:val="22"/>
        </w:rPr>
        <w:t>The Russian Avant-garde Children’s Book and the Ecology of Art Historical Enquiry</w:t>
      </w:r>
      <w:r>
        <w:rPr>
          <w:rFonts w:ascii="Tahoma" w:hAnsi="Tahoma" w:cs="Tahoma"/>
          <w:sz w:val="22"/>
          <w:szCs w:val="22"/>
        </w:rPr>
        <w:t>”</w:t>
      </w:r>
      <w:r w:rsidRPr="00D75303">
        <w:rPr>
          <w:rFonts w:ascii="Tahoma" w:hAnsi="Tahoma" w:cs="Tahoma"/>
          <w:sz w:val="22"/>
          <w:szCs w:val="22"/>
        </w:rPr>
        <w:t xml:space="preserve"> // </w:t>
      </w:r>
      <w:r w:rsidRPr="00D75303">
        <w:rPr>
          <w:rFonts w:ascii="Tahoma" w:hAnsi="Tahoma" w:cs="Tahoma"/>
          <w:i/>
          <w:sz w:val="22"/>
          <w:szCs w:val="22"/>
        </w:rPr>
        <w:t>Cahiers du Monde Russe</w:t>
      </w:r>
      <w:r w:rsidRPr="00D75303">
        <w:rPr>
          <w:rFonts w:ascii="Tahoma" w:hAnsi="Tahoma" w:cs="Tahoma"/>
          <w:sz w:val="22"/>
          <w:szCs w:val="22"/>
        </w:rPr>
        <w:t xml:space="preserve">. 2019. Vol. 60. No. 4. P. </w:t>
      </w:r>
      <w:r w:rsidR="000E1BF4">
        <w:rPr>
          <w:rFonts w:ascii="Tahoma" w:hAnsi="Tahoma" w:cs="Tahoma"/>
          <w:sz w:val="22"/>
          <w:szCs w:val="22"/>
          <w:lang w:val="ru-RU"/>
        </w:rPr>
        <w:t>837-852</w:t>
      </w:r>
      <w:r w:rsidRPr="00D75303">
        <w:rPr>
          <w:rFonts w:ascii="Tahoma" w:hAnsi="Tahoma" w:cs="Tahoma"/>
          <w:sz w:val="22"/>
          <w:szCs w:val="22"/>
        </w:rPr>
        <w:t>.</w:t>
      </w:r>
    </w:p>
    <w:p w:rsidR="00301E94" w:rsidRPr="00D75303" w:rsidRDefault="00301E94" w:rsidP="00301E94">
      <w:pPr>
        <w:tabs>
          <w:tab w:val="num" w:pos="0"/>
        </w:tabs>
        <w:ind w:left="360"/>
        <w:rPr>
          <w:rFonts w:ascii="Tahoma" w:hAnsi="Tahoma" w:cs="Tahoma"/>
          <w:sz w:val="22"/>
          <w:szCs w:val="22"/>
        </w:rPr>
      </w:pPr>
    </w:p>
    <w:p w:rsidR="00301E94" w:rsidRPr="00D75303" w:rsidRDefault="00301E94" w:rsidP="00301E94">
      <w:pPr>
        <w:spacing w:line="120" w:lineRule="atLeast"/>
        <w:ind w:left="360"/>
        <w:jc w:val="both"/>
        <w:rPr>
          <w:rFonts w:ascii="Tahoma" w:hAnsi="Tahoma"/>
          <w:sz w:val="22"/>
          <w:szCs w:val="22"/>
        </w:rPr>
      </w:pPr>
    </w:p>
    <w:p w:rsidR="00301E94" w:rsidRPr="00D75303" w:rsidRDefault="00301E94" w:rsidP="00301E94">
      <w:pPr>
        <w:pBdr>
          <w:top w:val="single" w:sz="4" w:space="1" w:color="auto"/>
          <w:left w:val="single" w:sz="4" w:space="4" w:color="auto"/>
          <w:bottom w:val="single" w:sz="4" w:space="1" w:color="auto"/>
          <w:right w:val="single" w:sz="4" w:space="0" w:color="auto"/>
        </w:pBdr>
        <w:shd w:val="pct5" w:color="auto" w:fill="auto"/>
        <w:spacing w:line="120" w:lineRule="atLeast"/>
        <w:rPr>
          <w:rFonts w:ascii="Tahoma" w:hAnsi="Tahoma"/>
          <w:b/>
          <w:i/>
          <w:noProof/>
          <w:lang w:val="ru-RU"/>
        </w:rPr>
      </w:pPr>
      <w:r w:rsidRPr="00304E60">
        <w:rPr>
          <w:rFonts w:ascii="Tahoma" w:hAnsi="Tahoma"/>
          <w:b/>
          <w:i/>
          <w:noProof/>
          <w:spacing w:val="20"/>
        </w:rPr>
        <w:t>GRANTS</w:t>
      </w:r>
      <w:r w:rsidRPr="00D75303">
        <w:rPr>
          <w:rFonts w:ascii="Tahoma" w:hAnsi="Tahoma"/>
          <w:b/>
          <w:i/>
          <w:noProof/>
          <w:spacing w:val="20"/>
          <w:lang w:val="ru-RU"/>
        </w:rPr>
        <w:t xml:space="preserve"> </w:t>
      </w:r>
      <w:r w:rsidRPr="00304E60">
        <w:rPr>
          <w:rFonts w:ascii="Tahoma" w:hAnsi="Tahoma"/>
          <w:b/>
          <w:i/>
          <w:noProof/>
          <w:spacing w:val="20"/>
        </w:rPr>
        <w:t>and</w:t>
      </w:r>
      <w:r w:rsidRPr="00D75303">
        <w:rPr>
          <w:rFonts w:ascii="Tahoma" w:hAnsi="Tahoma"/>
          <w:b/>
          <w:i/>
          <w:noProof/>
          <w:spacing w:val="20"/>
          <w:lang w:val="ru-RU"/>
        </w:rPr>
        <w:t xml:space="preserve"> </w:t>
      </w:r>
      <w:r w:rsidRPr="00304E60">
        <w:rPr>
          <w:rFonts w:ascii="Tahoma" w:hAnsi="Tahoma"/>
          <w:b/>
          <w:i/>
          <w:noProof/>
          <w:spacing w:val="20"/>
        </w:rPr>
        <w:t>AWARDS</w:t>
      </w:r>
      <w:r w:rsidRPr="00D75303">
        <w:rPr>
          <w:rFonts w:ascii="Tahoma" w:hAnsi="Tahoma"/>
          <w:b/>
          <w:i/>
          <w:noProof/>
          <w:spacing w:val="20"/>
          <w:lang w:val="ru-RU"/>
        </w:rPr>
        <w:t xml:space="preserve">, </w:t>
      </w:r>
      <w:r w:rsidRPr="00304E60">
        <w:rPr>
          <w:rFonts w:ascii="Tahoma" w:hAnsi="Tahoma"/>
          <w:b/>
          <w:i/>
          <w:noProof/>
          <w:spacing w:val="20"/>
        </w:rPr>
        <w:t>selected</w:t>
      </w:r>
      <w:r w:rsidRPr="00D75303">
        <w:rPr>
          <w:rFonts w:ascii="Tahoma" w:hAnsi="Tahoma"/>
          <w:i/>
          <w:noProof/>
          <w:lang w:val="ru-RU"/>
        </w:rPr>
        <w:t>:</w:t>
      </w:r>
    </w:p>
    <w:p w:rsidR="00301E94" w:rsidRPr="00D75303" w:rsidRDefault="00301E94" w:rsidP="00301E94">
      <w:pPr>
        <w:spacing w:line="120" w:lineRule="atLeast"/>
        <w:rPr>
          <w:rFonts w:ascii="Tahoma" w:hAnsi="Tahoma"/>
          <w:noProof/>
          <w:lang w:val="ru-RU" w:eastAsia="ja-JP"/>
        </w:rPr>
      </w:pPr>
    </w:p>
    <w:p w:rsidR="00301E94" w:rsidRDefault="00301E94" w:rsidP="00301E94">
      <w:pPr>
        <w:jc w:val="both"/>
        <w:rPr>
          <w:rFonts w:ascii="Tahoma" w:hAnsi="Tahoma" w:cs="Tahoma"/>
          <w:noProof/>
          <w:sz w:val="22"/>
          <w:szCs w:val="22"/>
        </w:rPr>
      </w:pPr>
      <w:r w:rsidRPr="00467897">
        <w:rPr>
          <w:rFonts w:ascii="Tahoma" w:hAnsi="Tahoma" w:hint="eastAsia"/>
          <w:noProof/>
          <w:lang w:eastAsia="ja-JP"/>
        </w:rPr>
        <w:t xml:space="preserve">1. </w:t>
      </w:r>
      <w:r>
        <w:rPr>
          <w:rFonts w:ascii="Tahoma" w:hAnsi="Tahoma" w:cs="Tahoma"/>
          <w:noProof/>
          <w:sz w:val="22"/>
          <w:szCs w:val="22"/>
        </w:rPr>
        <w:t>R</w:t>
      </w:r>
      <w:r w:rsidRPr="00467897">
        <w:rPr>
          <w:rFonts w:ascii="Tahoma" w:hAnsi="Tahoma" w:cs="Tahoma"/>
          <w:noProof/>
          <w:sz w:val="22"/>
          <w:szCs w:val="22"/>
        </w:rPr>
        <w:t xml:space="preserve">. &amp; </w:t>
      </w:r>
      <w:r>
        <w:rPr>
          <w:rFonts w:ascii="Tahoma" w:hAnsi="Tahoma" w:cs="Tahoma"/>
          <w:noProof/>
          <w:sz w:val="22"/>
          <w:szCs w:val="22"/>
        </w:rPr>
        <w:t>C</w:t>
      </w:r>
      <w:r w:rsidRPr="00467897">
        <w:rPr>
          <w:rFonts w:ascii="Tahoma" w:hAnsi="Tahoma" w:cs="Tahoma"/>
          <w:noProof/>
          <w:sz w:val="22"/>
          <w:szCs w:val="22"/>
        </w:rPr>
        <w:t xml:space="preserve">. </w:t>
      </w:r>
      <w:r>
        <w:rPr>
          <w:rFonts w:ascii="Tahoma" w:hAnsi="Tahoma" w:cs="Tahoma"/>
          <w:noProof/>
          <w:sz w:val="22"/>
          <w:szCs w:val="22"/>
        </w:rPr>
        <w:t>Smith</w:t>
      </w:r>
      <w:r w:rsidRPr="00467897">
        <w:rPr>
          <w:rFonts w:ascii="Tahoma" w:hAnsi="Tahoma" w:cs="Tahoma"/>
          <w:noProof/>
          <w:sz w:val="22"/>
          <w:szCs w:val="22"/>
        </w:rPr>
        <w:t xml:space="preserve"> </w:t>
      </w:r>
      <w:r>
        <w:rPr>
          <w:rFonts w:ascii="Tahoma" w:hAnsi="Tahoma" w:cs="Tahoma"/>
          <w:noProof/>
          <w:sz w:val="22"/>
          <w:szCs w:val="22"/>
        </w:rPr>
        <w:t>Center</w:t>
      </w:r>
      <w:r w:rsidRPr="00467897">
        <w:rPr>
          <w:rFonts w:ascii="Tahoma" w:hAnsi="Tahoma" w:cs="Tahoma"/>
          <w:noProof/>
          <w:sz w:val="22"/>
          <w:szCs w:val="22"/>
        </w:rPr>
        <w:t xml:space="preserve"> </w:t>
      </w:r>
      <w:r>
        <w:rPr>
          <w:rFonts w:ascii="Tahoma" w:hAnsi="Tahoma" w:cs="Tahoma"/>
          <w:noProof/>
          <w:sz w:val="22"/>
          <w:szCs w:val="22"/>
        </w:rPr>
        <w:t>for</w:t>
      </w:r>
      <w:r w:rsidRPr="00467897">
        <w:rPr>
          <w:rFonts w:ascii="Tahoma" w:hAnsi="Tahoma" w:cs="Tahoma"/>
          <w:noProof/>
          <w:sz w:val="22"/>
          <w:szCs w:val="22"/>
        </w:rPr>
        <w:t xml:space="preserve"> </w:t>
      </w:r>
      <w:r>
        <w:rPr>
          <w:rFonts w:ascii="Tahoma" w:hAnsi="Tahoma" w:cs="Tahoma"/>
          <w:noProof/>
          <w:sz w:val="22"/>
          <w:szCs w:val="22"/>
        </w:rPr>
        <w:t>Arts</w:t>
      </w:r>
      <w:r w:rsidRPr="00467897">
        <w:rPr>
          <w:rFonts w:ascii="Tahoma" w:hAnsi="Tahoma" w:cs="Tahoma"/>
          <w:noProof/>
          <w:sz w:val="22"/>
          <w:szCs w:val="22"/>
        </w:rPr>
        <w:t xml:space="preserve">, </w:t>
      </w:r>
      <w:r>
        <w:rPr>
          <w:rFonts w:ascii="Tahoma" w:hAnsi="Tahoma" w:cs="Tahoma"/>
          <w:noProof/>
          <w:sz w:val="22"/>
          <w:szCs w:val="22"/>
        </w:rPr>
        <w:t>Hebrew</w:t>
      </w:r>
      <w:r w:rsidRPr="00467897">
        <w:rPr>
          <w:rFonts w:ascii="Tahoma" w:hAnsi="Tahoma" w:cs="Tahoma"/>
          <w:noProof/>
          <w:sz w:val="22"/>
          <w:szCs w:val="22"/>
        </w:rPr>
        <w:t xml:space="preserve"> </w:t>
      </w:r>
      <w:r>
        <w:rPr>
          <w:rFonts w:ascii="Tahoma" w:hAnsi="Tahoma" w:cs="Tahoma"/>
          <w:noProof/>
          <w:sz w:val="22"/>
          <w:szCs w:val="22"/>
        </w:rPr>
        <w:t>University</w:t>
      </w:r>
      <w:r w:rsidRPr="00467897">
        <w:rPr>
          <w:rFonts w:ascii="Tahoma" w:hAnsi="Tahoma" w:cs="Tahoma"/>
          <w:noProof/>
          <w:sz w:val="22"/>
          <w:szCs w:val="22"/>
        </w:rPr>
        <w:t xml:space="preserve"> </w:t>
      </w:r>
      <w:r>
        <w:rPr>
          <w:rFonts w:ascii="Tahoma" w:hAnsi="Tahoma" w:cs="Tahoma"/>
          <w:noProof/>
          <w:sz w:val="22"/>
          <w:szCs w:val="22"/>
        </w:rPr>
        <w:t>of</w:t>
      </w:r>
      <w:r w:rsidRPr="00467897">
        <w:rPr>
          <w:rFonts w:ascii="Tahoma" w:hAnsi="Tahoma" w:cs="Tahoma"/>
          <w:noProof/>
          <w:sz w:val="22"/>
          <w:szCs w:val="22"/>
        </w:rPr>
        <w:t xml:space="preserve"> </w:t>
      </w:r>
      <w:r>
        <w:rPr>
          <w:rFonts w:ascii="Tahoma" w:hAnsi="Tahoma" w:cs="Tahoma"/>
          <w:noProof/>
          <w:sz w:val="22"/>
          <w:szCs w:val="22"/>
        </w:rPr>
        <w:t>Jerusalem</w:t>
      </w:r>
      <w:r w:rsidRPr="00467897">
        <w:rPr>
          <w:rFonts w:ascii="Tahoma" w:hAnsi="Tahoma" w:cs="Tahoma"/>
          <w:noProof/>
          <w:sz w:val="22"/>
          <w:szCs w:val="22"/>
        </w:rPr>
        <w:t xml:space="preserve">. </w:t>
      </w:r>
      <w:r>
        <w:rPr>
          <w:rFonts w:ascii="Tahoma" w:hAnsi="Tahoma" w:cs="Tahoma"/>
          <w:noProof/>
          <w:sz w:val="22"/>
          <w:szCs w:val="22"/>
        </w:rPr>
        <w:t>Post</w:t>
      </w:r>
      <w:r w:rsidRPr="00467897">
        <w:rPr>
          <w:rFonts w:ascii="Tahoma" w:hAnsi="Tahoma" w:cs="Tahoma"/>
          <w:noProof/>
          <w:sz w:val="22"/>
          <w:szCs w:val="22"/>
        </w:rPr>
        <w:t>-</w:t>
      </w:r>
      <w:r>
        <w:rPr>
          <w:rFonts w:ascii="Tahoma" w:hAnsi="Tahoma" w:cs="Tahoma"/>
          <w:noProof/>
          <w:sz w:val="22"/>
          <w:szCs w:val="22"/>
        </w:rPr>
        <w:t>doc</w:t>
      </w:r>
      <w:r w:rsidRPr="00467897">
        <w:rPr>
          <w:rFonts w:ascii="Tahoma" w:hAnsi="Tahoma" w:cs="Tahoma"/>
          <w:noProof/>
          <w:sz w:val="22"/>
          <w:szCs w:val="22"/>
        </w:rPr>
        <w:t xml:space="preserve"> </w:t>
      </w:r>
      <w:r>
        <w:rPr>
          <w:rFonts w:ascii="Tahoma" w:hAnsi="Tahoma" w:cs="Tahoma"/>
          <w:noProof/>
          <w:sz w:val="22"/>
          <w:szCs w:val="22"/>
        </w:rPr>
        <w:t>grant</w:t>
      </w:r>
      <w:r w:rsidRPr="00467897">
        <w:rPr>
          <w:rFonts w:ascii="Tahoma" w:hAnsi="Tahoma" w:cs="Tahoma"/>
          <w:noProof/>
          <w:sz w:val="22"/>
          <w:szCs w:val="22"/>
        </w:rPr>
        <w:t>, 1</w:t>
      </w:r>
      <w:r>
        <w:rPr>
          <w:rFonts w:ascii="Tahoma" w:hAnsi="Tahoma" w:cs="Tahoma"/>
          <w:noProof/>
          <w:sz w:val="22"/>
          <w:szCs w:val="22"/>
        </w:rPr>
        <w:t>991—93.</w:t>
      </w:r>
    </w:p>
    <w:p w:rsidR="00301E94" w:rsidRDefault="00301E94" w:rsidP="00301E94">
      <w:pPr>
        <w:jc w:val="both"/>
        <w:rPr>
          <w:rFonts w:ascii="Tahoma" w:hAnsi="Tahoma" w:cs="Tahoma"/>
          <w:noProof/>
          <w:sz w:val="22"/>
          <w:szCs w:val="22"/>
        </w:rPr>
      </w:pPr>
      <w:r>
        <w:rPr>
          <w:rFonts w:ascii="Tahoma" w:hAnsi="Tahoma" w:cs="Tahoma" w:hint="eastAsia"/>
          <w:noProof/>
          <w:sz w:val="22"/>
          <w:szCs w:val="22"/>
          <w:lang w:eastAsia="ja-JP"/>
        </w:rPr>
        <w:t>2</w:t>
      </w:r>
      <w:r>
        <w:rPr>
          <w:rFonts w:ascii="Tahoma" w:hAnsi="Tahoma" w:cs="Tahoma"/>
          <w:noProof/>
          <w:sz w:val="22"/>
          <w:szCs w:val="22"/>
        </w:rPr>
        <w:t>. The University of Ottawa. Travel grant, 1994.</w:t>
      </w:r>
    </w:p>
    <w:p w:rsidR="00301E94" w:rsidRDefault="00301E94" w:rsidP="00301E94">
      <w:pPr>
        <w:pStyle w:val="3"/>
        <w:jc w:val="both"/>
        <w:rPr>
          <w:noProof/>
          <w:szCs w:val="22"/>
        </w:rPr>
      </w:pPr>
      <w:r>
        <w:rPr>
          <w:rFonts w:hint="eastAsia"/>
          <w:noProof/>
          <w:szCs w:val="22"/>
          <w:lang w:eastAsia="ja-JP"/>
        </w:rPr>
        <w:t>3</w:t>
      </w:r>
      <w:r>
        <w:rPr>
          <w:noProof/>
          <w:szCs w:val="22"/>
        </w:rPr>
        <w:t xml:space="preserve">. Overseas Ministries Study Center at the Divinity School, Yale, New Haven, CT. Research grant, 1994—1995. </w:t>
      </w:r>
    </w:p>
    <w:p w:rsidR="00301E94" w:rsidRDefault="00301E94" w:rsidP="00301E94">
      <w:pPr>
        <w:pStyle w:val="3"/>
        <w:jc w:val="both"/>
        <w:rPr>
          <w:noProof/>
          <w:szCs w:val="22"/>
        </w:rPr>
      </w:pPr>
      <w:r>
        <w:rPr>
          <w:rFonts w:hint="eastAsia"/>
          <w:noProof/>
          <w:szCs w:val="22"/>
          <w:lang w:eastAsia="ja-JP"/>
        </w:rPr>
        <w:t>4</w:t>
      </w:r>
      <w:r>
        <w:rPr>
          <w:noProof/>
          <w:szCs w:val="22"/>
        </w:rPr>
        <w:t xml:space="preserve"> Yokohama Association for International Communications, Yokohama. Research grant, 1996—97. (Announced in CAA News, July/Aug.1996, p.17).</w:t>
      </w:r>
    </w:p>
    <w:p w:rsidR="00301E94" w:rsidRDefault="00301E94" w:rsidP="00301E94">
      <w:pPr>
        <w:jc w:val="both"/>
        <w:rPr>
          <w:rFonts w:ascii="Tahoma" w:hAnsi="Tahoma" w:cs="Tahoma"/>
          <w:noProof/>
          <w:sz w:val="22"/>
          <w:szCs w:val="22"/>
        </w:rPr>
      </w:pPr>
      <w:r>
        <w:rPr>
          <w:rFonts w:ascii="Tahoma" w:hAnsi="Tahoma" w:cs="Tahoma" w:hint="eastAsia"/>
          <w:noProof/>
          <w:sz w:val="22"/>
          <w:szCs w:val="22"/>
          <w:lang w:eastAsia="ja-JP"/>
        </w:rPr>
        <w:t>5</w:t>
      </w:r>
      <w:r>
        <w:rPr>
          <w:rFonts w:ascii="Tahoma" w:hAnsi="Tahoma" w:cs="Tahoma"/>
          <w:noProof/>
          <w:sz w:val="22"/>
          <w:szCs w:val="22"/>
        </w:rPr>
        <w:t>. SUNY Oswego, travel grant to Paris, 2002.</w:t>
      </w:r>
    </w:p>
    <w:p w:rsidR="00301E94" w:rsidRDefault="00301E94" w:rsidP="00301E94">
      <w:pPr>
        <w:jc w:val="both"/>
        <w:rPr>
          <w:rFonts w:ascii="Tahoma" w:hAnsi="Tahoma" w:cs="Tahoma"/>
          <w:noProof/>
          <w:sz w:val="22"/>
          <w:szCs w:val="22"/>
        </w:rPr>
      </w:pPr>
      <w:r>
        <w:rPr>
          <w:rFonts w:ascii="Tahoma" w:hAnsi="Tahoma" w:cs="Tahoma" w:hint="eastAsia"/>
          <w:noProof/>
          <w:sz w:val="22"/>
          <w:szCs w:val="22"/>
          <w:lang w:eastAsia="ja-JP"/>
        </w:rPr>
        <w:t>6</w:t>
      </w:r>
      <w:r>
        <w:rPr>
          <w:rFonts w:ascii="Tahoma" w:hAnsi="Tahoma" w:cs="Tahoma"/>
          <w:noProof/>
          <w:sz w:val="22"/>
          <w:szCs w:val="22"/>
        </w:rPr>
        <w:t>. SUNY Oswego, Office of International Education. Research &amp; travel grant to London, 2003.</w:t>
      </w:r>
    </w:p>
    <w:p w:rsidR="00301E94" w:rsidRDefault="00301E94" w:rsidP="00301E94">
      <w:pPr>
        <w:jc w:val="both"/>
        <w:rPr>
          <w:rFonts w:ascii="Tahoma" w:hAnsi="Tahoma" w:cs="Tahoma"/>
          <w:sz w:val="22"/>
          <w:szCs w:val="22"/>
        </w:rPr>
      </w:pPr>
      <w:r>
        <w:rPr>
          <w:rFonts w:ascii="Tahoma" w:hAnsi="Tahoma" w:cs="Tahoma" w:hint="eastAsia"/>
          <w:sz w:val="22"/>
          <w:szCs w:val="22"/>
          <w:lang w:eastAsia="ja-JP"/>
        </w:rPr>
        <w:t>7</w:t>
      </w:r>
      <w:r>
        <w:rPr>
          <w:rFonts w:ascii="Tahoma" w:hAnsi="Tahoma" w:cs="Tahoma"/>
          <w:sz w:val="22"/>
          <w:szCs w:val="22"/>
          <w:lang w:eastAsia="ja-JP"/>
        </w:rPr>
        <w:t>-8</w:t>
      </w:r>
      <w:r>
        <w:rPr>
          <w:rFonts w:ascii="Tahoma" w:hAnsi="Tahoma" w:cs="Tahoma"/>
          <w:sz w:val="22"/>
          <w:szCs w:val="22"/>
        </w:rPr>
        <w:t xml:space="preserve">. SUNY Oswego, </w:t>
      </w:r>
      <w:r>
        <w:rPr>
          <w:rFonts w:ascii="Tahoma" w:hAnsi="Tahoma" w:cs="Tahoma"/>
          <w:noProof/>
          <w:sz w:val="22"/>
          <w:szCs w:val="22"/>
        </w:rPr>
        <w:t>Office of International Education. Travel grants to Japan (F) &amp; Germany (S) 2004.</w:t>
      </w:r>
    </w:p>
    <w:p w:rsidR="00301E94" w:rsidRDefault="00301E94" w:rsidP="00301E94">
      <w:pPr>
        <w:jc w:val="both"/>
        <w:rPr>
          <w:rFonts w:ascii="Tahoma" w:hAnsi="Tahoma" w:cs="Tahoma"/>
          <w:noProof/>
          <w:sz w:val="22"/>
          <w:szCs w:val="22"/>
        </w:rPr>
      </w:pPr>
      <w:r>
        <w:rPr>
          <w:rFonts w:ascii="Tahoma" w:hAnsi="Tahoma" w:cs="Tahoma"/>
          <w:noProof/>
          <w:sz w:val="22"/>
          <w:szCs w:val="22"/>
          <w:lang w:eastAsia="ja-JP"/>
        </w:rPr>
        <w:lastRenderedPageBreak/>
        <w:t>9</w:t>
      </w:r>
      <w:r>
        <w:rPr>
          <w:rFonts w:ascii="Tahoma" w:hAnsi="Tahoma" w:cs="Tahoma"/>
          <w:noProof/>
          <w:sz w:val="22"/>
          <w:szCs w:val="22"/>
        </w:rPr>
        <w:t>. Hong Kong University. Travel  grant  for participation in  the  Anthropological Workshop, March 2005.</w:t>
      </w:r>
    </w:p>
    <w:p w:rsidR="00301E94" w:rsidRDefault="00301E94" w:rsidP="00301E94">
      <w:pPr>
        <w:ind w:left="360" w:hanging="360"/>
        <w:jc w:val="both"/>
        <w:rPr>
          <w:rFonts w:ascii="Tahoma" w:hAnsi="Tahoma" w:cs="Tahoma"/>
          <w:noProof/>
          <w:sz w:val="22"/>
          <w:szCs w:val="22"/>
        </w:rPr>
      </w:pPr>
      <w:r>
        <w:rPr>
          <w:rFonts w:ascii="Tahoma" w:hAnsi="Tahoma" w:cs="Tahoma"/>
          <w:noProof/>
          <w:sz w:val="22"/>
          <w:szCs w:val="22"/>
          <w:lang w:eastAsia="ja-JP"/>
        </w:rPr>
        <w:t>10</w:t>
      </w:r>
      <w:r>
        <w:rPr>
          <w:rFonts w:ascii="Tahoma" w:hAnsi="Tahoma" w:cs="Tahoma"/>
          <w:noProof/>
          <w:sz w:val="22"/>
          <w:szCs w:val="22"/>
        </w:rPr>
        <w:t>. Leverhulme Trust, London. A grant to support the invitation of The University of Manchester, 2006-07.</w:t>
      </w:r>
    </w:p>
    <w:p w:rsidR="00301E94" w:rsidRDefault="00301E94" w:rsidP="00301E94">
      <w:pPr>
        <w:pStyle w:val="3"/>
        <w:jc w:val="both"/>
        <w:rPr>
          <w:noProof/>
          <w:szCs w:val="22"/>
        </w:rPr>
      </w:pPr>
      <w:r>
        <w:rPr>
          <w:rFonts w:hint="eastAsia"/>
          <w:noProof/>
          <w:szCs w:val="22"/>
          <w:lang w:eastAsia="ja-JP"/>
        </w:rPr>
        <w:t>1</w:t>
      </w:r>
      <w:r>
        <w:rPr>
          <w:noProof/>
          <w:szCs w:val="22"/>
          <w:lang w:eastAsia="ja-JP"/>
        </w:rPr>
        <w:t>1</w:t>
      </w:r>
      <w:r>
        <w:rPr>
          <w:noProof/>
          <w:szCs w:val="22"/>
        </w:rPr>
        <w:t>. Sainsbury Inst. for Japane</w:t>
      </w:r>
      <w:r w:rsidR="00B022B3">
        <w:rPr>
          <w:noProof/>
          <w:szCs w:val="22"/>
        </w:rPr>
        <w:t>se Arts, London.</w:t>
      </w:r>
      <w:r>
        <w:rPr>
          <w:noProof/>
          <w:szCs w:val="22"/>
        </w:rPr>
        <w:t xml:space="preserve"> Sept. 2007–Feb. 2008. </w:t>
      </w:r>
      <w:r w:rsidR="00F01559">
        <w:rPr>
          <w:noProof/>
          <w:szCs w:val="22"/>
        </w:rPr>
        <w:t xml:space="preserve">(Support to </w:t>
      </w:r>
      <w:r w:rsidR="00B022B3">
        <w:rPr>
          <w:noProof/>
          <w:szCs w:val="22"/>
        </w:rPr>
        <w:t>cover lodging costs in the Vincent House, London.)</w:t>
      </w:r>
    </w:p>
    <w:p w:rsidR="00301E94" w:rsidRDefault="00301E94" w:rsidP="00301E94">
      <w:pPr>
        <w:pStyle w:val="aa"/>
        <w:tabs>
          <w:tab w:val="clear" w:pos="4320"/>
          <w:tab w:val="clear" w:pos="8640"/>
        </w:tabs>
        <w:spacing w:line="120" w:lineRule="atLeast"/>
        <w:jc w:val="both"/>
        <w:rPr>
          <w:rFonts w:ascii="Tahoma" w:hAnsi="Tahoma"/>
          <w:noProof/>
          <w:sz w:val="22"/>
        </w:rPr>
      </w:pPr>
      <w:r>
        <w:rPr>
          <w:rFonts w:ascii="Tahoma" w:hAnsi="Tahoma"/>
          <w:noProof/>
          <w:sz w:val="22"/>
        </w:rPr>
        <w:t>12. American Council of Learned Societies</w:t>
      </w:r>
      <w:r>
        <w:rPr>
          <w:rFonts w:ascii="Tahoma" w:hAnsi="Tahoma" w:hint="eastAsia"/>
          <w:noProof/>
          <w:sz w:val="22"/>
        </w:rPr>
        <w:t>, NEH</w:t>
      </w:r>
      <w:r>
        <w:rPr>
          <w:rFonts w:ascii="Tahoma" w:hAnsi="Tahoma"/>
          <w:noProof/>
          <w:sz w:val="22"/>
        </w:rPr>
        <w:t xml:space="preserve">, New York. Fellowship, 2008-09. </w:t>
      </w:r>
    </w:p>
    <w:p w:rsidR="00301E94" w:rsidRDefault="00301E94" w:rsidP="00301E94">
      <w:pPr>
        <w:pStyle w:val="aa"/>
        <w:tabs>
          <w:tab w:val="clear" w:pos="4320"/>
          <w:tab w:val="clear" w:pos="8640"/>
        </w:tabs>
        <w:spacing w:line="120" w:lineRule="atLeast"/>
        <w:ind w:left="240" w:right="-120" w:hanging="240"/>
        <w:jc w:val="both"/>
        <w:rPr>
          <w:rFonts w:ascii="Tahoma" w:hAnsi="Tahoma"/>
          <w:noProof/>
          <w:sz w:val="22"/>
        </w:rPr>
      </w:pPr>
      <w:r>
        <w:rPr>
          <w:rFonts w:ascii="Tahoma" w:hAnsi="Tahoma"/>
          <w:noProof/>
          <w:sz w:val="22"/>
        </w:rPr>
        <w:t xml:space="preserve">13. Wingate Scholarships (The Harold Hyam Wingate Foundation), London. Research grant, 2008-10. </w:t>
      </w:r>
    </w:p>
    <w:p w:rsidR="00301E94" w:rsidRDefault="00301E94" w:rsidP="00301E94">
      <w:pPr>
        <w:pStyle w:val="aa"/>
        <w:tabs>
          <w:tab w:val="clear" w:pos="4320"/>
          <w:tab w:val="clear" w:pos="8640"/>
        </w:tabs>
        <w:spacing w:line="120" w:lineRule="atLeast"/>
        <w:ind w:left="240" w:right="-120" w:hanging="240"/>
        <w:rPr>
          <w:rFonts w:ascii="Tahoma" w:hAnsi="Tahoma"/>
          <w:noProof/>
          <w:sz w:val="22"/>
        </w:rPr>
      </w:pPr>
      <w:r>
        <w:rPr>
          <w:rFonts w:ascii="Tahoma" w:hAnsi="Tahoma"/>
          <w:noProof/>
          <w:sz w:val="22"/>
        </w:rPr>
        <w:t xml:space="preserve">14. Russian Institute for Cultural Research and Ministry of Culture, Moscow. A grant to organize an International conference </w:t>
      </w:r>
      <w:r>
        <w:rPr>
          <w:rFonts w:ascii="Tahoma" w:hAnsi="Tahoma"/>
          <w:i/>
          <w:iCs/>
          <w:noProof/>
          <w:sz w:val="22"/>
        </w:rPr>
        <w:t>Orientalism/Occidentalism</w:t>
      </w:r>
      <w:r>
        <w:rPr>
          <w:rFonts w:ascii="Tahoma" w:hAnsi="Tahoma"/>
          <w:noProof/>
          <w:sz w:val="22"/>
        </w:rPr>
        <w:t>. 2010.</w:t>
      </w:r>
    </w:p>
    <w:p w:rsidR="00301E94" w:rsidRDefault="00301E94" w:rsidP="00301E94">
      <w:pPr>
        <w:pStyle w:val="aa"/>
        <w:tabs>
          <w:tab w:val="clear" w:pos="4320"/>
          <w:tab w:val="clear" w:pos="8640"/>
        </w:tabs>
        <w:spacing w:line="120" w:lineRule="atLeast"/>
        <w:jc w:val="both"/>
        <w:rPr>
          <w:rFonts w:ascii="Tahoma" w:hAnsi="Tahoma"/>
          <w:noProof/>
          <w:sz w:val="22"/>
        </w:rPr>
      </w:pPr>
      <w:r>
        <w:rPr>
          <w:rFonts w:ascii="Tahoma" w:hAnsi="Tahoma"/>
          <w:noProof/>
          <w:sz w:val="22"/>
        </w:rPr>
        <w:t xml:space="preserve">15. Japan Foundation (Tokyo). Grant for research and translation of </w:t>
      </w:r>
      <w:r>
        <w:rPr>
          <w:rFonts w:ascii="Tahoma" w:hAnsi="Tahoma"/>
          <w:i/>
          <w:iCs/>
          <w:noProof/>
          <w:sz w:val="22"/>
        </w:rPr>
        <w:t>Hokusai Manga</w:t>
      </w:r>
      <w:r>
        <w:rPr>
          <w:rFonts w:ascii="Tahoma" w:hAnsi="Tahoma"/>
          <w:noProof/>
          <w:sz w:val="22"/>
        </w:rPr>
        <w:t>. April 2011.</w:t>
      </w:r>
    </w:p>
    <w:p w:rsidR="00301E94" w:rsidRDefault="00301E94" w:rsidP="00301E94">
      <w:pPr>
        <w:pStyle w:val="aa"/>
        <w:tabs>
          <w:tab w:val="clear" w:pos="4320"/>
          <w:tab w:val="clear" w:pos="8640"/>
        </w:tabs>
        <w:spacing w:line="120" w:lineRule="atLeast"/>
        <w:jc w:val="both"/>
        <w:rPr>
          <w:rFonts w:ascii="Tahoma" w:hAnsi="Tahoma"/>
          <w:noProof/>
          <w:sz w:val="22"/>
        </w:rPr>
      </w:pPr>
      <w:r>
        <w:rPr>
          <w:rFonts w:ascii="Tahoma" w:hAnsi="Tahoma"/>
          <w:noProof/>
          <w:sz w:val="22"/>
        </w:rPr>
        <w:t xml:space="preserve">16. Japan Foundation (Tokyo). Grant for participation in the symposium </w:t>
      </w:r>
      <w:r>
        <w:rPr>
          <w:rFonts w:ascii="Tahoma" w:hAnsi="Tahoma"/>
          <w:i/>
          <w:iCs/>
          <w:noProof/>
          <w:sz w:val="22"/>
        </w:rPr>
        <w:t>Hokusai in Context</w:t>
      </w:r>
      <w:r>
        <w:rPr>
          <w:rFonts w:ascii="Tahoma" w:hAnsi="Tahoma"/>
          <w:noProof/>
          <w:sz w:val="22"/>
        </w:rPr>
        <w:t>, Berlin, October 2011.</w:t>
      </w:r>
    </w:p>
    <w:p w:rsidR="00301E94" w:rsidRDefault="00301E94" w:rsidP="00301E94">
      <w:pPr>
        <w:pStyle w:val="aa"/>
        <w:tabs>
          <w:tab w:val="clear" w:pos="4320"/>
          <w:tab w:val="clear" w:pos="8640"/>
        </w:tabs>
        <w:spacing w:line="120" w:lineRule="atLeast"/>
        <w:jc w:val="both"/>
        <w:rPr>
          <w:rFonts w:ascii="Tahoma" w:hAnsi="Tahoma"/>
          <w:noProof/>
          <w:sz w:val="22"/>
        </w:rPr>
      </w:pPr>
      <w:r>
        <w:rPr>
          <w:rFonts w:ascii="Tahoma" w:hAnsi="Tahoma"/>
          <w:noProof/>
          <w:sz w:val="22"/>
        </w:rPr>
        <w:t xml:space="preserve">17. </w:t>
      </w:r>
      <w:r w:rsidRPr="00CD0BB7">
        <w:rPr>
          <w:rFonts w:ascii="Tahoma" w:hAnsi="Tahoma"/>
          <w:noProof/>
          <w:sz w:val="22"/>
        </w:rPr>
        <w:t>Polish Institu</w:t>
      </w:r>
      <w:r>
        <w:rPr>
          <w:rFonts w:ascii="Tahoma" w:hAnsi="Tahoma"/>
          <w:noProof/>
          <w:sz w:val="22"/>
        </w:rPr>
        <w:t>te of World Art Studies (Warsaw). Travel and Publication grant. 2012, September.</w:t>
      </w:r>
    </w:p>
    <w:p w:rsidR="00301E94" w:rsidRDefault="00301E94" w:rsidP="00301E94">
      <w:pPr>
        <w:pStyle w:val="aa"/>
        <w:tabs>
          <w:tab w:val="clear" w:pos="4320"/>
          <w:tab w:val="clear" w:pos="8640"/>
        </w:tabs>
        <w:spacing w:line="120" w:lineRule="atLeast"/>
        <w:jc w:val="both"/>
        <w:rPr>
          <w:rFonts w:ascii="Tahoma" w:hAnsi="Tahoma"/>
          <w:noProof/>
          <w:sz w:val="22"/>
        </w:rPr>
      </w:pPr>
      <w:r>
        <w:rPr>
          <w:rFonts w:ascii="Tahoma" w:hAnsi="Tahoma"/>
          <w:noProof/>
          <w:sz w:val="22"/>
        </w:rPr>
        <w:t xml:space="preserve">18. </w:t>
      </w:r>
      <w:r w:rsidRPr="00CD0BB7">
        <w:rPr>
          <w:rFonts w:ascii="Tahoma" w:hAnsi="Tahoma"/>
          <w:noProof/>
          <w:sz w:val="22"/>
        </w:rPr>
        <w:t>European Science Foundation</w:t>
      </w:r>
      <w:r>
        <w:rPr>
          <w:rFonts w:ascii="Tahoma" w:hAnsi="Tahoma"/>
          <w:noProof/>
          <w:sz w:val="22"/>
        </w:rPr>
        <w:t xml:space="preserve"> (Brussels). Travel grant to Sweden (Conference “Avant-garde and Children’s Literature</w:t>
      </w:r>
      <w:r w:rsidR="0056754E">
        <w:rPr>
          <w:rFonts w:ascii="Tahoma" w:hAnsi="Tahoma"/>
          <w:noProof/>
          <w:sz w:val="22"/>
        </w:rPr>
        <w:t>,</w:t>
      </w:r>
      <w:r>
        <w:rPr>
          <w:rFonts w:ascii="Tahoma" w:hAnsi="Tahoma"/>
          <w:noProof/>
          <w:sz w:val="22"/>
        </w:rPr>
        <w:t>”</w:t>
      </w:r>
      <w:r w:rsidR="0056754E">
        <w:rPr>
          <w:rFonts w:ascii="Tahoma" w:hAnsi="Tahoma"/>
          <w:noProof/>
          <w:sz w:val="22"/>
        </w:rPr>
        <w:t xml:space="preserve"> September 2012</w:t>
      </w:r>
      <w:r>
        <w:rPr>
          <w:rFonts w:ascii="Tahoma" w:hAnsi="Tahoma"/>
          <w:noProof/>
          <w:sz w:val="22"/>
        </w:rPr>
        <w:t>).</w:t>
      </w:r>
    </w:p>
    <w:p w:rsidR="00301E94" w:rsidRDefault="00301E94" w:rsidP="00301E94">
      <w:pPr>
        <w:pStyle w:val="aa"/>
        <w:tabs>
          <w:tab w:val="clear" w:pos="4320"/>
          <w:tab w:val="clear" w:pos="8640"/>
        </w:tabs>
        <w:spacing w:line="120" w:lineRule="atLeast"/>
        <w:jc w:val="both"/>
        <w:rPr>
          <w:rFonts w:ascii="Tahoma" w:hAnsi="Tahoma"/>
          <w:noProof/>
          <w:sz w:val="22"/>
        </w:rPr>
      </w:pPr>
      <w:r>
        <w:rPr>
          <w:rFonts w:ascii="Tahoma" w:hAnsi="Tahoma"/>
          <w:noProof/>
          <w:sz w:val="22"/>
        </w:rPr>
        <w:t>19. National Research University ‘Higher School of Economics’, Moscow. Publication grant. 2012, November.</w:t>
      </w:r>
    </w:p>
    <w:p w:rsidR="00D336F3" w:rsidRDefault="00D336F3" w:rsidP="00301E94">
      <w:pPr>
        <w:pStyle w:val="aa"/>
        <w:tabs>
          <w:tab w:val="clear" w:pos="4320"/>
          <w:tab w:val="clear" w:pos="8640"/>
        </w:tabs>
        <w:spacing w:line="120" w:lineRule="atLeast"/>
        <w:jc w:val="both"/>
        <w:rPr>
          <w:rFonts w:ascii="Tahoma" w:hAnsi="Tahoma"/>
          <w:noProof/>
          <w:sz w:val="22"/>
        </w:rPr>
      </w:pPr>
      <w:r>
        <w:rPr>
          <w:rFonts w:ascii="Tahoma" w:hAnsi="Tahoma"/>
          <w:noProof/>
          <w:sz w:val="22"/>
        </w:rPr>
        <w:t xml:space="preserve">20. </w:t>
      </w:r>
      <w:r w:rsidR="00EA664D">
        <w:rPr>
          <w:rFonts w:ascii="Tahoma" w:hAnsi="Tahoma"/>
          <w:noProof/>
          <w:sz w:val="22"/>
        </w:rPr>
        <w:t>European Association of</w:t>
      </w:r>
      <w:r w:rsidR="005B6423">
        <w:rPr>
          <w:rFonts w:ascii="Tahoma" w:hAnsi="Tahoma"/>
          <w:noProof/>
          <w:sz w:val="22"/>
        </w:rPr>
        <w:t xml:space="preserve"> </w:t>
      </w:r>
      <w:r w:rsidR="00EA664D">
        <w:rPr>
          <w:rFonts w:ascii="Tahoma" w:hAnsi="Tahoma"/>
          <w:noProof/>
          <w:sz w:val="22"/>
        </w:rPr>
        <w:t>Japanese Resources Specialists (EAJRS)</w:t>
      </w:r>
      <w:r w:rsidR="0056754E">
        <w:rPr>
          <w:rFonts w:ascii="Tahoma" w:hAnsi="Tahoma"/>
          <w:noProof/>
          <w:sz w:val="22"/>
        </w:rPr>
        <w:t>. Travel grant to Paris, September 2013.</w:t>
      </w:r>
    </w:p>
    <w:p w:rsidR="00301E94" w:rsidRDefault="00D4657C" w:rsidP="00301E94">
      <w:pPr>
        <w:pStyle w:val="aa"/>
        <w:tabs>
          <w:tab w:val="clear" w:pos="4320"/>
          <w:tab w:val="clear" w:pos="8640"/>
        </w:tabs>
        <w:spacing w:line="120" w:lineRule="atLeast"/>
        <w:rPr>
          <w:rFonts w:ascii="Tahoma" w:hAnsi="Tahoma"/>
          <w:noProof/>
          <w:sz w:val="22"/>
        </w:rPr>
      </w:pPr>
      <w:r>
        <w:rPr>
          <w:rFonts w:ascii="Tahoma" w:hAnsi="Tahoma"/>
          <w:noProof/>
          <w:sz w:val="22"/>
        </w:rPr>
        <w:t>21. “Best Teacher” Award</w:t>
      </w:r>
      <w:r w:rsidR="00CF1CE1">
        <w:rPr>
          <w:rFonts w:ascii="Tahoma" w:hAnsi="Tahoma"/>
          <w:noProof/>
          <w:sz w:val="22"/>
        </w:rPr>
        <w:t>s</w:t>
      </w:r>
      <w:r>
        <w:rPr>
          <w:rFonts w:ascii="Tahoma" w:hAnsi="Tahoma"/>
          <w:noProof/>
          <w:sz w:val="22"/>
        </w:rPr>
        <w:t>, 201</w:t>
      </w:r>
      <w:r w:rsidR="005B6423">
        <w:rPr>
          <w:rFonts w:ascii="Tahoma" w:hAnsi="Tahoma"/>
          <w:noProof/>
          <w:sz w:val="22"/>
        </w:rPr>
        <w:t xml:space="preserve">3, </w:t>
      </w:r>
      <w:r w:rsidR="002949DE">
        <w:rPr>
          <w:rFonts w:ascii="Tahoma" w:hAnsi="Tahoma"/>
          <w:noProof/>
          <w:sz w:val="22"/>
        </w:rPr>
        <w:t>201</w:t>
      </w:r>
      <w:r w:rsidR="002949DE" w:rsidRPr="00B83CF5">
        <w:rPr>
          <w:rFonts w:ascii="Tahoma" w:hAnsi="Tahoma"/>
          <w:noProof/>
          <w:sz w:val="22"/>
        </w:rPr>
        <w:t>5</w:t>
      </w:r>
      <w:r w:rsidR="005B6423">
        <w:rPr>
          <w:rFonts w:ascii="Tahoma" w:hAnsi="Tahoma"/>
          <w:noProof/>
          <w:sz w:val="22"/>
        </w:rPr>
        <w:t>, and 2016</w:t>
      </w:r>
      <w:r w:rsidR="00CF1CE1">
        <w:rPr>
          <w:rFonts w:ascii="Tahoma" w:hAnsi="Tahoma"/>
          <w:noProof/>
          <w:sz w:val="22"/>
        </w:rPr>
        <w:t xml:space="preserve">. </w:t>
      </w:r>
      <w:r w:rsidR="00997DFE">
        <w:rPr>
          <w:rFonts w:ascii="Tahoma" w:hAnsi="Tahoma"/>
          <w:noProof/>
          <w:sz w:val="22"/>
        </w:rPr>
        <w:t>National Research Univ. ‘Higher School of Economics’.</w:t>
      </w:r>
    </w:p>
    <w:p w:rsidR="00B022B3" w:rsidRDefault="00B022B3" w:rsidP="00301E94">
      <w:pPr>
        <w:pStyle w:val="aa"/>
        <w:tabs>
          <w:tab w:val="clear" w:pos="4320"/>
          <w:tab w:val="clear" w:pos="8640"/>
        </w:tabs>
        <w:spacing w:line="120" w:lineRule="atLeast"/>
        <w:rPr>
          <w:rFonts w:ascii="Tahoma" w:hAnsi="Tahoma" w:cs="Tahoma"/>
          <w:iCs/>
          <w:sz w:val="22"/>
        </w:rPr>
      </w:pPr>
      <w:r>
        <w:rPr>
          <w:rFonts w:ascii="Tahoma" w:hAnsi="Tahoma"/>
          <w:noProof/>
          <w:sz w:val="22"/>
        </w:rPr>
        <w:t xml:space="preserve">22. The Book of the Year Prize </w:t>
      </w:r>
      <w:r w:rsidR="00F01559">
        <w:rPr>
          <w:rFonts w:ascii="Tahoma" w:hAnsi="Tahoma"/>
          <w:noProof/>
          <w:sz w:val="22"/>
        </w:rPr>
        <w:t xml:space="preserve">(2017) </w:t>
      </w:r>
      <w:r>
        <w:rPr>
          <w:rFonts w:ascii="Tahoma" w:hAnsi="Tahoma"/>
          <w:noProof/>
          <w:sz w:val="22"/>
        </w:rPr>
        <w:t xml:space="preserve">for </w:t>
      </w:r>
      <w:r w:rsidRPr="00B022B3">
        <w:rPr>
          <w:rFonts w:ascii="Tahoma" w:hAnsi="Tahoma" w:cs="Tahoma"/>
          <w:i/>
          <w:iCs/>
          <w:sz w:val="22"/>
        </w:rPr>
        <w:t>Hokusai Manga: The Encyclopedia of Old Japanese Life in Pictures</w:t>
      </w:r>
      <w:r>
        <w:rPr>
          <w:rFonts w:ascii="Tahoma" w:hAnsi="Tahoma" w:cs="Tahoma"/>
          <w:iCs/>
          <w:sz w:val="22"/>
        </w:rPr>
        <w:t xml:space="preserve">. St. Petersburg, 2016. 4 vols.: full publication with introduction translations and commentaries. </w:t>
      </w:r>
    </w:p>
    <w:p w:rsidR="00B022B3" w:rsidRDefault="00B022B3" w:rsidP="00301E94">
      <w:pPr>
        <w:pStyle w:val="aa"/>
        <w:tabs>
          <w:tab w:val="clear" w:pos="4320"/>
          <w:tab w:val="clear" w:pos="8640"/>
        </w:tabs>
        <w:spacing w:line="120" w:lineRule="atLeast"/>
        <w:rPr>
          <w:rFonts w:ascii="Tahoma" w:hAnsi="Tahoma"/>
          <w:noProof/>
          <w:sz w:val="22"/>
        </w:rPr>
      </w:pPr>
      <w:r>
        <w:rPr>
          <w:rFonts w:ascii="Tahoma" w:hAnsi="Tahoma" w:cs="Tahoma"/>
          <w:iCs/>
          <w:sz w:val="22"/>
        </w:rPr>
        <w:t xml:space="preserve">23. Special nomination of the </w:t>
      </w:r>
      <w:r w:rsidRPr="00F01559">
        <w:rPr>
          <w:rFonts w:ascii="Tahoma" w:hAnsi="Tahoma" w:cs="Tahoma"/>
          <w:i/>
          <w:iCs/>
          <w:sz w:val="22"/>
        </w:rPr>
        <w:t>Prosvetitel</w:t>
      </w:r>
      <w:r>
        <w:rPr>
          <w:rFonts w:ascii="Tahoma" w:hAnsi="Tahoma" w:cs="Tahoma"/>
          <w:iCs/>
          <w:sz w:val="22"/>
        </w:rPr>
        <w:t xml:space="preserve"> </w:t>
      </w:r>
      <w:r w:rsidR="00D75303" w:rsidRPr="00D75303">
        <w:rPr>
          <w:rFonts w:ascii="Tahoma" w:hAnsi="Tahoma" w:cs="Tahoma"/>
          <w:iCs/>
          <w:sz w:val="22"/>
        </w:rPr>
        <w:t xml:space="preserve"> </w:t>
      </w:r>
      <w:r>
        <w:rPr>
          <w:rFonts w:ascii="Tahoma" w:hAnsi="Tahoma" w:cs="Tahoma"/>
          <w:iCs/>
          <w:sz w:val="22"/>
        </w:rPr>
        <w:t>(Enlightener) Book prize (2017</w:t>
      </w:r>
      <w:r w:rsidR="00F01559">
        <w:rPr>
          <w:rFonts w:ascii="Tahoma" w:hAnsi="Tahoma" w:cs="Tahoma"/>
          <w:iCs/>
          <w:sz w:val="22"/>
        </w:rPr>
        <w:t>)</w:t>
      </w:r>
      <w:r>
        <w:rPr>
          <w:rFonts w:ascii="Tahoma" w:hAnsi="Tahoma" w:cs="Tahoma"/>
          <w:iCs/>
          <w:sz w:val="22"/>
        </w:rPr>
        <w:t xml:space="preserve"> for </w:t>
      </w:r>
      <w:r w:rsidRPr="00B022B3">
        <w:rPr>
          <w:rFonts w:ascii="Tahoma" w:hAnsi="Tahoma" w:cs="Tahoma"/>
          <w:i/>
          <w:iCs/>
          <w:sz w:val="22"/>
        </w:rPr>
        <w:t>Hokusai Manga</w:t>
      </w:r>
      <w:r>
        <w:rPr>
          <w:rFonts w:ascii="Tahoma" w:hAnsi="Tahoma" w:cs="Tahoma"/>
          <w:iCs/>
          <w:sz w:val="22"/>
        </w:rPr>
        <w:t xml:space="preserve">. </w:t>
      </w:r>
      <w:r>
        <w:rPr>
          <w:rFonts w:ascii="Tahoma" w:hAnsi="Tahoma"/>
          <w:noProof/>
          <w:sz w:val="22"/>
        </w:rPr>
        <w:t xml:space="preserve"> </w:t>
      </w:r>
    </w:p>
    <w:p w:rsidR="00F01559" w:rsidRDefault="00F01559" w:rsidP="00F01559">
      <w:pPr>
        <w:pStyle w:val="aa"/>
        <w:tabs>
          <w:tab w:val="clear" w:pos="4320"/>
          <w:tab w:val="clear" w:pos="8640"/>
        </w:tabs>
        <w:spacing w:line="120" w:lineRule="atLeast"/>
        <w:jc w:val="both"/>
        <w:rPr>
          <w:rFonts w:ascii="Tahoma" w:hAnsi="Tahoma"/>
          <w:noProof/>
          <w:sz w:val="22"/>
        </w:rPr>
      </w:pPr>
      <w:r>
        <w:rPr>
          <w:rFonts w:ascii="Tahoma" w:hAnsi="Tahoma"/>
          <w:noProof/>
          <w:sz w:val="22"/>
        </w:rPr>
        <w:t>24. Japan Foundation (Tokyo). Grant for a research poject “The Fate of the Collectors of Japanese Art and Their Collections in Russia after the October revolution of 1917”. Project director. 2018-2019.</w:t>
      </w:r>
    </w:p>
    <w:p w:rsidR="0056754E" w:rsidRPr="0032551E" w:rsidRDefault="0056754E" w:rsidP="00301E94">
      <w:pPr>
        <w:pStyle w:val="aa"/>
        <w:tabs>
          <w:tab w:val="clear" w:pos="4320"/>
          <w:tab w:val="clear" w:pos="8640"/>
        </w:tabs>
        <w:spacing w:line="120" w:lineRule="atLeast"/>
        <w:rPr>
          <w:rFonts w:ascii="Tahoma" w:hAnsi="Tahoma"/>
          <w:noProof/>
          <w:sz w:val="22"/>
        </w:rPr>
      </w:pPr>
    </w:p>
    <w:p w:rsidR="000768BB" w:rsidRPr="0032551E" w:rsidRDefault="000768BB" w:rsidP="00301E94">
      <w:pPr>
        <w:pStyle w:val="aa"/>
        <w:tabs>
          <w:tab w:val="clear" w:pos="4320"/>
          <w:tab w:val="clear" w:pos="8640"/>
        </w:tabs>
        <w:spacing w:line="120" w:lineRule="atLeast"/>
        <w:rPr>
          <w:rFonts w:ascii="Tahoma" w:hAnsi="Tahoma"/>
          <w:noProof/>
          <w:sz w:val="22"/>
        </w:rPr>
      </w:pPr>
    </w:p>
    <w:p w:rsidR="00301E94" w:rsidRDefault="00301E94" w:rsidP="00301E94">
      <w:pPr>
        <w:pBdr>
          <w:top w:val="single" w:sz="4" w:space="1" w:color="auto"/>
          <w:left w:val="single" w:sz="4" w:space="4" w:color="auto"/>
          <w:bottom w:val="single" w:sz="4" w:space="1" w:color="auto"/>
          <w:right w:val="single" w:sz="4" w:space="0" w:color="auto"/>
        </w:pBdr>
        <w:shd w:val="pct5" w:color="auto" w:fill="auto"/>
        <w:spacing w:line="120" w:lineRule="atLeast"/>
        <w:rPr>
          <w:rFonts w:ascii="Tahoma" w:hAnsi="Tahoma"/>
          <w:b/>
          <w:i/>
          <w:noProof/>
        </w:rPr>
      </w:pPr>
      <w:r w:rsidRPr="00304E60">
        <w:rPr>
          <w:rFonts w:ascii="Tahoma" w:hAnsi="Tahoma"/>
          <w:b/>
          <w:i/>
          <w:noProof/>
          <w:spacing w:val="20"/>
        </w:rPr>
        <w:t>ORGANIZATION OF CONFERENCES</w:t>
      </w:r>
      <w:r>
        <w:rPr>
          <w:rFonts w:ascii="Tahoma" w:hAnsi="Tahoma"/>
          <w:i/>
          <w:noProof/>
        </w:rPr>
        <w:t>:</w:t>
      </w:r>
    </w:p>
    <w:p w:rsidR="00301E94" w:rsidRDefault="00301E94" w:rsidP="00301E94">
      <w:pPr>
        <w:pStyle w:val="aa"/>
        <w:tabs>
          <w:tab w:val="clear" w:pos="4320"/>
          <w:tab w:val="clear" w:pos="8640"/>
        </w:tabs>
        <w:spacing w:line="120" w:lineRule="atLeast"/>
        <w:rPr>
          <w:rFonts w:ascii="Tahoma" w:hAnsi="Tahoma"/>
          <w:noProof/>
          <w:sz w:val="22"/>
        </w:rPr>
      </w:pPr>
    </w:p>
    <w:p w:rsidR="00301E94" w:rsidRDefault="00301E94" w:rsidP="00301E94">
      <w:pPr>
        <w:spacing w:line="120" w:lineRule="atLeast"/>
        <w:ind w:right="-720"/>
        <w:jc w:val="both"/>
        <w:rPr>
          <w:rFonts w:ascii="Tahoma" w:hAnsi="Tahoma"/>
          <w:noProof/>
          <w:sz w:val="22"/>
          <w:szCs w:val="22"/>
        </w:rPr>
      </w:pPr>
      <w:r>
        <w:rPr>
          <w:rFonts w:ascii="Tahoma" w:hAnsi="Tahoma"/>
          <w:b/>
          <w:i/>
          <w:noProof/>
          <w:sz w:val="22"/>
          <w:szCs w:val="22"/>
        </w:rPr>
        <w:t xml:space="preserve">Co-Director </w:t>
      </w:r>
      <w:r>
        <w:rPr>
          <w:rFonts w:ascii="Tahoma" w:hAnsi="Tahoma"/>
          <w:noProof/>
          <w:sz w:val="22"/>
          <w:szCs w:val="22"/>
        </w:rPr>
        <w:t>of a Conference in New York University:  “The Arts  of</w:t>
      </w:r>
      <w:r>
        <w:rPr>
          <w:rFonts w:ascii="Tahoma" w:hAnsi="Tahoma"/>
          <w:noProof/>
          <w:sz w:val="22"/>
          <w:szCs w:val="22"/>
        </w:rPr>
        <w:tab/>
        <w:t xml:space="preserve"> </w:t>
      </w:r>
      <w:r>
        <w:rPr>
          <w:rFonts w:ascii="Tahoma" w:hAnsi="Tahoma"/>
          <w:b/>
          <w:noProof/>
          <w:sz w:val="22"/>
          <w:szCs w:val="22"/>
        </w:rPr>
        <w:t>2000</w:t>
      </w:r>
      <w:r>
        <w:rPr>
          <w:rFonts w:ascii="Tahoma" w:hAnsi="Tahoma"/>
          <w:noProof/>
          <w:sz w:val="22"/>
          <w:szCs w:val="22"/>
        </w:rPr>
        <w:t>,</w:t>
      </w:r>
      <w:r>
        <w:rPr>
          <w:rFonts w:ascii="Tahoma" w:hAnsi="Tahoma"/>
          <w:b/>
          <w:noProof/>
          <w:sz w:val="22"/>
          <w:szCs w:val="22"/>
        </w:rPr>
        <w:t xml:space="preserve"> July</w:t>
      </w:r>
      <w:r>
        <w:rPr>
          <w:rFonts w:ascii="Tahoma" w:hAnsi="Tahoma"/>
          <w:noProof/>
          <w:sz w:val="22"/>
          <w:szCs w:val="22"/>
        </w:rPr>
        <w:t>—</w:t>
      </w:r>
    </w:p>
    <w:p w:rsidR="00301E94" w:rsidRDefault="00301E94" w:rsidP="00301E94">
      <w:pPr>
        <w:spacing w:line="120" w:lineRule="atLeast"/>
        <w:ind w:left="360" w:right="-720"/>
        <w:jc w:val="both"/>
        <w:rPr>
          <w:rFonts w:ascii="Tahoma" w:hAnsi="Tahoma"/>
          <w:b/>
          <w:noProof/>
          <w:sz w:val="22"/>
          <w:szCs w:val="22"/>
        </w:rPr>
      </w:pPr>
      <w:r>
        <w:rPr>
          <w:rFonts w:ascii="Tahoma" w:hAnsi="Tahoma"/>
          <w:noProof/>
          <w:sz w:val="22"/>
          <w:szCs w:val="22"/>
        </w:rPr>
        <w:t xml:space="preserve">China, Korea, and Japan: Influence, Confluence and Diversions” </w:t>
      </w:r>
      <w:r>
        <w:rPr>
          <w:rFonts w:ascii="Tahoma" w:hAnsi="Tahoma"/>
          <w:noProof/>
          <w:sz w:val="22"/>
          <w:szCs w:val="22"/>
        </w:rPr>
        <w:tab/>
        <w:t xml:space="preserve"> </w:t>
      </w:r>
      <w:r>
        <w:rPr>
          <w:rFonts w:ascii="Tahoma" w:hAnsi="Tahoma"/>
          <w:b/>
          <w:noProof/>
          <w:sz w:val="22"/>
          <w:szCs w:val="22"/>
        </w:rPr>
        <w:t>2001</w:t>
      </w:r>
      <w:r>
        <w:rPr>
          <w:rFonts w:ascii="Tahoma" w:hAnsi="Tahoma"/>
          <w:noProof/>
          <w:sz w:val="22"/>
          <w:szCs w:val="22"/>
        </w:rPr>
        <w:t>,</w:t>
      </w:r>
      <w:r>
        <w:rPr>
          <w:rFonts w:ascii="Tahoma" w:hAnsi="Tahoma"/>
          <w:b/>
          <w:noProof/>
          <w:sz w:val="22"/>
          <w:szCs w:val="22"/>
        </w:rPr>
        <w:t xml:space="preserve"> April</w:t>
      </w:r>
    </w:p>
    <w:p w:rsidR="00301E94" w:rsidRDefault="00301E94" w:rsidP="00301E94">
      <w:pPr>
        <w:spacing w:line="120" w:lineRule="atLeast"/>
        <w:ind w:left="360" w:right="1800"/>
        <w:jc w:val="both"/>
        <w:rPr>
          <w:noProof/>
          <w:sz w:val="21"/>
        </w:rPr>
      </w:pPr>
      <w:r>
        <w:rPr>
          <w:noProof/>
          <w:sz w:val="21"/>
        </w:rPr>
        <w:t>The international conference held in March 2001. Responsibilities included determining the scope of the conference, program scheduling, composing a brochure and selecting participants. Delivered an introductory address.</w:t>
      </w:r>
    </w:p>
    <w:p w:rsidR="00301E94" w:rsidRDefault="00301E94" w:rsidP="00301E94">
      <w:pPr>
        <w:pStyle w:val="aa"/>
        <w:tabs>
          <w:tab w:val="clear" w:pos="4320"/>
          <w:tab w:val="clear" w:pos="8640"/>
        </w:tabs>
        <w:spacing w:line="120" w:lineRule="atLeast"/>
        <w:rPr>
          <w:rFonts w:ascii="Tahoma" w:hAnsi="Tahoma"/>
          <w:noProof/>
          <w:sz w:val="22"/>
        </w:rPr>
      </w:pPr>
    </w:p>
    <w:p w:rsidR="00301E94" w:rsidRDefault="00301E94" w:rsidP="00301E94">
      <w:pPr>
        <w:spacing w:line="120" w:lineRule="atLeast"/>
        <w:ind w:right="-720"/>
        <w:jc w:val="both"/>
        <w:rPr>
          <w:rFonts w:ascii="Tahoma" w:hAnsi="Tahoma"/>
          <w:noProof/>
          <w:sz w:val="22"/>
          <w:szCs w:val="22"/>
        </w:rPr>
      </w:pPr>
      <w:r>
        <w:rPr>
          <w:rFonts w:ascii="Tahoma" w:hAnsi="Tahoma"/>
          <w:b/>
          <w:i/>
          <w:noProof/>
          <w:sz w:val="22"/>
          <w:szCs w:val="22"/>
        </w:rPr>
        <w:t xml:space="preserve">Chairman </w:t>
      </w:r>
      <w:r>
        <w:rPr>
          <w:rFonts w:ascii="Tahoma" w:hAnsi="Tahoma"/>
          <w:bCs/>
          <w:iCs/>
          <w:noProof/>
          <w:sz w:val="22"/>
          <w:szCs w:val="22"/>
        </w:rPr>
        <w:t>of Organizing  Committee of the International Conference</w:t>
      </w:r>
      <w:r>
        <w:rPr>
          <w:rFonts w:ascii="Tahoma" w:hAnsi="Tahoma"/>
          <w:noProof/>
          <w:sz w:val="22"/>
          <w:szCs w:val="22"/>
        </w:rPr>
        <w:t xml:space="preserve">: </w:t>
      </w:r>
      <w:r>
        <w:rPr>
          <w:rFonts w:ascii="Tahoma" w:hAnsi="Tahoma"/>
          <w:noProof/>
          <w:sz w:val="22"/>
          <w:szCs w:val="22"/>
        </w:rPr>
        <w:tab/>
      </w:r>
      <w:r>
        <w:rPr>
          <w:rFonts w:ascii="Tahoma" w:hAnsi="Tahoma"/>
          <w:b/>
          <w:noProof/>
          <w:sz w:val="22"/>
          <w:szCs w:val="22"/>
        </w:rPr>
        <w:t>2009</w:t>
      </w:r>
      <w:r>
        <w:rPr>
          <w:rFonts w:ascii="Tahoma" w:hAnsi="Tahoma"/>
          <w:noProof/>
          <w:sz w:val="22"/>
          <w:szCs w:val="22"/>
        </w:rPr>
        <w:t>,</w:t>
      </w:r>
      <w:r>
        <w:rPr>
          <w:rFonts w:ascii="Tahoma" w:hAnsi="Tahoma"/>
          <w:b/>
          <w:noProof/>
          <w:sz w:val="22"/>
          <w:szCs w:val="22"/>
        </w:rPr>
        <w:t xml:space="preserve"> April—</w:t>
      </w:r>
    </w:p>
    <w:p w:rsidR="00301E94" w:rsidRDefault="00301E94" w:rsidP="00301E94">
      <w:pPr>
        <w:spacing w:line="120" w:lineRule="atLeast"/>
        <w:ind w:left="360" w:right="-720"/>
        <w:jc w:val="both"/>
        <w:rPr>
          <w:rFonts w:ascii="Tahoma" w:hAnsi="Tahoma"/>
          <w:noProof/>
          <w:sz w:val="22"/>
          <w:szCs w:val="22"/>
        </w:rPr>
      </w:pPr>
      <w:r>
        <w:rPr>
          <w:rFonts w:ascii="Tahoma" w:hAnsi="Tahoma"/>
          <w:noProof/>
          <w:sz w:val="22"/>
          <w:szCs w:val="22"/>
        </w:rPr>
        <w:t xml:space="preserve">“Orientalism / Occidentalism: Languages of Culture vs. Languages </w:t>
      </w:r>
      <w:r>
        <w:rPr>
          <w:rFonts w:ascii="Tahoma" w:hAnsi="Tahoma"/>
          <w:noProof/>
          <w:sz w:val="22"/>
          <w:szCs w:val="22"/>
        </w:rPr>
        <w:tab/>
      </w:r>
      <w:r>
        <w:rPr>
          <w:rFonts w:ascii="Tahoma" w:hAnsi="Tahoma"/>
          <w:b/>
          <w:bCs/>
          <w:noProof/>
          <w:sz w:val="22"/>
          <w:szCs w:val="22"/>
        </w:rPr>
        <w:t>2010</w:t>
      </w:r>
      <w:r>
        <w:rPr>
          <w:rFonts w:ascii="Tahoma" w:hAnsi="Tahoma"/>
          <w:noProof/>
          <w:sz w:val="22"/>
          <w:szCs w:val="22"/>
        </w:rPr>
        <w:t xml:space="preserve">, </w:t>
      </w:r>
      <w:r>
        <w:rPr>
          <w:rFonts w:ascii="Tahoma" w:hAnsi="Tahoma"/>
          <w:b/>
          <w:bCs/>
          <w:noProof/>
          <w:sz w:val="22"/>
          <w:szCs w:val="22"/>
        </w:rPr>
        <w:t>Oct.</w:t>
      </w:r>
    </w:p>
    <w:p w:rsidR="00301E94" w:rsidRDefault="00301E94" w:rsidP="00301E94">
      <w:pPr>
        <w:spacing w:line="120" w:lineRule="atLeast"/>
        <w:ind w:left="360" w:right="-720"/>
        <w:jc w:val="both"/>
        <w:rPr>
          <w:rFonts w:ascii="Tahoma" w:hAnsi="Tahoma"/>
          <w:noProof/>
          <w:sz w:val="22"/>
          <w:szCs w:val="22"/>
        </w:rPr>
      </w:pPr>
      <w:r>
        <w:rPr>
          <w:rFonts w:ascii="Tahoma" w:hAnsi="Tahoma"/>
          <w:noProof/>
          <w:sz w:val="22"/>
          <w:szCs w:val="22"/>
        </w:rPr>
        <w:t xml:space="preserve">of Description”, Russian Institute for Cultural Research, Moscow </w:t>
      </w:r>
    </w:p>
    <w:p w:rsidR="00301E94" w:rsidRDefault="00301E94" w:rsidP="00301E94">
      <w:pPr>
        <w:spacing w:line="120" w:lineRule="atLeast"/>
        <w:ind w:left="360" w:right="-720"/>
        <w:jc w:val="both"/>
        <w:rPr>
          <w:rFonts w:ascii="Tahoma" w:hAnsi="Tahoma"/>
          <w:noProof/>
          <w:sz w:val="22"/>
          <w:szCs w:val="22"/>
        </w:rPr>
      </w:pPr>
      <w:r>
        <w:rPr>
          <w:rFonts w:ascii="Tahoma" w:hAnsi="Tahoma"/>
          <w:noProof/>
          <w:sz w:val="22"/>
          <w:szCs w:val="22"/>
        </w:rPr>
        <w:t>(Sep. 23-25, 2010)</w:t>
      </w:r>
    </w:p>
    <w:p w:rsidR="00301E94" w:rsidRDefault="00301E94" w:rsidP="00301E94">
      <w:pPr>
        <w:spacing w:line="120" w:lineRule="atLeast"/>
        <w:ind w:left="360" w:right="1800"/>
        <w:jc w:val="both"/>
        <w:rPr>
          <w:noProof/>
          <w:sz w:val="21"/>
        </w:rPr>
      </w:pPr>
      <w:r>
        <w:rPr>
          <w:noProof/>
          <w:sz w:val="21"/>
        </w:rPr>
        <w:t xml:space="preserve">The major international conference, the first of its kind, joining participants from Russia, America, Great Britain, Europe, and Japan. Envisioned the idea of the Conference and its program; invited keynote speakers; wrote the Call for papers and applications for grants. </w:t>
      </w:r>
    </w:p>
    <w:p w:rsidR="00301E94" w:rsidRDefault="00301E94" w:rsidP="00301E94">
      <w:pPr>
        <w:pStyle w:val="aa"/>
        <w:tabs>
          <w:tab w:val="clear" w:pos="4320"/>
          <w:tab w:val="clear" w:pos="8640"/>
        </w:tabs>
        <w:spacing w:line="120" w:lineRule="atLeast"/>
        <w:rPr>
          <w:rFonts w:ascii="Tahoma" w:hAnsi="Tahoma"/>
          <w:noProof/>
          <w:sz w:val="22"/>
        </w:rPr>
      </w:pPr>
    </w:p>
    <w:p w:rsidR="00301E94" w:rsidRDefault="00301E94" w:rsidP="00301E94">
      <w:pPr>
        <w:pStyle w:val="aa"/>
        <w:tabs>
          <w:tab w:val="clear" w:pos="4320"/>
          <w:tab w:val="clear" w:pos="8640"/>
        </w:tabs>
        <w:spacing w:line="120" w:lineRule="atLeast"/>
        <w:ind w:right="-91"/>
        <w:rPr>
          <w:rFonts w:ascii="Tahoma" w:hAnsi="Tahoma"/>
          <w:noProof/>
          <w:sz w:val="22"/>
          <w:szCs w:val="22"/>
        </w:rPr>
      </w:pPr>
      <w:r>
        <w:rPr>
          <w:rFonts w:ascii="Tahoma" w:hAnsi="Tahoma"/>
          <w:b/>
          <w:i/>
          <w:noProof/>
          <w:sz w:val="22"/>
          <w:szCs w:val="22"/>
        </w:rPr>
        <w:t xml:space="preserve">Member </w:t>
      </w:r>
      <w:r>
        <w:rPr>
          <w:rFonts w:ascii="Tahoma" w:hAnsi="Tahoma"/>
          <w:bCs/>
          <w:iCs/>
          <w:noProof/>
          <w:sz w:val="22"/>
          <w:szCs w:val="22"/>
        </w:rPr>
        <w:t>of Organizing Committee of the International Conference</w:t>
      </w:r>
      <w:r>
        <w:rPr>
          <w:rFonts w:ascii="Tahoma" w:hAnsi="Tahoma"/>
          <w:noProof/>
          <w:sz w:val="22"/>
          <w:szCs w:val="22"/>
        </w:rPr>
        <w:t xml:space="preserve">: </w:t>
      </w:r>
      <w:r>
        <w:rPr>
          <w:rFonts w:ascii="Tahoma" w:hAnsi="Tahoma"/>
          <w:noProof/>
          <w:sz w:val="22"/>
          <w:szCs w:val="22"/>
        </w:rPr>
        <w:tab/>
      </w:r>
      <w:r>
        <w:rPr>
          <w:rFonts w:ascii="Tahoma" w:hAnsi="Tahoma"/>
          <w:b/>
          <w:noProof/>
          <w:sz w:val="22"/>
          <w:szCs w:val="22"/>
        </w:rPr>
        <w:t>2010, Jan.</w:t>
      </w:r>
    </w:p>
    <w:p w:rsidR="00301E94" w:rsidRDefault="00301E94" w:rsidP="00301E94">
      <w:pPr>
        <w:pStyle w:val="aa"/>
        <w:tabs>
          <w:tab w:val="clear" w:pos="4320"/>
          <w:tab w:val="clear" w:pos="8640"/>
        </w:tabs>
        <w:spacing w:line="120" w:lineRule="atLeast"/>
        <w:ind w:left="360"/>
        <w:rPr>
          <w:rFonts w:ascii="Tahoma" w:hAnsi="Tahoma"/>
          <w:noProof/>
          <w:sz w:val="22"/>
          <w:szCs w:val="22"/>
        </w:rPr>
      </w:pPr>
      <w:r>
        <w:rPr>
          <w:rFonts w:ascii="Tahoma" w:hAnsi="Tahoma"/>
          <w:noProof/>
          <w:sz w:val="22"/>
          <w:szCs w:val="22"/>
        </w:rPr>
        <w:t>“Kurosawa, The Last Samurai of Japanese Cinema.”</w:t>
      </w:r>
      <w:r>
        <w:rPr>
          <w:rFonts w:ascii="Tahoma" w:hAnsi="Tahoma"/>
          <w:noProof/>
          <w:sz w:val="22"/>
          <w:szCs w:val="22"/>
        </w:rPr>
        <w:tab/>
      </w:r>
      <w:r>
        <w:rPr>
          <w:rFonts w:ascii="Tahoma" w:hAnsi="Tahoma"/>
          <w:noProof/>
          <w:sz w:val="22"/>
          <w:szCs w:val="22"/>
        </w:rPr>
        <w:tab/>
      </w:r>
      <w:r>
        <w:rPr>
          <w:rFonts w:ascii="Tahoma" w:hAnsi="Tahoma"/>
          <w:noProof/>
          <w:sz w:val="22"/>
          <w:szCs w:val="22"/>
        </w:rPr>
        <w:tab/>
      </w:r>
      <w:r>
        <w:rPr>
          <w:rFonts w:ascii="Tahoma" w:hAnsi="Tahoma"/>
          <w:b/>
          <w:bCs/>
          <w:noProof/>
          <w:sz w:val="22"/>
          <w:szCs w:val="22"/>
        </w:rPr>
        <w:t>June</w:t>
      </w:r>
    </w:p>
    <w:p w:rsidR="00301E94" w:rsidRDefault="00301E94" w:rsidP="00301E94">
      <w:pPr>
        <w:pStyle w:val="aa"/>
        <w:tabs>
          <w:tab w:val="clear" w:pos="4320"/>
          <w:tab w:val="clear" w:pos="8640"/>
        </w:tabs>
        <w:spacing w:line="120" w:lineRule="atLeast"/>
        <w:rPr>
          <w:rFonts w:ascii="Tahoma" w:hAnsi="Tahoma"/>
          <w:noProof/>
          <w:sz w:val="22"/>
        </w:rPr>
      </w:pPr>
    </w:p>
    <w:p w:rsidR="000F645C" w:rsidRDefault="000F645C" w:rsidP="000F645C">
      <w:pPr>
        <w:pStyle w:val="aa"/>
        <w:tabs>
          <w:tab w:val="clear" w:pos="4320"/>
          <w:tab w:val="clear" w:pos="8640"/>
        </w:tabs>
        <w:spacing w:line="120" w:lineRule="atLeast"/>
        <w:ind w:right="-331"/>
        <w:rPr>
          <w:rFonts w:ascii="Tahoma" w:hAnsi="Tahoma"/>
          <w:bCs/>
          <w:iCs/>
          <w:noProof/>
          <w:sz w:val="22"/>
          <w:szCs w:val="22"/>
        </w:rPr>
      </w:pPr>
      <w:r>
        <w:rPr>
          <w:rFonts w:ascii="Tahoma" w:hAnsi="Tahoma"/>
          <w:b/>
          <w:i/>
          <w:noProof/>
          <w:sz w:val="22"/>
          <w:szCs w:val="22"/>
        </w:rPr>
        <w:t xml:space="preserve">Member </w:t>
      </w:r>
      <w:r>
        <w:rPr>
          <w:rFonts w:ascii="Tahoma" w:hAnsi="Tahoma"/>
          <w:bCs/>
          <w:iCs/>
          <w:noProof/>
          <w:sz w:val="22"/>
          <w:szCs w:val="22"/>
        </w:rPr>
        <w:t>of Organizing Committee of the International Conference</w:t>
      </w:r>
      <w:r w:rsidR="00C856CF">
        <w:rPr>
          <w:rFonts w:ascii="Tahoma" w:hAnsi="Tahoma"/>
          <w:bCs/>
          <w:iCs/>
          <w:noProof/>
          <w:sz w:val="22"/>
          <w:szCs w:val="22"/>
        </w:rPr>
        <w:tab/>
      </w:r>
      <w:r w:rsidR="00633F0C" w:rsidRPr="00633F0C">
        <w:rPr>
          <w:rFonts w:ascii="Tahoma" w:hAnsi="Tahoma"/>
          <w:b/>
          <w:bCs/>
          <w:iCs/>
          <w:noProof/>
          <w:sz w:val="22"/>
          <w:szCs w:val="22"/>
        </w:rPr>
        <w:t>2013, Dec</w:t>
      </w:r>
      <w:r w:rsidR="00633F0C">
        <w:rPr>
          <w:rFonts w:ascii="Tahoma" w:hAnsi="Tahoma"/>
          <w:bCs/>
          <w:iCs/>
          <w:noProof/>
          <w:sz w:val="22"/>
          <w:szCs w:val="22"/>
        </w:rPr>
        <w:t>.—</w:t>
      </w:r>
    </w:p>
    <w:p w:rsidR="00633F0C" w:rsidRDefault="00C856CF" w:rsidP="00633F0C">
      <w:pPr>
        <w:pStyle w:val="aa"/>
        <w:tabs>
          <w:tab w:val="clear" w:pos="4320"/>
          <w:tab w:val="clear" w:pos="8640"/>
        </w:tabs>
        <w:spacing w:line="120" w:lineRule="atLeast"/>
        <w:ind w:left="426" w:right="-331"/>
        <w:rPr>
          <w:rFonts w:ascii="Tahoma" w:hAnsi="Tahoma"/>
          <w:bCs/>
          <w:iCs/>
          <w:noProof/>
          <w:sz w:val="22"/>
          <w:szCs w:val="22"/>
        </w:rPr>
      </w:pPr>
      <w:r>
        <w:rPr>
          <w:rFonts w:ascii="Tahoma" w:hAnsi="Tahoma"/>
          <w:bCs/>
          <w:iCs/>
          <w:noProof/>
          <w:sz w:val="22"/>
          <w:szCs w:val="22"/>
        </w:rPr>
        <w:t xml:space="preserve">“Traditions </w:t>
      </w:r>
      <w:r w:rsidR="00536ECA">
        <w:rPr>
          <w:rFonts w:ascii="Tahoma" w:hAnsi="Tahoma"/>
          <w:bCs/>
          <w:iCs/>
          <w:noProof/>
          <w:sz w:val="22"/>
          <w:szCs w:val="22"/>
        </w:rPr>
        <w:t>&amp; Transformations in Asia: New M</w:t>
      </w:r>
      <w:r>
        <w:rPr>
          <w:rFonts w:ascii="Tahoma" w:hAnsi="Tahoma"/>
          <w:bCs/>
          <w:iCs/>
          <w:noProof/>
          <w:sz w:val="22"/>
          <w:szCs w:val="22"/>
        </w:rPr>
        <w:t xml:space="preserve">odalities in Oriental </w:t>
      </w:r>
      <w:r w:rsidR="00633F0C">
        <w:rPr>
          <w:rFonts w:ascii="Tahoma" w:hAnsi="Tahoma"/>
          <w:bCs/>
          <w:iCs/>
          <w:noProof/>
          <w:sz w:val="22"/>
          <w:szCs w:val="22"/>
        </w:rPr>
        <w:tab/>
      </w:r>
      <w:r w:rsidR="006065BB" w:rsidRPr="006065BB">
        <w:rPr>
          <w:rFonts w:ascii="Tahoma" w:hAnsi="Tahoma"/>
          <w:b/>
          <w:bCs/>
          <w:iCs/>
          <w:noProof/>
          <w:sz w:val="22"/>
          <w:szCs w:val="22"/>
        </w:rPr>
        <w:t>2014, Apr</w:t>
      </w:r>
      <w:r w:rsidR="006065BB">
        <w:rPr>
          <w:rFonts w:ascii="Tahoma" w:hAnsi="Tahoma"/>
          <w:bCs/>
          <w:iCs/>
          <w:noProof/>
          <w:sz w:val="22"/>
          <w:szCs w:val="22"/>
        </w:rPr>
        <w:t>.</w:t>
      </w:r>
    </w:p>
    <w:p w:rsidR="00C856CF" w:rsidRPr="00467897" w:rsidRDefault="00C856CF" w:rsidP="00633F0C">
      <w:pPr>
        <w:pStyle w:val="aa"/>
        <w:tabs>
          <w:tab w:val="clear" w:pos="4320"/>
          <w:tab w:val="clear" w:pos="8640"/>
        </w:tabs>
        <w:spacing w:line="120" w:lineRule="atLeast"/>
        <w:ind w:left="426" w:right="-331"/>
        <w:rPr>
          <w:rFonts w:ascii="Tahoma" w:hAnsi="Tahoma"/>
          <w:bCs/>
          <w:iCs/>
          <w:noProof/>
          <w:sz w:val="22"/>
          <w:szCs w:val="22"/>
        </w:rPr>
      </w:pPr>
      <w:r>
        <w:rPr>
          <w:rFonts w:ascii="Tahoma" w:hAnsi="Tahoma"/>
          <w:bCs/>
          <w:iCs/>
          <w:noProof/>
          <w:sz w:val="22"/>
          <w:szCs w:val="22"/>
        </w:rPr>
        <w:t>Studies”,</w:t>
      </w:r>
      <w:r w:rsidR="00633F0C">
        <w:rPr>
          <w:rFonts w:ascii="Tahoma" w:hAnsi="Tahoma"/>
          <w:bCs/>
          <w:iCs/>
          <w:noProof/>
          <w:sz w:val="22"/>
          <w:szCs w:val="22"/>
        </w:rPr>
        <w:t xml:space="preserve"> </w:t>
      </w:r>
      <w:r>
        <w:rPr>
          <w:rFonts w:ascii="Tahoma" w:hAnsi="Tahoma"/>
          <w:bCs/>
          <w:iCs/>
          <w:noProof/>
          <w:sz w:val="22"/>
          <w:szCs w:val="22"/>
        </w:rPr>
        <w:t>HSE, 21-23 April, 2014</w:t>
      </w:r>
      <w:r w:rsidR="00871EAE" w:rsidRPr="00467897">
        <w:rPr>
          <w:rFonts w:ascii="Tahoma" w:hAnsi="Tahoma"/>
          <w:bCs/>
          <w:iCs/>
          <w:noProof/>
          <w:sz w:val="22"/>
          <w:szCs w:val="22"/>
        </w:rPr>
        <w:t>.</w:t>
      </w:r>
    </w:p>
    <w:p w:rsidR="00871EAE" w:rsidRPr="00467897" w:rsidRDefault="00871EAE" w:rsidP="00871EAE">
      <w:pPr>
        <w:pStyle w:val="aa"/>
        <w:tabs>
          <w:tab w:val="clear" w:pos="4320"/>
          <w:tab w:val="clear" w:pos="8640"/>
        </w:tabs>
        <w:spacing w:line="120" w:lineRule="atLeast"/>
        <w:ind w:right="-331"/>
        <w:rPr>
          <w:rFonts w:ascii="Tahoma" w:hAnsi="Tahoma"/>
          <w:bCs/>
          <w:iCs/>
          <w:noProof/>
          <w:sz w:val="22"/>
          <w:szCs w:val="22"/>
        </w:rPr>
      </w:pPr>
    </w:p>
    <w:p w:rsidR="000E1BF4" w:rsidRPr="000E1BF4" w:rsidRDefault="00871EAE" w:rsidP="000E1BF4">
      <w:pPr>
        <w:pStyle w:val="aa"/>
        <w:tabs>
          <w:tab w:val="clear" w:pos="4320"/>
          <w:tab w:val="clear" w:pos="8640"/>
        </w:tabs>
        <w:spacing w:line="120" w:lineRule="atLeast"/>
        <w:ind w:right="-331"/>
        <w:rPr>
          <w:rFonts w:ascii="Tahoma" w:hAnsi="Tahoma"/>
          <w:bCs/>
          <w:iCs/>
          <w:noProof/>
          <w:sz w:val="22"/>
          <w:szCs w:val="22"/>
        </w:rPr>
      </w:pPr>
      <w:r>
        <w:rPr>
          <w:rFonts w:ascii="Tahoma" w:hAnsi="Tahoma"/>
          <w:b/>
          <w:i/>
          <w:noProof/>
          <w:sz w:val="22"/>
          <w:szCs w:val="22"/>
        </w:rPr>
        <w:t>Chairman</w:t>
      </w:r>
      <w:r w:rsidRPr="000E1BF4">
        <w:rPr>
          <w:rFonts w:ascii="Tahoma" w:hAnsi="Tahoma"/>
          <w:b/>
          <w:i/>
          <w:noProof/>
          <w:sz w:val="22"/>
          <w:szCs w:val="22"/>
        </w:rPr>
        <w:t xml:space="preserve"> </w:t>
      </w:r>
      <w:r>
        <w:rPr>
          <w:rFonts w:ascii="Tahoma" w:hAnsi="Tahoma"/>
          <w:bCs/>
          <w:iCs/>
          <w:noProof/>
          <w:sz w:val="22"/>
          <w:szCs w:val="22"/>
        </w:rPr>
        <w:t>of</w:t>
      </w:r>
      <w:r w:rsidRPr="000E1BF4">
        <w:rPr>
          <w:rFonts w:ascii="Tahoma" w:hAnsi="Tahoma"/>
          <w:bCs/>
          <w:iCs/>
          <w:noProof/>
          <w:sz w:val="22"/>
          <w:szCs w:val="22"/>
        </w:rPr>
        <w:t xml:space="preserve"> </w:t>
      </w:r>
      <w:r>
        <w:rPr>
          <w:rFonts w:ascii="Tahoma" w:hAnsi="Tahoma"/>
          <w:bCs/>
          <w:iCs/>
          <w:noProof/>
          <w:sz w:val="22"/>
          <w:szCs w:val="22"/>
        </w:rPr>
        <w:t>Organizing</w:t>
      </w:r>
      <w:r w:rsidRPr="000E1BF4">
        <w:rPr>
          <w:rFonts w:ascii="Tahoma" w:hAnsi="Tahoma"/>
          <w:bCs/>
          <w:iCs/>
          <w:noProof/>
          <w:sz w:val="22"/>
          <w:szCs w:val="22"/>
        </w:rPr>
        <w:t xml:space="preserve">  </w:t>
      </w:r>
      <w:r>
        <w:rPr>
          <w:rFonts w:ascii="Tahoma" w:hAnsi="Tahoma"/>
          <w:bCs/>
          <w:iCs/>
          <w:noProof/>
          <w:sz w:val="22"/>
          <w:szCs w:val="22"/>
        </w:rPr>
        <w:t>Committee</w:t>
      </w:r>
      <w:r w:rsidRPr="000E1BF4">
        <w:rPr>
          <w:rFonts w:ascii="Tahoma" w:hAnsi="Tahoma"/>
          <w:bCs/>
          <w:iCs/>
          <w:noProof/>
          <w:sz w:val="22"/>
          <w:szCs w:val="22"/>
        </w:rPr>
        <w:t xml:space="preserve"> «</w:t>
      </w:r>
      <w:r w:rsidRPr="00871EAE">
        <w:rPr>
          <w:rFonts w:ascii="Tahoma" w:hAnsi="Tahoma"/>
          <w:bCs/>
          <w:iCs/>
          <w:noProof/>
          <w:sz w:val="22"/>
          <w:szCs w:val="22"/>
          <w:lang w:val="ru-RU"/>
        </w:rPr>
        <w:t>Собирание</w:t>
      </w:r>
      <w:r w:rsidRPr="000E1BF4">
        <w:rPr>
          <w:rFonts w:ascii="Tahoma" w:hAnsi="Tahoma"/>
          <w:bCs/>
          <w:iCs/>
          <w:noProof/>
          <w:sz w:val="22"/>
          <w:szCs w:val="22"/>
        </w:rPr>
        <w:t xml:space="preserve"> </w:t>
      </w:r>
      <w:r w:rsidRPr="00871EAE">
        <w:rPr>
          <w:rFonts w:ascii="Tahoma" w:hAnsi="Tahoma"/>
          <w:bCs/>
          <w:iCs/>
          <w:noProof/>
          <w:sz w:val="22"/>
          <w:szCs w:val="22"/>
          <w:lang w:val="ru-RU"/>
        </w:rPr>
        <w:t>японского</w:t>
      </w:r>
      <w:r w:rsidRPr="000E1BF4">
        <w:rPr>
          <w:rFonts w:ascii="Tahoma" w:hAnsi="Tahoma"/>
          <w:bCs/>
          <w:iCs/>
          <w:noProof/>
          <w:sz w:val="22"/>
          <w:szCs w:val="22"/>
        </w:rPr>
        <w:t xml:space="preserve"> </w:t>
      </w:r>
      <w:r w:rsidR="000E1BF4" w:rsidRPr="000E1BF4">
        <w:rPr>
          <w:rFonts w:ascii="Tahoma" w:hAnsi="Tahoma"/>
          <w:bCs/>
          <w:iCs/>
          <w:noProof/>
          <w:sz w:val="22"/>
          <w:szCs w:val="22"/>
        </w:rPr>
        <w:tab/>
      </w:r>
      <w:r w:rsidR="000E1BF4" w:rsidRPr="000E1BF4">
        <w:rPr>
          <w:rFonts w:ascii="Tahoma" w:hAnsi="Tahoma"/>
          <w:bCs/>
          <w:iCs/>
          <w:noProof/>
          <w:sz w:val="22"/>
          <w:szCs w:val="22"/>
        </w:rPr>
        <w:tab/>
      </w:r>
      <w:r w:rsidR="000E1BF4" w:rsidRPr="000E1BF4">
        <w:rPr>
          <w:rFonts w:ascii="Tahoma" w:hAnsi="Tahoma"/>
          <w:b/>
          <w:bCs/>
          <w:iCs/>
          <w:noProof/>
          <w:sz w:val="22"/>
          <w:szCs w:val="22"/>
        </w:rPr>
        <w:t xml:space="preserve">21 </w:t>
      </w:r>
      <w:r w:rsidR="000E1BF4" w:rsidRPr="000E1BF4">
        <w:rPr>
          <w:rFonts w:ascii="Tahoma" w:hAnsi="Tahoma"/>
          <w:b/>
          <w:bCs/>
          <w:iCs/>
          <w:noProof/>
          <w:sz w:val="22"/>
          <w:szCs w:val="22"/>
          <w:lang w:val="ru-RU"/>
        </w:rPr>
        <w:t>февраля</w:t>
      </w:r>
      <w:r w:rsidR="000E1BF4" w:rsidRPr="000E1BF4">
        <w:rPr>
          <w:rFonts w:ascii="Tahoma" w:hAnsi="Tahoma"/>
          <w:bCs/>
          <w:iCs/>
          <w:noProof/>
          <w:sz w:val="22"/>
          <w:szCs w:val="22"/>
        </w:rPr>
        <w:t xml:space="preserve"> </w:t>
      </w:r>
    </w:p>
    <w:p w:rsidR="00871EAE" w:rsidRPr="00871EAE" w:rsidRDefault="00871EAE" w:rsidP="000E1BF4">
      <w:pPr>
        <w:pStyle w:val="aa"/>
        <w:tabs>
          <w:tab w:val="clear" w:pos="4320"/>
          <w:tab w:val="clear" w:pos="8640"/>
        </w:tabs>
        <w:spacing w:line="120" w:lineRule="atLeast"/>
        <w:ind w:right="-331" w:firstLine="708"/>
        <w:rPr>
          <w:rFonts w:ascii="Tahoma" w:hAnsi="Tahoma"/>
          <w:bCs/>
          <w:iCs/>
          <w:noProof/>
          <w:sz w:val="22"/>
          <w:szCs w:val="22"/>
          <w:lang w:val="ru-RU"/>
        </w:rPr>
      </w:pPr>
      <w:r w:rsidRPr="00871EAE">
        <w:rPr>
          <w:rFonts w:ascii="Tahoma" w:hAnsi="Tahoma"/>
          <w:bCs/>
          <w:iCs/>
          <w:noProof/>
          <w:sz w:val="22"/>
          <w:szCs w:val="22"/>
          <w:lang w:val="ru-RU"/>
        </w:rPr>
        <w:t>искусства в России в 19-начале 20 вв.</w:t>
      </w:r>
      <w:r>
        <w:rPr>
          <w:rFonts w:ascii="Tahoma" w:hAnsi="Tahoma"/>
          <w:bCs/>
          <w:iCs/>
          <w:noProof/>
          <w:sz w:val="22"/>
          <w:szCs w:val="22"/>
          <w:lang w:val="ru-RU"/>
        </w:rPr>
        <w:t>»</w:t>
      </w:r>
      <w:r w:rsidRPr="00871EAE">
        <w:rPr>
          <w:rFonts w:ascii="Tahoma" w:hAnsi="Tahoma"/>
          <w:bCs/>
          <w:iCs/>
          <w:noProof/>
          <w:sz w:val="22"/>
          <w:szCs w:val="22"/>
          <w:lang w:val="ru-RU"/>
        </w:rPr>
        <w:t xml:space="preserve">, </w:t>
      </w:r>
      <w:r>
        <w:rPr>
          <w:rFonts w:ascii="Tahoma" w:hAnsi="Tahoma"/>
          <w:bCs/>
          <w:iCs/>
          <w:noProof/>
          <w:sz w:val="22"/>
          <w:szCs w:val="22"/>
          <w:lang w:val="ru-RU"/>
        </w:rPr>
        <w:t xml:space="preserve">НИУ </w:t>
      </w:r>
      <w:r w:rsidR="000E1BF4">
        <w:rPr>
          <w:rFonts w:ascii="Tahoma" w:hAnsi="Tahoma"/>
          <w:bCs/>
          <w:iCs/>
          <w:noProof/>
          <w:sz w:val="22"/>
          <w:szCs w:val="22"/>
          <w:lang w:val="ru-RU"/>
        </w:rPr>
        <w:t>ВШЭ</w:t>
      </w:r>
      <w:r w:rsidRPr="00871EAE">
        <w:rPr>
          <w:rFonts w:ascii="Tahoma" w:hAnsi="Tahoma"/>
          <w:bCs/>
          <w:iCs/>
          <w:noProof/>
          <w:sz w:val="22"/>
          <w:szCs w:val="22"/>
          <w:lang w:val="ru-RU"/>
        </w:rPr>
        <w:t>.</w:t>
      </w:r>
      <w:r w:rsidR="000E1BF4" w:rsidRPr="000E1BF4">
        <w:rPr>
          <w:rFonts w:ascii="Tahoma" w:hAnsi="Tahoma"/>
          <w:bCs/>
          <w:iCs/>
          <w:noProof/>
          <w:sz w:val="22"/>
          <w:szCs w:val="22"/>
          <w:lang w:val="ru-RU"/>
        </w:rPr>
        <w:t xml:space="preserve"> </w:t>
      </w:r>
      <w:r w:rsidR="000E1BF4">
        <w:rPr>
          <w:rFonts w:ascii="Tahoma" w:hAnsi="Tahoma"/>
          <w:bCs/>
          <w:iCs/>
          <w:noProof/>
          <w:sz w:val="22"/>
          <w:szCs w:val="22"/>
          <w:lang w:val="ru-RU"/>
        </w:rPr>
        <w:tab/>
      </w:r>
      <w:r w:rsidR="000E1BF4">
        <w:rPr>
          <w:rFonts w:ascii="Tahoma" w:hAnsi="Tahoma"/>
          <w:bCs/>
          <w:iCs/>
          <w:noProof/>
          <w:sz w:val="22"/>
          <w:szCs w:val="22"/>
          <w:lang w:val="ru-RU"/>
        </w:rPr>
        <w:tab/>
      </w:r>
      <w:r w:rsidR="000E1BF4" w:rsidRPr="000E1BF4">
        <w:rPr>
          <w:rFonts w:ascii="Tahoma" w:hAnsi="Tahoma"/>
          <w:b/>
          <w:bCs/>
          <w:iCs/>
          <w:noProof/>
          <w:sz w:val="22"/>
          <w:szCs w:val="22"/>
          <w:lang w:val="ru-RU"/>
        </w:rPr>
        <w:t>2019</w:t>
      </w:r>
    </w:p>
    <w:p w:rsidR="00633F0C" w:rsidRPr="00871EAE" w:rsidRDefault="00633F0C" w:rsidP="000F645C">
      <w:pPr>
        <w:pStyle w:val="aa"/>
        <w:tabs>
          <w:tab w:val="clear" w:pos="4320"/>
          <w:tab w:val="clear" w:pos="8640"/>
        </w:tabs>
        <w:spacing w:line="120" w:lineRule="atLeast"/>
        <w:ind w:right="-331"/>
        <w:rPr>
          <w:rFonts w:ascii="Tahoma" w:hAnsi="Tahoma"/>
          <w:noProof/>
          <w:sz w:val="22"/>
          <w:lang w:val="ru-RU"/>
        </w:rPr>
      </w:pPr>
    </w:p>
    <w:p w:rsidR="006065BB" w:rsidRPr="00871EAE" w:rsidRDefault="006065BB" w:rsidP="000F645C">
      <w:pPr>
        <w:pStyle w:val="aa"/>
        <w:tabs>
          <w:tab w:val="clear" w:pos="4320"/>
          <w:tab w:val="clear" w:pos="8640"/>
        </w:tabs>
        <w:spacing w:line="120" w:lineRule="atLeast"/>
        <w:ind w:right="-331"/>
        <w:rPr>
          <w:rFonts w:ascii="Tahoma" w:hAnsi="Tahoma"/>
          <w:noProof/>
          <w:sz w:val="22"/>
          <w:lang w:val="ru-RU"/>
        </w:rPr>
      </w:pPr>
    </w:p>
    <w:p w:rsidR="00301E94" w:rsidRDefault="00301E94" w:rsidP="00301E94">
      <w:pPr>
        <w:pBdr>
          <w:top w:val="single" w:sz="4" w:space="1" w:color="auto"/>
          <w:left w:val="single" w:sz="4" w:space="4" w:color="auto"/>
          <w:bottom w:val="single" w:sz="4" w:space="1" w:color="auto"/>
          <w:right w:val="single" w:sz="4" w:space="0" w:color="auto"/>
        </w:pBdr>
        <w:shd w:val="pct5" w:color="auto" w:fill="auto"/>
        <w:spacing w:line="120" w:lineRule="atLeast"/>
        <w:rPr>
          <w:rFonts w:ascii="Tahoma" w:hAnsi="Tahoma"/>
          <w:b/>
          <w:i/>
          <w:noProof/>
        </w:rPr>
      </w:pPr>
      <w:r w:rsidRPr="00304E60">
        <w:rPr>
          <w:rFonts w:ascii="Tahoma" w:hAnsi="Tahoma"/>
          <w:b/>
          <w:i/>
          <w:noProof/>
          <w:spacing w:val="20"/>
        </w:rPr>
        <w:t>SERVICES</w:t>
      </w:r>
      <w:r>
        <w:rPr>
          <w:rFonts w:ascii="Tahoma" w:hAnsi="Tahoma"/>
          <w:bCs/>
          <w:i/>
          <w:noProof/>
        </w:rPr>
        <w:t>:</w:t>
      </w:r>
      <w:r>
        <w:rPr>
          <w:rFonts w:ascii="Tahoma" w:hAnsi="Tahoma"/>
          <w:b/>
          <w:i/>
          <w:noProof/>
        </w:rPr>
        <w:t xml:space="preserve"> </w:t>
      </w:r>
    </w:p>
    <w:p w:rsidR="00301E94" w:rsidRDefault="00301E94" w:rsidP="00301E94">
      <w:pPr>
        <w:tabs>
          <w:tab w:val="num" w:pos="1800"/>
        </w:tabs>
      </w:pPr>
    </w:p>
    <w:p w:rsidR="00301E94" w:rsidRDefault="00301E94" w:rsidP="00301E94">
      <w:pPr>
        <w:tabs>
          <w:tab w:val="num" w:pos="1800"/>
        </w:tabs>
        <w:rPr>
          <w:rFonts w:ascii="Tahoma" w:hAnsi="Tahoma" w:cs="Tahoma"/>
          <w:sz w:val="22"/>
        </w:rPr>
      </w:pPr>
      <w:r>
        <w:rPr>
          <w:rFonts w:ascii="Tahoma" w:hAnsi="Tahoma" w:cs="Tahoma"/>
          <w:b/>
          <w:bCs/>
          <w:i/>
          <w:iCs/>
          <w:sz w:val="22"/>
        </w:rPr>
        <w:t>Member of the Univ. Committee</w:t>
      </w:r>
      <w:r>
        <w:rPr>
          <w:rFonts w:ascii="Tahoma" w:hAnsi="Tahoma" w:cs="Tahoma"/>
          <w:sz w:val="22"/>
        </w:rPr>
        <w:t xml:space="preserve"> for assessment of General </w:t>
      </w:r>
      <w:r>
        <w:rPr>
          <w:rFonts w:ascii="Tahoma" w:hAnsi="Tahoma" w:cs="Tahoma"/>
          <w:sz w:val="22"/>
        </w:rPr>
        <w:tab/>
      </w:r>
      <w:r>
        <w:rPr>
          <w:rFonts w:ascii="Tahoma" w:hAnsi="Tahoma" w:cs="Tahoma"/>
          <w:sz w:val="22"/>
        </w:rPr>
        <w:tab/>
      </w:r>
      <w:r>
        <w:rPr>
          <w:rFonts w:ascii="Tahoma" w:hAnsi="Tahoma" w:cs="Tahoma"/>
          <w:b/>
          <w:bCs/>
          <w:sz w:val="22"/>
        </w:rPr>
        <w:t>2002</w:t>
      </w:r>
      <w:r>
        <w:rPr>
          <w:rFonts w:ascii="Tahoma" w:hAnsi="Tahoma"/>
          <w:b/>
          <w:noProof/>
          <w:sz w:val="22"/>
          <w:szCs w:val="22"/>
        </w:rPr>
        <w:t>—</w:t>
      </w:r>
      <w:r>
        <w:rPr>
          <w:rFonts w:ascii="Tahoma" w:hAnsi="Tahoma" w:cs="Tahoma"/>
          <w:b/>
          <w:bCs/>
          <w:sz w:val="22"/>
        </w:rPr>
        <w:t>05</w:t>
      </w:r>
    </w:p>
    <w:p w:rsidR="00301E94" w:rsidRDefault="00301E94" w:rsidP="00301E94">
      <w:pPr>
        <w:tabs>
          <w:tab w:val="num" w:pos="1800"/>
        </w:tabs>
        <w:rPr>
          <w:rFonts w:ascii="Tahoma" w:hAnsi="Tahoma" w:cs="Tahoma"/>
          <w:sz w:val="22"/>
        </w:rPr>
      </w:pPr>
      <w:r>
        <w:rPr>
          <w:rFonts w:ascii="Tahoma" w:hAnsi="Tahoma" w:cs="Tahoma"/>
          <w:sz w:val="22"/>
        </w:rPr>
        <w:t xml:space="preserve">    Education requirements in Western Civilizations, State U. of New York</w:t>
      </w:r>
    </w:p>
    <w:p w:rsidR="00301E94" w:rsidRDefault="00301E94" w:rsidP="00301E94">
      <w:pPr>
        <w:tabs>
          <w:tab w:val="num" w:pos="1800"/>
        </w:tabs>
        <w:rPr>
          <w:rFonts w:ascii="Tahoma" w:hAnsi="Tahoma" w:cs="Tahoma"/>
          <w:sz w:val="22"/>
        </w:rPr>
      </w:pPr>
    </w:p>
    <w:p w:rsidR="00301E94" w:rsidRDefault="00301E94" w:rsidP="00301E94">
      <w:pPr>
        <w:pStyle w:val="aa"/>
        <w:tabs>
          <w:tab w:val="clear" w:pos="4320"/>
          <w:tab w:val="clear" w:pos="8640"/>
        </w:tabs>
        <w:spacing w:line="120" w:lineRule="atLeast"/>
        <w:ind w:left="-120"/>
        <w:rPr>
          <w:rFonts w:ascii="Tahoma" w:hAnsi="Tahoma" w:cs="Tahoma"/>
          <w:sz w:val="22"/>
        </w:rPr>
      </w:pPr>
      <w:r>
        <w:rPr>
          <w:rFonts w:ascii="Tahoma" w:hAnsi="Tahoma"/>
          <w:noProof/>
          <w:sz w:val="22"/>
        </w:rPr>
        <w:t xml:space="preserve"> </w:t>
      </w:r>
      <w:r>
        <w:rPr>
          <w:rFonts w:ascii="Tahoma" w:hAnsi="Tahoma" w:cs="Tahoma"/>
          <w:b/>
          <w:bCs/>
          <w:i/>
          <w:iCs/>
          <w:sz w:val="22"/>
        </w:rPr>
        <w:t>Faculty-in-Residence</w:t>
      </w:r>
      <w:r>
        <w:rPr>
          <w:rFonts w:ascii="Tahoma" w:hAnsi="Tahoma" w:cs="Tahoma"/>
          <w:sz w:val="22"/>
        </w:rPr>
        <w:t xml:space="preserve"> at the Hart Inter’l Global Studies &amp; Learning</w:t>
      </w:r>
      <w:r>
        <w:rPr>
          <w:rFonts w:ascii="Tahoma" w:hAnsi="Tahoma" w:cs="Tahoma"/>
          <w:sz w:val="22"/>
        </w:rPr>
        <w:tab/>
      </w:r>
      <w:r>
        <w:rPr>
          <w:rFonts w:ascii="Tahoma" w:hAnsi="Tahoma" w:cs="Tahoma"/>
          <w:b/>
          <w:bCs/>
          <w:sz w:val="22"/>
        </w:rPr>
        <w:t>2002</w:t>
      </w:r>
      <w:r>
        <w:rPr>
          <w:rFonts w:ascii="Tahoma" w:hAnsi="Tahoma"/>
          <w:b/>
          <w:noProof/>
          <w:sz w:val="22"/>
          <w:szCs w:val="22"/>
        </w:rPr>
        <w:t>—</w:t>
      </w:r>
      <w:r>
        <w:rPr>
          <w:rFonts w:ascii="Tahoma" w:hAnsi="Tahoma" w:cs="Tahoma"/>
          <w:b/>
          <w:bCs/>
          <w:sz w:val="22"/>
        </w:rPr>
        <w:t>04</w:t>
      </w:r>
    </w:p>
    <w:p w:rsidR="00301E94" w:rsidRDefault="00301E94" w:rsidP="00301E94">
      <w:pPr>
        <w:pStyle w:val="aa"/>
        <w:tabs>
          <w:tab w:val="clear" w:pos="4320"/>
          <w:tab w:val="clear" w:pos="8640"/>
        </w:tabs>
        <w:spacing w:line="120" w:lineRule="atLeast"/>
        <w:ind w:left="-120"/>
        <w:rPr>
          <w:rFonts w:ascii="Tahoma" w:hAnsi="Tahoma"/>
          <w:noProof/>
          <w:sz w:val="22"/>
        </w:rPr>
      </w:pPr>
      <w:r>
        <w:rPr>
          <w:rFonts w:ascii="Tahoma" w:hAnsi="Tahoma" w:cs="Tahoma"/>
          <w:b/>
          <w:bCs/>
          <w:i/>
          <w:iCs/>
          <w:sz w:val="22"/>
        </w:rPr>
        <w:t xml:space="preserve">       </w:t>
      </w:r>
      <w:r>
        <w:rPr>
          <w:rFonts w:ascii="Tahoma" w:hAnsi="Tahoma" w:cs="Tahoma"/>
          <w:sz w:val="22"/>
        </w:rPr>
        <w:t>Center (SUNY) advising students on international cultural issues</w:t>
      </w:r>
    </w:p>
    <w:p w:rsidR="00301E94" w:rsidRDefault="00301E94" w:rsidP="00301E94">
      <w:pPr>
        <w:pStyle w:val="aa"/>
        <w:tabs>
          <w:tab w:val="clear" w:pos="4320"/>
          <w:tab w:val="clear" w:pos="8640"/>
        </w:tabs>
        <w:spacing w:line="120" w:lineRule="atLeast"/>
        <w:ind w:left="-120"/>
        <w:rPr>
          <w:rFonts w:ascii="Tahoma" w:hAnsi="Tahoma"/>
          <w:noProof/>
          <w:sz w:val="22"/>
        </w:rPr>
      </w:pPr>
    </w:p>
    <w:p w:rsidR="00301E94" w:rsidRDefault="00301E94" w:rsidP="00301E94">
      <w:pPr>
        <w:pStyle w:val="aa"/>
        <w:tabs>
          <w:tab w:val="clear" w:pos="4320"/>
          <w:tab w:val="clear" w:pos="8640"/>
        </w:tabs>
        <w:spacing w:line="120" w:lineRule="atLeast"/>
        <w:ind w:left="-120"/>
        <w:rPr>
          <w:rFonts w:ascii="Tahoma" w:hAnsi="Tahoma" w:cs="Tahoma"/>
          <w:sz w:val="22"/>
        </w:rPr>
      </w:pPr>
      <w:r>
        <w:rPr>
          <w:rFonts w:ascii="Tahoma" w:hAnsi="Tahoma" w:cs="Tahoma"/>
          <w:b/>
          <w:bCs/>
          <w:i/>
          <w:iCs/>
          <w:sz w:val="22"/>
        </w:rPr>
        <w:t>I</w:t>
      </w:r>
      <w:r>
        <w:rPr>
          <w:rFonts w:ascii="Tahoma" w:hAnsi="Tahoma" w:cs="Tahoma"/>
          <w:b/>
          <w:bCs/>
          <w:i/>
          <w:iCs/>
          <w:sz w:val="22"/>
          <w:lang w:val="en-GB"/>
        </w:rPr>
        <w:t>nternal reviewer</w:t>
      </w:r>
      <w:r>
        <w:rPr>
          <w:rFonts w:ascii="Tahoma" w:hAnsi="Tahoma" w:cs="Tahoma"/>
          <w:sz w:val="22"/>
          <w:lang w:val="en-GB"/>
        </w:rPr>
        <w:t xml:space="preserve"> </w:t>
      </w:r>
      <w:r w:rsidR="005B6423">
        <w:rPr>
          <w:rFonts w:ascii="Tahoma" w:hAnsi="Tahoma" w:cs="Tahoma"/>
          <w:sz w:val="22"/>
          <w:lang w:val="en-GB"/>
        </w:rPr>
        <w:t xml:space="preserve"> </w:t>
      </w:r>
      <w:r>
        <w:rPr>
          <w:rFonts w:ascii="Tahoma" w:hAnsi="Tahoma" w:cs="Tahoma"/>
          <w:sz w:val="22"/>
          <w:lang w:val="en-GB"/>
        </w:rPr>
        <w:t xml:space="preserve">for </w:t>
      </w:r>
      <w:r>
        <w:rPr>
          <w:rFonts w:ascii="Tahoma" w:hAnsi="Tahoma" w:cs="Tahoma"/>
          <w:i/>
          <w:iCs/>
          <w:sz w:val="22"/>
        </w:rPr>
        <w:t>Lion &amp; Unicorn</w:t>
      </w:r>
      <w:r>
        <w:rPr>
          <w:rFonts w:ascii="Tahoma" w:hAnsi="Tahoma" w:cs="Tahoma"/>
          <w:sz w:val="22"/>
        </w:rPr>
        <w:t xml:space="preserve">, a journal of children’s literature </w:t>
      </w:r>
      <w:r>
        <w:rPr>
          <w:rFonts w:ascii="Tahoma" w:hAnsi="Tahoma" w:cs="Tahoma"/>
          <w:sz w:val="22"/>
        </w:rPr>
        <w:tab/>
      </w:r>
      <w:r>
        <w:rPr>
          <w:rFonts w:ascii="Tahoma" w:hAnsi="Tahoma" w:cs="Tahoma"/>
          <w:b/>
          <w:bCs/>
          <w:sz w:val="22"/>
        </w:rPr>
        <w:t>2010-</w:t>
      </w:r>
    </w:p>
    <w:p w:rsidR="00301E94" w:rsidRDefault="00301E94" w:rsidP="00301E94">
      <w:pPr>
        <w:pStyle w:val="aa"/>
        <w:tabs>
          <w:tab w:val="clear" w:pos="4320"/>
          <w:tab w:val="clear" w:pos="8640"/>
        </w:tabs>
        <w:spacing w:line="120" w:lineRule="atLeast"/>
        <w:ind w:left="-120"/>
        <w:rPr>
          <w:rFonts w:ascii="Tahoma" w:hAnsi="Tahoma" w:cs="Tahoma"/>
          <w:b/>
          <w:bCs/>
          <w:sz w:val="22"/>
        </w:rPr>
      </w:pPr>
      <w:r>
        <w:rPr>
          <w:rFonts w:ascii="Tahoma" w:hAnsi="Tahoma" w:cs="Tahoma"/>
          <w:sz w:val="22"/>
        </w:rPr>
        <w:t xml:space="preserve">      published by Ferris State University., NJ</w:t>
      </w:r>
      <w:r>
        <w:rPr>
          <w:rFonts w:ascii="Tahoma" w:hAnsi="Tahoma" w:cs="Tahoma"/>
          <w:b/>
          <w:bCs/>
          <w:sz w:val="22"/>
        </w:rPr>
        <w:t xml:space="preserve"> </w:t>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t>curr.</w:t>
      </w:r>
    </w:p>
    <w:p w:rsidR="00301E94" w:rsidRDefault="00301E94" w:rsidP="00301E94">
      <w:pPr>
        <w:pStyle w:val="aa"/>
        <w:tabs>
          <w:tab w:val="clear" w:pos="4320"/>
          <w:tab w:val="clear" w:pos="8640"/>
        </w:tabs>
        <w:spacing w:line="120" w:lineRule="atLeast"/>
        <w:ind w:left="-120"/>
        <w:rPr>
          <w:rFonts w:ascii="Tahoma" w:hAnsi="Tahoma" w:cs="Tahoma"/>
          <w:b/>
          <w:bCs/>
          <w:sz w:val="22"/>
        </w:rPr>
      </w:pPr>
    </w:p>
    <w:p w:rsidR="00301E94" w:rsidRPr="00BF712C" w:rsidRDefault="00301E94" w:rsidP="00301E94">
      <w:pPr>
        <w:pStyle w:val="aa"/>
        <w:spacing w:line="120" w:lineRule="atLeast"/>
        <w:ind w:left="-120" w:right="-241"/>
        <w:rPr>
          <w:rFonts w:ascii="Tahoma" w:hAnsi="Tahoma"/>
          <w:noProof/>
          <w:sz w:val="22"/>
        </w:rPr>
      </w:pPr>
      <w:r w:rsidRPr="00BF712C">
        <w:rPr>
          <w:rFonts w:ascii="Tahoma" w:hAnsi="Tahoma"/>
          <w:b/>
          <w:i/>
          <w:noProof/>
          <w:sz w:val="22"/>
        </w:rPr>
        <w:t>Member, Editorial Board</w:t>
      </w:r>
      <w:r w:rsidRPr="00BF712C">
        <w:rPr>
          <w:rFonts w:ascii="Tahoma" w:hAnsi="Tahoma"/>
          <w:noProof/>
          <w:sz w:val="22"/>
        </w:rPr>
        <w:t xml:space="preserve"> of </w:t>
      </w:r>
      <w:r w:rsidRPr="00BF712C">
        <w:rPr>
          <w:rFonts w:ascii="Tahoma" w:hAnsi="Tahoma"/>
          <w:i/>
          <w:noProof/>
          <w:sz w:val="22"/>
        </w:rPr>
        <w:t>Art &amp; Culture</w:t>
      </w:r>
      <w:r>
        <w:rPr>
          <w:rFonts w:ascii="Tahoma" w:hAnsi="Tahoma"/>
          <w:noProof/>
          <w:sz w:val="22"/>
        </w:rPr>
        <w:t xml:space="preserve">, acad. bi-monthly, Moscow     </w:t>
      </w:r>
      <w:r w:rsidRPr="00BF712C">
        <w:rPr>
          <w:rFonts w:ascii="Tahoma" w:hAnsi="Tahoma"/>
          <w:b/>
          <w:noProof/>
          <w:sz w:val="22"/>
        </w:rPr>
        <w:t>2010-curr</w:t>
      </w:r>
      <w:r w:rsidRPr="00BF712C">
        <w:rPr>
          <w:rFonts w:ascii="Tahoma" w:hAnsi="Tahoma"/>
          <w:noProof/>
          <w:sz w:val="22"/>
        </w:rPr>
        <w:t>.</w:t>
      </w:r>
    </w:p>
    <w:p w:rsidR="00301E94" w:rsidRPr="00BF712C" w:rsidRDefault="00301E94" w:rsidP="00301E94">
      <w:pPr>
        <w:pStyle w:val="aa"/>
        <w:spacing w:line="120" w:lineRule="atLeast"/>
        <w:ind w:left="-120"/>
        <w:rPr>
          <w:rFonts w:ascii="Tahoma" w:hAnsi="Tahoma"/>
          <w:noProof/>
          <w:sz w:val="22"/>
        </w:rPr>
      </w:pPr>
    </w:p>
    <w:p w:rsidR="00301E94" w:rsidRDefault="00301E94" w:rsidP="00301E94">
      <w:pPr>
        <w:pStyle w:val="aa"/>
        <w:tabs>
          <w:tab w:val="clear" w:pos="4320"/>
          <w:tab w:val="clear" w:pos="8640"/>
        </w:tabs>
        <w:spacing w:line="120" w:lineRule="atLeast"/>
        <w:ind w:left="-120"/>
        <w:rPr>
          <w:rFonts w:ascii="Tahoma" w:hAnsi="Tahoma"/>
          <w:noProof/>
          <w:sz w:val="22"/>
        </w:rPr>
      </w:pPr>
      <w:r w:rsidRPr="00BF712C">
        <w:rPr>
          <w:rFonts w:ascii="Tahoma" w:hAnsi="Tahoma"/>
          <w:b/>
          <w:i/>
          <w:noProof/>
          <w:sz w:val="22"/>
        </w:rPr>
        <w:t>Member, Dissertation Board</w:t>
      </w:r>
      <w:r w:rsidRPr="00BF712C">
        <w:rPr>
          <w:rFonts w:ascii="Tahoma" w:hAnsi="Tahoma"/>
          <w:noProof/>
          <w:sz w:val="22"/>
        </w:rPr>
        <w:t>,   Rus. Institute for Cultural Research</w:t>
      </w:r>
      <w:r w:rsidRPr="00BF712C">
        <w:rPr>
          <w:rFonts w:ascii="Tahoma" w:hAnsi="Tahoma"/>
          <w:noProof/>
          <w:sz w:val="22"/>
        </w:rPr>
        <w:tab/>
      </w:r>
      <w:r w:rsidRPr="00BF712C">
        <w:rPr>
          <w:rFonts w:ascii="Tahoma" w:hAnsi="Tahoma"/>
          <w:b/>
          <w:noProof/>
          <w:sz w:val="22"/>
        </w:rPr>
        <w:t>201</w:t>
      </w:r>
      <w:r>
        <w:rPr>
          <w:rFonts w:ascii="Tahoma" w:hAnsi="Tahoma"/>
          <w:b/>
          <w:noProof/>
          <w:sz w:val="22"/>
        </w:rPr>
        <w:t>0</w:t>
      </w:r>
      <w:r w:rsidRPr="00BF712C">
        <w:rPr>
          <w:rFonts w:ascii="Tahoma" w:hAnsi="Tahoma"/>
          <w:b/>
          <w:noProof/>
          <w:sz w:val="22"/>
        </w:rPr>
        <w:t>-curr</w:t>
      </w:r>
      <w:r w:rsidRPr="00BF712C">
        <w:rPr>
          <w:rFonts w:ascii="Tahoma" w:hAnsi="Tahoma"/>
          <w:noProof/>
          <w:sz w:val="22"/>
        </w:rPr>
        <w:t>.</w:t>
      </w:r>
    </w:p>
    <w:p w:rsidR="00301E94" w:rsidRDefault="00301E94" w:rsidP="00301E94">
      <w:pPr>
        <w:pStyle w:val="aa"/>
        <w:tabs>
          <w:tab w:val="clear" w:pos="4320"/>
          <w:tab w:val="clear" w:pos="8640"/>
        </w:tabs>
        <w:spacing w:line="120" w:lineRule="atLeast"/>
        <w:ind w:left="-120"/>
        <w:rPr>
          <w:rFonts w:ascii="Tahoma" w:hAnsi="Tahoma"/>
          <w:sz w:val="22"/>
        </w:rPr>
      </w:pPr>
    </w:p>
    <w:p w:rsidR="00301E94" w:rsidRDefault="008138E5" w:rsidP="00301E94">
      <w:pPr>
        <w:pStyle w:val="aa"/>
        <w:tabs>
          <w:tab w:val="clear" w:pos="4320"/>
          <w:tab w:val="clear" w:pos="8640"/>
        </w:tabs>
        <w:spacing w:line="120" w:lineRule="atLeast"/>
        <w:ind w:left="-120"/>
        <w:rPr>
          <w:rFonts w:ascii="Tahoma" w:hAnsi="Tahoma"/>
          <w:sz w:val="22"/>
        </w:rPr>
      </w:pPr>
      <w:r>
        <w:rPr>
          <w:rFonts w:ascii="Tahoma" w:hAnsi="Tahoma"/>
          <w:b/>
          <w:i/>
          <w:sz w:val="22"/>
        </w:rPr>
        <w:t>Conveno</w:t>
      </w:r>
      <w:r w:rsidR="00301E94" w:rsidRPr="00CB749E">
        <w:rPr>
          <w:rFonts w:ascii="Tahoma" w:hAnsi="Tahoma"/>
          <w:b/>
          <w:i/>
          <w:sz w:val="22"/>
        </w:rPr>
        <w:t>r</w:t>
      </w:r>
      <w:r w:rsidR="00301E94">
        <w:rPr>
          <w:rFonts w:ascii="Tahoma" w:hAnsi="Tahoma"/>
          <w:sz w:val="22"/>
        </w:rPr>
        <w:t>, Seminar on Orientalism, National Research University</w:t>
      </w:r>
      <w:r w:rsidR="00301E94">
        <w:rPr>
          <w:rFonts w:ascii="Tahoma" w:hAnsi="Tahoma"/>
          <w:sz w:val="22"/>
        </w:rPr>
        <w:tab/>
      </w:r>
      <w:r w:rsidR="00301E94">
        <w:rPr>
          <w:rFonts w:ascii="Tahoma" w:hAnsi="Tahoma"/>
          <w:sz w:val="22"/>
        </w:rPr>
        <w:tab/>
      </w:r>
      <w:r w:rsidR="00301E94" w:rsidRPr="00CB749E">
        <w:rPr>
          <w:rFonts w:ascii="Tahoma" w:hAnsi="Tahoma"/>
          <w:b/>
          <w:sz w:val="22"/>
        </w:rPr>
        <w:t>2012</w:t>
      </w:r>
      <w:r w:rsidR="00301E94">
        <w:rPr>
          <w:rFonts w:ascii="Tahoma" w:hAnsi="Tahoma"/>
          <w:sz w:val="22"/>
        </w:rPr>
        <w:t>-</w:t>
      </w:r>
      <w:r w:rsidR="00301E94" w:rsidRPr="00CB749E">
        <w:rPr>
          <w:rFonts w:ascii="Tahoma" w:hAnsi="Tahoma"/>
          <w:b/>
          <w:sz w:val="22"/>
        </w:rPr>
        <w:t>curr</w:t>
      </w:r>
      <w:r w:rsidR="00301E94">
        <w:rPr>
          <w:rFonts w:ascii="Tahoma" w:hAnsi="Tahoma"/>
          <w:sz w:val="22"/>
        </w:rPr>
        <w:t>.</w:t>
      </w:r>
    </w:p>
    <w:p w:rsidR="00301E94" w:rsidRPr="00BF4BE4" w:rsidRDefault="00301E94" w:rsidP="00301E94">
      <w:pPr>
        <w:pStyle w:val="aa"/>
        <w:tabs>
          <w:tab w:val="clear" w:pos="4320"/>
          <w:tab w:val="clear" w:pos="8640"/>
        </w:tabs>
        <w:spacing w:line="120" w:lineRule="atLeast"/>
        <w:ind w:left="270" w:hanging="390"/>
        <w:rPr>
          <w:rFonts w:ascii="Tahoma" w:hAnsi="Tahoma"/>
          <w:sz w:val="22"/>
        </w:rPr>
      </w:pPr>
      <w:r>
        <w:rPr>
          <w:rFonts w:ascii="Tahoma" w:hAnsi="Tahoma"/>
          <w:sz w:val="22"/>
        </w:rPr>
        <w:t xml:space="preserve">      Moscow</w:t>
      </w:r>
    </w:p>
    <w:p w:rsidR="00B63171" w:rsidRDefault="00B63171" w:rsidP="00301E94">
      <w:pPr>
        <w:pStyle w:val="aa"/>
        <w:tabs>
          <w:tab w:val="clear" w:pos="4320"/>
          <w:tab w:val="clear" w:pos="8640"/>
        </w:tabs>
        <w:spacing w:line="120" w:lineRule="atLeast"/>
        <w:ind w:left="270" w:hanging="390"/>
        <w:rPr>
          <w:rFonts w:ascii="Tahoma" w:hAnsi="Tahoma"/>
          <w:b/>
          <w:i/>
          <w:noProof/>
          <w:sz w:val="22"/>
        </w:rPr>
      </w:pPr>
    </w:p>
    <w:p w:rsidR="00B63171" w:rsidRDefault="00B63171" w:rsidP="00301E94">
      <w:pPr>
        <w:pStyle w:val="aa"/>
        <w:tabs>
          <w:tab w:val="clear" w:pos="4320"/>
          <w:tab w:val="clear" w:pos="8640"/>
        </w:tabs>
        <w:spacing w:line="120" w:lineRule="atLeast"/>
        <w:ind w:left="270" w:hanging="390"/>
        <w:rPr>
          <w:rFonts w:ascii="Tahoma" w:hAnsi="Tahoma"/>
          <w:b/>
          <w:noProof/>
          <w:sz w:val="22"/>
        </w:rPr>
      </w:pPr>
      <w:r w:rsidRPr="00BF712C">
        <w:rPr>
          <w:rFonts w:ascii="Tahoma" w:hAnsi="Tahoma"/>
          <w:b/>
          <w:i/>
          <w:noProof/>
          <w:sz w:val="22"/>
        </w:rPr>
        <w:t>Member, Editorial Board</w:t>
      </w:r>
      <w:r w:rsidRPr="00BF712C">
        <w:rPr>
          <w:rFonts w:ascii="Tahoma" w:hAnsi="Tahoma"/>
          <w:noProof/>
          <w:sz w:val="22"/>
        </w:rPr>
        <w:t xml:space="preserve"> of</w:t>
      </w:r>
      <w:r w:rsidRPr="00B63171">
        <w:rPr>
          <w:rFonts w:ascii="Tahoma" w:hAnsi="Tahoma"/>
          <w:noProof/>
          <w:sz w:val="22"/>
        </w:rPr>
        <w:t xml:space="preserve"> </w:t>
      </w:r>
      <w:r w:rsidRPr="00B63171">
        <w:rPr>
          <w:rFonts w:ascii="Tahoma" w:hAnsi="Tahoma"/>
          <w:i/>
          <w:noProof/>
          <w:sz w:val="22"/>
        </w:rPr>
        <w:t>Observatoriya Kultury</w:t>
      </w:r>
      <w:r w:rsidR="00735269">
        <w:rPr>
          <w:rFonts w:ascii="Tahoma" w:hAnsi="Tahoma"/>
          <w:noProof/>
          <w:sz w:val="22"/>
        </w:rPr>
        <w:t>, acad. j</w:t>
      </w:r>
      <w:r>
        <w:rPr>
          <w:rFonts w:ascii="Tahoma" w:hAnsi="Tahoma"/>
          <w:noProof/>
          <w:sz w:val="22"/>
        </w:rPr>
        <w:t xml:space="preserve">ournal, Moscow </w:t>
      </w:r>
      <w:r w:rsidRPr="00B63171">
        <w:rPr>
          <w:rFonts w:ascii="Tahoma" w:hAnsi="Tahoma"/>
          <w:b/>
          <w:noProof/>
          <w:sz w:val="22"/>
        </w:rPr>
        <w:t>2013—</w:t>
      </w:r>
    </w:p>
    <w:p w:rsidR="00B63171" w:rsidRDefault="00B63171" w:rsidP="00301E94">
      <w:pPr>
        <w:pStyle w:val="aa"/>
        <w:tabs>
          <w:tab w:val="clear" w:pos="4320"/>
          <w:tab w:val="clear" w:pos="8640"/>
        </w:tabs>
        <w:spacing w:line="120" w:lineRule="atLeast"/>
        <w:ind w:left="270" w:hanging="390"/>
        <w:rPr>
          <w:rFonts w:ascii="Tahoma" w:hAnsi="Tahoma"/>
          <w:sz w:val="22"/>
        </w:rPr>
      </w:pPr>
    </w:p>
    <w:p w:rsidR="00B63171" w:rsidRPr="00B63171" w:rsidRDefault="00B63171" w:rsidP="00301E94">
      <w:pPr>
        <w:pStyle w:val="aa"/>
        <w:tabs>
          <w:tab w:val="clear" w:pos="4320"/>
          <w:tab w:val="clear" w:pos="8640"/>
        </w:tabs>
        <w:spacing w:line="120" w:lineRule="atLeast"/>
        <w:ind w:left="270" w:hanging="390"/>
        <w:rPr>
          <w:rFonts w:ascii="Tahoma" w:hAnsi="Tahoma"/>
          <w:b/>
          <w:sz w:val="22"/>
        </w:rPr>
      </w:pPr>
      <w:r w:rsidRPr="00B63171">
        <w:rPr>
          <w:rFonts w:ascii="Tahoma" w:hAnsi="Tahoma"/>
          <w:b/>
          <w:i/>
          <w:sz w:val="22"/>
        </w:rPr>
        <w:t>Convenor</w:t>
      </w:r>
      <w:r>
        <w:rPr>
          <w:rFonts w:ascii="Tahoma" w:hAnsi="Tahoma"/>
          <w:sz w:val="22"/>
        </w:rPr>
        <w:t>, Section Literature and Thought, 1</w:t>
      </w:r>
      <w:r w:rsidRPr="00B63171">
        <w:rPr>
          <w:rFonts w:ascii="Tahoma" w:hAnsi="Tahoma"/>
          <w:sz w:val="22"/>
          <w:vertAlign w:val="superscript"/>
        </w:rPr>
        <w:t>st</w:t>
      </w:r>
      <w:r>
        <w:rPr>
          <w:rFonts w:ascii="Tahoma" w:hAnsi="Tahoma"/>
          <w:sz w:val="22"/>
        </w:rPr>
        <w:t xml:space="preserve"> Conference EAJS Japan,     </w:t>
      </w:r>
      <w:r w:rsidRPr="00B63171">
        <w:rPr>
          <w:rFonts w:ascii="Tahoma" w:hAnsi="Tahoma"/>
          <w:b/>
          <w:sz w:val="22"/>
        </w:rPr>
        <w:t>2013</w:t>
      </w:r>
    </w:p>
    <w:p w:rsidR="009A3CC5" w:rsidRDefault="00B63171" w:rsidP="000D7765">
      <w:pPr>
        <w:pStyle w:val="aa"/>
        <w:tabs>
          <w:tab w:val="clear" w:pos="4320"/>
          <w:tab w:val="clear" w:pos="8640"/>
        </w:tabs>
        <w:spacing w:line="120" w:lineRule="atLeast"/>
        <w:ind w:left="360" w:hanging="390"/>
      </w:pPr>
      <w:r>
        <w:rPr>
          <w:rFonts w:ascii="Tahoma" w:hAnsi="Tahoma"/>
          <w:sz w:val="22"/>
        </w:rPr>
        <w:t xml:space="preserve">     Kyoto University, Kyoto.</w:t>
      </w:r>
    </w:p>
    <w:sectPr w:rsidR="009A3CC5" w:rsidSect="00667682">
      <w:footerReference w:type="even" r:id="rId34"/>
      <w:footerReference w:type="default" r:id="rId35"/>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247" w:rsidRDefault="00F47247">
      <w:r>
        <w:separator/>
      </w:r>
    </w:p>
  </w:endnote>
  <w:endnote w:type="continuationSeparator" w:id="1">
    <w:p w:rsidR="00F47247" w:rsidRDefault="00F472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97" w:rsidRDefault="00467897">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67897" w:rsidRDefault="0046789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97" w:rsidRPr="006B7C4C" w:rsidRDefault="00467897" w:rsidP="00BD7B70">
    <w:pPr>
      <w:pStyle w:val="ae"/>
      <w:pBdr>
        <w:top w:val="thinThickSmallGap" w:sz="24" w:space="1" w:color="622423"/>
      </w:pBdr>
      <w:tabs>
        <w:tab w:val="clear" w:pos="4320"/>
        <w:tab w:val="clear" w:pos="8640"/>
        <w:tab w:val="right" w:pos="8309"/>
      </w:tabs>
      <w:rPr>
        <w:rFonts w:ascii="Cambria" w:eastAsia="MS Gothic" w:hAnsi="Cambria"/>
      </w:rPr>
    </w:pPr>
    <w:r>
      <w:rPr>
        <w:rFonts w:ascii="Cambria" w:eastAsia="MS Gothic" w:hAnsi="Cambria"/>
      </w:rPr>
      <w:t>Steiner</w:t>
    </w:r>
    <w:r w:rsidRPr="006B7C4C">
      <w:rPr>
        <w:rFonts w:ascii="Cambria" w:eastAsia="MS Gothic" w:hAnsi="Cambria"/>
      </w:rPr>
      <w:tab/>
      <w:t xml:space="preserve">Page </w:t>
    </w:r>
    <w:r w:rsidRPr="00A40784">
      <w:rPr>
        <w:rFonts w:ascii="Calibri" w:hAnsi="Calibri"/>
      </w:rPr>
      <w:fldChar w:fldCharType="begin"/>
    </w:r>
    <w:r>
      <w:instrText xml:space="preserve"> PAGE   \* MERGEFORMAT </w:instrText>
    </w:r>
    <w:r w:rsidRPr="00A40784">
      <w:rPr>
        <w:rFonts w:ascii="Calibri" w:hAnsi="Calibri"/>
      </w:rPr>
      <w:fldChar w:fldCharType="separate"/>
    </w:r>
    <w:r w:rsidR="000E1BF4" w:rsidRPr="000E1BF4">
      <w:rPr>
        <w:rFonts w:ascii="Cambria" w:eastAsia="MS Gothic" w:hAnsi="Cambria"/>
        <w:noProof/>
      </w:rPr>
      <w:t>15</w:t>
    </w:r>
    <w:r w:rsidRPr="006B7C4C">
      <w:rPr>
        <w:rFonts w:ascii="Cambria" w:eastAsia="MS Gothic" w:hAnsi="Cambria"/>
        <w:noProof/>
      </w:rPr>
      <w:fldChar w:fldCharType="end"/>
    </w:r>
  </w:p>
  <w:p w:rsidR="00467897" w:rsidRDefault="00467897">
    <w:pPr>
      <w:pStyle w:val="a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247" w:rsidRDefault="00F47247">
      <w:r>
        <w:separator/>
      </w:r>
    </w:p>
  </w:footnote>
  <w:footnote w:type="continuationSeparator" w:id="1">
    <w:p w:rsidR="00F47247" w:rsidRDefault="00F47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182"/>
    <w:multiLevelType w:val="hybridMultilevel"/>
    <w:tmpl w:val="BFCEEF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29F1BDD"/>
    <w:multiLevelType w:val="hybridMultilevel"/>
    <w:tmpl w:val="317CE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171053"/>
    <w:multiLevelType w:val="hybridMultilevel"/>
    <w:tmpl w:val="4FF2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A7E84"/>
    <w:multiLevelType w:val="hybridMultilevel"/>
    <w:tmpl w:val="CE122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442B31"/>
    <w:multiLevelType w:val="multilevel"/>
    <w:tmpl w:val="555A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97D25"/>
    <w:multiLevelType w:val="hybridMultilevel"/>
    <w:tmpl w:val="A1BA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A6D42"/>
    <w:multiLevelType w:val="hybridMultilevel"/>
    <w:tmpl w:val="D00A9F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AD5732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662B4266"/>
    <w:multiLevelType w:val="hybridMultilevel"/>
    <w:tmpl w:val="45A42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A6665E"/>
    <w:multiLevelType w:val="hybridMultilevel"/>
    <w:tmpl w:val="174C47B4"/>
    <w:lvl w:ilvl="0" w:tplc="821264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9"/>
  </w:num>
  <w:num w:numId="6">
    <w:abstractNumId w:val="8"/>
  </w:num>
  <w:num w:numId="7">
    <w:abstractNumId w:val="2"/>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01E94"/>
    <w:rsid w:val="00002D4F"/>
    <w:rsid w:val="00003ED8"/>
    <w:rsid w:val="00004AD6"/>
    <w:rsid w:val="000062EE"/>
    <w:rsid w:val="0001003B"/>
    <w:rsid w:val="00010AED"/>
    <w:rsid w:val="0001193D"/>
    <w:rsid w:val="00012249"/>
    <w:rsid w:val="0001226F"/>
    <w:rsid w:val="00012BF9"/>
    <w:rsid w:val="0001425F"/>
    <w:rsid w:val="00015C27"/>
    <w:rsid w:val="00015FEF"/>
    <w:rsid w:val="00016189"/>
    <w:rsid w:val="0002010B"/>
    <w:rsid w:val="00022BBB"/>
    <w:rsid w:val="00023222"/>
    <w:rsid w:val="00024347"/>
    <w:rsid w:val="00025090"/>
    <w:rsid w:val="00025A79"/>
    <w:rsid w:val="000270A2"/>
    <w:rsid w:val="0002723F"/>
    <w:rsid w:val="0002755F"/>
    <w:rsid w:val="000275F9"/>
    <w:rsid w:val="00027CD8"/>
    <w:rsid w:val="0003234B"/>
    <w:rsid w:val="00034FC1"/>
    <w:rsid w:val="000354C6"/>
    <w:rsid w:val="0004063D"/>
    <w:rsid w:val="00040ED5"/>
    <w:rsid w:val="00041753"/>
    <w:rsid w:val="00042C18"/>
    <w:rsid w:val="00042CA2"/>
    <w:rsid w:val="00043A9E"/>
    <w:rsid w:val="00044104"/>
    <w:rsid w:val="00044D51"/>
    <w:rsid w:val="00045C86"/>
    <w:rsid w:val="00045F4C"/>
    <w:rsid w:val="00051FBB"/>
    <w:rsid w:val="00052D39"/>
    <w:rsid w:val="00052F1C"/>
    <w:rsid w:val="000545F7"/>
    <w:rsid w:val="000557FC"/>
    <w:rsid w:val="00056484"/>
    <w:rsid w:val="0005656A"/>
    <w:rsid w:val="000565B1"/>
    <w:rsid w:val="00057282"/>
    <w:rsid w:val="00057F31"/>
    <w:rsid w:val="00060E8A"/>
    <w:rsid w:val="000612DB"/>
    <w:rsid w:val="000621B6"/>
    <w:rsid w:val="000623F0"/>
    <w:rsid w:val="00064EF7"/>
    <w:rsid w:val="00065205"/>
    <w:rsid w:val="00065452"/>
    <w:rsid w:val="0006653C"/>
    <w:rsid w:val="000666DA"/>
    <w:rsid w:val="00067BA0"/>
    <w:rsid w:val="00067D66"/>
    <w:rsid w:val="000704E1"/>
    <w:rsid w:val="00071046"/>
    <w:rsid w:val="00071B98"/>
    <w:rsid w:val="00073616"/>
    <w:rsid w:val="000744F0"/>
    <w:rsid w:val="00075202"/>
    <w:rsid w:val="000768BB"/>
    <w:rsid w:val="000778D9"/>
    <w:rsid w:val="00077FCD"/>
    <w:rsid w:val="000811CF"/>
    <w:rsid w:val="00081490"/>
    <w:rsid w:val="00081E8E"/>
    <w:rsid w:val="00081FBD"/>
    <w:rsid w:val="000823FA"/>
    <w:rsid w:val="00082D48"/>
    <w:rsid w:val="0008491C"/>
    <w:rsid w:val="00084E67"/>
    <w:rsid w:val="00085C8D"/>
    <w:rsid w:val="00085FDA"/>
    <w:rsid w:val="000864EB"/>
    <w:rsid w:val="00090FAE"/>
    <w:rsid w:val="000939CF"/>
    <w:rsid w:val="00093CE8"/>
    <w:rsid w:val="000943BE"/>
    <w:rsid w:val="00094EB8"/>
    <w:rsid w:val="00094FB1"/>
    <w:rsid w:val="00095067"/>
    <w:rsid w:val="00095623"/>
    <w:rsid w:val="00095D0E"/>
    <w:rsid w:val="000963E0"/>
    <w:rsid w:val="00097F1C"/>
    <w:rsid w:val="000A0BA4"/>
    <w:rsid w:val="000A0E20"/>
    <w:rsid w:val="000A2263"/>
    <w:rsid w:val="000A24FF"/>
    <w:rsid w:val="000A2FF3"/>
    <w:rsid w:val="000A4700"/>
    <w:rsid w:val="000A621D"/>
    <w:rsid w:val="000A65AA"/>
    <w:rsid w:val="000A6890"/>
    <w:rsid w:val="000A76A5"/>
    <w:rsid w:val="000B38C7"/>
    <w:rsid w:val="000B3BA6"/>
    <w:rsid w:val="000B4FE3"/>
    <w:rsid w:val="000B510F"/>
    <w:rsid w:val="000B59A0"/>
    <w:rsid w:val="000B5FE9"/>
    <w:rsid w:val="000C2759"/>
    <w:rsid w:val="000C3460"/>
    <w:rsid w:val="000C4AA5"/>
    <w:rsid w:val="000C6156"/>
    <w:rsid w:val="000C6FE9"/>
    <w:rsid w:val="000D07B2"/>
    <w:rsid w:val="000D0F83"/>
    <w:rsid w:val="000D212D"/>
    <w:rsid w:val="000D24FB"/>
    <w:rsid w:val="000D2CF4"/>
    <w:rsid w:val="000D3576"/>
    <w:rsid w:val="000D5026"/>
    <w:rsid w:val="000D7765"/>
    <w:rsid w:val="000E0662"/>
    <w:rsid w:val="000E189E"/>
    <w:rsid w:val="000E1BF4"/>
    <w:rsid w:val="000E2662"/>
    <w:rsid w:val="000E3BEF"/>
    <w:rsid w:val="000E4A0A"/>
    <w:rsid w:val="000E55BA"/>
    <w:rsid w:val="000E58EB"/>
    <w:rsid w:val="000E6321"/>
    <w:rsid w:val="000E7A66"/>
    <w:rsid w:val="000F065F"/>
    <w:rsid w:val="000F06FA"/>
    <w:rsid w:val="000F094D"/>
    <w:rsid w:val="000F22EC"/>
    <w:rsid w:val="000F35AB"/>
    <w:rsid w:val="000F5C82"/>
    <w:rsid w:val="000F62BD"/>
    <w:rsid w:val="000F645C"/>
    <w:rsid w:val="00100615"/>
    <w:rsid w:val="00101992"/>
    <w:rsid w:val="00101A60"/>
    <w:rsid w:val="00101BDE"/>
    <w:rsid w:val="001028E0"/>
    <w:rsid w:val="00102A58"/>
    <w:rsid w:val="00103023"/>
    <w:rsid w:val="00103348"/>
    <w:rsid w:val="0010383E"/>
    <w:rsid w:val="001042D7"/>
    <w:rsid w:val="001063C4"/>
    <w:rsid w:val="0011060A"/>
    <w:rsid w:val="00110622"/>
    <w:rsid w:val="00111503"/>
    <w:rsid w:val="00112C89"/>
    <w:rsid w:val="00113C16"/>
    <w:rsid w:val="00114C83"/>
    <w:rsid w:val="001153F4"/>
    <w:rsid w:val="001154D3"/>
    <w:rsid w:val="001156FC"/>
    <w:rsid w:val="00117203"/>
    <w:rsid w:val="00117451"/>
    <w:rsid w:val="00117752"/>
    <w:rsid w:val="00120121"/>
    <w:rsid w:val="001205FB"/>
    <w:rsid w:val="00120F2C"/>
    <w:rsid w:val="001215F5"/>
    <w:rsid w:val="00122086"/>
    <w:rsid w:val="00123FEF"/>
    <w:rsid w:val="001262D1"/>
    <w:rsid w:val="001266E5"/>
    <w:rsid w:val="00127F1F"/>
    <w:rsid w:val="001307BA"/>
    <w:rsid w:val="0013335A"/>
    <w:rsid w:val="0013543C"/>
    <w:rsid w:val="001355E4"/>
    <w:rsid w:val="00137755"/>
    <w:rsid w:val="00140C4D"/>
    <w:rsid w:val="00140F5D"/>
    <w:rsid w:val="00141FD6"/>
    <w:rsid w:val="00142807"/>
    <w:rsid w:val="00142B7F"/>
    <w:rsid w:val="00142FC6"/>
    <w:rsid w:val="00143724"/>
    <w:rsid w:val="00144ED5"/>
    <w:rsid w:val="00145570"/>
    <w:rsid w:val="00145642"/>
    <w:rsid w:val="00147209"/>
    <w:rsid w:val="00147797"/>
    <w:rsid w:val="00147FB8"/>
    <w:rsid w:val="0015029F"/>
    <w:rsid w:val="00152016"/>
    <w:rsid w:val="001531C6"/>
    <w:rsid w:val="00154EDA"/>
    <w:rsid w:val="00157AC1"/>
    <w:rsid w:val="0016614C"/>
    <w:rsid w:val="001662BC"/>
    <w:rsid w:val="0016779C"/>
    <w:rsid w:val="00171830"/>
    <w:rsid w:val="00171A21"/>
    <w:rsid w:val="00171F7E"/>
    <w:rsid w:val="00172539"/>
    <w:rsid w:val="001736AB"/>
    <w:rsid w:val="00173B61"/>
    <w:rsid w:val="00173F6F"/>
    <w:rsid w:val="00174C7C"/>
    <w:rsid w:val="00174D0F"/>
    <w:rsid w:val="00176ECB"/>
    <w:rsid w:val="00177C05"/>
    <w:rsid w:val="00181CA8"/>
    <w:rsid w:val="001866D5"/>
    <w:rsid w:val="00187A27"/>
    <w:rsid w:val="00187DF9"/>
    <w:rsid w:val="00190993"/>
    <w:rsid w:val="00191035"/>
    <w:rsid w:val="0019238E"/>
    <w:rsid w:val="00193A40"/>
    <w:rsid w:val="00193D0C"/>
    <w:rsid w:val="001944D7"/>
    <w:rsid w:val="00194E1F"/>
    <w:rsid w:val="00195C63"/>
    <w:rsid w:val="00196302"/>
    <w:rsid w:val="001967F6"/>
    <w:rsid w:val="00196EA9"/>
    <w:rsid w:val="00197019"/>
    <w:rsid w:val="001971D2"/>
    <w:rsid w:val="001A0253"/>
    <w:rsid w:val="001A0575"/>
    <w:rsid w:val="001A10F7"/>
    <w:rsid w:val="001A1427"/>
    <w:rsid w:val="001A1A1D"/>
    <w:rsid w:val="001A3361"/>
    <w:rsid w:val="001A3E65"/>
    <w:rsid w:val="001A4C39"/>
    <w:rsid w:val="001A540B"/>
    <w:rsid w:val="001A5DEB"/>
    <w:rsid w:val="001A6B02"/>
    <w:rsid w:val="001A7A8E"/>
    <w:rsid w:val="001B073A"/>
    <w:rsid w:val="001B12C1"/>
    <w:rsid w:val="001B190F"/>
    <w:rsid w:val="001B2D88"/>
    <w:rsid w:val="001B3691"/>
    <w:rsid w:val="001B40E3"/>
    <w:rsid w:val="001B4670"/>
    <w:rsid w:val="001B584C"/>
    <w:rsid w:val="001B5F67"/>
    <w:rsid w:val="001C1F23"/>
    <w:rsid w:val="001C2F59"/>
    <w:rsid w:val="001C5546"/>
    <w:rsid w:val="001C6DDE"/>
    <w:rsid w:val="001C713C"/>
    <w:rsid w:val="001D0DC7"/>
    <w:rsid w:val="001D2335"/>
    <w:rsid w:val="001D2C88"/>
    <w:rsid w:val="001D40FE"/>
    <w:rsid w:val="001D467F"/>
    <w:rsid w:val="001D4D91"/>
    <w:rsid w:val="001D6515"/>
    <w:rsid w:val="001D78B0"/>
    <w:rsid w:val="001E03EA"/>
    <w:rsid w:val="001E21F8"/>
    <w:rsid w:val="001E2347"/>
    <w:rsid w:val="001E4F66"/>
    <w:rsid w:val="001E5C7D"/>
    <w:rsid w:val="001E7112"/>
    <w:rsid w:val="001E7A9F"/>
    <w:rsid w:val="001F1CA7"/>
    <w:rsid w:val="001F1DD4"/>
    <w:rsid w:val="001F20FE"/>
    <w:rsid w:val="001F3295"/>
    <w:rsid w:val="001F677A"/>
    <w:rsid w:val="001F77BF"/>
    <w:rsid w:val="00200BA2"/>
    <w:rsid w:val="00201C56"/>
    <w:rsid w:val="00202A05"/>
    <w:rsid w:val="00203BB6"/>
    <w:rsid w:val="00204019"/>
    <w:rsid w:val="00206B36"/>
    <w:rsid w:val="00210011"/>
    <w:rsid w:val="00210104"/>
    <w:rsid w:val="00210542"/>
    <w:rsid w:val="002128A0"/>
    <w:rsid w:val="00213AC4"/>
    <w:rsid w:val="00215A88"/>
    <w:rsid w:val="00215B25"/>
    <w:rsid w:val="00215C13"/>
    <w:rsid w:val="00215FD3"/>
    <w:rsid w:val="00216386"/>
    <w:rsid w:val="002168C1"/>
    <w:rsid w:val="00217323"/>
    <w:rsid w:val="002174D7"/>
    <w:rsid w:val="00217B16"/>
    <w:rsid w:val="002215FF"/>
    <w:rsid w:val="00221B94"/>
    <w:rsid w:val="00222433"/>
    <w:rsid w:val="002224A6"/>
    <w:rsid w:val="00223398"/>
    <w:rsid w:val="002234AE"/>
    <w:rsid w:val="0022359E"/>
    <w:rsid w:val="0022396C"/>
    <w:rsid w:val="00223DC1"/>
    <w:rsid w:val="0022449B"/>
    <w:rsid w:val="0022599B"/>
    <w:rsid w:val="002259B9"/>
    <w:rsid w:val="00225FCA"/>
    <w:rsid w:val="002261E1"/>
    <w:rsid w:val="0022623B"/>
    <w:rsid w:val="002270FB"/>
    <w:rsid w:val="0023085A"/>
    <w:rsid w:val="00231397"/>
    <w:rsid w:val="00232B88"/>
    <w:rsid w:val="0023310E"/>
    <w:rsid w:val="00236519"/>
    <w:rsid w:val="00236C5B"/>
    <w:rsid w:val="00236ED2"/>
    <w:rsid w:val="00240379"/>
    <w:rsid w:val="00241DCB"/>
    <w:rsid w:val="0024229D"/>
    <w:rsid w:val="00242E53"/>
    <w:rsid w:val="00243AE6"/>
    <w:rsid w:val="00245F09"/>
    <w:rsid w:val="002462D1"/>
    <w:rsid w:val="0024645B"/>
    <w:rsid w:val="00246A5D"/>
    <w:rsid w:val="00247F0A"/>
    <w:rsid w:val="0025014D"/>
    <w:rsid w:val="00251430"/>
    <w:rsid w:val="00251B8B"/>
    <w:rsid w:val="0025309C"/>
    <w:rsid w:val="002538A3"/>
    <w:rsid w:val="00253D0E"/>
    <w:rsid w:val="00255012"/>
    <w:rsid w:val="002552F7"/>
    <w:rsid w:val="00257883"/>
    <w:rsid w:val="00257BBA"/>
    <w:rsid w:val="0026072C"/>
    <w:rsid w:val="00260D07"/>
    <w:rsid w:val="00262AC9"/>
    <w:rsid w:val="00262B49"/>
    <w:rsid w:val="00263735"/>
    <w:rsid w:val="00263C7B"/>
    <w:rsid w:val="00264136"/>
    <w:rsid w:val="00264969"/>
    <w:rsid w:val="00264A09"/>
    <w:rsid w:val="002673AD"/>
    <w:rsid w:val="002674A2"/>
    <w:rsid w:val="00271E5B"/>
    <w:rsid w:val="00271F24"/>
    <w:rsid w:val="00274BC9"/>
    <w:rsid w:val="002771CC"/>
    <w:rsid w:val="0028004C"/>
    <w:rsid w:val="00280AEC"/>
    <w:rsid w:val="0028176F"/>
    <w:rsid w:val="002836C5"/>
    <w:rsid w:val="00283922"/>
    <w:rsid w:val="00284388"/>
    <w:rsid w:val="00285010"/>
    <w:rsid w:val="00285C5C"/>
    <w:rsid w:val="00286A3A"/>
    <w:rsid w:val="002872D8"/>
    <w:rsid w:val="0028770F"/>
    <w:rsid w:val="00290D4C"/>
    <w:rsid w:val="0029101D"/>
    <w:rsid w:val="00292BA6"/>
    <w:rsid w:val="00292D97"/>
    <w:rsid w:val="00293614"/>
    <w:rsid w:val="00293924"/>
    <w:rsid w:val="00293B62"/>
    <w:rsid w:val="002949DE"/>
    <w:rsid w:val="00295D5F"/>
    <w:rsid w:val="00297F25"/>
    <w:rsid w:val="002A0210"/>
    <w:rsid w:val="002A0827"/>
    <w:rsid w:val="002A1169"/>
    <w:rsid w:val="002A1A8C"/>
    <w:rsid w:val="002A355B"/>
    <w:rsid w:val="002A40A4"/>
    <w:rsid w:val="002A447D"/>
    <w:rsid w:val="002A54C9"/>
    <w:rsid w:val="002A6838"/>
    <w:rsid w:val="002A6AEF"/>
    <w:rsid w:val="002A72A9"/>
    <w:rsid w:val="002B0086"/>
    <w:rsid w:val="002B022E"/>
    <w:rsid w:val="002B0AB3"/>
    <w:rsid w:val="002B101A"/>
    <w:rsid w:val="002B348A"/>
    <w:rsid w:val="002B3ADB"/>
    <w:rsid w:val="002B4957"/>
    <w:rsid w:val="002B511F"/>
    <w:rsid w:val="002B5D02"/>
    <w:rsid w:val="002B5F93"/>
    <w:rsid w:val="002B6300"/>
    <w:rsid w:val="002C0150"/>
    <w:rsid w:val="002C03C8"/>
    <w:rsid w:val="002C04FD"/>
    <w:rsid w:val="002C083D"/>
    <w:rsid w:val="002C0B0F"/>
    <w:rsid w:val="002C31F4"/>
    <w:rsid w:val="002C3371"/>
    <w:rsid w:val="002C52DE"/>
    <w:rsid w:val="002C52E1"/>
    <w:rsid w:val="002C59DE"/>
    <w:rsid w:val="002D0C91"/>
    <w:rsid w:val="002D18E8"/>
    <w:rsid w:val="002D1FF5"/>
    <w:rsid w:val="002D268A"/>
    <w:rsid w:val="002D2790"/>
    <w:rsid w:val="002D2DE2"/>
    <w:rsid w:val="002D31DC"/>
    <w:rsid w:val="002D324C"/>
    <w:rsid w:val="002D3A15"/>
    <w:rsid w:val="002D4E4A"/>
    <w:rsid w:val="002D56DE"/>
    <w:rsid w:val="002D592C"/>
    <w:rsid w:val="002D59DE"/>
    <w:rsid w:val="002D5D54"/>
    <w:rsid w:val="002D65B5"/>
    <w:rsid w:val="002D6BFF"/>
    <w:rsid w:val="002D6DD7"/>
    <w:rsid w:val="002E0170"/>
    <w:rsid w:val="002E1726"/>
    <w:rsid w:val="002E3458"/>
    <w:rsid w:val="002E3CB9"/>
    <w:rsid w:val="002E52DA"/>
    <w:rsid w:val="002E5D67"/>
    <w:rsid w:val="002E7945"/>
    <w:rsid w:val="002F0395"/>
    <w:rsid w:val="002F0415"/>
    <w:rsid w:val="002F0416"/>
    <w:rsid w:val="002F175A"/>
    <w:rsid w:val="002F258B"/>
    <w:rsid w:val="002F260D"/>
    <w:rsid w:val="002F2769"/>
    <w:rsid w:val="002F3014"/>
    <w:rsid w:val="002F5376"/>
    <w:rsid w:val="002F5D82"/>
    <w:rsid w:val="002F61A2"/>
    <w:rsid w:val="002F69B6"/>
    <w:rsid w:val="002F6AEF"/>
    <w:rsid w:val="002F7379"/>
    <w:rsid w:val="00300561"/>
    <w:rsid w:val="00301D0A"/>
    <w:rsid w:val="00301E94"/>
    <w:rsid w:val="0030298C"/>
    <w:rsid w:val="00302D64"/>
    <w:rsid w:val="0030308A"/>
    <w:rsid w:val="00304B59"/>
    <w:rsid w:val="003059E2"/>
    <w:rsid w:val="00306C45"/>
    <w:rsid w:val="003109E8"/>
    <w:rsid w:val="00312C0A"/>
    <w:rsid w:val="0031391B"/>
    <w:rsid w:val="00313AA5"/>
    <w:rsid w:val="00313BA7"/>
    <w:rsid w:val="00316B86"/>
    <w:rsid w:val="00317068"/>
    <w:rsid w:val="00317AF2"/>
    <w:rsid w:val="00321192"/>
    <w:rsid w:val="00321223"/>
    <w:rsid w:val="003218D0"/>
    <w:rsid w:val="00322680"/>
    <w:rsid w:val="00322C3E"/>
    <w:rsid w:val="003238E5"/>
    <w:rsid w:val="00323951"/>
    <w:rsid w:val="0032522E"/>
    <w:rsid w:val="0032551E"/>
    <w:rsid w:val="003256F2"/>
    <w:rsid w:val="003257CB"/>
    <w:rsid w:val="00326A95"/>
    <w:rsid w:val="00330826"/>
    <w:rsid w:val="00331A94"/>
    <w:rsid w:val="00332A0F"/>
    <w:rsid w:val="00332B6E"/>
    <w:rsid w:val="00333506"/>
    <w:rsid w:val="0033386D"/>
    <w:rsid w:val="00333A49"/>
    <w:rsid w:val="0033488E"/>
    <w:rsid w:val="0033585E"/>
    <w:rsid w:val="00335F66"/>
    <w:rsid w:val="00340B37"/>
    <w:rsid w:val="00342682"/>
    <w:rsid w:val="00342DA1"/>
    <w:rsid w:val="003430ED"/>
    <w:rsid w:val="0034352D"/>
    <w:rsid w:val="003443A8"/>
    <w:rsid w:val="00344F6C"/>
    <w:rsid w:val="003456C4"/>
    <w:rsid w:val="00346122"/>
    <w:rsid w:val="00346244"/>
    <w:rsid w:val="003464A7"/>
    <w:rsid w:val="00347443"/>
    <w:rsid w:val="00347A9E"/>
    <w:rsid w:val="00347B7F"/>
    <w:rsid w:val="00347D3A"/>
    <w:rsid w:val="00347FFB"/>
    <w:rsid w:val="003501E8"/>
    <w:rsid w:val="003509B9"/>
    <w:rsid w:val="003509C5"/>
    <w:rsid w:val="00351968"/>
    <w:rsid w:val="003524D3"/>
    <w:rsid w:val="00356A41"/>
    <w:rsid w:val="0036284F"/>
    <w:rsid w:val="003629C3"/>
    <w:rsid w:val="0036402B"/>
    <w:rsid w:val="00365ED4"/>
    <w:rsid w:val="00371AB8"/>
    <w:rsid w:val="00371C36"/>
    <w:rsid w:val="00371F46"/>
    <w:rsid w:val="00372314"/>
    <w:rsid w:val="0037243E"/>
    <w:rsid w:val="00372E8E"/>
    <w:rsid w:val="00374578"/>
    <w:rsid w:val="00375584"/>
    <w:rsid w:val="0037587C"/>
    <w:rsid w:val="00376E1A"/>
    <w:rsid w:val="00381687"/>
    <w:rsid w:val="00381A16"/>
    <w:rsid w:val="0038206C"/>
    <w:rsid w:val="003829A8"/>
    <w:rsid w:val="00383FC0"/>
    <w:rsid w:val="00384607"/>
    <w:rsid w:val="00385409"/>
    <w:rsid w:val="00385F51"/>
    <w:rsid w:val="003864BD"/>
    <w:rsid w:val="003864EC"/>
    <w:rsid w:val="00390C19"/>
    <w:rsid w:val="00390D6F"/>
    <w:rsid w:val="00391217"/>
    <w:rsid w:val="00391310"/>
    <w:rsid w:val="00391446"/>
    <w:rsid w:val="00392B2F"/>
    <w:rsid w:val="0039375D"/>
    <w:rsid w:val="00395ABB"/>
    <w:rsid w:val="00396DA2"/>
    <w:rsid w:val="00397EF4"/>
    <w:rsid w:val="003A0F07"/>
    <w:rsid w:val="003A1003"/>
    <w:rsid w:val="003A1432"/>
    <w:rsid w:val="003A29AE"/>
    <w:rsid w:val="003A3AB8"/>
    <w:rsid w:val="003A5E86"/>
    <w:rsid w:val="003A74A4"/>
    <w:rsid w:val="003B1BAF"/>
    <w:rsid w:val="003B36E7"/>
    <w:rsid w:val="003B6378"/>
    <w:rsid w:val="003B64F2"/>
    <w:rsid w:val="003B75C9"/>
    <w:rsid w:val="003C073C"/>
    <w:rsid w:val="003C0B59"/>
    <w:rsid w:val="003C18EB"/>
    <w:rsid w:val="003C2BC6"/>
    <w:rsid w:val="003C3CD3"/>
    <w:rsid w:val="003C3E79"/>
    <w:rsid w:val="003C5690"/>
    <w:rsid w:val="003C60BB"/>
    <w:rsid w:val="003C6410"/>
    <w:rsid w:val="003C6A55"/>
    <w:rsid w:val="003D025B"/>
    <w:rsid w:val="003D02DD"/>
    <w:rsid w:val="003D0FCC"/>
    <w:rsid w:val="003D153A"/>
    <w:rsid w:val="003D1E71"/>
    <w:rsid w:val="003D413D"/>
    <w:rsid w:val="003D4C33"/>
    <w:rsid w:val="003D5EA8"/>
    <w:rsid w:val="003D6351"/>
    <w:rsid w:val="003E137F"/>
    <w:rsid w:val="003E2838"/>
    <w:rsid w:val="003E306C"/>
    <w:rsid w:val="003E3552"/>
    <w:rsid w:val="003E4A49"/>
    <w:rsid w:val="003E5609"/>
    <w:rsid w:val="003F001D"/>
    <w:rsid w:val="003F0169"/>
    <w:rsid w:val="003F04CE"/>
    <w:rsid w:val="003F46A5"/>
    <w:rsid w:val="003F4D42"/>
    <w:rsid w:val="003F5751"/>
    <w:rsid w:val="003F6004"/>
    <w:rsid w:val="003F694B"/>
    <w:rsid w:val="003F69A3"/>
    <w:rsid w:val="003F6B45"/>
    <w:rsid w:val="00400248"/>
    <w:rsid w:val="00400309"/>
    <w:rsid w:val="00400A2C"/>
    <w:rsid w:val="004011A1"/>
    <w:rsid w:val="0040157B"/>
    <w:rsid w:val="00401953"/>
    <w:rsid w:val="00401DC1"/>
    <w:rsid w:val="0040208D"/>
    <w:rsid w:val="00404A72"/>
    <w:rsid w:val="00404DA3"/>
    <w:rsid w:val="00407644"/>
    <w:rsid w:val="00412176"/>
    <w:rsid w:val="00412761"/>
    <w:rsid w:val="00415C87"/>
    <w:rsid w:val="00416614"/>
    <w:rsid w:val="00416A5C"/>
    <w:rsid w:val="00416B18"/>
    <w:rsid w:val="0041748A"/>
    <w:rsid w:val="004204B0"/>
    <w:rsid w:val="00420637"/>
    <w:rsid w:val="004211EA"/>
    <w:rsid w:val="004223FC"/>
    <w:rsid w:val="004229C6"/>
    <w:rsid w:val="0042415B"/>
    <w:rsid w:val="00425FDC"/>
    <w:rsid w:val="00426561"/>
    <w:rsid w:val="0043140F"/>
    <w:rsid w:val="0043190E"/>
    <w:rsid w:val="004343B2"/>
    <w:rsid w:val="00436BEE"/>
    <w:rsid w:val="00441453"/>
    <w:rsid w:val="00442084"/>
    <w:rsid w:val="004421DE"/>
    <w:rsid w:val="00442E84"/>
    <w:rsid w:val="00442F4E"/>
    <w:rsid w:val="00443676"/>
    <w:rsid w:val="00445E0C"/>
    <w:rsid w:val="004507B8"/>
    <w:rsid w:val="00450D6F"/>
    <w:rsid w:val="00454236"/>
    <w:rsid w:val="00454732"/>
    <w:rsid w:val="00456301"/>
    <w:rsid w:val="00456FBA"/>
    <w:rsid w:val="0046164F"/>
    <w:rsid w:val="00462ADD"/>
    <w:rsid w:val="00463E7C"/>
    <w:rsid w:val="00464052"/>
    <w:rsid w:val="00464653"/>
    <w:rsid w:val="00464C1B"/>
    <w:rsid w:val="00465F45"/>
    <w:rsid w:val="00465F47"/>
    <w:rsid w:val="0046708C"/>
    <w:rsid w:val="00467897"/>
    <w:rsid w:val="00470161"/>
    <w:rsid w:val="004707F1"/>
    <w:rsid w:val="00472422"/>
    <w:rsid w:val="00475516"/>
    <w:rsid w:val="0047583A"/>
    <w:rsid w:val="00476167"/>
    <w:rsid w:val="0047707E"/>
    <w:rsid w:val="0047785D"/>
    <w:rsid w:val="00481021"/>
    <w:rsid w:val="00481668"/>
    <w:rsid w:val="004825A5"/>
    <w:rsid w:val="004825A6"/>
    <w:rsid w:val="0048308A"/>
    <w:rsid w:val="00483B28"/>
    <w:rsid w:val="0048445E"/>
    <w:rsid w:val="00484967"/>
    <w:rsid w:val="00485383"/>
    <w:rsid w:val="00485F46"/>
    <w:rsid w:val="00487A5B"/>
    <w:rsid w:val="00490A22"/>
    <w:rsid w:val="00492413"/>
    <w:rsid w:val="004943B0"/>
    <w:rsid w:val="004957FC"/>
    <w:rsid w:val="00497373"/>
    <w:rsid w:val="00497578"/>
    <w:rsid w:val="004976C5"/>
    <w:rsid w:val="00497A56"/>
    <w:rsid w:val="004A0AF5"/>
    <w:rsid w:val="004A25F7"/>
    <w:rsid w:val="004A2C6C"/>
    <w:rsid w:val="004A4918"/>
    <w:rsid w:val="004A4E47"/>
    <w:rsid w:val="004A58DB"/>
    <w:rsid w:val="004A6B93"/>
    <w:rsid w:val="004A7FBB"/>
    <w:rsid w:val="004B08FE"/>
    <w:rsid w:val="004B0C98"/>
    <w:rsid w:val="004B0E5B"/>
    <w:rsid w:val="004B17FA"/>
    <w:rsid w:val="004B3240"/>
    <w:rsid w:val="004B3941"/>
    <w:rsid w:val="004B629C"/>
    <w:rsid w:val="004B7B94"/>
    <w:rsid w:val="004B7E73"/>
    <w:rsid w:val="004C0846"/>
    <w:rsid w:val="004C1661"/>
    <w:rsid w:val="004C5462"/>
    <w:rsid w:val="004C5929"/>
    <w:rsid w:val="004C5E3B"/>
    <w:rsid w:val="004D0690"/>
    <w:rsid w:val="004D1107"/>
    <w:rsid w:val="004D30A8"/>
    <w:rsid w:val="004D4A70"/>
    <w:rsid w:val="004D5525"/>
    <w:rsid w:val="004D5836"/>
    <w:rsid w:val="004D5C1A"/>
    <w:rsid w:val="004D6AAE"/>
    <w:rsid w:val="004D7296"/>
    <w:rsid w:val="004E16AA"/>
    <w:rsid w:val="004E1B0A"/>
    <w:rsid w:val="004E2154"/>
    <w:rsid w:val="004E41DE"/>
    <w:rsid w:val="004E4463"/>
    <w:rsid w:val="004E45C0"/>
    <w:rsid w:val="004E4655"/>
    <w:rsid w:val="004E46E0"/>
    <w:rsid w:val="004E53D6"/>
    <w:rsid w:val="004E5558"/>
    <w:rsid w:val="004E5CA3"/>
    <w:rsid w:val="004E7248"/>
    <w:rsid w:val="004E7AEE"/>
    <w:rsid w:val="004F0FBC"/>
    <w:rsid w:val="004F31D6"/>
    <w:rsid w:val="004F3F9C"/>
    <w:rsid w:val="004F406F"/>
    <w:rsid w:val="004F434C"/>
    <w:rsid w:val="004F48DD"/>
    <w:rsid w:val="004F4FFC"/>
    <w:rsid w:val="004F5218"/>
    <w:rsid w:val="004F5539"/>
    <w:rsid w:val="004F5EE6"/>
    <w:rsid w:val="004F66A5"/>
    <w:rsid w:val="00501E45"/>
    <w:rsid w:val="00502B22"/>
    <w:rsid w:val="00503F61"/>
    <w:rsid w:val="005040B6"/>
    <w:rsid w:val="00507957"/>
    <w:rsid w:val="0051013C"/>
    <w:rsid w:val="005119C8"/>
    <w:rsid w:val="00513CD7"/>
    <w:rsid w:val="00513D64"/>
    <w:rsid w:val="00515561"/>
    <w:rsid w:val="005166BF"/>
    <w:rsid w:val="00516819"/>
    <w:rsid w:val="00516F78"/>
    <w:rsid w:val="00517135"/>
    <w:rsid w:val="005223DF"/>
    <w:rsid w:val="0052342E"/>
    <w:rsid w:val="00523C76"/>
    <w:rsid w:val="0052409E"/>
    <w:rsid w:val="00524966"/>
    <w:rsid w:val="00526C44"/>
    <w:rsid w:val="0052762D"/>
    <w:rsid w:val="005304D0"/>
    <w:rsid w:val="005311DD"/>
    <w:rsid w:val="00531577"/>
    <w:rsid w:val="005317A3"/>
    <w:rsid w:val="00531C3D"/>
    <w:rsid w:val="00532B3E"/>
    <w:rsid w:val="00536310"/>
    <w:rsid w:val="00536ECA"/>
    <w:rsid w:val="00540008"/>
    <w:rsid w:val="00540051"/>
    <w:rsid w:val="005436A5"/>
    <w:rsid w:val="00545466"/>
    <w:rsid w:val="0054610D"/>
    <w:rsid w:val="00546C68"/>
    <w:rsid w:val="005473F3"/>
    <w:rsid w:val="005474F7"/>
    <w:rsid w:val="00547954"/>
    <w:rsid w:val="00550A91"/>
    <w:rsid w:val="00557F64"/>
    <w:rsid w:val="00560188"/>
    <w:rsid w:val="0056142C"/>
    <w:rsid w:val="0056240E"/>
    <w:rsid w:val="00564C7B"/>
    <w:rsid w:val="00565C2C"/>
    <w:rsid w:val="00567082"/>
    <w:rsid w:val="0056754E"/>
    <w:rsid w:val="005700C5"/>
    <w:rsid w:val="00570B93"/>
    <w:rsid w:val="005715AE"/>
    <w:rsid w:val="005719EA"/>
    <w:rsid w:val="005724FC"/>
    <w:rsid w:val="00572609"/>
    <w:rsid w:val="00572727"/>
    <w:rsid w:val="00573A80"/>
    <w:rsid w:val="00574B53"/>
    <w:rsid w:val="005751F9"/>
    <w:rsid w:val="005758E7"/>
    <w:rsid w:val="00576538"/>
    <w:rsid w:val="00576BB5"/>
    <w:rsid w:val="00584208"/>
    <w:rsid w:val="0058505F"/>
    <w:rsid w:val="00585E9E"/>
    <w:rsid w:val="00587CD7"/>
    <w:rsid w:val="005919F8"/>
    <w:rsid w:val="005926D1"/>
    <w:rsid w:val="00592877"/>
    <w:rsid w:val="005934C7"/>
    <w:rsid w:val="00593594"/>
    <w:rsid w:val="00593E18"/>
    <w:rsid w:val="0059428C"/>
    <w:rsid w:val="005942B4"/>
    <w:rsid w:val="00595600"/>
    <w:rsid w:val="005971BE"/>
    <w:rsid w:val="005A1294"/>
    <w:rsid w:val="005A1CE6"/>
    <w:rsid w:val="005A1ED5"/>
    <w:rsid w:val="005A41E0"/>
    <w:rsid w:val="005A453A"/>
    <w:rsid w:val="005A6EC8"/>
    <w:rsid w:val="005A7208"/>
    <w:rsid w:val="005B0D6C"/>
    <w:rsid w:val="005B32DA"/>
    <w:rsid w:val="005B3607"/>
    <w:rsid w:val="005B3A64"/>
    <w:rsid w:val="005B4162"/>
    <w:rsid w:val="005B5030"/>
    <w:rsid w:val="005B6423"/>
    <w:rsid w:val="005B681E"/>
    <w:rsid w:val="005B6B68"/>
    <w:rsid w:val="005B7A46"/>
    <w:rsid w:val="005C087A"/>
    <w:rsid w:val="005C1BCA"/>
    <w:rsid w:val="005C2850"/>
    <w:rsid w:val="005C2A09"/>
    <w:rsid w:val="005C519F"/>
    <w:rsid w:val="005C60F7"/>
    <w:rsid w:val="005C6C2B"/>
    <w:rsid w:val="005C7B39"/>
    <w:rsid w:val="005C7BC9"/>
    <w:rsid w:val="005D214E"/>
    <w:rsid w:val="005D255D"/>
    <w:rsid w:val="005D2618"/>
    <w:rsid w:val="005D2FFD"/>
    <w:rsid w:val="005D532D"/>
    <w:rsid w:val="005E030F"/>
    <w:rsid w:val="005E0BBB"/>
    <w:rsid w:val="005E1AA6"/>
    <w:rsid w:val="005E5B34"/>
    <w:rsid w:val="005E73B5"/>
    <w:rsid w:val="005E7D23"/>
    <w:rsid w:val="005F124F"/>
    <w:rsid w:val="005F19B5"/>
    <w:rsid w:val="005F202F"/>
    <w:rsid w:val="005F4B92"/>
    <w:rsid w:val="006063DC"/>
    <w:rsid w:val="006065BB"/>
    <w:rsid w:val="00606E04"/>
    <w:rsid w:val="00606F2B"/>
    <w:rsid w:val="00607E1C"/>
    <w:rsid w:val="006100EE"/>
    <w:rsid w:val="006101FF"/>
    <w:rsid w:val="006108E1"/>
    <w:rsid w:val="00611119"/>
    <w:rsid w:val="00611810"/>
    <w:rsid w:val="006134DE"/>
    <w:rsid w:val="006137D2"/>
    <w:rsid w:val="00614375"/>
    <w:rsid w:val="00614BE8"/>
    <w:rsid w:val="00615C2C"/>
    <w:rsid w:val="00617877"/>
    <w:rsid w:val="00620477"/>
    <w:rsid w:val="006204A1"/>
    <w:rsid w:val="00621393"/>
    <w:rsid w:val="00622047"/>
    <w:rsid w:val="00622B5F"/>
    <w:rsid w:val="00622BDC"/>
    <w:rsid w:val="00623229"/>
    <w:rsid w:val="00623F89"/>
    <w:rsid w:val="006243AE"/>
    <w:rsid w:val="00626684"/>
    <w:rsid w:val="006266EF"/>
    <w:rsid w:val="0063107B"/>
    <w:rsid w:val="00633CB2"/>
    <w:rsid w:val="00633DCB"/>
    <w:rsid w:val="00633F0C"/>
    <w:rsid w:val="006347A7"/>
    <w:rsid w:val="00635068"/>
    <w:rsid w:val="00636ED5"/>
    <w:rsid w:val="00636FAF"/>
    <w:rsid w:val="00637D8A"/>
    <w:rsid w:val="00641B06"/>
    <w:rsid w:val="006421EE"/>
    <w:rsid w:val="00642967"/>
    <w:rsid w:val="00643FB3"/>
    <w:rsid w:val="00645099"/>
    <w:rsid w:val="006468F1"/>
    <w:rsid w:val="00647FAA"/>
    <w:rsid w:val="006507CA"/>
    <w:rsid w:val="00650C21"/>
    <w:rsid w:val="006510C4"/>
    <w:rsid w:val="00655649"/>
    <w:rsid w:val="00655B45"/>
    <w:rsid w:val="00655F29"/>
    <w:rsid w:val="006561E7"/>
    <w:rsid w:val="006608A1"/>
    <w:rsid w:val="00660AFD"/>
    <w:rsid w:val="00660EAE"/>
    <w:rsid w:val="00661B07"/>
    <w:rsid w:val="00663068"/>
    <w:rsid w:val="00664F37"/>
    <w:rsid w:val="00666A8F"/>
    <w:rsid w:val="00667682"/>
    <w:rsid w:val="006705C9"/>
    <w:rsid w:val="00671F72"/>
    <w:rsid w:val="006734A5"/>
    <w:rsid w:val="00673702"/>
    <w:rsid w:val="00675089"/>
    <w:rsid w:val="00675400"/>
    <w:rsid w:val="006758E7"/>
    <w:rsid w:val="00676A64"/>
    <w:rsid w:val="006772A4"/>
    <w:rsid w:val="00681EAD"/>
    <w:rsid w:val="00683D89"/>
    <w:rsid w:val="00684B31"/>
    <w:rsid w:val="00685EEA"/>
    <w:rsid w:val="006863F6"/>
    <w:rsid w:val="00687612"/>
    <w:rsid w:val="00687DCA"/>
    <w:rsid w:val="006905A1"/>
    <w:rsid w:val="00691E5F"/>
    <w:rsid w:val="00691FC6"/>
    <w:rsid w:val="0069278C"/>
    <w:rsid w:val="00692E78"/>
    <w:rsid w:val="006A3EBD"/>
    <w:rsid w:val="006A454C"/>
    <w:rsid w:val="006A519A"/>
    <w:rsid w:val="006A6306"/>
    <w:rsid w:val="006A6D4E"/>
    <w:rsid w:val="006B27F6"/>
    <w:rsid w:val="006B4292"/>
    <w:rsid w:val="006B6688"/>
    <w:rsid w:val="006C0119"/>
    <w:rsid w:val="006C0B46"/>
    <w:rsid w:val="006C0C17"/>
    <w:rsid w:val="006C2A96"/>
    <w:rsid w:val="006C4410"/>
    <w:rsid w:val="006C4968"/>
    <w:rsid w:val="006C568F"/>
    <w:rsid w:val="006C6182"/>
    <w:rsid w:val="006C697D"/>
    <w:rsid w:val="006C7CF6"/>
    <w:rsid w:val="006C7EA5"/>
    <w:rsid w:val="006D04E8"/>
    <w:rsid w:val="006D19FD"/>
    <w:rsid w:val="006D25FD"/>
    <w:rsid w:val="006D2DD1"/>
    <w:rsid w:val="006D34C8"/>
    <w:rsid w:val="006D7F2C"/>
    <w:rsid w:val="006E0263"/>
    <w:rsid w:val="006E1083"/>
    <w:rsid w:val="006E1DD6"/>
    <w:rsid w:val="006E26BA"/>
    <w:rsid w:val="006E555F"/>
    <w:rsid w:val="006E62C9"/>
    <w:rsid w:val="006E675B"/>
    <w:rsid w:val="006E68F5"/>
    <w:rsid w:val="006E6ED3"/>
    <w:rsid w:val="006F5B6B"/>
    <w:rsid w:val="006F66FA"/>
    <w:rsid w:val="006F6E7F"/>
    <w:rsid w:val="006F7F46"/>
    <w:rsid w:val="00700579"/>
    <w:rsid w:val="00700837"/>
    <w:rsid w:val="007010BF"/>
    <w:rsid w:val="00702907"/>
    <w:rsid w:val="00703119"/>
    <w:rsid w:val="007041B7"/>
    <w:rsid w:val="00705915"/>
    <w:rsid w:val="00706B87"/>
    <w:rsid w:val="00706DD3"/>
    <w:rsid w:val="00711E79"/>
    <w:rsid w:val="0071206A"/>
    <w:rsid w:val="00712B42"/>
    <w:rsid w:val="00714874"/>
    <w:rsid w:val="00714F76"/>
    <w:rsid w:val="007164B4"/>
    <w:rsid w:val="00720EFA"/>
    <w:rsid w:val="007210B6"/>
    <w:rsid w:val="00722C8B"/>
    <w:rsid w:val="00725A2C"/>
    <w:rsid w:val="00725B9D"/>
    <w:rsid w:val="007260B8"/>
    <w:rsid w:val="00726D0A"/>
    <w:rsid w:val="00726FDB"/>
    <w:rsid w:val="0072745D"/>
    <w:rsid w:val="0073373A"/>
    <w:rsid w:val="00735269"/>
    <w:rsid w:val="00736080"/>
    <w:rsid w:val="00736C0C"/>
    <w:rsid w:val="0074312A"/>
    <w:rsid w:val="00744BD4"/>
    <w:rsid w:val="00744E4B"/>
    <w:rsid w:val="00745635"/>
    <w:rsid w:val="00746C81"/>
    <w:rsid w:val="0074705F"/>
    <w:rsid w:val="00747272"/>
    <w:rsid w:val="00750553"/>
    <w:rsid w:val="0075151F"/>
    <w:rsid w:val="00753CFC"/>
    <w:rsid w:val="00754A22"/>
    <w:rsid w:val="00755178"/>
    <w:rsid w:val="00757054"/>
    <w:rsid w:val="00757862"/>
    <w:rsid w:val="00760EC8"/>
    <w:rsid w:val="00761EFB"/>
    <w:rsid w:val="00764173"/>
    <w:rsid w:val="00767D5E"/>
    <w:rsid w:val="007720BE"/>
    <w:rsid w:val="0077263E"/>
    <w:rsid w:val="00772DD1"/>
    <w:rsid w:val="007739B8"/>
    <w:rsid w:val="00773D25"/>
    <w:rsid w:val="00774680"/>
    <w:rsid w:val="00774AAC"/>
    <w:rsid w:val="00775671"/>
    <w:rsid w:val="00775E7D"/>
    <w:rsid w:val="0077629F"/>
    <w:rsid w:val="0077679E"/>
    <w:rsid w:val="0077755A"/>
    <w:rsid w:val="00777A5D"/>
    <w:rsid w:val="0078070F"/>
    <w:rsid w:val="0078092B"/>
    <w:rsid w:val="00781109"/>
    <w:rsid w:val="0078285B"/>
    <w:rsid w:val="00782A9D"/>
    <w:rsid w:val="00783711"/>
    <w:rsid w:val="00783B7E"/>
    <w:rsid w:val="00786DC3"/>
    <w:rsid w:val="007873C3"/>
    <w:rsid w:val="007876DF"/>
    <w:rsid w:val="0079027A"/>
    <w:rsid w:val="007902E8"/>
    <w:rsid w:val="007910E5"/>
    <w:rsid w:val="007917E7"/>
    <w:rsid w:val="007919D5"/>
    <w:rsid w:val="007924D0"/>
    <w:rsid w:val="00792B62"/>
    <w:rsid w:val="00792FAC"/>
    <w:rsid w:val="00794E76"/>
    <w:rsid w:val="00796DCB"/>
    <w:rsid w:val="00797C37"/>
    <w:rsid w:val="00797CE8"/>
    <w:rsid w:val="00797FF0"/>
    <w:rsid w:val="00797FFA"/>
    <w:rsid w:val="007A054C"/>
    <w:rsid w:val="007A1688"/>
    <w:rsid w:val="007A3987"/>
    <w:rsid w:val="007A57D0"/>
    <w:rsid w:val="007A78B5"/>
    <w:rsid w:val="007A798A"/>
    <w:rsid w:val="007A7A0A"/>
    <w:rsid w:val="007A7ADE"/>
    <w:rsid w:val="007B0B7A"/>
    <w:rsid w:val="007B0BAD"/>
    <w:rsid w:val="007B0F5D"/>
    <w:rsid w:val="007B234A"/>
    <w:rsid w:val="007B2511"/>
    <w:rsid w:val="007B4005"/>
    <w:rsid w:val="007B6036"/>
    <w:rsid w:val="007B6789"/>
    <w:rsid w:val="007B7102"/>
    <w:rsid w:val="007B77DD"/>
    <w:rsid w:val="007B7D04"/>
    <w:rsid w:val="007C0312"/>
    <w:rsid w:val="007C0B08"/>
    <w:rsid w:val="007C0E78"/>
    <w:rsid w:val="007C1427"/>
    <w:rsid w:val="007C2218"/>
    <w:rsid w:val="007C23FE"/>
    <w:rsid w:val="007C2770"/>
    <w:rsid w:val="007C349E"/>
    <w:rsid w:val="007C37B4"/>
    <w:rsid w:val="007C3835"/>
    <w:rsid w:val="007C3C7A"/>
    <w:rsid w:val="007C42CC"/>
    <w:rsid w:val="007C4C0A"/>
    <w:rsid w:val="007C51B8"/>
    <w:rsid w:val="007C683D"/>
    <w:rsid w:val="007C6D1F"/>
    <w:rsid w:val="007C7180"/>
    <w:rsid w:val="007D043A"/>
    <w:rsid w:val="007D1278"/>
    <w:rsid w:val="007D1516"/>
    <w:rsid w:val="007D35C4"/>
    <w:rsid w:val="007D4137"/>
    <w:rsid w:val="007D429D"/>
    <w:rsid w:val="007D4396"/>
    <w:rsid w:val="007D5E08"/>
    <w:rsid w:val="007D793F"/>
    <w:rsid w:val="007E0B20"/>
    <w:rsid w:val="007E1057"/>
    <w:rsid w:val="007E1D94"/>
    <w:rsid w:val="007E37DA"/>
    <w:rsid w:val="007E54E1"/>
    <w:rsid w:val="007E5B62"/>
    <w:rsid w:val="007E5C94"/>
    <w:rsid w:val="007E754F"/>
    <w:rsid w:val="007E7806"/>
    <w:rsid w:val="007E7D09"/>
    <w:rsid w:val="007F280A"/>
    <w:rsid w:val="007F37AB"/>
    <w:rsid w:val="007F3ED7"/>
    <w:rsid w:val="007F48D1"/>
    <w:rsid w:val="007F4A7E"/>
    <w:rsid w:val="007F6CAD"/>
    <w:rsid w:val="007F7AC6"/>
    <w:rsid w:val="008011EB"/>
    <w:rsid w:val="00803030"/>
    <w:rsid w:val="00803098"/>
    <w:rsid w:val="0080429A"/>
    <w:rsid w:val="0080508E"/>
    <w:rsid w:val="008068E0"/>
    <w:rsid w:val="008078B1"/>
    <w:rsid w:val="00811259"/>
    <w:rsid w:val="00811ADF"/>
    <w:rsid w:val="008124F3"/>
    <w:rsid w:val="0081364B"/>
    <w:rsid w:val="008138E5"/>
    <w:rsid w:val="0081404B"/>
    <w:rsid w:val="00815F0E"/>
    <w:rsid w:val="008177D3"/>
    <w:rsid w:val="00817923"/>
    <w:rsid w:val="00817DFE"/>
    <w:rsid w:val="00821D0E"/>
    <w:rsid w:val="00822A23"/>
    <w:rsid w:val="00823D48"/>
    <w:rsid w:val="00824819"/>
    <w:rsid w:val="008256CA"/>
    <w:rsid w:val="00826563"/>
    <w:rsid w:val="00826A5C"/>
    <w:rsid w:val="00827B1A"/>
    <w:rsid w:val="00830899"/>
    <w:rsid w:val="008311C6"/>
    <w:rsid w:val="0083175B"/>
    <w:rsid w:val="00831977"/>
    <w:rsid w:val="00831B28"/>
    <w:rsid w:val="00831D6C"/>
    <w:rsid w:val="00831F67"/>
    <w:rsid w:val="0083214A"/>
    <w:rsid w:val="0083349F"/>
    <w:rsid w:val="00833B05"/>
    <w:rsid w:val="0083435B"/>
    <w:rsid w:val="00836087"/>
    <w:rsid w:val="00836A25"/>
    <w:rsid w:val="00837872"/>
    <w:rsid w:val="00837F89"/>
    <w:rsid w:val="00842B43"/>
    <w:rsid w:val="00842F0C"/>
    <w:rsid w:val="00842F83"/>
    <w:rsid w:val="00844AA5"/>
    <w:rsid w:val="00844C28"/>
    <w:rsid w:val="008478F7"/>
    <w:rsid w:val="00852B01"/>
    <w:rsid w:val="00852DEB"/>
    <w:rsid w:val="00852FF7"/>
    <w:rsid w:val="008553F7"/>
    <w:rsid w:val="00855680"/>
    <w:rsid w:val="00860D93"/>
    <w:rsid w:val="008615BA"/>
    <w:rsid w:val="00864C81"/>
    <w:rsid w:val="008658FB"/>
    <w:rsid w:val="00865D8C"/>
    <w:rsid w:val="00865E8C"/>
    <w:rsid w:val="00871EAE"/>
    <w:rsid w:val="00872F76"/>
    <w:rsid w:val="008735EA"/>
    <w:rsid w:val="00874B04"/>
    <w:rsid w:val="00874BAD"/>
    <w:rsid w:val="008756E4"/>
    <w:rsid w:val="00875DD2"/>
    <w:rsid w:val="0087606F"/>
    <w:rsid w:val="00876499"/>
    <w:rsid w:val="00876888"/>
    <w:rsid w:val="008768E4"/>
    <w:rsid w:val="008801E9"/>
    <w:rsid w:val="00881707"/>
    <w:rsid w:val="00881B4B"/>
    <w:rsid w:val="008826C8"/>
    <w:rsid w:val="008826F6"/>
    <w:rsid w:val="00882CA5"/>
    <w:rsid w:val="00883EB6"/>
    <w:rsid w:val="00884BD3"/>
    <w:rsid w:val="00885610"/>
    <w:rsid w:val="00890FA5"/>
    <w:rsid w:val="00893618"/>
    <w:rsid w:val="00893B42"/>
    <w:rsid w:val="00893D24"/>
    <w:rsid w:val="00894B5E"/>
    <w:rsid w:val="008950EB"/>
    <w:rsid w:val="00896D52"/>
    <w:rsid w:val="00897CB6"/>
    <w:rsid w:val="008A0460"/>
    <w:rsid w:val="008A09DA"/>
    <w:rsid w:val="008A11E3"/>
    <w:rsid w:val="008A153F"/>
    <w:rsid w:val="008A2688"/>
    <w:rsid w:val="008A273F"/>
    <w:rsid w:val="008A2B0A"/>
    <w:rsid w:val="008A2C83"/>
    <w:rsid w:val="008A3BA7"/>
    <w:rsid w:val="008A54C5"/>
    <w:rsid w:val="008A61F6"/>
    <w:rsid w:val="008A6AAA"/>
    <w:rsid w:val="008B0742"/>
    <w:rsid w:val="008B1BFA"/>
    <w:rsid w:val="008B20E9"/>
    <w:rsid w:val="008B33A8"/>
    <w:rsid w:val="008B3CE5"/>
    <w:rsid w:val="008B42B6"/>
    <w:rsid w:val="008B4421"/>
    <w:rsid w:val="008B45A5"/>
    <w:rsid w:val="008B472C"/>
    <w:rsid w:val="008B5A01"/>
    <w:rsid w:val="008B5F7B"/>
    <w:rsid w:val="008B604E"/>
    <w:rsid w:val="008B6D75"/>
    <w:rsid w:val="008B7546"/>
    <w:rsid w:val="008B79E3"/>
    <w:rsid w:val="008C0626"/>
    <w:rsid w:val="008C0D0C"/>
    <w:rsid w:val="008C26BC"/>
    <w:rsid w:val="008C306D"/>
    <w:rsid w:val="008C339A"/>
    <w:rsid w:val="008C34B7"/>
    <w:rsid w:val="008C38F3"/>
    <w:rsid w:val="008C5967"/>
    <w:rsid w:val="008C75CB"/>
    <w:rsid w:val="008C76EC"/>
    <w:rsid w:val="008C7D7A"/>
    <w:rsid w:val="008D1001"/>
    <w:rsid w:val="008D255E"/>
    <w:rsid w:val="008D2BC8"/>
    <w:rsid w:val="008D335E"/>
    <w:rsid w:val="008D34A8"/>
    <w:rsid w:val="008D3DA0"/>
    <w:rsid w:val="008D76C4"/>
    <w:rsid w:val="008D7B24"/>
    <w:rsid w:val="008E0B35"/>
    <w:rsid w:val="008E2F86"/>
    <w:rsid w:val="008E3D8E"/>
    <w:rsid w:val="008E40E3"/>
    <w:rsid w:val="008E4BF9"/>
    <w:rsid w:val="008E79A1"/>
    <w:rsid w:val="008F0342"/>
    <w:rsid w:val="008F0461"/>
    <w:rsid w:val="008F3EF5"/>
    <w:rsid w:val="008F4691"/>
    <w:rsid w:val="008F4E7C"/>
    <w:rsid w:val="008F4EFA"/>
    <w:rsid w:val="008F6949"/>
    <w:rsid w:val="008F6CCE"/>
    <w:rsid w:val="00902BF1"/>
    <w:rsid w:val="00902FFD"/>
    <w:rsid w:val="00905091"/>
    <w:rsid w:val="00906B11"/>
    <w:rsid w:val="00906C41"/>
    <w:rsid w:val="00906DE4"/>
    <w:rsid w:val="009072AD"/>
    <w:rsid w:val="00907317"/>
    <w:rsid w:val="00907354"/>
    <w:rsid w:val="00907EF3"/>
    <w:rsid w:val="009117EE"/>
    <w:rsid w:val="00912E98"/>
    <w:rsid w:val="0091483F"/>
    <w:rsid w:val="00914E39"/>
    <w:rsid w:val="009153B4"/>
    <w:rsid w:val="00916662"/>
    <w:rsid w:val="00917958"/>
    <w:rsid w:val="00920026"/>
    <w:rsid w:val="00920A3D"/>
    <w:rsid w:val="00920F20"/>
    <w:rsid w:val="00923D3D"/>
    <w:rsid w:val="009250BD"/>
    <w:rsid w:val="00925666"/>
    <w:rsid w:val="0092678E"/>
    <w:rsid w:val="009308CC"/>
    <w:rsid w:val="009317D7"/>
    <w:rsid w:val="00931942"/>
    <w:rsid w:val="00932DFE"/>
    <w:rsid w:val="00935FFE"/>
    <w:rsid w:val="009362F5"/>
    <w:rsid w:val="00936B8D"/>
    <w:rsid w:val="00940756"/>
    <w:rsid w:val="00940976"/>
    <w:rsid w:val="00940BFE"/>
    <w:rsid w:val="009416DF"/>
    <w:rsid w:val="00941771"/>
    <w:rsid w:val="009422C8"/>
    <w:rsid w:val="0094284A"/>
    <w:rsid w:val="00942F35"/>
    <w:rsid w:val="00944781"/>
    <w:rsid w:val="009449E8"/>
    <w:rsid w:val="0094512F"/>
    <w:rsid w:val="00945169"/>
    <w:rsid w:val="00947037"/>
    <w:rsid w:val="00947277"/>
    <w:rsid w:val="0095000D"/>
    <w:rsid w:val="00950102"/>
    <w:rsid w:val="00952154"/>
    <w:rsid w:val="00953017"/>
    <w:rsid w:val="009530B3"/>
    <w:rsid w:val="00954E21"/>
    <w:rsid w:val="00956DA6"/>
    <w:rsid w:val="0095736E"/>
    <w:rsid w:val="00957D2A"/>
    <w:rsid w:val="009606B9"/>
    <w:rsid w:val="00960ADA"/>
    <w:rsid w:val="00961FE7"/>
    <w:rsid w:val="00963850"/>
    <w:rsid w:val="00964C06"/>
    <w:rsid w:val="00967A98"/>
    <w:rsid w:val="00967CF4"/>
    <w:rsid w:val="009715E8"/>
    <w:rsid w:val="0097167B"/>
    <w:rsid w:val="00971980"/>
    <w:rsid w:val="009722B2"/>
    <w:rsid w:val="00972791"/>
    <w:rsid w:val="009730E6"/>
    <w:rsid w:val="009741F6"/>
    <w:rsid w:val="0097468B"/>
    <w:rsid w:val="00974B6F"/>
    <w:rsid w:val="009758BE"/>
    <w:rsid w:val="00976436"/>
    <w:rsid w:val="0097730B"/>
    <w:rsid w:val="00977446"/>
    <w:rsid w:val="00977B0E"/>
    <w:rsid w:val="00980AD3"/>
    <w:rsid w:val="00980D34"/>
    <w:rsid w:val="009827CC"/>
    <w:rsid w:val="00986930"/>
    <w:rsid w:val="00986DF6"/>
    <w:rsid w:val="0098705B"/>
    <w:rsid w:val="009871FA"/>
    <w:rsid w:val="00987477"/>
    <w:rsid w:val="00990096"/>
    <w:rsid w:val="0099207B"/>
    <w:rsid w:val="0099215A"/>
    <w:rsid w:val="00992310"/>
    <w:rsid w:val="009925B5"/>
    <w:rsid w:val="00995A0B"/>
    <w:rsid w:val="0099618C"/>
    <w:rsid w:val="009964FF"/>
    <w:rsid w:val="00996742"/>
    <w:rsid w:val="00997C00"/>
    <w:rsid w:val="00997DFE"/>
    <w:rsid w:val="009A2757"/>
    <w:rsid w:val="009A2F4F"/>
    <w:rsid w:val="009A3469"/>
    <w:rsid w:val="009A39FC"/>
    <w:rsid w:val="009A3CC5"/>
    <w:rsid w:val="009A3CFF"/>
    <w:rsid w:val="009A3F8A"/>
    <w:rsid w:val="009A4631"/>
    <w:rsid w:val="009A4991"/>
    <w:rsid w:val="009A5BEE"/>
    <w:rsid w:val="009A5D83"/>
    <w:rsid w:val="009A60A4"/>
    <w:rsid w:val="009B0BC9"/>
    <w:rsid w:val="009B121B"/>
    <w:rsid w:val="009B147B"/>
    <w:rsid w:val="009B15A8"/>
    <w:rsid w:val="009B28E6"/>
    <w:rsid w:val="009B31D2"/>
    <w:rsid w:val="009B3854"/>
    <w:rsid w:val="009B41DB"/>
    <w:rsid w:val="009B4D2E"/>
    <w:rsid w:val="009B7147"/>
    <w:rsid w:val="009B7FC9"/>
    <w:rsid w:val="009C1560"/>
    <w:rsid w:val="009C373E"/>
    <w:rsid w:val="009C4E32"/>
    <w:rsid w:val="009C54E1"/>
    <w:rsid w:val="009C5A45"/>
    <w:rsid w:val="009C66C4"/>
    <w:rsid w:val="009C7B6C"/>
    <w:rsid w:val="009D11DC"/>
    <w:rsid w:val="009D1B00"/>
    <w:rsid w:val="009D4EFE"/>
    <w:rsid w:val="009D5894"/>
    <w:rsid w:val="009D59FF"/>
    <w:rsid w:val="009D77FA"/>
    <w:rsid w:val="009E0329"/>
    <w:rsid w:val="009E163D"/>
    <w:rsid w:val="009E1A85"/>
    <w:rsid w:val="009E1B73"/>
    <w:rsid w:val="009E37C9"/>
    <w:rsid w:val="009E39FE"/>
    <w:rsid w:val="009E3DBD"/>
    <w:rsid w:val="009E3E3D"/>
    <w:rsid w:val="009E54DD"/>
    <w:rsid w:val="009F0CB4"/>
    <w:rsid w:val="009F0E60"/>
    <w:rsid w:val="009F2250"/>
    <w:rsid w:val="009F2C57"/>
    <w:rsid w:val="009F3B94"/>
    <w:rsid w:val="009F4288"/>
    <w:rsid w:val="009F5E1D"/>
    <w:rsid w:val="009F6973"/>
    <w:rsid w:val="009F7282"/>
    <w:rsid w:val="00A0048F"/>
    <w:rsid w:val="00A00CE9"/>
    <w:rsid w:val="00A0106C"/>
    <w:rsid w:val="00A01BF6"/>
    <w:rsid w:val="00A01C96"/>
    <w:rsid w:val="00A0391C"/>
    <w:rsid w:val="00A03ADC"/>
    <w:rsid w:val="00A04B9B"/>
    <w:rsid w:val="00A04CCA"/>
    <w:rsid w:val="00A07C0D"/>
    <w:rsid w:val="00A1191F"/>
    <w:rsid w:val="00A12ED2"/>
    <w:rsid w:val="00A13154"/>
    <w:rsid w:val="00A13444"/>
    <w:rsid w:val="00A13509"/>
    <w:rsid w:val="00A141B0"/>
    <w:rsid w:val="00A14350"/>
    <w:rsid w:val="00A1718D"/>
    <w:rsid w:val="00A175AC"/>
    <w:rsid w:val="00A175C5"/>
    <w:rsid w:val="00A179BF"/>
    <w:rsid w:val="00A206A3"/>
    <w:rsid w:val="00A220D8"/>
    <w:rsid w:val="00A221EE"/>
    <w:rsid w:val="00A227CD"/>
    <w:rsid w:val="00A23A79"/>
    <w:rsid w:val="00A23AF8"/>
    <w:rsid w:val="00A24A2A"/>
    <w:rsid w:val="00A26151"/>
    <w:rsid w:val="00A273B2"/>
    <w:rsid w:val="00A27634"/>
    <w:rsid w:val="00A30400"/>
    <w:rsid w:val="00A3158C"/>
    <w:rsid w:val="00A31962"/>
    <w:rsid w:val="00A3214D"/>
    <w:rsid w:val="00A329ED"/>
    <w:rsid w:val="00A3386D"/>
    <w:rsid w:val="00A338D3"/>
    <w:rsid w:val="00A343DE"/>
    <w:rsid w:val="00A35CD0"/>
    <w:rsid w:val="00A3690E"/>
    <w:rsid w:val="00A36FBA"/>
    <w:rsid w:val="00A40784"/>
    <w:rsid w:val="00A4180D"/>
    <w:rsid w:val="00A41FB7"/>
    <w:rsid w:val="00A43ABB"/>
    <w:rsid w:val="00A469C7"/>
    <w:rsid w:val="00A5029E"/>
    <w:rsid w:val="00A50FA7"/>
    <w:rsid w:val="00A51A77"/>
    <w:rsid w:val="00A5224E"/>
    <w:rsid w:val="00A523BD"/>
    <w:rsid w:val="00A56055"/>
    <w:rsid w:val="00A56C36"/>
    <w:rsid w:val="00A578CC"/>
    <w:rsid w:val="00A57EF4"/>
    <w:rsid w:val="00A607A0"/>
    <w:rsid w:val="00A60E7A"/>
    <w:rsid w:val="00A612A5"/>
    <w:rsid w:val="00A613AD"/>
    <w:rsid w:val="00A61D5E"/>
    <w:rsid w:val="00A62119"/>
    <w:rsid w:val="00A63A62"/>
    <w:rsid w:val="00A63E79"/>
    <w:rsid w:val="00A64871"/>
    <w:rsid w:val="00A64CB9"/>
    <w:rsid w:val="00A6519C"/>
    <w:rsid w:val="00A65424"/>
    <w:rsid w:val="00A7277D"/>
    <w:rsid w:val="00A73075"/>
    <w:rsid w:val="00A73C0F"/>
    <w:rsid w:val="00A73C15"/>
    <w:rsid w:val="00A746D2"/>
    <w:rsid w:val="00A75573"/>
    <w:rsid w:val="00A77379"/>
    <w:rsid w:val="00A77872"/>
    <w:rsid w:val="00A823BC"/>
    <w:rsid w:val="00A82A83"/>
    <w:rsid w:val="00A84218"/>
    <w:rsid w:val="00A87704"/>
    <w:rsid w:val="00A87A6C"/>
    <w:rsid w:val="00A90EE6"/>
    <w:rsid w:val="00A92959"/>
    <w:rsid w:val="00A92D36"/>
    <w:rsid w:val="00A93113"/>
    <w:rsid w:val="00A93270"/>
    <w:rsid w:val="00A93A86"/>
    <w:rsid w:val="00A942A7"/>
    <w:rsid w:val="00A96508"/>
    <w:rsid w:val="00A96CF5"/>
    <w:rsid w:val="00A972C4"/>
    <w:rsid w:val="00AA0776"/>
    <w:rsid w:val="00AA090B"/>
    <w:rsid w:val="00AA1B27"/>
    <w:rsid w:val="00AA1BD0"/>
    <w:rsid w:val="00AA1E2B"/>
    <w:rsid w:val="00AA233F"/>
    <w:rsid w:val="00AA2FD9"/>
    <w:rsid w:val="00AA375A"/>
    <w:rsid w:val="00AA5E4A"/>
    <w:rsid w:val="00AA6775"/>
    <w:rsid w:val="00AA6B6B"/>
    <w:rsid w:val="00AB1063"/>
    <w:rsid w:val="00AB11BF"/>
    <w:rsid w:val="00AB2E82"/>
    <w:rsid w:val="00AB34C1"/>
    <w:rsid w:val="00AB39E5"/>
    <w:rsid w:val="00AB4691"/>
    <w:rsid w:val="00AB5188"/>
    <w:rsid w:val="00AB583E"/>
    <w:rsid w:val="00AB5BB7"/>
    <w:rsid w:val="00AB6713"/>
    <w:rsid w:val="00AB677A"/>
    <w:rsid w:val="00AB71E4"/>
    <w:rsid w:val="00AC0052"/>
    <w:rsid w:val="00AC1268"/>
    <w:rsid w:val="00AC1655"/>
    <w:rsid w:val="00AC2913"/>
    <w:rsid w:val="00AC3886"/>
    <w:rsid w:val="00AC3CE3"/>
    <w:rsid w:val="00AC40C1"/>
    <w:rsid w:val="00AC43D7"/>
    <w:rsid w:val="00AC473F"/>
    <w:rsid w:val="00AC4CC8"/>
    <w:rsid w:val="00AC56A0"/>
    <w:rsid w:val="00AC64FA"/>
    <w:rsid w:val="00AC65D4"/>
    <w:rsid w:val="00AC6D5F"/>
    <w:rsid w:val="00AC6E5A"/>
    <w:rsid w:val="00AC6F00"/>
    <w:rsid w:val="00AC7022"/>
    <w:rsid w:val="00AD03C2"/>
    <w:rsid w:val="00AD053F"/>
    <w:rsid w:val="00AD13E9"/>
    <w:rsid w:val="00AD1665"/>
    <w:rsid w:val="00AD1734"/>
    <w:rsid w:val="00AD337A"/>
    <w:rsid w:val="00AD34B2"/>
    <w:rsid w:val="00AD38BC"/>
    <w:rsid w:val="00AD4B2A"/>
    <w:rsid w:val="00AD5E6E"/>
    <w:rsid w:val="00AD7184"/>
    <w:rsid w:val="00AD7FB2"/>
    <w:rsid w:val="00AE1011"/>
    <w:rsid w:val="00AE2340"/>
    <w:rsid w:val="00AE271C"/>
    <w:rsid w:val="00AE3DA1"/>
    <w:rsid w:val="00AE5A3E"/>
    <w:rsid w:val="00AE783F"/>
    <w:rsid w:val="00AF2741"/>
    <w:rsid w:val="00AF44AE"/>
    <w:rsid w:val="00AF4890"/>
    <w:rsid w:val="00AF4F67"/>
    <w:rsid w:val="00AF555B"/>
    <w:rsid w:val="00AF56B5"/>
    <w:rsid w:val="00AF5994"/>
    <w:rsid w:val="00AF6356"/>
    <w:rsid w:val="00AF6591"/>
    <w:rsid w:val="00AF6E4B"/>
    <w:rsid w:val="00AF6F99"/>
    <w:rsid w:val="00AF78FE"/>
    <w:rsid w:val="00B022B3"/>
    <w:rsid w:val="00B03AEC"/>
    <w:rsid w:val="00B04277"/>
    <w:rsid w:val="00B044FB"/>
    <w:rsid w:val="00B04F66"/>
    <w:rsid w:val="00B06E43"/>
    <w:rsid w:val="00B07417"/>
    <w:rsid w:val="00B15285"/>
    <w:rsid w:val="00B1583D"/>
    <w:rsid w:val="00B16E75"/>
    <w:rsid w:val="00B175CF"/>
    <w:rsid w:val="00B17935"/>
    <w:rsid w:val="00B20C48"/>
    <w:rsid w:val="00B22423"/>
    <w:rsid w:val="00B2278C"/>
    <w:rsid w:val="00B22D17"/>
    <w:rsid w:val="00B23465"/>
    <w:rsid w:val="00B237CC"/>
    <w:rsid w:val="00B25461"/>
    <w:rsid w:val="00B263FF"/>
    <w:rsid w:val="00B27E82"/>
    <w:rsid w:val="00B302F7"/>
    <w:rsid w:val="00B30A8C"/>
    <w:rsid w:val="00B32094"/>
    <w:rsid w:val="00B3415D"/>
    <w:rsid w:val="00B34202"/>
    <w:rsid w:val="00B34429"/>
    <w:rsid w:val="00B344ED"/>
    <w:rsid w:val="00B3545F"/>
    <w:rsid w:val="00B40F1B"/>
    <w:rsid w:val="00B41276"/>
    <w:rsid w:val="00B41415"/>
    <w:rsid w:val="00B42C91"/>
    <w:rsid w:val="00B44479"/>
    <w:rsid w:val="00B449CA"/>
    <w:rsid w:val="00B45923"/>
    <w:rsid w:val="00B45D86"/>
    <w:rsid w:val="00B5189F"/>
    <w:rsid w:val="00B51D3F"/>
    <w:rsid w:val="00B533F4"/>
    <w:rsid w:val="00B54089"/>
    <w:rsid w:val="00B5500A"/>
    <w:rsid w:val="00B55689"/>
    <w:rsid w:val="00B56712"/>
    <w:rsid w:val="00B60AAB"/>
    <w:rsid w:val="00B61BAC"/>
    <w:rsid w:val="00B61FDE"/>
    <w:rsid w:val="00B62DD7"/>
    <w:rsid w:val="00B6302D"/>
    <w:rsid w:val="00B63171"/>
    <w:rsid w:val="00B641FB"/>
    <w:rsid w:val="00B64568"/>
    <w:rsid w:val="00B649DD"/>
    <w:rsid w:val="00B64D19"/>
    <w:rsid w:val="00B6545B"/>
    <w:rsid w:val="00B65BA9"/>
    <w:rsid w:val="00B65BF2"/>
    <w:rsid w:val="00B670C3"/>
    <w:rsid w:val="00B676A3"/>
    <w:rsid w:val="00B67FC5"/>
    <w:rsid w:val="00B701C5"/>
    <w:rsid w:val="00B725F3"/>
    <w:rsid w:val="00B72C2E"/>
    <w:rsid w:val="00B72D5E"/>
    <w:rsid w:val="00B73124"/>
    <w:rsid w:val="00B757CF"/>
    <w:rsid w:val="00B76D14"/>
    <w:rsid w:val="00B77840"/>
    <w:rsid w:val="00B80036"/>
    <w:rsid w:val="00B8051C"/>
    <w:rsid w:val="00B80F77"/>
    <w:rsid w:val="00B813F0"/>
    <w:rsid w:val="00B81768"/>
    <w:rsid w:val="00B81BEF"/>
    <w:rsid w:val="00B82B6C"/>
    <w:rsid w:val="00B82E08"/>
    <w:rsid w:val="00B82E60"/>
    <w:rsid w:val="00B83CF5"/>
    <w:rsid w:val="00B84EE7"/>
    <w:rsid w:val="00B869D2"/>
    <w:rsid w:val="00B874E5"/>
    <w:rsid w:val="00B87FAE"/>
    <w:rsid w:val="00B9275C"/>
    <w:rsid w:val="00B93541"/>
    <w:rsid w:val="00B93A06"/>
    <w:rsid w:val="00B941D6"/>
    <w:rsid w:val="00B97412"/>
    <w:rsid w:val="00BA0C9D"/>
    <w:rsid w:val="00BA0D56"/>
    <w:rsid w:val="00BA24FA"/>
    <w:rsid w:val="00BA3B4C"/>
    <w:rsid w:val="00BA5D49"/>
    <w:rsid w:val="00BA5FA3"/>
    <w:rsid w:val="00BA6401"/>
    <w:rsid w:val="00BA7692"/>
    <w:rsid w:val="00BA7FFA"/>
    <w:rsid w:val="00BB0036"/>
    <w:rsid w:val="00BB1C6D"/>
    <w:rsid w:val="00BB2D99"/>
    <w:rsid w:val="00BB5FB0"/>
    <w:rsid w:val="00BB6D66"/>
    <w:rsid w:val="00BC0179"/>
    <w:rsid w:val="00BC0E10"/>
    <w:rsid w:val="00BC26C7"/>
    <w:rsid w:val="00BC2CD5"/>
    <w:rsid w:val="00BC317D"/>
    <w:rsid w:val="00BC33CD"/>
    <w:rsid w:val="00BC3656"/>
    <w:rsid w:val="00BC489F"/>
    <w:rsid w:val="00BC7D84"/>
    <w:rsid w:val="00BC7E59"/>
    <w:rsid w:val="00BD002D"/>
    <w:rsid w:val="00BD0877"/>
    <w:rsid w:val="00BD0D9D"/>
    <w:rsid w:val="00BD2E8C"/>
    <w:rsid w:val="00BD50CF"/>
    <w:rsid w:val="00BD57EA"/>
    <w:rsid w:val="00BD7B70"/>
    <w:rsid w:val="00BD7E4E"/>
    <w:rsid w:val="00BE057C"/>
    <w:rsid w:val="00BE0C06"/>
    <w:rsid w:val="00BE0E7B"/>
    <w:rsid w:val="00BE10DA"/>
    <w:rsid w:val="00BE12BA"/>
    <w:rsid w:val="00BE2461"/>
    <w:rsid w:val="00BE2CB5"/>
    <w:rsid w:val="00BE2E9F"/>
    <w:rsid w:val="00BE37D3"/>
    <w:rsid w:val="00BE3A43"/>
    <w:rsid w:val="00BE3CB5"/>
    <w:rsid w:val="00BE4CB6"/>
    <w:rsid w:val="00BE4FB6"/>
    <w:rsid w:val="00BE6849"/>
    <w:rsid w:val="00BE70E1"/>
    <w:rsid w:val="00BF083B"/>
    <w:rsid w:val="00BF175D"/>
    <w:rsid w:val="00BF1BBB"/>
    <w:rsid w:val="00BF2AEB"/>
    <w:rsid w:val="00BF3084"/>
    <w:rsid w:val="00BF3129"/>
    <w:rsid w:val="00BF4279"/>
    <w:rsid w:val="00BF4BE4"/>
    <w:rsid w:val="00BF4FF5"/>
    <w:rsid w:val="00BF5FFE"/>
    <w:rsid w:val="00BF7222"/>
    <w:rsid w:val="00C01679"/>
    <w:rsid w:val="00C01B2D"/>
    <w:rsid w:val="00C02D9B"/>
    <w:rsid w:val="00C03D6B"/>
    <w:rsid w:val="00C04430"/>
    <w:rsid w:val="00C05AD4"/>
    <w:rsid w:val="00C05B16"/>
    <w:rsid w:val="00C07DE0"/>
    <w:rsid w:val="00C11540"/>
    <w:rsid w:val="00C11A9C"/>
    <w:rsid w:val="00C12502"/>
    <w:rsid w:val="00C12B41"/>
    <w:rsid w:val="00C12D4E"/>
    <w:rsid w:val="00C1504F"/>
    <w:rsid w:val="00C155A5"/>
    <w:rsid w:val="00C17332"/>
    <w:rsid w:val="00C17BFA"/>
    <w:rsid w:val="00C17E4E"/>
    <w:rsid w:val="00C2124D"/>
    <w:rsid w:val="00C21512"/>
    <w:rsid w:val="00C2168B"/>
    <w:rsid w:val="00C219A1"/>
    <w:rsid w:val="00C227CA"/>
    <w:rsid w:val="00C23952"/>
    <w:rsid w:val="00C23C17"/>
    <w:rsid w:val="00C23CFB"/>
    <w:rsid w:val="00C24211"/>
    <w:rsid w:val="00C24364"/>
    <w:rsid w:val="00C26476"/>
    <w:rsid w:val="00C2751A"/>
    <w:rsid w:val="00C27A89"/>
    <w:rsid w:val="00C27FC9"/>
    <w:rsid w:val="00C3012A"/>
    <w:rsid w:val="00C301AB"/>
    <w:rsid w:val="00C307DC"/>
    <w:rsid w:val="00C33CE5"/>
    <w:rsid w:val="00C3456D"/>
    <w:rsid w:val="00C35330"/>
    <w:rsid w:val="00C3590E"/>
    <w:rsid w:val="00C35EE0"/>
    <w:rsid w:val="00C36903"/>
    <w:rsid w:val="00C36BBF"/>
    <w:rsid w:val="00C418E9"/>
    <w:rsid w:val="00C41AFC"/>
    <w:rsid w:val="00C42556"/>
    <w:rsid w:val="00C439F3"/>
    <w:rsid w:val="00C43B2F"/>
    <w:rsid w:val="00C447CC"/>
    <w:rsid w:val="00C44962"/>
    <w:rsid w:val="00C50BFF"/>
    <w:rsid w:val="00C524CC"/>
    <w:rsid w:val="00C524F7"/>
    <w:rsid w:val="00C53D61"/>
    <w:rsid w:val="00C55D84"/>
    <w:rsid w:val="00C57EAD"/>
    <w:rsid w:val="00C57F48"/>
    <w:rsid w:val="00C60259"/>
    <w:rsid w:val="00C60423"/>
    <w:rsid w:val="00C639F1"/>
    <w:rsid w:val="00C63C4B"/>
    <w:rsid w:val="00C659B2"/>
    <w:rsid w:val="00C65AB9"/>
    <w:rsid w:val="00C663F9"/>
    <w:rsid w:val="00C66988"/>
    <w:rsid w:val="00C67FCE"/>
    <w:rsid w:val="00C70A51"/>
    <w:rsid w:val="00C70F3F"/>
    <w:rsid w:val="00C72337"/>
    <w:rsid w:val="00C731C7"/>
    <w:rsid w:val="00C7385B"/>
    <w:rsid w:val="00C73E71"/>
    <w:rsid w:val="00C74456"/>
    <w:rsid w:val="00C7474D"/>
    <w:rsid w:val="00C74813"/>
    <w:rsid w:val="00C74B33"/>
    <w:rsid w:val="00C762D3"/>
    <w:rsid w:val="00C7698E"/>
    <w:rsid w:val="00C76B32"/>
    <w:rsid w:val="00C76E5C"/>
    <w:rsid w:val="00C77243"/>
    <w:rsid w:val="00C82027"/>
    <w:rsid w:val="00C82D79"/>
    <w:rsid w:val="00C84954"/>
    <w:rsid w:val="00C854D5"/>
    <w:rsid w:val="00C856CF"/>
    <w:rsid w:val="00C8685E"/>
    <w:rsid w:val="00C87812"/>
    <w:rsid w:val="00C90186"/>
    <w:rsid w:val="00C903AF"/>
    <w:rsid w:val="00C91AFA"/>
    <w:rsid w:val="00CA02B6"/>
    <w:rsid w:val="00CA072D"/>
    <w:rsid w:val="00CA2E0B"/>
    <w:rsid w:val="00CA3035"/>
    <w:rsid w:val="00CA36B0"/>
    <w:rsid w:val="00CA4CE9"/>
    <w:rsid w:val="00CA642E"/>
    <w:rsid w:val="00CA7B3A"/>
    <w:rsid w:val="00CA7DD8"/>
    <w:rsid w:val="00CB0382"/>
    <w:rsid w:val="00CB12EE"/>
    <w:rsid w:val="00CB1302"/>
    <w:rsid w:val="00CB1359"/>
    <w:rsid w:val="00CB14C3"/>
    <w:rsid w:val="00CB26C8"/>
    <w:rsid w:val="00CB3529"/>
    <w:rsid w:val="00CB3622"/>
    <w:rsid w:val="00CB3E6D"/>
    <w:rsid w:val="00CB4486"/>
    <w:rsid w:val="00CB5CC6"/>
    <w:rsid w:val="00CB69E1"/>
    <w:rsid w:val="00CB731F"/>
    <w:rsid w:val="00CB7CCB"/>
    <w:rsid w:val="00CB7D74"/>
    <w:rsid w:val="00CB7FF1"/>
    <w:rsid w:val="00CC0F0E"/>
    <w:rsid w:val="00CC126B"/>
    <w:rsid w:val="00CC211A"/>
    <w:rsid w:val="00CC2E4C"/>
    <w:rsid w:val="00CC31D6"/>
    <w:rsid w:val="00CC3372"/>
    <w:rsid w:val="00CC38E5"/>
    <w:rsid w:val="00CC5306"/>
    <w:rsid w:val="00CC69DF"/>
    <w:rsid w:val="00CD057C"/>
    <w:rsid w:val="00CD1055"/>
    <w:rsid w:val="00CD419C"/>
    <w:rsid w:val="00CD5F6A"/>
    <w:rsid w:val="00CD6FCC"/>
    <w:rsid w:val="00CD70FF"/>
    <w:rsid w:val="00CD7EA5"/>
    <w:rsid w:val="00CE0616"/>
    <w:rsid w:val="00CE1524"/>
    <w:rsid w:val="00CE1E36"/>
    <w:rsid w:val="00CE35FC"/>
    <w:rsid w:val="00CE4794"/>
    <w:rsid w:val="00CE4BEA"/>
    <w:rsid w:val="00CE4E91"/>
    <w:rsid w:val="00CE5755"/>
    <w:rsid w:val="00CE65F4"/>
    <w:rsid w:val="00CE687B"/>
    <w:rsid w:val="00CE6C42"/>
    <w:rsid w:val="00CE7C1B"/>
    <w:rsid w:val="00CE7CC1"/>
    <w:rsid w:val="00CE7FA3"/>
    <w:rsid w:val="00CF041B"/>
    <w:rsid w:val="00CF1417"/>
    <w:rsid w:val="00CF17BC"/>
    <w:rsid w:val="00CF1CE1"/>
    <w:rsid w:val="00CF2442"/>
    <w:rsid w:val="00CF3B32"/>
    <w:rsid w:val="00CF4943"/>
    <w:rsid w:val="00CF58B7"/>
    <w:rsid w:val="00CF598D"/>
    <w:rsid w:val="00CF62CA"/>
    <w:rsid w:val="00CF7458"/>
    <w:rsid w:val="00D0070E"/>
    <w:rsid w:val="00D00D59"/>
    <w:rsid w:val="00D01443"/>
    <w:rsid w:val="00D022F7"/>
    <w:rsid w:val="00D03393"/>
    <w:rsid w:val="00D0429D"/>
    <w:rsid w:val="00D04301"/>
    <w:rsid w:val="00D04D3E"/>
    <w:rsid w:val="00D073CE"/>
    <w:rsid w:val="00D07B98"/>
    <w:rsid w:val="00D07D2C"/>
    <w:rsid w:val="00D108E6"/>
    <w:rsid w:val="00D1114A"/>
    <w:rsid w:val="00D118A8"/>
    <w:rsid w:val="00D14B4A"/>
    <w:rsid w:val="00D157A5"/>
    <w:rsid w:val="00D16643"/>
    <w:rsid w:val="00D170BD"/>
    <w:rsid w:val="00D174CB"/>
    <w:rsid w:val="00D17559"/>
    <w:rsid w:val="00D208DA"/>
    <w:rsid w:val="00D20D04"/>
    <w:rsid w:val="00D2138B"/>
    <w:rsid w:val="00D22B71"/>
    <w:rsid w:val="00D2325E"/>
    <w:rsid w:val="00D23D4E"/>
    <w:rsid w:val="00D25406"/>
    <w:rsid w:val="00D25984"/>
    <w:rsid w:val="00D25C0F"/>
    <w:rsid w:val="00D267C8"/>
    <w:rsid w:val="00D27187"/>
    <w:rsid w:val="00D27242"/>
    <w:rsid w:val="00D273AD"/>
    <w:rsid w:val="00D30A00"/>
    <w:rsid w:val="00D30F74"/>
    <w:rsid w:val="00D313B1"/>
    <w:rsid w:val="00D31E18"/>
    <w:rsid w:val="00D32C2A"/>
    <w:rsid w:val="00D32DBA"/>
    <w:rsid w:val="00D336F3"/>
    <w:rsid w:val="00D34368"/>
    <w:rsid w:val="00D35C47"/>
    <w:rsid w:val="00D35C66"/>
    <w:rsid w:val="00D360D5"/>
    <w:rsid w:val="00D36CA2"/>
    <w:rsid w:val="00D4087E"/>
    <w:rsid w:val="00D42100"/>
    <w:rsid w:val="00D4235E"/>
    <w:rsid w:val="00D432CD"/>
    <w:rsid w:val="00D43762"/>
    <w:rsid w:val="00D439BE"/>
    <w:rsid w:val="00D44F8B"/>
    <w:rsid w:val="00D4657C"/>
    <w:rsid w:val="00D47659"/>
    <w:rsid w:val="00D543A0"/>
    <w:rsid w:val="00D545DE"/>
    <w:rsid w:val="00D54741"/>
    <w:rsid w:val="00D5520A"/>
    <w:rsid w:val="00D55456"/>
    <w:rsid w:val="00D57079"/>
    <w:rsid w:val="00D609F5"/>
    <w:rsid w:val="00D61637"/>
    <w:rsid w:val="00D61E25"/>
    <w:rsid w:val="00D632C4"/>
    <w:rsid w:val="00D63EF4"/>
    <w:rsid w:val="00D64E7E"/>
    <w:rsid w:val="00D64F1E"/>
    <w:rsid w:val="00D6669F"/>
    <w:rsid w:val="00D66C99"/>
    <w:rsid w:val="00D679A5"/>
    <w:rsid w:val="00D67B8F"/>
    <w:rsid w:val="00D71CC8"/>
    <w:rsid w:val="00D7214D"/>
    <w:rsid w:val="00D721A5"/>
    <w:rsid w:val="00D7462B"/>
    <w:rsid w:val="00D75303"/>
    <w:rsid w:val="00D80852"/>
    <w:rsid w:val="00D809A5"/>
    <w:rsid w:val="00D80CDE"/>
    <w:rsid w:val="00D81033"/>
    <w:rsid w:val="00D832AF"/>
    <w:rsid w:val="00D83EF6"/>
    <w:rsid w:val="00D84C14"/>
    <w:rsid w:val="00D854B8"/>
    <w:rsid w:val="00D85BED"/>
    <w:rsid w:val="00D85E62"/>
    <w:rsid w:val="00D86971"/>
    <w:rsid w:val="00D87A34"/>
    <w:rsid w:val="00D87D80"/>
    <w:rsid w:val="00D90409"/>
    <w:rsid w:val="00D91360"/>
    <w:rsid w:val="00D9320D"/>
    <w:rsid w:val="00D93848"/>
    <w:rsid w:val="00D96817"/>
    <w:rsid w:val="00D96B9A"/>
    <w:rsid w:val="00D96E69"/>
    <w:rsid w:val="00D9727E"/>
    <w:rsid w:val="00D9775B"/>
    <w:rsid w:val="00DA17B4"/>
    <w:rsid w:val="00DA1929"/>
    <w:rsid w:val="00DA23CB"/>
    <w:rsid w:val="00DA2422"/>
    <w:rsid w:val="00DA255D"/>
    <w:rsid w:val="00DA2886"/>
    <w:rsid w:val="00DA3749"/>
    <w:rsid w:val="00DA3B13"/>
    <w:rsid w:val="00DA3D9F"/>
    <w:rsid w:val="00DA3EEB"/>
    <w:rsid w:val="00DA4B3A"/>
    <w:rsid w:val="00DA641B"/>
    <w:rsid w:val="00DA65B4"/>
    <w:rsid w:val="00DA748B"/>
    <w:rsid w:val="00DA7768"/>
    <w:rsid w:val="00DB2A4A"/>
    <w:rsid w:val="00DB50B2"/>
    <w:rsid w:val="00DB5BAE"/>
    <w:rsid w:val="00DC2D62"/>
    <w:rsid w:val="00DC3048"/>
    <w:rsid w:val="00DC3995"/>
    <w:rsid w:val="00DC402E"/>
    <w:rsid w:val="00DC4A82"/>
    <w:rsid w:val="00DC5C5D"/>
    <w:rsid w:val="00DC6247"/>
    <w:rsid w:val="00DD052A"/>
    <w:rsid w:val="00DD2A1A"/>
    <w:rsid w:val="00DD340A"/>
    <w:rsid w:val="00DD3873"/>
    <w:rsid w:val="00DD3F63"/>
    <w:rsid w:val="00DD4984"/>
    <w:rsid w:val="00DD5470"/>
    <w:rsid w:val="00DD5991"/>
    <w:rsid w:val="00DD5BAB"/>
    <w:rsid w:val="00DD62D2"/>
    <w:rsid w:val="00DD77F6"/>
    <w:rsid w:val="00DD7874"/>
    <w:rsid w:val="00DE0607"/>
    <w:rsid w:val="00DE218F"/>
    <w:rsid w:val="00DE26C8"/>
    <w:rsid w:val="00DE2926"/>
    <w:rsid w:val="00DE5698"/>
    <w:rsid w:val="00DE661D"/>
    <w:rsid w:val="00DE66DB"/>
    <w:rsid w:val="00DF0627"/>
    <w:rsid w:val="00DF1A26"/>
    <w:rsid w:val="00DF2453"/>
    <w:rsid w:val="00DF2A43"/>
    <w:rsid w:val="00DF33F9"/>
    <w:rsid w:val="00DF3BAA"/>
    <w:rsid w:val="00DF50FA"/>
    <w:rsid w:val="00DF7927"/>
    <w:rsid w:val="00E00556"/>
    <w:rsid w:val="00E00A6C"/>
    <w:rsid w:val="00E01089"/>
    <w:rsid w:val="00E0225E"/>
    <w:rsid w:val="00E022D0"/>
    <w:rsid w:val="00E02D65"/>
    <w:rsid w:val="00E04025"/>
    <w:rsid w:val="00E045D6"/>
    <w:rsid w:val="00E046B2"/>
    <w:rsid w:val="00E04E53"/>
    <w:rsid w:val="00E05122"/>
    <w:rsid w:val="00E058C4"/>
    <w:rsid w:val="00E05996"/>
    <w:rsid w:val="00E0613D"/>
    <w:rsid w:val="00E0619B"/>
    <w:rsid w:val="00E061D1"/>
    <w:rsid w:val="00E06B4B"/>
    <w:rsid w:val="00E0759D"/>
    <w:rsid w:val="00E103A9"/>
    <w:rsid w:val="00E1090A"/>
    <w:rsid w:val="00E109E4"/>
    <w:rsid w:val="00E11C15"/>
    <w:rsid w:val="00E12D3C"/>
    <w:rsid w:val="00E147B4"/>
    <w:rsid w:val="00E149E0"/>
    <w:rsid w:val="00E164E4"/>
    <w:rsid w:val="00E16727"/>
    <w:rsid w:val="00E17593"/>
    <w:rsid w:val="00E17747"/>
    <w:rsid w:val="00E2034B"/>
    <w:rsid w:val="00E20EEB"/>
    <w:rsid w:val="00E210DF"/>
    <w:rsid w:val="00E212BF"/>
    <w:rsid w:val="00E2139F"/>
    <w:rsid w:val="00E2146C"/>
    <w:rsid w:val="00E21F77"/>
    <w:rsid w:val="00E22852"/>
    <w:rsid w:val="00E236D5"/>
    <w:rsid w:val="00E24C44"/>
    <w:rsid w:val="00E2578E"/>
    <w:rsid w:val="00E30705"/>
    <w:rsid w:val="00E313EE"/>
    <w:rsid w:val="00E319E7"/>
    <w:rsid w:val="00E31C16"/>
    <w:rsid w:val="00E31CA8"/>
    <w:rsid w:val="00E31EA6"/>
    <w:rsid w:val="00E322D1"/>
    <w:rsid w:val="00E322D3"/>
    <w:rsid w:val="00E32790"/>
    <w:rsid w:val="00E32C4C"/>
    <w:rsid w:val="00E338AD"/>
    <w:rsid w:val="00E347A6"/>
    <w:rsid w:val="00E36A05"/>
    <w:rsid w:val="00E36E52"/>
    <w:rsid w:val="00E37B3E"/>
    <w:rsid w:val="00E41E63"/>
    <w:rsid w:val="00E45D73"/>
    <w:rsid w:val="00E479BC"/>
    <w:rsid w:val="00E50F50"/>
    <w:rsid w:val="00E55A6B"/>
    <w:rsid w:val="00E56B1F"/>
    <w:rsid w:val="00E56B2E"/>
    <w:rsid w:val="00E57803"/>
    <w:rsid w:val="00E611FB"/>
    <w:rsid w:val="00E621FE"/>
    <w:rsid w:val="00E62BF4"/>
    <w:rsid w:val="00E63009"/>
    <w:rsid w:val="00E633D0"/>
    <w:rsid w:val="00E634EA"/>
    <w:rsid w:val="00E64CEB"/>
    <w:rsid w:val="00E65C35"/>
    <w:rsid w:val="00E662CF"/>
    <w:rsid w:val="00E66458"/>
    <w:rsid w:val="00E67614"/>
    <w:rsid w:val="00E6791F"/>
    <w:rsid w:val="00E70B2F"/>
    <w:rsid w:val="00E71D6C"/>
    <w:rsid w:val="00E72115"/>
    <w:rsid w:val="00E73630"/>
    <w:rsid w:val="00E740DD"/>
    <w:rsid w:val="00E74254"/>
    <w:rsid w:val="00E7472A"/>
    <w:rsid w:val="00E76A70"/>
    <w:rsid w:val="00E80F62"/>
    <w:rsid w:val="00E8192C"/>
    <w:rsid w:val="00E82CD2"/>
    <w:rsid w:val="00E83148"/>
    <w:rsid w:val="00E84ED9"/>
    <w:rsid w:val="00E85DCB"/>
    <w:rsid w:val="00E85E9B"/>
    <w:rsid w:val="00E8655A"/>
    <w:rsid w:val="00E879BE"/>
    <w:rsid w:val="00E87F1A"/>
    <w:rsid w:val="00E919A8"/>
    <w:rsid w:val="00E92706"/>
    <w:rsid w:val="00E92C3C"/>
    <w:rsid w:val="00E93FCD"/>
    <w:rsid w:val="00E9475C"/>
    <w:rsid w:val="00E953DB"/>
    <w:rsid w:val="00E966DB"/>
    <w:rsid w:val="00E96995"/>
    <w:rsid w:val="00E97653"/>
    <w:rsid w:val="00E97DDE"/>
    <w:rsid w:val="00EA10E9"/>
    <w:rsid w:val="00EA17E1"/>
    <w:rsid w:val="00EA1B78"/>
    <w:rsid w:val="00EA1F45"/>
    <w:rsid w:val="00EA39FC"/>
    <w:rsid w:val="00EA3CF7"/>
    <w:rsid w:val="00EA54ED"/>
    <w:rsid w:val="00EA5575"/>
    <w:rsid w:val="00EA60F3"/>
    <w:rsid w:val="00EA64FC"/>
    <w:rsid w:val="00EA664D"/>
    <w:rsid w:val="00EA6E34"/>
    <w:rsid w:val="00EB1156"/>
    <w:rsid w:val="00EB15B0"/>
    <w:rsid w:val="00EB2E54"/>
    <w:rsid w:val="00EB3085"/>
    <w:rsid w:val="00EB30CD"/>
    <w:rsid w:val="00EB47D0"/>
    <w:rsid w:val="00EB4932"/>
    <w:rsid w:val="00EB578F"/>
    <w:rsid w:val="00EB7A8E"/>
    <w:rsid w:val="00EC0F3B"/>
    <w:rsid w:val="00EC2BCE"/>
    <w:rsid w:val="00EC2FD3"/>
    <w:rsid w:val="00EC3A2F"/>
    <w:rsid w:val="00EC5917"/>
    <w:rsid w:val="00EC5A50"/>
    <w:rsid w:val="00EC7CB1"/>
    <w:rsid w:val="00EC7CC6"/>
    <w:rsid w:val="00EC7E71"/>
    <w:rsid w:val="00ED0A49"/>
    <w:rsid w:val="00ED1398"/>
    <w:rsid w:val="00ED23C6"/>
    <w:rsid w:val="00ED3A0B"/>
    <w:rsid w:val="00ED4CF9"/>
    <w:rsid w:val="00ED50A0"/>
    <w:rsid w:val="00ED7B79"/>
    <w:rsid w:val="00EE0294"/>
    <w:rsid w:val="00EE0EA1"/>
    <w:rsid w:val="00EE1B69"/>
    <w:rsid w:val="00EE28E1"/>
    <w:rsid w:val="00EE5223"/>
    <w:rsid w:val="00EE7188"/>
    <w:rsid w:val="00EE7B2C"/>
    <w:rsid w:val="00EF091C"/>
    <w:rsid w:val="00EF2FDC"/>
    <w:rsid w:val="00EF30C7"/>
    <w:rsid w:val="00EF4D3B"/>
    <w:rsid w:val="00F01530"/>
    <w:rsid w:val="00F01559"/>
    <w:rsid w:val="00F01F8E"/>
    <w:rsid w:val="00F054B1"/>
    <w:rsid w:val="00F0582E"/>
    <w:rsid w:val="00F05ED0"/>
    <w:rsid w:val="00F06977"/>
    <w:rsid w:val="00F06C08"/>
    <w:rsid w:val="00F07170"/>
    <w:rsid w:val="00F0788B"/>
    <w:rsid w:val="00F1023C"/>
    <w:rsid w:val="00F10605"/>
    <w:rsid w:val="00F10DE2"/>
    <w:rsid w:val="00F11855"/>
    <w:rsid w:val="00F11888"/>
    <w:rsid w:val="00F1246F"/>
    <w:rsid w:val="00F128D8"/>
    <w:rsid w:val="00F1326F"/>
    <w:rsid w:val="00F132C9"/>
    <w:rsid w:val="00F13D9E"/>
    <w:rsid w:val="00F1458C"/>
    <w:rsid w:val="00F14F5C"/>
    <w:rsid w:val="00F15630"/>
    <w:rsid w:val="00F1670C"/>
    <w:rsid w:val="00F172B7"/>
    <w:rsid w:val="00F204FB"/>
    <w:rsid w:val="00F20BC0"/>
    <w:rsid w:val="00F21915"/>
    <w:rsid w:val="00F21A44"/>
    <w:rsid w:val="00F23756"/>
    <w:rsid w:val="00F23AD4"/>
    <w:rsid w:val="00F25380"/>
    <w:rsid w:val="00F25B0D"/>
    <w:rsid w:val="00F25C90"/>
    <w:rsid w:val="00F25D09"/>
    <w:rsid w:val="00F267F6"/>
    <w:rsid w:val="00F277D8"/>
    <w:rsid w:val="00F3038A"/>
    <w:rsid w:val="00F30738"/>
    <w:rsid w:val="00F339A6"/>
    <w:rsid w:val="00F33F85"/>
    <w:rsid w:val="00F34E75"/>
    <w:rsid w:val="00F36C97"/>
    <w:rsid w:val="00F414A1"/>
    <w:rsid w:val="00F415B8"/>
    <w:rsid w:val="00F458C3"/>
    <w:rsid w:val="00F458E3"/>
    <w:rsid w:val="00F45EC5"/>
    <w:rsid w:val="00F4702B"/>
    <w:rsid w:val="00F47247"/>
    <w:rsid w:val="00F506B2"/>
    <w:rsid w:val="00F516A5"/>
    <w:rsid w:val="00F5189F"/>
    <w:rsid w:val="00F525A9"/>
    <w:rsid w:val="00F52792"/>
    <w:rsid w:val="00F52C67"/>
    <w:rsid w:val="00F53444"/>
    <w:rsid w:val="00F53788"/>
    <w:rsid w:val="00F538C6"/>
    <w:rsid w:val="00F54C06"/>
    <w:rsid w:val="00F6004D"/>
    <w:rsid w:val="00F61095"/>
    <w:rsid w:val="00F631A2"/>
    <w:rsid w:val="00F631D4"/>
    <w:rsid w:val="00F6397F"/>
    <w:rsid w:val="00F64B5F"/>
    <w:rsid w:val="00F64C64"/>
    <w:rsid w:val="00F64F75"/>
    <w:rsid w:val="00F65A63"/>
    <w:rsid w:val="00F65D1C"/>
    <w:rsid w:val="00F66D1E"/>
    <w:rsid w:val="00F672CD"/>
    <w:rsid w:val="00F675D5"/>
    <w:rsid w:val="00F74D8C"/>
    <w:rsid w:val="00F75208"/>
    <w:rsid w:val="00F75E38"/>
    <w:rsid w:val="00F7608E"/>
    <w:rsid w:val="00F805D6"/>
    <w:rsid w:val="00F8073D"/>
    <w:rsid w:val="00F81A7F"/>
    <w:rsid w:val="00F8244F"/>
    <w:rsid w:val="00F82D94"/>
    <w:rsid w:val="00F83598"/>
    <w:rsid w:val="00F8471A"/>
    <w:rsid w:val="00F86061"/>
    <w:rsid w:val="00F864F4"/>
    <w:rsid w:val="00F86E69"/>
    <w:rsid w:val="00F87226"/>
    <w:rsid w:val="00F903DE"/>
    <w:rsid w:val="00F90CE4"/>
    <w:rsid w:val="00F92146"/>
    <w:rsid w:val="00F92617"/>
    <w:rsid w:val="00F9451D"/>
    <w:rsid w:val="00F95507"/>
    <w:rsid w:val="00F95A6A"/>
    <w:rsid w:val="00FA03B1"/>
    <w:rsid w:val="00FA0983"/>
    <w:rsid w:val="00FA0B30"/>
    <w:rsid w:val="00FA2BA8"/>
    <w:rsid w:val="00FA392F"/>
    <w:rsid w:val="00FA42A6"/>
    <w:rsid w:val="00FA58A2"/>
    <w:rsid w:val="00FA5A8F"/>
    <w:rsid w:val="00FA63ED"/>
    <w:rsid w:val="00FA701C"/>
    <w:rsid w:val="00FB051E"/>
    <w:rsid w:val="00FB16BC"/>
    <w:rsid w:val="00FB3456"/>
    <w:rsid w:val="00FB3859"/>
    <w:rsid w:val="00FB5E27"/>
    <w:rsid w:val="00FB71F0"/>
    <w:rsid w:val="00FB7736"/>
    <w:rsid w:val="00FB7EC4"/>
    <w:rsid w:val="00FC0248"/>
    <w:rsid w:val="00FC127A"/>
    <w:rsid w:val="00FC37F1"/>
    <w:rsid w:val="00FC3FC0"/>
    <w:rsid w:val="00FC5705"/>
    <w:rsid w:val="00FC6C54"/>
    <w:rsid w:val="00FC7905"/>
    <w:rsid w:val="00FD186E"/>
    <w:rsid w:val="00FD19B4"/>
    <w:rsid w:val="00FD1A93"/>
    <w:rsid w:val="00FD1DC8"/>
    <w:rsid w:val="00FD2EEB"/>
    <w:rsid w:val="00FD397F"/>
    <w:rsid w:val="00FD46A1"/>
    <w:rsid w:val="00FD51FC"/>
    <w:rsid w:val="00FD5E8A"/>
    <w:rsid w:val="00FD73F0"/>
    <w:rsid w:val="00FD7405"/>
    <w:rsid w:val="00FD7416"/>
    <w:rsid w:val="00FD76C1"/>
    <w:rsid w:val="00FD7B96"/>
    <w:rsid w:val="00FE0509"/>
    <w:rsid w:val="00FE092D"/>
    <w:rsid w:val="00FE114F"/>
    <w:rsid w:val="00FE24A7"/>
    <w:rsid w:val="00FE356E"/>
    <w:rsid w:val="00FE47F6"/>
    <w:rsid w:val="00FE50DF"/>
    <w:rsid w:val="00FE595E"/>
    <w:rsid w:val="00FF2641"/>
    <w:rsid w:val="00FF2AA6"/>
    <w:rsid w:val="00FF41E0"/>
    <w:rsid w:val="00FF5782"/>
    <w:rsid w:val="00FF5B7A"/>
    <w:rsid w:val="00FF7097"/>
    <w:rsid w:val="00FF72FA"/>
    <w:rsid w:val="00FF7D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94"/>
    <w:rPr>
      <w:rFonts w:eastAsia="MS Mincho"/>
      <w:lang w:val="en-US" w:eastAsia="en-US"/>
    </w:rPr>
  </w:style>
  <w:style w:type="paragraph" w:styleId="1">
    <w:name w:val="heading 1"/>
    <w:basedOn w:val="a"/>
    <w:next w:val="a"/>
    <w:link w:val="10"/>
    <w:qFormat/>
    <w:rsid w:val="00301E94"/>
    <w:pPr>
      <w:keepNext/>
      <w:spacing w:line="120" w:lineRule="atLeast"/>
      <w:ind w:right="-180"/>
      <w:jc w:val="center"/>
      <w:outlineLvl w:val="0"/>
    </w:pPr>
    <w:rPr>
      <w:rFonts w:ascii="Berlin Sans FB" w:hAnsi="Berlin Sans FB"/>
      <w:b/>
      <w:noProof/>
      <w:sz w:val="22"/>
      <w:szCs w:val="20"/>
    </w:rPr>
  </w:style>
  <w:style w:type="paragraph" w:styleId="2">
    <w:name w:val="heading 2"/>
    <w:basedOn w:val="a"/>
    <w:next w:val="a"/>
    <w:link w:val="20"/>
    <w:qFormat/>
    <w:rsid w:val="00301E9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01E94"/>
    <w:pPr>
      <w:keepNext/>
      <w:jc w:val="center"/>
      <w:outlineLvl w:val="4"/>
    </w:pPr>
    <w:rPr>
      <w:rFonts w:ascii="Tahoma" w:hAnsi="Tahoma" w:cs="Tahoma"/>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E94"/>
    <w:rPr>
      <w:rFonts w:ascii="Berlin Sans FB" w:eastAsia="MS Mincho" w:hAnsi="Berlin Sans FB"/>
      <w:b/>
      <w:noProof/>
      <w:sz w:val="22"/>
      <w:szCs w:val="20"/>
      <w:lang w:val="en-US" w:eastAsia="en-US"/>
    </w:rPr>
  </w:style>
  <w:style w:type="character" w:customStyle="1" w:styleId="20">
    <w:name w:val="Заголовок 2 Знак"/>
    <w:basedOn w:val="a0"/>
    <w:link w:val="2"/>
    <w:rsid w:val="00301E94"/>
    <w:rPr>
      <w:rFonts w:ascii="Arial" w:eastAsia="MS Mincho" w:hAnsi="Arial" w:cs="Arial"/>
      <w:b/>
      <w:bCs/>
      <w:i/>
      <w:iCs/>
      <w:sz w:val="28"/>
      <w:szCs w:val="28"/>
      <w:lang w:val="en-US" w:eastAsia="en-US"/>
    </w:rPr>
  </w:style>
  <w:style w:type="character" w:customStyle="1" w:styleId="50">
    <w:name w:val="Заголовок 5 Знак"/>
    <w:basedOn w:val="a0"/>
    <w:link w:val="5"/>
    <w:rsid w:val="00301E94"/>
    <w:rPr>
      <w:rFonts w:ascii="Tahoma" w:eastAsia="MS Mincho" w:hAnsi="Tahoma" w:cs="Tahoma"/>
      <w:b/>
      <w:bCs/>
      <w:lang w:val="en-US" w:eastAsia="en-US"/>
    </w:rPr>
  </w:style>
  <w:style w:type="character" w:styleId="a3">
    <w:name w:val="Hyperlink"/>
    <w:semiHidden/>
    <w:rsid w:val="00301E94"/>
    <w:rPr>
      <w:color w:val="0000FF"/>
      <w:u w:val="single"/>
    </w:rPr>
  </w:style>
  <w:style w:type="paragraph" w:styleId="a4">
    <w:name w:val="Body Text"/>
    <w:basedOn w:val="a"/>
    <w:link w:val="a5"/>
    <w:semiHidden/>
    <w:rsid w:val="00301E94"/>
    <w:pPr>
      <w:spacing w:line="120" w:lineRule="atLeast"/>
      <w:ind w:right="-180"/>
      <w:jc w:val="both"/>
    </w:pPr>
    <w:rPr>
      <w:szCs w:val="20"/>
    </w:rPr>
  </w:style>
  <w:style w:type="character" w:customStyle="1" w:styleId="a5">
    <w:name w:val="Основной текст Знак"/>
    <w:basedOn w:val="a0"/>
    <w:link w:val="a4"/>
    <w:semiHidden/>
    <w:rsid w:val="00301E94"/>
    <w:rPr>
      <w:rFonts w:eastAsia="MS Mincho"/>
      <w:szCs w:val="20"/>
      <w:lang w:val="en-US" w:eastAsia="en-US"/>
    </w:rPr>
  </w:style>
  <w:style w:type="paragraph" w:styleId="a6">
    <w:name w:val="Body Text Indent"/>
    <w:basedOn w:val="a"/>
    <w:link w:val="a7"/>
    <w:semiHidden/>
    <w:rsid w:val="00301E94"/>
    <w:pPr>
      <w:spacing w:line="120" w:lineRule="atLeast"/>
      <w:ind w:right="-720" w:firstLine="360"/>
    </w:pPr>
    <w:rPr>
      <w:rFonts w:ascii="CG Times" w:hAnsi="CG Times"/>
      <w:bCs/>
      <w:sz w:val="21"/>
    </w:rPr>
  </w:style>
  <w:style w:type="character" w:customStyle="1" w:styleId="a7">
    <w:name w:val="Основной текст с отступом Знак"/>
    <w:basedOn w:val="a0"/>
    <w:link w:val="a6"/>
    <w:semiHidden/>
    <w:rsid w:val="00301E94"/>
    <w:rPr>
      <w:rFonts w:ascii="CG Times" w:eastAsia="MS Mincho" w:hAnsi="CG Times"/>
      <w:bCs/>
      <w:sz w:val="21"/>
      <w:lang w:val="en-US" w:eastAsia="en-US"/>
    </w:rPr>
  </w:style>
  <w:style w:type="paragraph" w:styleId="a8">
    <w:name w:val="Subtitle"/>
    <w:basedOn w:val="a"/>
    <w:link w:val="a9"/>
    <w:qFormat/>
    <w:rsid w:val="00301E94"/>
    <w:pPr>
      <w:ind w:right="-720"/>
      <w:jc w:val="center"/>
    </w:pPr>
    <w:rPr>
      <w:rFonts w:ascii="Arial" w:hAnsi="Arial"/>
      <w:b/>
      <w:szCs w:val="20"/>
      <w:lang w:eastAsia="ja-JP"/>
    </w:rPr>
  </w:style>
  <w:style w:type="character" w:customStyle="1" w:styleId="a9">
    <w:name w:val="Подзаголовок Знак"/>
    <w:basedOn w:val="a0"/>
    <w:link w:val="a8"/>
    <w:rsid w:val="00301E94"/>
    <w:rPr>
      <w:rFonts w:ascii="Arial" w:eastAsia="MS Mincho" w:hAnsi="Arial"/>
      <w:b/>
      <w:szCs w:val="20"/>
      <w:lang w:val="en-US"/>
    </w:rPr>
  </w:style>
  <w:style w:type="paragraph" w:styleId="aa">
    <w:name w:val="header"/>
    <w:basedOn w:val="a"/>
    <w:link w:val="ab"/>
    <w:semiHidden/>
    <w:rsid w:val="00301E94"/>
    <w:pPr>
      <w:tabs>
        <w:tab w:val="center" w:pos="4320"/>
        <w:tab w:val="right" w:pos="8640"/>
      </w:tabs>
    </w:pPr>
    <w:rPr>
      <w:szCs w:val="20"/>
      <w:lang w:eastAsia="ja-JP"/>
    </w:rPr>
  </w:style>
  <w:style w:type="character" w:customStyle="1" w:styleId="ab">
    <w:name w:val="Верхний колонтитул Знак"/>
    <w:basedOn w:val="a0"/>
    <w:link w:val="aa"/>
    <w:semiHidden/>
    <w:rsid w:val="00301E94"/>
    <w:rPr>
      <w:rFonts w:eastAsia="MS Mincho"/>
      <w:szCs w:val="20"/>
      <w:lang w:val="en-US"/>
    </w:rPr>
  </w:style>
  <w:style w:type="character" w:styleId="ac">
    <w:name w:val="Strong"/>
    <w:qFormat/>
    <w:rsid w:val="00301E94"/>
    <w:rPr>
      <w:b/>
      <w:bCs/>
    </w:rPr>
  </w:style>
  <w:style w:type="paragraph" w:styleId="3">
    <w:name w:val="Body Text Indent 3"/>
    <w:basedOn w:val="a"/>
    <w:link w:val="30"/>
    <w:semiHidden/>
    <w:rsid w:val="00301E94"/>
    <w:pPr>
      <w:ind w:left="240" w:hanging="240"/>
    </w:pPr>
    <w:rPr>
      <w:rFonts w:ascii="Tahoma" w:hAnsi="Tahoma" w:cs="Tahoma"/>
      <w:sz w:val="22"/>
    </w:rPr>
  </w:style>
  <w:style w:type="character" w:customStyle="1" w:styleId="30">
    <w:name w:val="Основной текст с отступом 3 Знак"/>
    <w:basedOn w:val="a0"/>
    <w:link w:val="3"/>
    <w:semiHidden/>
    <w:rsid w:val="00301E94"/>
    <w:rPr>
      <w:rFonts w:ascii="Tahoma" w:eastAsia="MS Mincho" w:hAnsi="Tahoma" w:cs="Tahoma"/>
      <w:sz w:val="22"/>
      <w:lang w:val="en-US" w:eastAsia="en-US"/>
    </w:rPr>
  </w:style>
  <w:style w:type="paragraph" w:styleId="31">
    <w:name w:val="Body Text 3"/>
    <w:basedOn w:val="a"/>
    <w:link w:val="32"/>
    <w:semiHidden/>
    <w:rsid w:val="00301E94"/>
    <w:rPr>
      <w:sz w:val="22"/>
    </w:rPr>
  </w:style>
  <w:style w:type="character" w:customStyle="1" w:styleId="32">
    <w:name w:val="Основной текст 3 Знак"/>
    <w:basedOn w:val="a0"/>
    <w:link w:val="31"/>
    <w:semiHidden/>
    <w:rsid w:val="00301E94"/>
    <w:rPr>
      <w:rFonts w:eastAsia="MS Mincho"/>
      <w:sz w:val="22"/>
      <w:lang w:val="en-US" w:eastAsia="en-US"/>
    </w:rPr>
  </w:style>
  <w:style w:type="character" w:styleId="ad">
    <w:name w:val="page number"/>
    <w:basedOn w:val="a0"/>
    <w:semiHidden/>
    <w:rsid w:val="00301E94"/>
  </w:style>
  <w:style w:type="paragraph" w:styleId="ae">
    <w:name w:val="footer"/>
    <w:basedOn w:val="a"/>
    <w:link w:val="af"/>
    <w:uiPriority w:val="99"/>
    <w:rsid w:val="00301E94"/>
    <w:pPr>
      <w:tabs>
        <w:tab w:val="center" w:pos="4320"/>
        <w:tab w:val="right" w:pos="8640"/>
      </w:tabs>
    </w:pPr>
    <w:rPr>
      <w:szCs w:val="20"/>
    </w:rPr>
  </w:style>
  <w:style w:type="character" w:customStyle="1" w:styleId="af">
    <w:name w:val="Нижний колонтитул Знак"/>
    <w:basedOn w:val="a0"/>
    <w:link w:val="ae"/>
    <w:uiPriority w:val="99"/>
    <w:rsid w:val="00301E94"/>
    <w:rPr>
      <w:rFonts w:eastAsia="MS Mincho"/>
      <w:szCs w:val="20"/>
      <w:lang w:val="en-US" w:eastAsia="en-US"/>
    </w:rPr>
  </w:style>
  <w:style w:type="paragraph" w:styleId="21">
    <w:name w:val="Body Text 2"/>
    <w:basedOn w:val="a"/>
    <w:link w:val="22"/>
    <w:uiPriority w:val="99"/>
    <w:semiHidden/>
    <w:unhideWhenUsed/>
    <w:rsid w:val="00301E94"/>
    <w:pPr>
      <w:spacing w:after="120" w:line="480" w:lineRule="auto"/>
    </w:pPr>
  </w:style>
  <w:style w:type="character" w:customStyle="1" w:styleId="22">
    <w:name w:val="Основной текст 2 Знак"/>
    <w:basedOn w:val="a0"/>
    <w:link w:val="21"/>
    <w:uiPriority w:val="99"/>
    <w:semiHidden/>
    <w:rsid w:val="00301E94"/>
    <w:rPr>
      <w:rFonts w:eastAsia="MS Mincho"/>
      <w:lang w:val="en-US" w:eastAsia="en-US"/>
    </w:rPr>
  </w:style>
  <w:style w:type="paragraph" w:styleId="af0">
    <w:name w:val="List Paragraph"/>
    <w:basedOn w:val="a"/>
    <w:uiPriority w:val="34"/>
    <w:qFormat/>
    <w:rsid w:val="00101A60"/>
    <w:pPr>
      <w:ind w:left="720"/>
      <w:contextualSpacing/>
    </w:pPr>
    <w:rPr>
      <w:rFonts w:eastAsiaTheme="minorEastAsia"/>
      <w:lang w:val="ru-RU" w:eastAsia="ja-JP"/>
    </w:rPr>
  </w:style>
  <w:style w:type="character" w:styleId="af1">
    <w:name w:val="FollowedHyperlink"/>
    <w:basedOn w:val="a0"/>
    <w:uiPriority w:val="99"/>
    <w:semiHidden/>
    <w:unhideWhenUsed/>
    <w:rsid w:val="00216386"/>
    <w:rPr>
      <w:color w:val="800080" w:themeColor="followedHyperlink"/>
      <w:u w:val="single"/>
    </w:rPr>
  </w:style>
  <w:style w:type="paragraph" w:styleId="af2">
    <w:name w:val="Normal (Web)"/>
    <w:basedOn w:val="a"/>
    <w:uiPriority w:val="99"/>
    <w:semiHidden/>
    <w:unhideWhenUsed/>
    <w:rsid w:val="00576538"/>
    <w:pPr>
      <w:spacing w:before="100" w:beforeAutospacing="1" w:after="100" w:afterAutospacing="1"/>
    </w:pPr>
    <w:rPr>
      <w:rFonts w:eastAsia="Times New Roman"/>
      <w:lang w:eastAsia="ja-JP"/>
    </w:rPr>
  </w:style>
  <w:style w:type="paragraph" w:styleId="af3">
    <w:name w:val="Balloon Text"/>
    <w:basedOn w:val="a"/>
    <w:link w:val="af4"/>
    <w:uiPriority w:val="99"/>
    <w:semiHidden/>
    <w:unhideWhenUsed/>
    <w:rsid w:val="00042CA2"/>
    <w:rPr>
      <w:rFonts w:ascii="Tahoma" w:hAnsi="Tahoma" w:cs="Tahoma"/>
      <w:sz w:val="16"/>
      <w:szCs w:val="16"/>
    </w:rPr>
  </w:style>
  <w:style w:type="character" w:customStyle="1" w:styleId="af4">
    <w:name w:val="Текст выноски Знак"/>
    <w:basedOn w:val="a0"/>
    <w:link w:val="af3"/>
    <w:uiPriority w:val="99"/>
    <w:semiHidden/>
    <w:rsid w:val="00042CA2"/>
    <w:rPr>
      <w:rFonts w:ascii="Tahoma" w:eastAsia="MS Mincho"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94"/>
    <w:rPr>
      <w:rFonts w:eastAsia="MS Mincho"/>
      <w:lang w:val="en-US" w:eastAsia="en-US"/>
    </w:rPr>
  </w:style>
  <w:style w:type="paragraph" w:styleId="Heading1">
    <w:name w:val="heading 1"/>
    <w:basedOn w:val="Normal"/>
    <w:next w:val="Normal"/>
    <w:link w:val="Heading1Char"/>
    <w:qFormat/>
    <w:rsid w:val="00301E94"/>
    <w:pPr>
      <w:keepNext/>
      <w:spacing w:line="120" w:lineRule="atLeast"/>
      <w:ind w:right="-180"/>
      <w:jc w:val="center"/>
      <w:outlineLvl w:val="0"/>
    </w:pPr>
    <w:rPr>
      <w:rFonts w:ascii="Berlin Sans FB" w:hAnsi="Berlin Sans FB"/>
      <w:b/>
      <w:noProof/>
      <w:sz w:val="22"/>
      <w:szCs w:val="20"/>
    </w:rPr>
  </w:style>
  <w:style w:type="paragraph" w:styleId="Heading2">
    <w:name w:val="heading 2"/>
    <w:basedOn w:val="Normal"/>
    <w:next w:val="Normal"/>
    <w:link w:val="Heading2Char"/>
    <w:qFormat/>
    <w:rsid w:val="00301E94"/>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301E94"/>
    <w:pPr>
      <w:keepNext/>
      <w:jc w:val="center"/>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E94"/>
    <w:rPr>
      <w:rFonts w:ascii="Berlin Sans FB" w:eastAsia="MS Mincho" w:hAnsi="Berlin Sans FB"/>
      <w:b/>
      <w:noProof/>
      <w:sz w:val="22"/>
      <w:szCs w:val="20"/>
      <w:lang w:val="en-US" w:eastAsia="en-US"/>
    </w:rPr>
  </w:style>
  <w:style w:type="character" w:customStyle="1" w:styleId="Heading2Char">
    <w:name w:val="Heading 2 Char"/>
    <w:basedOn w:val="DefaultParagraphFont"/>
    <w:link w:val="Heading2"/>
    <w:rsid w:val="00301E94"/>
    <w:rPr>
      <w:rFonts w:ascii="Arial" w:eastAsia="MS Mincho" w:hAnsi="Arial" w:cs="Arial"/>
      <w:b/>
      <w:bCs/>
      <w:i/>
      <w:iCs/>
      <w:sz w:val="28"/>
      <w:szCs w:val="28"/>
      <w:lang w:val="en-US" w:eastAsia="en-US"/>
    </w:rPr>
  </w:style>
  <w:style w:type="character" w:customStyle="1" w:styleId="Heading5Char">
    <w:name w:val="Heading 5 Char"/>
    <w:basedOn w:val="DefaultParagraphFont"/>
    <w:link w:val="Heading5"/>
    <w:rsid w:val="00301E94"/>
    <w:rPr>
      <w:rFonts w:ascii="Tahoma" w:eastAsia="MS Mincho" w:hAnsi="Tahoma" w:cs="Tahoma"/>
      <w:b/>
      <w:bCs/>
      <w:lang w:val="en-US" w:eastAsia="en-US"/>
    </w:rPr>
  </w:style>
  <w:style w:type="character" w:styleId="Hyperlink">
    <w:name w:val="Hyperlink"/>
    <w:semiHidden/>
    <w:rsid w:val="00301E94"/>
    <w:rPr>
      <w:color w:val="0000FF"/>
      <w:u w:val="single"/>
    </w:rPr>
  </w:style>
  <w:style w:type="paragraph" w:styleId="BodyText">
    <w:name w:val="Body Text"/>
    <w:basedOn w:val="Normal"/>
    <w:link w:val="BodyTextChar"/>
    <w:semiHidden/>
    <w:rsid w:val="00301E94"/>
    <w:pPr>
      <w:spacing w:line="120" w:lineRule="atLeast"/>
      <w:ind w:right="-180"/>
      <w:jc w:val="both"/>
    </w:pPr>
    <w:rPr>
      <w:szCs w:val="20"/>
    </w:rPr>
  </w:style>
  <w:style w:type="character" w:customStyle="1" w:styleId="BodyTextChar">
    <w:name w:val="Body Text Char"/>
    <w:basedOn w:val="DefaultParagraphFont"/>
    <w:link w:val="BodyText"/>
    <w:semiHidden/>
    <w:rsid w:val="00301E94"/>
    <w:rPr>
      <w:rFonts w:eastAsia="MS Mincho"/>
      <w:szCs w:val="20"/>
      <w:lang w:val="en-US" w:eastAsia="en-US"/>
    </w:rPr>
  </w:style>
  <w:style w:type="paragraph" w:styleId="BodyTextIndent">
    <w:name w:val="Body Text Indent"/>
    <w:basedOn w:val="Normal"/>
    <w:link w:val="BodyTextIndentChar"/>
    <w:semiHidden/>
    <w:rsid w:val="00301E94"/>
    <w:pPr>
      <w:spacing w:line="120" w:lineRule="atLeast"/>
      <w:ind w:right="-720" w:firstLine="360"/>
    </w:pPr>
    <w:rPr>
      <w:rFonts w:ascii="CG Times" w:hAnsi="CG Times"/>
      <w:bCs/>
      <w:sz w:val="21"/>
    </w:rPr>
  </w:style>
  <w:style w:type="character" w:customStyle="1" w:styleId="BodyTextIndentChar">
    <w:name w:val="Body Text Indent Char"/>
    <w:basedOn w:val="DefaultParagraphFont"/>
    <w:link w:val="BodyTextIndent"/>
    <w:semiHidden/>
    <w:rsid w:val="00301E94"/>
    <w:rPr>
      <w:rFonts w:ascii="CG Times" w:eastAsia="MS Mincho" w:hAnsi="CG Times"/>
      <w:bCs/>
      <w:sz w:val="21"/>
      <w:lang w:val="en-US" w:eastAsia="en-US"/>
    </w:rPr>
  </w:style>
  <w:style w:type="paragraph" w:styleId="Subtitle">
    <w:name w:val="Subtitle"/>
    <w:basedOn w:val="Normal"/>
    <w:link w:val="SubtitleChar"/>
    <w:qFormat/>
    <w:rsid w:val="00301E94"/>
    <w:pPr>
      <w:ind w:right="-720"/>
      <w:jc w:val="center"/>
    </w:pPr>
    <w:rPr>
      <w:rFonts w:ascii="Arial" w:hAnsi="Arial"/>
      <w:b/>
      <w:szCs w:val="20"/>
      <w:lang w:eastAsia="ja-JP"/>
    </w:rPr>
  </w:style>
  <w:style w:type="character" w:customStyle="1" w:styleId="SubtitleChar">
    <w:name w:val="Subtitle Char"/>
    <w:basedOn w:val="DefaultParagraphFont"/>
    <w:link w:val="Subtitle"/>
    <w:rsid w:val="00301E94"/>
    <w:rPr>
      <w:rFonts w:ascii="Arial" w:eastAsia="MS Mincho" w:hAnsi="Arial"/>
      <w:b/>
      <w:szCs w:val="20"/>
      <w:lang w:val="en-US"/>
    </w:rPr>
  </w:style>
  <w:style w:type="paragraph" w:styleId="Header">
    <w:name w:val="header"/>
    <w:basedOn w:val="Normal"/>
    <w:link w:val="HeaderChar"/>
    <w:semiHidden/>
    <w:rsid w:val="00301E94"/>
    <w:pPr>
      <w:tabs>
        <w:tab w:val="center" w:pos="4320"/>
        <w:tab w:val="right" w:pos="8640"/>
      </w:tabs>
    </w:pPr>
    <w:rPr>
      <w:szCs w:val="20"/>
      <w:lang w:eastAsia="ja-JP"/>
    </w:rPr>
  </w:style>
  <w:style w:type="character" w:customStyle="1" w:styleId="HeaderChar">
    <w:name w:val="Header Char"/>
    <w:basedOn w:val="DefaultParagraphFont"/>
    <w:link w:val="Header"/>
    <w:semiHidden/>
    <w:rsid w:val="00301E94"/>
    <w:rPr>
      <w:rFonts w:eastAsia="MS Mincho"/>
      <w:szCs w:val="20"/>
      <w:lang w:val="en-US"/>
    </w:rPr>
  </w:style>
  <w:style w:type="character" w:styleId="Strong">
    <w:name w:val="Strong"/>
    <w:qFormat/>
    <w:rsid w:val="00301E94"/>
    <w:rPr>
      <w:b/>
      <w:bCs/>
    </w:rPr>
  </w:style>
  <w:style w:type="paragraph" w:styleId="BodyTextIndent3">
    <w:name w:val="Body Text Indent 3"/>
    <w:basedOn w:val="Normal"/>
    <w:link w:val="BodyTextIndent3Char"/>
    <w:semiHidden/>
    <w:rsid w:val="00301E94"/>
    <w:pPr>
      <w:ind w:left="240" w:hanging="240"/>
    </w:pPr>
    <w:rPr>
      <w:rFonts w:ascii="Tahoma" w:hAnsi="Tahoma" w:cs="Tahoma"/>
      <w:sz w:val="22"/>
    </w:rPr>
  </w:style>
  <w:style w:type="character" w:customStyle="1" w:styleId="BodyTextIndent3Char">
    <w:name w:val="Body Text Indent 3 Char"/>
    <w:basedOn w:val="DefaultParagraphFont"/>
    <w:link w:val="BodyTextIndent3"/>
    <w:semiHidden/>
    <w:rsid w:val="00301E94"/>
    <w:rPr>
      <w:rFonts w:ascii="Tahoma" w:eastAsia="MS Mincho" w:hAnsi="Tahoma" w:cs="Tahoma"/>
      <w:sz w:val="22"/>
      <w:lang w:val="en-US" w:eastAsia="en-US"/>
    </w:rPr>
  </w:style>
  <w:style w:type="paragraph" w:styleId="BodyText3">
    <w:name w:val="Body Text 3"/>
    <w:basedOn w:val="Normal"/>
    <w:link w:val="BodyText3Char"/>
    <w:semiHidden/>
    <w:rsid w:val="00301E94"/>
    <w:rPr>
      <w:sz w:val="22"/>
    </w:rPr>
  </w:style>
  <w:style w:type="character" w:customStyle="1" w:styleId="BodyText3Char">
    <w:name w:val="Body Text 3 Char"/>
    <w:basedOn w:val="DefaultParagraphFont"/>
    <w:link w:val="BodyText3"/>
    <w:semiHidden/>
    <w:rsid w:val="00301E94"/>
    <w:rPr>
      <w:rFonts w:eastAsia="MS Mincho"/>
      <w:sz w:val="22"/>
      <w:lang w:val="en-US" w:eastAsia="en-US"/>
    </w:rPr>
  </w:style>
  <w:style w:type="character" w:styleId="PageNumber">
    <w:name w:val="page number"/>
    <w:basedOn w:val="DefaultParagraphFont"/>
    <w:semiHidden/>
    <w:rsid w:val="00301E94"/>
  </w:style>
  <w:style w:type="paragraph" w:styleId="Footer">
    <w:name w:val="footer"/>
    <w:basedOn w:val="Normal"/>
    <w:link w:val="FooterChar"/>
    <w:uiPriority w:val="99"/>
    <w:rsid w:val="00301E94"/>
    <w:pPr>
      <w:tabs>
        <w:tab w:val="center" w:pos="4320"/>
        <w:tab w:val="right" w:pos="8640"/>
      </w:tabs>
    </w:pPr>
    <w:rPr>
      <w:szCs w:val="20"/>
    </w:rPr>
  </w:style>
  <w:style w:type="character" w:customStyle="1" w:styleId="FooterChar">
    <w:name w:val="Footer Char"/>
    <w:basedOn w:val="DefaultParagraphFont"/>
    <w:link w:val="Footer"/>
    <w:uiPriority w:val="99"/>
    <w:rsid w:val="00301E94"/>
    <w:rPr>
      <w:rFonts w:eastAsia="MS Mincho"/>
      <w:szCs w:val="20"/>
      <w:lang w:val="en-US" w:eastAsia="en-US"/>
    </w:rPr>
  </w:style>
  <w:style w:type="paragraph" w:styleId="BodyText2">
    <w:name w:val="Body Text 2"/>
    <w:basedOn w:val="Normal"/>
    <w:link w:val="BodyText2Char"/>
    <w:uiPriority w:val="99"/>
    <w:semiHidden/>
    <w:unhideWhenUsed/>
    <w:rsid w:val="00301E94"/>
    <w:pPr>
      <w:spacing w:after="120" w:line="480" w:lineRule="auto"/>
    </w:pPr>
  </w:style>
  <w:style w:type="character" w:customStyle="1" w:styleId="BodyText2Char">
    <w:name w:val="Body Text 2 Char"/>
    <w:basedOn w:val="DefaultParagraphFont"/>
    <w:link w:val="BodyText2"/>
    <w:uiPriority w:val="99"/>
    <w:semiHidden/>
    <w:rsid w:val="00301E94"/>
    <w:rPr>
      <w:rFonts w:eastAsia="MS Mincho"/>
      <w:lang w:val="en-US" w:eastAsia="en-US"/>
    </w:rPr>
  </w:style>
  <w:style w:type="paragraph" w:styleId="ListParagraph">
    <w:name w:val="List Paragraph"/>
    <w:basedOn w:val="Normal"/>
    <w:uiPriority w:val="34"/>
    <w:qFormat/>
    <w:rsid w:val="00101A60"/>
    <w:pPr>
      <w:ind w:left="720"/>
      <w:contextualSpacing/>
    </w:pPr>
    <w:rPr>
      <w:rFonts w:eastAsiaTheme="minorEastAsia"/>
      <w:lang w:val="ru-RU" w:eastAsia="ja-JP"/>
    </w:rPr>
  </w:style>
  <w:style w:type="character" w:styleId="FollowedHyperlink">
    <w:name w:val="FollowedHyperlink"/>
    <w:basedOn w:val="DefaultParagraphFont"/>
    <w:uiPriority w:val="99"/>
    <w:semiHidden/>
    <w:unhideWhenUsed/>
    <w:rsid w:val="002163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2416295">
      <w:bodyDiv w:val="1"/>
      <w:marLeft w:val="0"/>
      <w:marRight w:val="0"/>
      <w:marTop w:val="0"/>
      <w:marBottom w:val="0"/>
      <w:divBdr>
        <w:top w:val="none" w:sz="0" w:space="0" w:color="auto"/>
        <w:left w:val="none" w:sz="0" w:space="0" w:color="auto"/>
        <w:bottom w:val="none" w:sz="0" w:space="0" w:color="auto"/>
        <w:right w:val="none" w:sz="0" w:space="0" w:color="auto"/>
      </w:divBdr>
    </w:div>
    <w:div w:id="736367498">
      <w:bodyDiv w:val="1"/>
      <w:marLeft w:val="0"/>
      <w:marRight w:val="0"/>
      <w:marTop w:val="0"/>
      <w:marBottom w:val="0"/>
      <w:divBdr>
        <w:top w:val="none" w:sz="0" w:space="0" w:color="auto"/>
        <w:left w:val="none" w:sz="0" w:space="0" w:color="auto"/>
        <w:bottom w:val="none" w:sz="0" w:space="0" w:color="auto"/>
        <w:right w:val="none" w:sz="0" w:space="0" w:color="auto"/>
      </w:divBdr>
    </w:div>
    <w:div w:id="943196421">
      <w:bodyDiv w:val="1"/>
      <w:marLeft w:val="0"/>
      <w:marRight w:val="0"/>
      <w:marTop w:val="0"/>
      <w:marBottom w:val="0"/>
      <w:divBdr>
        <w:top w:val="none" w:sz="0" w:space="0" w:color="auto"/>
        <w:left w:val="none" w:sz="0" w:space="0" w:color="auto"/>
        <w:bottom w:val="none" w:sz="0" w:space="0" w:color="auto"/>
        <w:right w:val="none" w:sz="0" w:space="0" w:color="auto"/>
      </w:divBdr>
    </w:div>
    <w:div w:id="1618441556">
      <w:bodyDiv w:val="1"/>
      <w:marLeft w:val="0"/>
      <w:marRight w:val="0"/>
      <w:marTop w:val="0"/>
      <w:marBottom w:val="0"/>
      <w:divBdr>
        <w:top w:val="none" w:sz="0" w:space="0" w:color="auto"/>
        <w:left w:val="none" w:sz="0" w:space="0" w:color="auto"/>
        <w:bottom w:val="none" w:sz="0" w:space="0" w:color="auto"/>
        <w:right w:val="none" w:sz="0" w:space="0" w:color="auto"/>
      </w:divBdr>
    </w:div>
    <w:div w:id="1756976235">
      <w:bodyDiv w:val="1"/>
      <w:marLeft w:val="0"/>
      <w:marRight w:val="0"/>
      <w:marTop w:val="0"/>
      <w:marBottom w:val="0"/>
      <w:divBdr>
        <w:top w:val="none" w:sz="0" w:space="0" w:color="auto"/>
        <w:left w:val="none" w:sz="0" w:space="0" w:color="auto"/>
        <w:bottom w:val="none" w:sz="0" w:space="0" w:color="auto"/>
        <w:right w:val="none" w:sz="0" w:space="0" w:color="auto"/>
      </w:divBdr>
    </w:div>
    <w:div w:id="20075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bach@gmail.com" TargetMode="External"/><Relationship Id="rId13" Type="http://schemas.openxmlformats.org/officeDocument/2006/relationships/hyperlink" Target="http://synergia-isa.ru/?page_id=467" TargetMode="External"/><Relationship Id="rId18" Type="http://schemas.openxmlformats.org/officeDocument/2006/relationships/hyperlink" Target="http://www.tvkultura.ru/issue.html?id=126987" TargetMode="External"/><Relationship Id="rId26" Type="http://schemas.openxmlformats.org/officeDocument/2006/relationships/hyperlink" Target="http://www.orientalstudies.ru/rus/images/pdf/journals/PPV_14_4_31_2017_13_dolin.pdf" TargetMode="External"/><Relationship Id="rId3" Type="http://schemas.openxmlformats.org/officeDocument/2006/relationships/settings" Target="settings.xml"/><Relationship Id="rId21" Type="http://schemas.openxmlformats.org/officeDocument/2006/relationships/hyperlink" Target="http://tvkultura.ru/video/show/brand_id/20918/episode_id/1260342/video_id/1422731/viewtype/picture/" TargetMode="External"/><Relationship Id="rId34" Type="http://schemas.openxmlformats.org/officeDocument/2006/relationships/footer" Target="footer1.xml"/><Relationship Id="rId7" Type="http://schemas.openxmlformats.org/officeDocument/2006/relationships/hyperlink" Target="mailto:es9@soas.ac.uk" TargetMode="External"/><Relationship Id="rId12" Type="http://schemas.openxmlformats.org/officeDocument/2006/relationships/hyperlink" Target="http://www.ricur.ru/page.php?r=118&amp;id=161" TargetMode="External"/><Relationship Id="rId17" Type="http://schemas.openxmlformats.org/officeDocument/2006/relationships/hyperlink" Target="http://www.tvkultura.ru/issue.html?id=126961" TargetMode="External"/><Relationship Id="rId25" Type="http://schemas.openxmlformats.org/officeDocument/2006/relationships/hyperlink" Target="https://tvkultura.ru/video/show/brand_id/20918/episode_id/2255789/video_id/2283395/" TargetMode="External"/><Relationship Id="rId33" Type="http://schemas.openxmlformats.org/officeDocument/2006/relationships/hyperlink" Target="https://okna.hse.ru/news/210599851.html"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tvkultura.ru/news.html?id=488770&amp;tid=31282&amp;cid=11846" TargetMode="External"/><Relationship Id="rId20" Type="http://schemas.openxmlformats.org/officeDocument/2006/relationships/hyperlink" Target="http://radiomayak.ru/videos/video/id/1246238/" TargetMode="External"/><Relationship Id="rId29" Type="http://schemas.openxmlformats.org/officeDocument/2006/relationships/hyperlink" Target="http://www.incorm.eu/acronym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auld.ac.uk/researchforum/people/associate-scholars.shtml" TargetMode="External"/><Relationship Id="rId24" Type="http://schemas.openxmlformats.org/officeDocument/2006/relationships/hyperlink" Target="https://www.youtube.com/watch?v=6ZcopLb9HB8" TargetMode="External"/><Relationship Id="rId32" Type="http://schemas.openxmlformats.org/officeDocument/2006/relationships/hyperlink" Target="http://www.cr-journal.ru/en/journals_en/140.html&amp;j_id=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vkultura.ru/theme.html?id=31282&amp;cid=11846" TargetMode="External"/><Relationship Id="rId23" Type="http://schemas.openxmlformats.org/officeDocument/2006/relationships/hyperlink" Target="https://tvkultura.ru/video/show/brand_id/20918/episode_id/1973014/" TargetMode="External"/><Relationship Id="rId28" Type="http://schemas.openxmlformats.org/officeDocument/2006/relationships/hyperlink" Target="http://www.polit.ru/research/2010/02/05/salinger.html" TargetMode="External"/><Relationship Id="rId36" Type="http://schemas.openxmlformats.org/officeDocument/2006/relationships/fontTable" Target="fontTable.xml"/><Relationship Id="rId10" Type="http://schemas.openxmlformats.org/officeDocument/2006/relationships/hyperlink" Target="http://www.soas.ac.uk/staff/staff44680.php" TargetMode="External"/><Relationship Id="rId19" Type="http://schemas.openxmlformats.org/officeDocument/2006/relationships/hyperlink" Target="https://www.youtube.com/watch?v=3_RntPwUKOM" TargetMode="External"/><Relationship Id="rId31" Type="http://schemas.openxmlformats.org/officeDocument/2006/relationships/hyperlink" Target="http://www.cr-journal.ru/en/journals_en/140.html&amp;j_id=9" TargetMode="External"/><Relationship Id="rId4" Type="http://schemas.openxmlformats.org/officeDocument/2006/relationships/webSettings" Target="webSettings.xml"/><Relationship Id="rId9" Type="http://schemas.openxmlformats.org/officeDocument/2006/relationships/hyperlink" Target="http://www.hse.ru/en/staff/steiner" TargetMode="External"/><Relationship Id="rId14" Type="http://schemas.openxmlformats.org/officeDocument/2006/relationships/hyperlink" Target="https://www.youtube.com/watch?v=jHeR2TMeIxw" TargetMode="External"/><Relationship Id="rId22" Type="http://schemas.openxmlformats.org/officeDocument/2006/relationships/hyperlink" Target="https://postnauka.ru/video/82974" TargetMode="External"/><Relationship Id="rId27" Type="http://schemas.openxmlformats.org/officeDocument/2006/relationships/hyperlink" Target="http://www.polit.ru/analytics/2010/02/04/kitaev.html" TargetMode="External"/><Relationship Id="rId30" Type="http://schemas.openxmlformats.org/officeDocument/2006/relationships/hyperlink" Target="http://www.cr-journal.ru/rus/journals/64.html&amp;j_id=6"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15</Pages>
  <Words>6557</Words>
  <Characters>37377</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43847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Evenbach</dc:creator>
  <cp:lastModifiedBy>Evenbach Steiner</cp:lastModifiedBy>
  <cp:revision>6</cp:revision>
  <dcterms:created xsi:type="dcterms:W3CDTF">2019-02-01T08:46:00Z</dcterms:created>
  <dcterms:modified xsi:type="dcterms:W3CDTF">2020-07-19T10:35:00Z</dcterms:modified>
</cp:coreProperties>
</file>