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C8B" w:rsidRDefault="00404C8B" w:rsidP="00404C8B">
      <w:p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Направляю Вам инструкцию по тому, как подготовится к приезду и что необходимо сделать в первые дни пребывания в РФ: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До приезда в РФ необходимо </w:t>
      </w:r>
      <w:r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приобрести медицинский полис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, в который включен медицинский осмотр и тест на Covid-19 методом ПЦР. Список страховых компаний и ссылки на онлайн формы покупки полисов по ссылке: </w:t>
      </w:r>
      <w:hyperlink r:id="rId5" w:history="1">
        <w:r w:rsidRPr="00F25E7E">
          <w:rPr>
            <w:rFonts w:ascii="Calibri" w:eastAsia="Times New Roman" w:hAnsi="Calibri" w:cs="Segoe UI"/>
            <w:noProof/>
            <w:color w:val="1F497D"/>
            <w:sz w:val="24"/>
            <w:szCs w:val="24"/>
            <w:lang w:eastAsia="ru-RU"/>
          </w:rPr>
          <w:t>https://www.hse.ru/medical/ins</w:t>
        </w:r>
      </w:hyperlink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. 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Перед приездом в РФ необходимо у себя в стране </w:t>
      </w:r>
      <w:r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получить документ, подтверждающий отрицательный результат теста на Covid-19 методом ПЦР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(этот документ у Вас спросят в аэропорту/вокзале/пограничном пункте и в общежитии).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В личном кабинете </w:t>
      </w:r>
      <w:r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отметить дату приезда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(согласно купленному билету). За 3 дня до этой даты Вы получите направление на поселение в общежитие (с указанием адреса общежития, номера комнаты и т.д.).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Приехав в РФ Вы </w:t>
      </w:r>
      <w:r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добираетесь в общежитие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удобным для Вас способом: такси (рекомендуем Яндекс.такси – заранее скачайте приложение на телефон), аэроэкспресс (</w:t>
      </w:r>
      <w:hyperlink r:id="rId6" w:history="1">
        <w:r>
          <w:rPr>
            <w:rStyle w:val="a3"/>
          </w:rPr>
          <w:t>https://aeroexpress.ru/aero.html</w:t>
        </w:r>
      </w:hyperlink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). Во всех аэропортах продаются симкарты, а также имеется 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val="en-US" w:eastAsia="ru-RU"/>
        </w:rPr>
        <w:t>WI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-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val="en-US" w:eastAsia="ru-RU"/>
        </w:rPr>
        <w:t>FI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.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При заселении в общежитие с собой необходимо иметь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:</w:t>
      </w:r>
    </w:p>
    <w:p w:rsidR="00404C8B" w:rsidRDefault="00404C8B" w:rsidP="00404C8B">
      <w:pPr>
        <w:pStyle w:val="a5"/>
        <w:numPr>
          <w:ilvl w:val="0"/>
          <w:numId w:val="2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документ, подтверждающий отрицательный результат теста на Covid-19 методом ПЦР;</w:t>
      </w:r>
    </w:p>
    <w:p w:rsidR="00404C8B" w:rsidRPr="001F1663" w:rsidRDefault="00404C8B" w:rsidP="00404C8B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rFonts w:ascii="Calibri" w:hAnsi="Calibri"/>
          <w:color w:val="1F497D"/>
        </w:rPr>
        <w:t>справку о проведённых прививках или копию сертификата о профилактических прививка</w:t>
      </w:r>
      <w:r w:rsidR="001F1663">
        <w:rPr>
          <w:rFonts w:ascii="Calibri" w:hAnsi="Calibri"/>
          <w:color w:val="1F497D"/>
        </w:rPr>
        <w:t>х (форма № 156/у-93);</w:t>
      </w:r>
    </w:p>
    <w:p w:rsidR="001F1663" w:rsidRPr="001F1663" w:rsidRDefault="001F1663" w:rsidP="00404C8B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rFonts w:ascii="Calibri" w:hAnsi="Calibri"/>
          <w:color w:val="1F497D"/>
        </w:rPr>
        <w:t>медицинский полис, приобретенный до приезда (в пункте 1 информация);</w:t>
      </w:r>
    </w:p>
    <w:p w:rsidR="001F1663" w:rsidRDefault="001F1663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Также сразу необходимо </w:t>
      </w:r>
      <w:r w:rsidRPr="001F1663"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встать на регистрацию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. Для этого необходимо обратится к паспортисту Вашего общежития. С собой необходимо иметь паспорт и миграционную карту.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Следующие </w:t>
      </w:r>
      <w:r w:rsidR="005C165E"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 xml:space="preserve">14 дней </w:t>
      </w:r>
      <w:r w:rsidRPr="002D3448"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Вы находитесь в своей комнате на двухнедельной изоляции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. Разрешается выходить только в поликлинику, аптеку и магазин за товарами первой необходимости. В случае выявление нарушений руководство общежитий имеет право применить к Вам дисциплинарные наказания. Поэтому настоятельно рекомендуем следовать полученным инструкциям. Они созданы для бесопасности Вас и остальных студентов.</w:t>
      </w:r>
      <w:r w:rsidR="002D3448"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В этот период мы предложим для Вас онлайн обучение. Поэтому рекомендуем с собой привезти ноутбук. 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На 11 день </w:t>
      </w:r>
      <w:r w:rsidR="001F1663"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с дня даты 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прибытия (календарный день</w:t>
      </w:r>
      <w:r w:rsidR="001F1663"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, в случае если этот день выпадает на субботу/воскресенье, то в понедельник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) Вы </w:t>
      </w:r>
      <w:r w:rsidR="002D3448"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обращаетесь</w:t>
      </w:r>
      <w:r w:rsidRPr="002D3448"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 xml:space="preserve"> в поликлинику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согласно медицинскому полису, который приобрели ранее (посмотрите пункт 1). В поликлинике проходите медицинский осмотр и повторный тест на Covid-19 методом ПЦР.</w:t>
      </w:r>
    </w:p>
    <w:p w:rsidR="00404C8B" w:rsidRDefault="00404C8B" w:rsidP="00404C8B">
      <w:pPr>
        <w:pStyle w:val="a5"/>
        <w:numPr>
          <w:ilvl w:val="0"/>
          <w:numId w:val="1"/>
        </w:num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>Результат медицинского осмотра и повторного теста будут направлены напрямую в Университет. После получения</w:t>
      </w:r>
      <w:r w:rsidR="002D3448"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результатов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</w:t>
      </w:r>
      <w:r w:rsidRPr="002D3448">
        <w:rPr>
          <w:rFonts w:ascii="Calibri" w:eastAsia="Times New Roman" w:hAnsi="Calibri" w:cs="Segoe UI"/>
          <w:b/>
          <w:noProof/>
          <w:color w:val="1F497D"/>
          <w:sz w:val="24"/>
          <w:szCs w:val="24"/>
          <w:u w:val="single"/>
          <w:lang w:eastAsia="ru-RU"/>
        </w:rPr>
        <w:t>менеджер программы направит Вам информацию</w:t>
      </w:r>
      <w: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  <w:t xml:space="preserve"> каким образом приступить к обучению очно.</w:t>
      </w:r>
    </w:p>
    <w:p w:rsidR="005C165E" w:rsidRPr="005C165E" w:rsidRDefault="005C165E">
      <w:p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</w:p>
    <w:p w:rsidR="005C165E" w:rsidRPr="005C165E" w:rsidRDefault="005C165E">
      <w:pPr>
        <w:rPr>
          <w:rFonts w:ascii="Calibri" w:eastAsia="Times New Roman" w:hAnsi="Calibri" w:cs="Segoe UI"/>
          <w:noProof/>
          <w:color w:val="1F497D"/>
          <w:sz w:val="24"/>
          <w:szCs w:val="24"/>
          <w:lang w:eastAsia="ru-RU"/>
        </w:rPr>
      </w:pPr>
    </w:p>
    <w:sectPr w:rsidR="005C165E" w:rsidRPr="005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4215F"/>
    <w:multiLevelType w:val="hybridMultilevel"/>
    <w:tmpl w:val="7BE0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2E71"/>
    <w:multiLevelType w:val="hybridMultilevel"/>
    <w:tmpl w:val="BB62424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8B"/>
    <w:rsid w:val="0009650F"/>
    <w:rsid w:val="001F1663"/>
    <w:rsid w:val="00296DF8"/>
    <w:rsid w:val="002D3448"/>
    <w:rsid w:val="00404C8B"/>
    <w:rsid w:val="005C165E"/>
    <w:rsid w:val="007403A2"/>
    <w:rsid w:val="00A44B08"/>
    <w:rsid w:val="00BB0867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C0A6"/>
  <w15:docId w15:val="{CB45D8A6-E741-4B48-A81D-A78CFE4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8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C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04C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C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eroexpress.ru/aero.html" TargetMode="External"/><Relationship Id="rId5" Type="http://schemas.openxmlformats.org/officeDocument/2006/relationships/hyperlink" Target="https://www.hse.ru/medical/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Малик Елена Сергеевна</cp:lastModifiedBy>
  <cp:revision>2</cp:revision>
  <dcterms:created xsi:type="dcterms:W3CDTF">2020-08-21T06:14:00Z</dcterms:created>
  <dcterms:modified xsi:type="dcterms:W3CDTF">2020-08-21T06:14:00Z</dcterms:modified>
</cp:coreProperties>
</file>