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B3" w:rsidRDefault="00057CE2">
      <w:pPr>
        <w:rPr>
          <w:lang w:val="en-US"/>
        </w:rPr>
      </w:pPr>
      <w:r>
        <w:rPr>
          <w:lang w:val="en-US"/>
        </w:rPr>
        <w:t>Online courses</w:t>
      </w:r>
    </w:p>
    <w:p w:rsidR="00057CE2" w:rsidRDefault="00057CE2">
      <w:pPr>
        <w:rPr>
          <w:lang w:val="en-US"/>
        </w:rPr>
      </w:pPr>
      <w:r>
        <w:rPr>
          <w:lang w:val="en-US"/>
        </w:rPr>
        <w:t>Writing in the Sciences</w:t>
      </w:r>
    </w:p>
    <w:p w:rsidR="00057CE2" w:rsidRDefault="00BB25F0">
      <w:pPr>
        <w:rPr>
          <w:lang w:val="en-US"/>
        </w:rPr>
      </w:pPr>
      <w:r w:rsidRPr="00BB25F0">
        <w:rPr>
          <w:lang w:val="en-US"/>
        </w:rPr>
        <w:t>This course teaches scientists to become more effective writers, using practical examples and exercises. Topics include: principles of good writing, tricks for writing faster and with less anxiety, the format of a scientific manuscript, peer review, grant writing, ethical issues in scientific publication, and writing for general audiences.</w:t>
      </w:r>
      <w:r>
        <w:rPr>
          <w:lang w:val="en-US"/>
        </w:rPr>
        <w:t xml:space="preserve"> (</w:t>
      </w:r>
      <w:hyperlink r:id="rId5" w:anchor="about" w:history="1">
        <w:r w:rsidRPr="00551A69">
          <w:rPr>
            <w:rStyle w:val="a3"/>
            <w:lang w:val="en-US"/>
          </w:rPr>
          <w:t>https://ru.coursera.org/learn/sciwrite#about</w:t>
        </w:r>
      </w:hyperlink>
      <w:r>
        <w:rPr>
          <w:lang w:val="en-US"/>
        </w:rPr>
        <w:t>)</w:t>
      </w:r>
    </w:p>
    <w:p w:rsidR="00BB25F0" w:rsidRDefault="00BB25F0">
      <w:pPr>
        <w:rPr>
          <w:lang w:val="en-US"/>
        </w:rPr>
      </w:pPr>
    </w:p>
    <w:p w:rsidR="00BB25F0" w:rsidRDefault="00034DDD">
      <w:pPr>
        <w:rPr>
          <w:lang w:val="en-US"/>
        </w:rPr>
      </w:pPr>
      <w:r>
        <w:rPr>
          <w:lang w:val="en-US"/>
        </w:rPr>
        <w:t>Learning to Teach Online</w:t>
      </w:r>
    </w:p>
    <w:p w:rsidR="00DC7F9F" w:rsidRPr="00DC7F9F" w:rsidRDefault="00DC7F9F" w:rsidP="00DC7F9F">
      <w:pPr>
        <w:rPr>
          <w:lang w:val="en-US"/>
        </w:rPr>
      </w:pPr>
      <w:r w:rsidRPr="00DC7F9F">
        <w:rPr>
          <w:lang w:val="en-US"/>
        </w:rPr>
        <w:t>Are you an educator? Have you ever wanted to understand more about how to design your class to make better use of educational technology – whether fully online or in blended contexts? Would you like to learn from those who have extensive practical exper</w:t>
      </w:r>
      <w:r>
        <w:rPr>
          <w:lang w:val="en-US"/>
        </w:rPr>
        <w:t>ience with online technologies?</w:t>
      </w:r>
    </w:p>
    <w:p w:rsidR="00DC7F9F" w:rsidRPr="00DC7F9F" w:rsidRDefault="00DC7F9F" w:rsidP="00DC7F9F">
      <w:pPr>
        <w:rPr>
          <w:lang w:val="en-US"/>
        </w:rPr>
      </w:pPr>
      <w:r w:rsidRPr="00DC7F9F">
        <w:rPr>
          <w:lang w:val="en-US"/>
        </w:rPr>
        <w:t xml:space="preserve">The Learning to Teach Online (LTTO) MOOC will help you develop a working understanding of successful online teaching strategies that you can apply in your own practice. The course is based upon the multi award winning open educational resource developed by </w:t>
      </w:r>
      <w:proofErr w:type="spellStart"/>
      <w:r w:rsidRPr="00DC7F9F">
        <w:rPr>
          <w:lang w:val="en-US"/>
        </w:rPr>
        <w:t>Dr</w:t>
      </w:r>
      <w:proofErr w:type="spellEnd"/>
      <w:r w:rsidRPr="00DC7F9F">
        <w:rPr>
          <w:lang w:val="en-US"/>
        </w:rPr>
        <w:t xml:space="preserve"> Simon McIntyre and Karin Watson. </w:t>
      </w:r>
    </w:p>
    <w:p w:rsidR="00DC7F9F" w:rsidRPr="00DC7F9F" w:rsidRDefault="00DC7F9F" w:rsidP="00DC7F9F">
      <w:pPr>
        <w:rPr>
          <w:lang w:val="en-US"/>
        </w:rPr>
      </w:pPr>
      <w:r w:rsidRPr="00DC7F9F">
        <w:rPr>
          <w:lang w:val="en-US"/>
        </w:rPr>
        <w:t xml:space="preserve">Integrating online technologies into your teaching can be a challenging prospect, and it can be difficult to know how to approach it effectively for the benefit of both students and yourself. No one knows your own content and teaching strengths better than you, and the “one size fits all” formula doesn’t always suit everyone. No matter what type of technology you are interested in exploring or your level of experience, this course will help you draw on your teaching strengths and find the approach that is right for you, your students and your educational context. </w:t>
      </w:r>
    </w:p>
    <w:p w:rsidR="00034DDD" w:rsidRDefault="00DC7F9F" w:rsidP="00DC7F9F">
      <w:pPr>
        <w:rPr>
          <w:lang w:val="en-US"/>
        </w:rPr>
      </w:pPr>
      <w:r w:rsidRPr="00DC7F9F">
        <w:rPr>
          <w:lang w:val="en-US"/>
        </w:rPr>
        <w:t>This course will guide you through your journey of understanding how online technologies can enhance your course design. You will have the opportunity to develop your understanding of effective online teaching practices and their relationship to the use of different technologies. You will also be encouraged to progressively design and reflect upon your own online learning activity, assessment or resource for use in your own class if you choose to undertake the course assignments.</w:t>
      </w:r>
      <w:r>
        <w:rPr>
          <w:lang w:val="en-US"/>
        </w:rPr>
        <w:t xml:space="preserve"> (</w:t>
      </w:r>
      <w:hyperlink r:id="rId6" w:history="1">
        <w:r w:rsidRPr="00551A69">
          <w:rPr>
            <w:rStyle w:val="a3"/>
            <w:lang w:val="en-US"/>
          </w:rPr>
          <w:t>https://ru.coursera.org/learn/teach-online?action=enroll</w:t>
        </w:r>
      </w:hyperlink>
      <w:r>
        <w:rPr>
          <w:lang w:val="en-US"/>
        </w:rPr>
        <w:t>)</w:t>
      </w:r>
    </w:p>
    <w:p w:rsidR="00DC7F9F" w:rsidRDefault="00DC7F9F" w:rsidP="00DC7F9F">
      <w:pPr>
        <w:rPr>
          <w:lang w:val="en-US"/>
        </w:rPr>
      </w:pPr>
    </w:p>
    <w:p w:rsidR="00DC7F9F" w:rsidRDefault="00684A6C" w:rsidP="00DC7F9F">
      <w:pPr>
        <w:rPr>
          <w:lang w:val="en-US"/>
        </w:rPr>
      </w:pPr>
      <w:r>
        <w:rPr>
          <w:lang w:val="en-US"/>
        </w:rPr>
        <w:t>Supporting Children with Difficulties in Reading and Writing</w:t>
      </w:r>
    </w:p>
    <w:p w:rsidR="00244FA7" w:rsidRPr="00244FA7" w:rsidRDefault="00244FA7" w:rsidP="00244FA7">
      <w:pPr>
        <w:rPr>
          <w:lang w:val="en-US"/>
        </w:rPr>
      </w:pPr>
      <w:r w:rsidRPr="00244FA7">
        <w:rPr>
          <w:lang w:val="en-US"/>
        </w:rPr>
        <w:t>This course is for teachers to learn why some children have so much difficulty with reading and writing, often called 'dyslexia', and to learn more about best practice in teaching literacy to all in light of recent scientific discoveries.</w:t>
      </w:r>
    </w:p>
    <w:p w:rsidR="00684A6C" w:rsidRDefault="00244FA7" w:rsidP="00244FA7">
      <w:pPr>
        <w:rPr>
          <w:lang w:val="en-US"/>
        </w:rPr>
      </w:pPr>
      <w:r w:rsidRPr="00244FA7">
        <w:rPr>
          <w:lang w:val="en-US"/>
        </w:rPr>
        <w:t xml:space="preserve">Participation in or completion of this online course will not confer academic credit for University of London </w:t>
      </w:r>
      <w:proofErr w:type="spellStart"/>
      <w:r w:rsidRPr="00244FA7">
        <w:rPr>
          <w:lang w:val="en-US"/>
        </w:rPr>
        <w:t>programmes</w:t>
      </w:r>
      <w:proofErr w:type="spellEnd"/>
      <w:r>
        <w:rPr>
          <w:lang w:val="en-US"/>
        </w:rPr>
        <w:t>. (</w:t>
      </w:r>
      <w:hyperlink r:id="rId7" w:history="1">
        <w:r w:rsidR="003450C6" w:rsidRPr="00551A69">
          <w:rPr>
            <w:rStyle w:val="a3"/>
            <w:lang w:val="en-US"/>
          </w:rPr>
          <w:t>https://ru.coursera.org/learn/dyslexia-difficulties</w:t>
        </w:r>
      </w:hyperlink>
      <w:r>
        <w:rPr>
          <w:lang w:val="en-US"/>
        </w:rPr>
        <w:t>)</w:t>
      </w:r>
    </w:p>
    <w:p w:rsidR="003450C6" w:rsidRDefault="003450C6" w:rsidP="00244FA7">
      <w:pPr>
        <w:rPr>
          <w:lang w:val="en-US"/>
        </w:rPr>
      </w:pPr>
    </w:p>
    <w:p w:rsidR="003450C6" w:rsidRDefault="00B15010" w:rsidP="00244FA7">
      <w:pPr>
        <w:rPr>
          <w:lang w:val="en-US"/>
        </w:rPr>
      </w:pPr>
      <w:r w:rsidRPr="00B15010">
        <w:rPr>
          <w:lang w:val="en-US"/>
        </w:rPr>
        <w:t>Python Programming: A Concise Introduction</w:t>
      </w:r>
    </w:p>
    <w:p w:rsidR="00B15010" w:rsidRPr="00B15010" w:rsidRDefault="00B15010" w:rsidP="00B15010">
      <w:pPr>
        <w:rPr>
          <w:lang w:val="en-US"/>
        </w:rPr>
      </w:pPr>
      <w:r w:rsidRPr="00B15010">
        <w:rPr>
          <w:lang w:val="en-US"/>
        </w:rPr>
        <w:t xml:space="preserve">The goal of the course is to introduce students to Python Version 3.x programming using hands on instruction. It will show how to install Python and use the </w:t>
      </w:r>
      <w:proofErr w:type="spellStart"/>
      <w:r w:rsidRPr="00B15010">
        <w:rPr>
          <w:lang w:val="en-US"/>
        </w:rPr>
        <w:t>Spyder</w:t>
      </w:r>
      <w:proofErr w:type="spellEnd"/>
      <w:r w:rsidRPr="00B15010">
        <w:rPr>
          <w:lang w:val="en-US"/>
        </w:rPr>
        <w:t xml:space="preserve"> IDE (Integrated Development Environment) for writing and debugging programs. The approach will be to present an example followed by a small exercise where the learner tries something similar to solidify a concept.  At the end of each module there will be an exercise where the student is required to write simple programs and submit them for grading.  It is intended for students with little or no programming background, although students with such a background should be able to move forward at their preferred pace.</w:t>
      </w:r>
    </w:p>
    <w:p w:rsidR="00B15010" w:rsidRDefault="00B15010" w:rsidP="00B15010">
      <w:pPr>
        <w:rPr>
          <w:lang w:val="en-US"/>
        </w:rPr>
      </w:pPr>
      <w:r w:rsidRPr="00B15010">
        <w:rPr>
          <w:lang w:val="en-US"/>
        </w:rPr>
        <w:lastRenderedPageBreak/>
        <w:t>The course is four modules long and is designed to be completed in four weeks.</w:t>
      </w:r>
      <w:r>
        <w:rPr>
          <w:lang w:val="en-US"/>
        </w:rPr>
        <w:t xml:space="preserve"> (</w:t>
      </w:r>
      <w:hyperlink r:id="rId8" w:history="1">
        <w:r w:rsidRPr="00551A69">
          <w:rPr>
            <w:rStyle w:val="a3"/>
            <w:lang w:val="en-US"/>
          </w:rPr>
          <w:t>https://ru.coursera.org/learn/python-programming-introduction</w:t>
        </w:r>
      </w:hyperlink>
      <w:r>
        <w:rPr>
          <w:lang w:val="en-US"/>
        </w:rPr>
        <w:t>)</w:t>
      </w:r>
    </w:p>
    <w:p w:rsidR="00A255A2" w:rsidRDefault="00A255A2" w:rsidP="00B15010">
      <w:pPr>
        <w:rPr>
          <w:lang w:val="en-US"/>
        </w:rPr>
      </w:pPr>
    </w:p>
    <w:p w:rsidR="00A255A2" w:rsidRDefault="00A255A2" w:rsidP="00B15010">
      <w:pPr>
        <w:rPr>
          <w:lang w:val="en-US"/>
        </w:rPr>
      </w:pPr>
      <w:r w:rsidRPr="00A255A2">
        <w:rPr>
          <w:lang w:val="en-US"/>
        </w:rPr>
        <w:t>Global Diplomacy: the United Nations in the World</w:t>
      </w:r>
    </w:p>
    <w:p w:rsidR="00A0339A" w:rsidRPr="00A0339A" w:rsidRDefault="00A0339A" w:rsidP="00A0339A">
      <w:pPr>
        <w:rPr>
          <w:lang w:val="en-US"/>
        </w:rPr>
      </w:pPr>
      <w:r w:rsidRPr="00A0339A">
        <w:rPr>
          <w:lang w:val="en-US"/>
        </w:rPr>
        <w:t>The course offers a well-researched and broad-ranging primer to the United Nations system.  Consisting of an introduction to the complex UN family and its history, and a series of ‘snapshots’ of key UN functions, which are used to explore important UN themes and help learners develop important analysis, communication, and policy-based skills.</w:t>
      </w:r>
    </w:p>
    <w:p w:rsidR="00A0339A" w:rsidRPr="00A0339A" w:rsidRDefault="00A0339A" w:rsidP="00A0339A">
      <w:pPr>
        <w:rPr>
          <w:lang w:val="en-US"/>
        </w:rPr>
      </w:pPr>
      <w:r w:rsidRPr="00A0339A">
        <w:rPr>
          <w:lang w:val="en-US"/>
        </w:rPr>
        <w:t xml:space="preserve">The course is aimed broadly at people interested in learning more about the United Nations system, assuming a level of interest but no necessary previous knowledge, whilst also offering </w:t>
      </w:r>
      <w:proofErr w:type="spellStart"/>
      <w:r w:rsidRPr="00A0339A">
        <w:rPr>
          <w:lang w:val="en-US"/>
        </w:rPr>
        <w:t>offering</w:t>
      </w:r>
      <w:proofErr w:type="spellEnd"/>
      <w:r w:rsidRPr="00A0339A">
        <w:rPr>
          <w:lang w:val="en-US"/>
        </w:rPr>
        <w:t xml:space="preserve"> sufficient up to date research and new critical perspectives that it will also be of interest to people with more expertise or academic familiarity with the topic as well. </w:t>
      </w:r>
    </w:p>
    <w:p w:rsidR="00A255A2" w:rsidRDefault="00A0339A" w:rsidP="00A0339A">
      <w:pPr>
        <w:rPr>
          <w:lang w:val="en-US"/>
        </w:rPr>
      </w:pPr>
      <w:r w:rsidRPr="00A0339A">
        <w:rPr>
          <w:lang w:val="en-US"/>
        </w:rPr>
        <w:t>The main aim of the course is to provide this wide-ranging introduction in a self-contained, but in-depth form, alongside the important practical skills necessary to understand and discuss UN affairs, and potentially lay the groundwork for greater engagement in future – either in civil society or in further study.</w:t>
      </w:r>
      <w:r w:rsidR="003A1D17">
        <w:rPr>
          <w:lang w:val="en-US"/>
        </w:rPr>
        <w:t xml:space="preserve"> (</w:t>
      </w:r>
      <w:hyperlink r:id="rId9" w:history="1">
        <w:r w:rsidR="003A1D17" w:rsidRPr="00551A69">
          <w:rPr>
            <w:rStyle w:val="a3"/>
            <w:lang w:val="en-US"/>
          </w:rPr>
          <w:t>https://ru.coursera.org/learn/global-diplomacy-un</w:t>
        </w:r>
      </w:hyperlink>
      <w:r w:rsidR="003A1D17">
        <w:rPr>
          <w:lang w:val="en-US"/>
        </w:rPr>
        <w:t>)</w:t>
      </w:r>
    </w:p>
    <w:p w:rsidR="00A0339A" w:rsidRDefault="00A0339A" w:rsidP="00A0339A">
      <w:pPr>
        <w:rPr>
          <w:lang w:val="en-US"/>
        </w:rPr>
      </w:pPr>
    </w:p>
    <w:p w:rsidR="00A0339A" w:rsidRDefault="00B0117A" w:rsidP="00A0339A">
      <w:pPr>
        <w:rPr>
          <w:lang w:val="en-US"/>
        </w:rPr>
      </w:pPr>
      <w:r>
        <w:rPr>
          <w:lang w:val="en-US"/>
        </w:rPr>
        <w:t>Understanding Research Methods</w:t>
      </w:r>
    </w:p>
    <w:p w:rsidR="00B0117A" w:rsidRPr="00B0117A" w:rsidRDefault="00B0117A" w:rsidP="00B0117A">
      <w:pPr>
        <w:rPr>
          <w:lang w:val="en-US"/>
        </w:rPr>
      </w:pPr>
      <w:r w:rsidRPr="00B0117A">
        <w:rPr>
          <w:lang w:val="en-US"/>
        </w:rPr>
        <w:t xml:space="preserve">This MOOC is about demystifying research and research methods. It will outline the fundamentals of doing research, aimed primarily, but not exclusively, at the postgraduate level. It places the student experience at the </w:t>
      </w:r>
      <w:proofErr w:type="spellStart"/>
      <w:r w:rsidRPr="00B0117A">
        <w:rPr>
          <w:lang w:val="en-US"/>
        </w:rPr>
        <w:t>centre</w:t>
      </w:r>
      <w:proofErr w:type="spellEnd"/>
      <w:r w:rsidRPr="00B0117A">
        <w:rPr>
          <w:lang w:val="en-US"/>
        </w:rPr>
        <w:t xml:space="preserve"> of our </w:t>
      </w:r>
      <w:proofErr w:type="spellStart"/>
      <w:r w:rsidRPr="00B0117A">
        <w:rPr>
          <w:lang w:val="en-US"/>
        </w:rPr>
        <w:t>endeavours</w:t>
      </w:r>
      <w:proofErr w:type="spellEnd"/>
      <w:r w:rsidRPr="00B0117A">
        <w:rPr>
          <w:lang w:val="en-US"/>
        </w:rPr>
        <w:t xml:space="preserve"> by engaging learners in a range of robust and challenging discussions and exercises befitting SOAS, University of London's status as a research-intensive university and its rich research heritage.</w:t>
      </w:r>
    </w:p>
    <w:p w:rsidR="00B0117A" w:rsidRPr="00B0117A" w:rsidRDefault="00B0117A" w:rsidP="00B0117A">
      <w:pPr>
        <w:rPr>
          <w:lang w:val="en-US"/>
        </w:rPr>
      </w:pPr>
      <w:r w:rsidRPr="00B0117A">
        <w:rPr>
          <w:lang w:val="en-US"/>
        </w:rPr>
        <w:t xml:space="preserve">The course will appeal to those of you who require an understanding of research approaches and skills, and importantly an ability to deploy them in your studies or in your professional lives. In particular, this course will aid those of you who have to conduct research as part of your postgraduate studies but do not perhaps have access to research methods courses, or for those of you who feel you would like additional support for self-improvement. No prior knowledge or experience in research is required to take this course and as such, the course is for everyone. </w:t>
      </w:r>
    </w:p>
    <w:p w:rsidR="00B0117A" w:rsidRPr="00B0117A" w:rsidRDefault="00B0117A" w:rsidP="00B0117A">
      <w:pPr>
        <w:rPr>
          <w:lang w:val="en-US"/>
        </w:rPr>
      </w:pPr>
      <w:r w:rsidRPr="00B0117A">
        <w:rPr>
          <w:lang w:val="en-US"/>
        </w:rPr>
        <w:t>This MOOC draws on a wealth of existing course material developed to support research training across SOAS, University of London and particularly drawing from the Centre for International Studies and Diplomacy (CISD). In 2015, the course was nominated for the prestigious Guardian University Award for its innovative approach to online learning.</w:t>
      </w:r>
    </w:p>
    <w:p w:rsidR="00B0117A" w:rsidRDefault="00B0117A" w:rsidP="00B0117A">
      <w:pPr>
        <w:rPr>
          <w:lang w:val="en-US"/>
        </w:rPr>
      </w:pPr>
      <w:r w:rsidRPr="00B0117A">
        <w:rPr>
          <w:lang w:val="en-US"/>
        </w:rPr>
        <w:t xml:space="preserve">Participation in or completion of this online course will not confer academic credit for University of London </w:t>
      </w:r>
      <w:proofErr w:type="spellStart"/>
      <w:r w:rsidRPr="00B0117A">
        <w:rPr>
          <w:lang w:val="en-US"/>
        </w:rPr>
        <w:t>programmes</w:t>
      </w:r>
      <w:proofErr w:type="spellEnd"/>
      <w:r>
        <w:rPr>
          <w:lang w:val="en-US"/>
        </w:rPr>
        <w:t>. (</w:t>
      </w:r>
      <w:hyperlink r:id="rId10" w:history="1">
        <w:r w:rsidR="005A78AE" w:rsidRPr="00551A69">
          <w:rPr>
            <w:rStyle w:val="a3"/>
            <w:lang w:val="en-US"/>
          </w:rPr>
          <w:t>https://ru.coursera.org/learn/research-methods</w:t>
        </w:r>
      </w:hyperlink>
      <w:r>
        <w:rPr>
          <w:lang w:val="en-US"/>
        </w:rPr>
        <w:t>)</w:t>
      </w:r>
    </w:p>
    <w:p w:rsidR="005A78AE" w:rsidRDefault="005A78AE" w:rsidP="00B0117A">
      <w:pPr>
        <w:rPr>
          <w:lang w:val="en-US"/>
        </w:rPr>
      </w:pPr>
    </w:p>
    <w:p w:rsidR="005A78AE" w:rsidRDefault="00012BFC" w:rsidP="00B0117A">
      <w:pPr>
        <w:rPr>
          <w:lang w:val="en-US"/>
        </w:rPr>
      </w:pPr>
      <w:r w:rsidRPr="00012BFC">
        <w:rPr>
          <w:lang w:val="en-US"/>
        </w:rPr>
        <w:t>Leading for Equity, Diversity and Inclusion in Higher Education</w:t>
      </w:r>
    </w:p>
    <w:p w:rsidR="00447E51" w:rsidRPr="00447E51" w:rsidRDefault="00447E51" w:rsidP="00447E51">
      <w:pPr>
        <w:rPr>
          <w:lang w:val="en-US"/>
        </w:rPr>
      </w:pPr>
      <w:r w:rsidRPr="00447E51">
        <w:rPr>
          <w:lang w:val="en-US"/>
        </w:rPr>
        <w:t xml:space="preserve">This course is open to professionals interested in learning more about leadership in higher education for a changing demographic or interested in developing their own leadership skills. The very idea that individuals can be taught to lead is not without its skeptics. Reasonable people, even some scholars in the field, point to the important traits, skills, and attributes that are observed in many visible leaders and contend that certain qualities necessary for effective leadership are not easily transmitted. To accept this premise and conclude </w:t>
      </w:r>
      <w:r w:rsidRPr="00447E51">
        <w:rPr>
          <w:lang w:val="en-US"/>
        </w:rPr>
        <w:lastRenderedPageBreak/>
        <w:t>that some people are born as natural leaders and others cannot be expected to lead at all is to make a mistake at the other end of the logical spectrum. We believe that leadership can be taught as long as it is concurrently nurtured, that most people possess a constellation of strengths around which they can construct their own leadership philosophy and approach, and that leadership development programming—if done well—can be transformative for organizers and participants.</w:t>
      </w:r>
    </w:p>
    <w:p w:rsidR="00447E51" w:rsidRPr="00447E51" w:rsidRDefault="00447E51" w:rsidP="00447E51">
      <w:pPr>
        <w:rPr>
          <w:lang w:val="en-US"/>
        </w:rPr>
      </w:pPr>
      <w:r w:rsidRPr="00447E51">
        <w:rPr>
          <w:lang w:val="en-US"/>
        </w:rPr>
        <w:t>Course Level Objectives:</w:t>
      </w:r>
    </w:p>
    <w:p w:rsidR="00447E51" w:rsidRPr="00447E51" w:rsidRDefault="00447E51" w:rsidP="00447E51">
      <w:pPr>
        <w:rPr>
          <w:lang w:val="en-US"/>
        </w:rPr>
      </w:pPr>
      <w:r w:rsidRPr="00447E51">
        <w:rPr>
          <w:lang w:val="en-US"/>
        </w:rPr>
        <w:t xml:space="preserve">Understand the historical narrative of institutions as well as institutional structures that have created instances of inclusion and exclusion in colleges and universities. </w:t>
      </w:r>
    </w:p>
    <w:p w:rsidR="00447E51" w:rsidRPr="00447E51" w:rsidRDefault="00447E51" w:rsidP="00447E51">
      <w:pPr>
        <w:rPr>
          <w:lang w:val="en-US"/>
        </w:rPr>
      </w:pPr>
      <w:r w:rsidRPr="00447E51">
        <w:rPr>
          <w:lang w:val="en-US"/>
        </w:rPr>
        <w:t>Describe how transformational leadership is enacted for diversity, equity, and inclusion in a complex and contested environment.</w:t>
      </w:r>
    </w:p>
    <w:p w:rsidR="00447E51" w:rsidRPr="00447E51" w:rsidRDefault="00447E51" w:rsidP="00447E51">
      <w:pPr>
        <w:rPr>
          <w:lang w:val="en-US"/>
        </w:rPr>
      </w:pPr>
      <w:r w:rsidRPr="00447E51">
        <w:rPr>
          <w:lang w:val="en-US"/>
        </w:rPr>
        <w:t>Compare legislative, governance, and public accountability and expectations in relation to contemporary issues in higher education.</w:t>
      </w:r>
    </w:p>
    <w:p w:rsidR="00447E51" w:rsidRPr="00447E51" w:rsidRDefault="00447E51" w:rsidP="00447E51">
      <w:pPr>
        <w:rPr>
          <w:lang w:val="en-US"/>
        </w:rPr>
      </w:pPr>
      <w:r w:rsidRPr="00447E51">
        <w:rPr>
          <w:lang w:val="en-US"/>
        </w:rPr>
        <w:t xml:space="preserve">Analyze the strategic diversity planning process and documents of a selected institution. </w:t>
      </w:r>
    </w:p>
    <w:p w:rsidR="00012BFC" w:rsidRDefault="00447E51" w:rsidP="00447E51">
      <w:pPr>
        <w:rPr>
          <w:lang w:val="en-US"/>
        </w:rPr>
      </w:pPr>
      <w:r w:rsidRPr="00447E51">
        <w:rPr>
          <w:lang w:val="en-US"/>
        </w:rPr>
        <w:t>Recommend innovations and opportunities for transformational change at various levels of the ecological model using the strategic diversity planning process as a tool.</w:t>
      </w:r>
      <w:r>
        <w:rPr>
          <w:lang w:val="en-US"/>
        </w:rPr>
        <w:t xml:space="preserve"> (</w:t>
      </w:r>
      <w:hyperlink r:id="rId11" w:history="1">
        <w:r w:rsidRPr="00551A69">
          <w:rPr>
            <w:rStyle w:val="a3"/>
            <w:lang w:val="en-US"/>
          </w:rPr>
          <w:t>https://ru.coursera.org/learn/leading-for-equity-diversity-inclusion</w:t>
        </w:r>
      </w:hyperlink>
      <w:r>
        <w:rPr>
          <w:lang w:val="en-US"/>
        </w:rPr>
        <w:t>)</w:t>
      </w:r>
    </w:p>
    <w:p w:rsidR="00447E51" w:rsidRDefault="00447E51" w:rsidP="00447E51">
      <w:pPr>
        <w:rPr>
          <w:lang w:val="en-US"/>
        </w:rPr>
      </w:pPr>
    </w:p>
    <w:p w:rsidR="00447E51" w:rsidRDefault="00D11264" w:rsidP="00447E51">
      <w:pPr>
        <w:rPr>
          <w:lang w:val="en-US"/>
        </w:rPr>
      </w:pPr>
      <w:r w:rsidRPr="00D11264">
        <w:rPr>
          <w:lang w:val="en-US"/>
        </w:rPr>
        <w:t>English for Business and Entrepreneurship</w:t>
      </w:r>
    </w:p>
    <w:p w:rsidR="00D11264" w:rsidRPr="00D11264" w:rsidRDefault="00D11264" w:rsidP="00D11264">
      <w:pPr>
        <w:rPr>
          <w:lang w:val="en-US"/>
        </w:rPr>
      </w:pPr>
      <w:r w:rsidRPr="00D11264">
        <w:rPr>
          <w:lang w:val="en-US"/>
        </w:rPr>
        <w:t xml:space="preserve">Welcome to English for Business and Entrepreneurship, a course created by the University of Pennsylvania, and funded by the U.S. Department of State Bureau of Educational and Cultural Affairs, Office of English Language Programs. </w:t>
      </w:r>
    </w:p>
    <w:p w:rsidR="00D11264" w:rsidRPr="00D11264" w:rsidRDefault="00D11264" w:rsidP="00D11264">
      <w:pPr>
        <w:rPr>
          <w:lang w:val="en-US"/>
        </w:rPr>
      </w:pPr>
      <w:r w:rsidRPr="00D11264">
        <w:rPr>
          <w:lang w:val="en-US"/>
        </w:rPr>
        <w:t>To enroll in this course for free, click on “Enroll now” and then select "Full Course.  No certificate."</w:t>
      </w:r>
    </w:p>
    <w:p w:rsidR="00D11264" w:rsidRPr="00D11264" w:rsidRDefault="00D11264" w:rsidP="00D11264">
      <w:pPr>
        <w:rPr>
          <w:lang w:val="en-US"/>
        </w:rPr>
      </w:pPr>
      <w:r w:rsidRPr="00D11264">
        <w:rPr>
          <w:lang w:val="en-US"/>
        </w:rPr>
        <w:t xml:space="preserve">This course is designed for non-native English speakers who are interested in learning more about the global business economy. In this course, you will learn about topics and language necessary to succeed in the international workplace.  You will explore business English through authentic readings and video lectures, while learning about business vocabulary, concepts, and issues. Unit 1 will provide an introduction to entrepreneurship by examining ideas, products, and opportunities. In unit 2, you will learn about the basics of market research, including how to identify an opportunity. The next unit in the course will focus on business plans, why these plans are important, and will give you a chance to practice composing a business plan. In the final unit of the course, we will present basics for funding a business and will help you create a persuasive presentation, or pitch, based on a business plan. </w:t>
      </w:r>
    </w:p>
    <w:p w:rsidR="00D11264" w:rsidRPr="00D11264" w:rsidRDefault="00D11264" w:rsidP="00D11264">
      <w:pPr>
        <w:rPr>
          <w:lang w:val="en-US"/>
        </w:rPr>
      </w:pPr>
      <w:r w:rsidRPr="00D11264">
        <w:rPr>
          <w:lang w:val="en-US"/>
        </w:rPr>
        <w:t>Unless otherwise noted, all course materials are available for re-use, repurposing and free distribution under a Creative Commons 4.0 Attribution license.</w:t>
      </w:r>
    </w:p>
    <w:p w:rsidR="00D11264" w:rsidRDefault="00D11264" w:rsidP="00D11264">
      <w:pPr>
        <w:rPr>
          <w:lang w:val="en-US"/>
        </w:rPr>
      </w:pPr>
      <w:r w:rsidRPr="00D11264">
        <w:rPr>
          <w:lang w:val="en-US"/>
        </w:rPr>
        <w:t xml:space="preserve">Supplemental reading materials were provided by </w:t>
      </w:r>
      <w:proofErr w:type="spellStart"/>
      <w:r w:rsidRPr="00D11264">
        <w:rPr>
          <w:lang w:val="en-US"/>
        </w:rPr>
        <w:t>Newsela</w:t>
      </w:r>
      <w:proofErr w:type="spellEnd"/>
      <w:r w:rsidRPr="00D11264">
        <w:rPr>
          <w:lang w:val="en-US"/>
        </w:rPr>
        <w:t>, which publishes daily news articles at a level that's just right for each English language learner.</w:t>
      </w:r>
      <w:r>
        <w:rPr>
          <w:lang w:val="en-US"/>
        </w:rPr>
        <w:t xml:space="preserve"> (</w:t>
      </w:r>
      <w:hyperlink r:id="rId12" w:history="1">
        <w:r w:rsidRPr="00551A69">
          <w:rPr>
            <w:rStyle w:val="a3"/>
            <w:lang w:val="en-US"/>
          </w:rPr>
          <w:t>https://ru.coursera.org/learn/business</w:t>
        </w:r>
      </w:hyperlink>
      <w:r>
        <w:rPr>
          <w:lang w:val="en-US"/>
        </w:rPr>
        <w:t>)</w:t>
      </w:r>
    </w:p>
    <w:p w:rsidR="00FC5B12" w:rsidRDefault="00FC5B12" w:rsidP="00D11264">
      <w:pPr>
        <w:rPr>
          <w:lang w:val="en-US"/>
        </w:rPr>
      </w:pPr>
    </w:p>
    <w:p w:rsidR="00FC5B12" w:rsidRDefault="00FC5B12" w:rsidP="00D11264">
      <w:pPr>
        <w:rPr>
          <w:lang w:val="en-US"/>
        </w:rPr>
      </w:pPr>
      <w:r w:rsidRPr="00FC5B12">
        <w:rPr>
          <w:lang w:val="en-US"/>
        </w:rPr>
        <w:t>Python and Statistics for Financial Analysis</w:t>
      </w:r>
    </w:p>
    <w:p w:rsidR="00793B32" w:rsidRPr="00793B32" w:rsidRDefault="00793B32" w:rsidP="00793B32">
      <w:pPr>
        <w:rPr>
          <w:lang w:val="en-US"/>
        </w:rPr>
      </w:pPr>
      <w:r w:rsidRPr="00793B32">
        <w:rPr>
          <w:lang w:val="en-US"/>
        </w:rPr>
        <w:t>Python is now becoming the number 1 programming language for data science. Due to python’s simplicity and high readability, it is gaining its importance in the financial industry.  The course combines both python coding and statistical concepts and applies into analyzing financial data, such as stock data.</w:t>
      </w:r>
    </w:p>
    <w:p w:rsidR="00793B32" w:rsidRPr="00793B32" w:rsidRDefault="00793B32" w:rsidP="00793B32">
      <w:pPr>
        <w:rPr>
          <w:lang w:val="en-US"/>
        </w:rPr>
      </w:pPr>
      <w:r w:rsidRPr="00793B32">
        <w:rPr>
          <w:lang w:val="en-US"/>
        </w:rPr>
        <w:lastRenderedPageBreak/>
        <w:t>By the end of the course, you can achieve the following using python:</w:t>
      </w:r>
    </w:p>
    <w:p w:rsidR="00793B32" w:rsidRPr="00793B32" w:rsidRDefault="00793B32" w:rsidP="00793B32">
      <w:pPr>
        <w:rPr>
          <w:lang w:val="en-US"/>
        </w:rPr>
      </w:pPr>
      <w:r w:rsidRPr="00793B32">
        <w:rPr>
          <w:lang w:val="en-US"/>
        </w:rPr>
        <w:t xml:space="preserve">- Import, pre-process, save and visualize financial data into pandas </w:t>
      </w:r>
      <w:proofErr w:type="spellStart"/>
      <w:r w:rsidRPr="00793B32">
        <w:rPr>
          <w:lang w:val="en-US"/>
        </w:rPr>
        <w:t>Dataframe</w:t>
      </w:r>
      <w:proofErr w:type="spellEnd"/>
    </w:p>
    <w:p w:rsidR="00793B32" w:rsidRPr="00793B32" w:rsidRDefault="00793B32" w:rsidP="00793B32">
      <w:pPr>
        <w:rPr>
          <w:lang w:val="en-US"/>
        </w:rPr>
      </w:pPr>
      <w:r w:rsidRPr="00793B32">
        <w:rPr>
          <w:lang w:val="en-US"/>
        </w:rPr>
        <w:t>- Manipulate the existing financial data by generating new variables using multiple columns</w:t>
      </w:r>
    </w:p>
    <w:p w:rsidR="00793B32" w:rsidRPr="00793B32" w:rsidRDefault="00793B32" w:rsidP="00793B32">
      <w:pPr>
        <w:rPr>
          <w:lang w:val="en-US"/>
        </w:rPr>
      </w:pPr>
      <w:r w:rsidRPr="00793B32">
        <w:rPr>
          <w:lang w:val="en-US"/>
        </w:rPr>
        <w:t>- Recall and apply the important statistical concepts (random variable, frequency, distribution, population and sample, confidence interval, linear regression, etc</w:t>
      </w:r>
      <w:proofErr w:type="gramStart"/>
      <w:r w:rsidRPr="00793B32">
        <w:rPr>
          <w:lang w:val="en-US"/>
        </w:rPr>
        <w:t>. )</w:t>
      </w:r>
      <w:proofErr w:type="gramEnd"/>
      <w:r w:rsidRPr="00793B32">
        <w:rPr>
          <w:lang w:val="en-US"/>
        </w:rPr>
        <w:t xml:space="preserve"> into financial contexts</w:t>
      </w:r>
    </w:p>
    <w:p w:rsidR="00793B32" w:rsidRPr="00793B32" w:rsidRDefault="00793B32" w:rsidP="00793B32">
      <w:pPr>
        <w:rPr>
          <w:lang w:val="en-US"/>
        </w:rPr>
      </w:pPr>
      <w:r w:rsidRPr="00793B32">
        <w:rPr>
          <w:lang w:val="en-US"/>
        </w:rPr>
        <w:t xml:space="preserve">- Build a trading model using multiple linear regression model </w:t>
      </w:r>
    </w:p>
    <w:p w:rsidR="00793B32" w:rsidRPr="00793B32" w:rsidRDefault="00793B32" w:rsidP="00793B32">
      <w:pPr>
        <w:rPr>
          <w:lang w:val="en-US"/>
        </w:rPr>
      </w:pPr>
      <w:r w:rsidRPr="00793B32">
        <w:rPr>
          <w:lang w:val="en-US"/>
        </w:rPr>
        <w:t>- Evaluate the performance of the trading model using different investment indicators</w:t>
      </w:r>
    </w:p>
    <w:p w:rsidR="00FC5B12" w:rsidRDefault="00793B32" w:rsidP="00793B32">
      <w:pPr>
        <w:rPr>
          <w:lang w:val="en-US"/>
        </w:rPr>
      </w:pPr>
      <w:proofErr w:type="spellStart"/>
      <w:r w:rsidRPr="00793B32">
        <w:rPr>
          <w:lang w:val="en-US"/>
        </w:rPr>
        <w:t>Jupyter</w:t>
      </w:r>
      <w:proofErr w:type="spellEnd"/>
      <w:r w:rsidRPr="00793B32">
        <w:rPr>
          <w:lang w:val="en-US"/>
        </w:rPr>
        <w:t xml:space="preserve"> Notebook environment is configured in the course platform for practicing python coding without installing any client applications.</w:t>
      </w:r>
      <w:r>
        <w:rPr>
          <w:lang w:val="en-US"/>
        </w:rPr>
        <w:t xml:space="preserve"> (</w:t>
      </w:r>
      <w:hyperlink r:id="rId13" w:history="1">
        <w:r w:rsidRPr="00551A69">
          <w:rPr>
            <w:rStyle w:val="a3"/>
            <w:lang w:val="en-US"/>
          </w:rPr>
          <w:t>https://ru.coursera.org/learn/python-statistics-financial-analysis</w:t>
        </w:r>
      </w:hyperlink>
      <w:r>
        <w:rPr>
          <w:lang w:val="en-US"/>
        </w:rPr>
        <w:t>)</w:t>
      </w:r>
    </w:p>
    <w:p w:rsidR="00793B32" w:rsidRDefault="00793B32" w:rsidP="00793B32">
      <w:pPr>
        <w:rPr>
          <w:lang w:val="en-US"/>
        </w:rPr>
      </w:pPr>
    </w:p>
    <w:p w:rsidR="00793B32" w:rsidRDefault="007508B4" w:rsidP="00793B32">
      <w:pPr>
        <w:rPr>
          <w:lang w:val="en-US"/>
        </w:rPr>
      </w:pPr>
      <w:r w:rsidRPr="007508B4">
        <w:rPr>
          <w:lang w:val="en-US"/>
        </w:rPr>
        <w:t>Foundations of Data Science: K-Means Clustering in Python</w:t>
      </w:r>
    </w:p>
    <w:p w:rsidR="006E0FC4" w:rsidRPr="006E0FC4" w:rsidRDefault="006E0FC4" w:rsidP="006E0FC4">
      <w:pPr>
        <w:rPr>
          <w:lang w:val="en-US"/>
        </w:rPr>
      </w:pPr>
      <w:proofErr w:type="spellStart"/>
      <w:r w:rsidRPr="006E0FC4">
        <w:rPr>
          <w:lang w:val="en-US"/>
        </w:rPr>
        <w:t>Organisations</w:t>
      </w:r>
      <w:proofErr w:type="spellEnd"/>
      <w:r w:rsidRPr="006E0FC4">
        <w:rPr>
          <w:lang w:val="en-US"/>
        </w:rPr>
        <w:t xml:space="preserve"> all around the world are using data to predict </w:t>
      </w:r>
      <w:proofErr w:type="spellStart"/>
      <w:r w:rsidRPr="006E0FC4">
        <w:rPr>
          <w:lang w:val="en-US"/>
        </w:rPr>
        <w:t>behaviours</w:t>
      </w:r>
      <w:proofErr w:type="spellEnd"/>
      <w:r w:rsidRPr="006E0FC4">
        <w:rPr>
          <w:lang w:val="en-US"/>
        </w:rPr>
        <w:t xml:space="preserve"> and extract valuable real-world insights to inform decisions. Managing and </w:t>
      </w:r>
      <w:proofErr w:type="spellStart"/>
      <w:r w:rsidRPr="006E0FC4">
        <w:rPr>
          <w:lang w:val="en-US"/>
        </w:rPr>
        <w:t>analysing</w:t>
      </w:r>
      <w:proofErr w:type="spellEnd"/>
      <w:r w:rsidRPr="006E0FC4">
        <w:rPr>
          <w:lang w:val="en-US"/>
        </w:rPr>
        <w:t xml:space="preserve"> big data has become an essential part of modern finance, retail, marketing, social science, development and research, medicine and government.</w:t>
      </w:r>
    </w:p>
    <w:p w:rsidR="006E0FC4" w:rsidRPr="006E0FC4" w:rsidRDefault="006E0FC4" w:rsidP="006E0FC4">
      <w:pPr>
        <w:rPr>
          <w:lang w:val="en-US"/>
        </w:rPr>
      </w:pPr>
      <w:r w:rsidRPr="006E0FC4">
        <w:rPr>
          <w:lang w:val="en-US"/>
        </w:rPr>
        <w:t>This MOOC, designed by an academic team from Goldsmiths, University of London, will quickly introduce you to the core concepts of Data Science to prepare you for intermediate and advanced Data Science courses. It focuses on the basic mathematics, statistics and programming skills that are necessary f</w:t>
      </w:r>
      <w:r>
        <w:rPr>
          <w:lang w:val="en-US"/>
        </w:rPr>
        <w:t>or typical data analysis tasks.</w:t>
      </w:r>
    </w:p>
    <w:p w:rsidR="007508B4" w:rsidRDefault="006E0FC4" w:rsidP="006E0FC4">
      <w:pPr>
        <w:rPr>
          <w:lang w:val="en-US"/>
        </w:rPr>
      </w:pPr>
      <w:r w:rsidRPr="006E0FC4">
        <w:rPr>
          <w:lang w:val="en-US"/>
        </w:rPr>
        <w:t>You will consider these fundamental concepts on an example data clustering task, and you will use this example to learn basic programming skills that are necessary for mastering Data Science techniques. During the course, you will be asked to do a series of mathematical and programming exercises and a small data clustering project for a given dataset.</w:t>
      </w:r>
      <w:r>
        <w:rPr>
          <w:lang w:val="en-US"/>
        </w:rPr>
        <w:t xml:space="preserve"> (</w:t>
      </w:r>
      <w:hyperlink r:id="rId14" w:history="1">
        <w:r w:rsidRPr="00551A69">
          <w:rPr>
            <w:rStyle w:val="a3"/>
            <w:lang w:val="en-US"/>
          </w:rPr>
          <w:t>https://ru.coursera.org/learn/data-science-k-means-clustering-python</w:t>
        </w:r>
      </w:hyperlink>
      <w:r>
        <w:rPr>
          <w:lang w:val="en-US"/>
        </w:rPr>
        <w:t>)</w:t>
      </w:r>
    </w:p>
    <w:p w:rsidR="006E0FC4" w:rsidRDefault="006E0FC4" w:rsidP="006E0FC4">
      <w:pPr>
        <w:rPr>
          <w:lang w:val="en-US"/>
        </w:rPr>
      </w:pPr>
    </w:p>
    <w:p w:rsidR="006E0FC4" w:rsidRDefault="00A6297C" w:rsidP="006E0FC4">
      <w:pPr>
        <w:rPr>
          <w:lang w:val="en-US"/>
        </w:rPr>
      </w:pPr>
      <w:r w:rsidRPr="00A6297C">
        <w:rPr>
          <w:lang w:val="en-US"/>
        </w:rPr>
        <w:t>Fundamental Neuroscience for Neuroimaging</w:t>
      </w:r>
    </w:p>
    <w:p w:rsidR="00A6297C" w:rsidRDefault="005676AE" w:rsidP="006E0FC4">
      <w:pPr>
        <w:rPr>
          <w:lang w:val="en-US"/>
        </w:rPr>
      </w:pPr>
      <w:r w:rsidRPr="005676AE">
        <w:rPr>
          <w:lang w:val="en-US"/>
        </w:rPr>
        <w:t xml:space="preserve">Neuroimaging methods are used with increasing frequency in clinical practice and basic research. Designed for students and professionals, this course will introduce the basic principles of neuroimaging methods as applied to human </w:t>
      </w:r>
      <w:proofErr w:type="gramStart"/>
      <w:r w:rsidRPr="005676AE">
        <w:rPr>
          <w:lang w:val="en-US"/>
        </w:rPr>
        <w:t>subjects</w:t>
      </w:r>
      <w:proofErr w:type="gramEnd"/>
      <w:r w:rsidRPr="005676AE">
        <w:rPr>
          <w:lang w:val="en-US"/>
        </w:rPr>
        <w:t xml:space="preserve"> research and introduce the neuroscience concepts and terminology necessary for a basic understanding of neuroimaging applications. Topics include the history of neuroimaging, an introduction to neuroimaging physics and image formation, as well as an overview of different neuroimaging applications, including functional MRI, diffusion tensor imaging, magnetic resonance spectroscopy, perfusion imaging, and positron emission tomography imaging. Each will be reviewed in the context of their specific methods, source of signal, goals, and limitations. The course will also introduce basic neuroscience concepts necessary to understand the implementation of neuroimaging methods, including structural and functional human neuroanatomy, cognitive domains, and experimental design.</w:t>
      </w:r>
      <w:r>
        <w:rPr>
          <w:lang w:val="en-US"/>
        </w:rPr>
        <w:t xml:space="preserve"> (</w:t>
      </w:r>
      <w:hyperlink r:id="rId15" w:history="1">
        <w:r w:rsidRPr="00551A69">
          <w:rPr>
            <w:rStyle w:val="a3"/>
            <w:lang w:val="en-US"/>
          </w:rPr>
          <w:t>https://ru.coursera.org/learn/neuroscience-neuroimaging</w:t>
        </w:r>
      </w:hyperlink>
      <w:r>
        <w:rPr>
          <w:lang w:val="en-US"/>
        </w:rPr>
        <w:t>)</w:t>
      </w:r>
    </w:p>
    <w:p w:rsidR="005676AE" w:rsidRDefault="005676AE" w:rsidP="006E0FC4">
      <w:pPr>
        <w:rPr>
          <w:lang w:val="en-US"/>
        </w:rPr>
      </w:pPr>
    </w:p>
    <w:p w:rsidR="005676AE" w:rsidRDefault="00B82CB5" w:rsidP="006E0FC4">
      <w:pPr>
        <w:rPr>
          <w:lang w:val="en-US"/>
        </w:rPr>
      </w:pPr>
      <w:r>
        <w:rPr>
          <w:lang w:val="en-US"/>
        </w:rPr>
        <w:t>Miracles of Human Language: an Introduction to Linguistics</w:t>
      </w:r>
    </w:p>
    <w:p w:rsidR="00D2774C" w:rsidRPr="00D2774C" w:rsidRDefault="00D2774C" w:rsidP="00D2774C">
      <w:pPr>
        <w:rPr>
          <w:lang w:val="en-US"/>
        </w:rPr>
      </w:pPr>
      <w:r w:rsidRPr="00D2774C">
        <w:rPr>
          <w:lang w:val="en-US"/>
        </w:rPr>
        <w:t xml:space="preserve">Everywhere, every day, everybody uses language. There is no human society, no matter how small or how isolated, which does not employ a language that is rich and diverse. This course introduces you to linguistics, </w:t>
      </w:r>
      <w:r w:rsidRPr="00D2774C">
        <w:rPr>
          <w:lang w:val="en-US"/>
        </w:rPr>
        <w:lastRenderedPageBreak/>
        <w:t>featuring interviews with well-known linguists and with speakers of many different languages. Join us to explore the miracles of human language!</w:t>
      </w:r>
    </w:p>
    <w:p w:rsidR="00D2774C" w:rsidRPr="00D2774C" w:rsidRDefault="00D2774C" w:rsidP="00D2774C">
      <w:pPr>
        <w:rPr>
          <w:lang w:val="en-US"/>
        </w:rPr>
      </w:pPr>
      <w:r w:rsidRPr="00D2774C">
        <w:rPr>
          <w:lang w:val="en-US"/>
        </w:rPr>
        <w:t xml:space="preserve">The Miracles of Human Language introduces you to the many-faceted study of languages, which has amazed humans since the beginning of history. Together with speakers of many other languages around the world, as well as with famous linguists such as Noam Chomsky and Adele Goldberg, you will learn to understand and </w:t>
      </w:r>
      <w:proofErr w:type="spellStart"/>
      <w:r w:rsidRPr="00D2774C">
        <w:rPr>
          <w:lang w:val="en-US"/>
        </w:rPr>
        <w:t>analyse</w:t>
      </w:r>
      <w:proofErr w:type="spellEnd"/>
      <w:r w:rsidRPr="00D2774C">
        <w:rPr>
          <w:lang w:val="en-US"/>
        </w:rPr>
        <w:t xml:space="preserve"> how your native tongue is at the same time similar and different from many other languages. You will learn the basic concepts of linguistics, get to know some of the key features of big and small languages and get insight into what linguists do.</w:t>
      </w:r>
    </w:p>
    <w:p w:rsidR="00D2774C" w:rsidRPr="00D2774C" w:rsidRDefault="00D2774C" w:rsidP="00D2774C">
      <w:pPr>
        <w:rPr>
          <w:lang w:val="en-US"/>
        </w:rPr>
      </w:pPr>
      <w:r w:rsidRPr="00D2774C">
        <w:rPr>
          <w:lang w:val="en-US"/>
        </w:rPr>
        <w:t xml:space="preserve">This course gives an introduction into the study of languages, the field of linguistics. With the support of the basic linguistic terminology that is offered in the course, you will soon be able to comment both on </w:t>
      </w:r>
      <w:proofErr w:type="gramStart"/>
      <w:r w:rsidRPr="00D2774C">
        <w:rPr>
          <w:lang w:val="en-US"/>
        </w:rPr>
        <w:t>variety</w:t>
      </w:r>
      <w:proofErr w:type="gramEnd"/>
      <w:r w:rsidRPr="00D2774C">
        <w:rPr>
          <w:lang w:val="en-US"/>
        </w:rPr>
        <w:t xml:space="preserve"> between languages, as well as on a single language’s internal structure. Anyone who wishes to understand how languages work, and how they can give us insight into the human mind is very welcome to join.</w:t>
      </w:r>
    </w:p>
    <w:p w:rsidR="00D2774C" w:rsidRPr="00D2774C" w:rsidRDefault="00D2774C" w:rsidP="00D2774C">
      <w:pPr>
        <w:rPr>
          <w:lang w:val="en-US"/>
        </w:rPr>
      </w:pPr>
      <w:r w:rsidRPr="00D2774C">
        <w:rPr>
          <w:lang w:val="en-US"/>
        </w:rPr>
        <w:t xml:space="preserve">The course is useful if you want to get a fairly quick introduction into linguistics, for instance because you are considering studying it further, or because you are interested in a </w:t>
      </w:r>
      <w:proofErr w:type="spellStart"/>
      <w:r w:rsidRPr="00D2774C">
        <w:rPr>
          <w:lang w:val="en-US"/>
        </w:rPr>
        <w:t>neighbouring</w:t>
      </w:r>
      <w:proofErr w:type="spellEnd"/>
      <w:r w:rsidRPr="00D2774C">
        <w:rPr>
          <w:lang w:val="en-US"/>
        </w:rPr>
        <w:t xml:space="preserve"> discipline such as psychology, computer science or anthropology. Furthermore, the course will help you develop analytical skills.</w:t>
      </w:r>
    </w:p>
    <w:p w:rsidR="00D2774C" w:rsidRDefault="00D2774C" w:rsidP="00D2774C">
      <w:pPr>
        <w:rPr>
          <w:lang w:val="en-US"/>
        </w:rPr>
      </w:pPr>
      <w:r w:rsidRPr="00D2774C">
        <w:rPr>
          <w:lang w:val="en-US"/>
        </w:rPr>
        <w:t>If you are curious to understand how language works and how it gives insight into the human mind, this course is definitely for you!</w:t>
      </w:r>
      <w:r>
        <w:rPr>
          <w:lang w:val="en-US"/>
        </w:rPr>
        <w:t xml:space="preserve"> (</w:t>
      </w:r>
      <w:hyperlink r:id="rId16" w:history="1">
        <w:r w:rsidRPr="00551A69">
          <w:rPr>
            <w:rStyle w:val="a3"/>
            <w:lang w:val="en-US"/>
          </w:rPr>
          <w:t>https://ru.coursera.org/learn/human-language</w:t>
        </w:r>
      </w:hyperlink>
      <w:r>
        <w:rPr>
          <w:lang w:val="en-US"/>
        </w:rPr>
        <w:t>)</w:t>
      </w:r>
    </w:p>
    <w:p w:rsidR="00D2774C" w:rsidRDefault="00D2774C" w:rsidP="00D2774C">
      <w:pPr>
        <w:rPr>
          <w:lang w:val="en-US"/>
        </w:rPr>
      </w:pPr>
    </w:p>
    <w:p w:rsidR="00D2774C" w:rsidRDefault="00774A52" w:rsidP="00D2774C">
      <w:pPr>
        <w:rPr>
          <w:lang w:val="en-US"/>
        </w:rPr>
      </w:pPr>
      <w:r w:rsidRPr="00774A52">
        <w:rPr>
          <w:lang w:val="en-US"/>
        </w:rPr>
        <w:t>Get Interactive: Practical Teaching with Technology</w:t>
      </w:r>
    </w:p>
    <w:p w:rsidR="00774A52" w:rsidRPr="00774A52" w:rsidRDefault="00774A52" w:rsidP="00774A52">
      <w:pPr>
        <w:rPr>
          <w:lang w:val="en-US"/>
        </w:rPr>
      </w:pPr>
      <w:r w:rsidRPr="00774A52">
        <w:rPr>
          <w:lang w:val="en-US"/>
        </w:rPr>
        <w:t xml:space="preserve">This course is designed to help you create dynamic, interactive online courses through the use of multimedia tools, student collaboration opportunities, and formative assessment and feedback. </w:t>
      </w:r>
    </w:p>
    <w:p w:rsidR="00774A52" w:rsidRPr="00774A52" w:rsidRDefault="00774A52" w:rsidP="00774A52">
      <w:pPr>
        <w:rPr>
          <w:lang w:val="en-US"/>
        </w:rPr>
      </w:pPr>
      <w:r w:rsidRPr="00774A52">
        <w:rPr>
          <w:lang w:val="en-US"/>
        </w:rPr>
        <w:t>Each week we will focus on a particular topic:</w:t>
      </w:r>
    </w:p>
    <w:p w:rsidR="00774A52" w:rsidRPr="00774A52" w:rsidRDefault="00774A52" w:rsidP="00774A52">
      <w:pPr>
        <w:rPr>
          <w:lang w:val="en-US"/>
        </w:rPr>
      </w:pPr>
      <w:r w:rsidRPr="00774A52">
        <w:rPr>
          <w:lang w:val="en-US"/>
        </w:rPr>
        <w:t>1. Using multimedia for teaching and learning</w:t>
      </w:r>
    </w:p>
    <w:p w:rsidR="00774A52" w:rsidRPr="00774A52" w:rsidRDefault="00774A52" w:rsidP="00774A52">
      <w:pPr>
        <w:rPr>
          <w:lang w:val="en-US"/>
        </w:rPr>
      </w:pPr>
      <w:r w:rsidRPr="00774A52">
        <w:rPr>
          <w:lang w:val="en-US"/>
        </w:rPr>
        <w:t>2. Encouraging student collaboration</w:t>
      </w:r>
    </w:p>
    <w:p w:rsidR="00774A52" w:rsidRPr="00774A52" w:rsidRDefault="00774A52" w:rsidP="00774A52">
      <w:pPr>
        <w:rPr>
          <w:lang w:val="en-US"/>
        </w:rPr>
      </w:pPr>
      <w:r w:rsidRPr="00774A52">
        <w:rPr>
          <w:lang w:val="en-US"/>
        </w:rPr>
        <w:t>3. Formative assessment and feedback</w:t>
      </w:r>
    </w:p>
    <w:p w:rsidR="00774A52" w:rsidRPr="00774A52" w:rsidRDefault="00774A52" w:rsidP="00774A52">
      <w:pPr>
        <w:rPr>
          <w:lang w:val="en-US"/>
        </w:rPr>
      </w:pPr>
      <w:r w:rsidRPr="00774A52">
        <w:rPr>
          <w:lang w:val="en-US"/>
        </w:rPr>
        <w:t>You will have a range of materials to read, videos to watch, topics to research, activities to perform, discussions to participate in, and an assessment to complete. In addition, you will have a random assignment of fellow participants' assessments to mark in order to receive your own mark. While most of the videos and activities are mandatory, we have included a number of "Take it Further" activities and longer versions of videos that are voluntary.</w:t>
      </w:r>
    </w:p>
    <w:p w:rsidR="00774A52" w:rsidRPr="00774A52" w:rsidRDefault="00774A52" w:rsidP="00774A52">
      <w:pPr>
        <w:rPr>
          <w:lang w:val="en-US"/>
        </w:rPr>
      </w:pPr>
      <w:r w:rsidRPr="00774A52">
        <w:rPr>
          <w:lang w:val="en-US"/>
        </w:rPr>
        <w:t xml:space="preserve">At first glance, </w:t>
      </w:r>
      <w:proofErr w:type="gramStart"/>
      <w:r w:rsidRPr="00774A52">
        <w:rPr>
          <w:lang w:val="en-US"/>
        </w:rPr>
        <w:t>It</w:t>
      </w:r>
      <w:proofErr w:type="gramEnd"/>
      <w:r w:rsidRPr="00774A52">
        <w:rPr>
          <w:lang w:val="en-US"/>
        </w:rPr>
        <w:t xml:space="preserve"> may seem like a lot, but you will quickly find that many activities will take just minutes to perform. The emphasis in this MOOC is on gaining a wide range of experience in order to decide for yourself which tools and techniques to explore in more depth.</w:t>
      </w:r>
    </w:p>
    <w:p w:rsidR="00774A52" w:rsidRPr="002F1712" w:rsidRDefault="00774A52" w:rsidP="00774A52">
      <w:pPr>
        <w:rPr>
          <w:lang w:val="en-US"/>
        </w:rPr>
      </w:pPr>
      <w:r w:rsidRPr="00774A52">
        <w:rPr>
          <w:lang w:val="en-US"/>
        </w:rPr>
        <w:t xml:space="preserve">Although we introduce a few concepts along the way, this is a very practical course. You will be assessed according to what you create and share. We hope you will enjoy the active, hands-on nature of this course and find many ideas to incorporate in your teaching. </w:t>
      </w:r>
      <w:r w:rsidRPr="002F1712">
        <w:rPr>
          <w:lang w:val="en-US"/>
        </w:rPr>
        <w:t>(</w:t>
      </w:r>
      <w:hyperlink r:id="rId17" w:history="1">
        <w:r w:rsidR="00E30F8B" w:rsidRPr="002F1712">
          <w:rPr>
            <w:rStyle w:val="a3"/>
            <w:lang w:val="en-US"/>
          </w:rPr>
          <w:t>https://ru.coursera.org/learn/getinmooc</w:t>
        </w:r>
      </w:hyperlink>
      <w:r w:rsidRPr="002F1712">
        <w:rPr>
          <w:lang w:val="en-US"/>
        </w:rPr>
        <w:t>)</w:t>
      </w:r>
    </w:p>
    <w:p w:rsidR="00E30F8B" w:rsidRPr="002F1712" w:rsidRDefault="00E30F8B" w:rsidP="00774A52">
      <w:pPr>
        <w:rPr>
          <w:lang w:val="en-US"/>
        </w:rPr>
      </w:pPr>
    </w:p>
    <w:p w:rsidR="00E30F8B" w:rsidRDefault="008A6615" w:rsidP="00774A52">
      <w:pPr>
        <w:rPr>
          <w:lang w:val="en-US"/>
        </w:rPr>
      </w:pPr>
      <w:r w:rsidRPr="008A6615">
        <w:rPr>
          <w:lang w:val="en-US"/>
        </w:rPr>
        <w:t>Transmedia Storytelling: Narrative worlds, emerging technologies, and global audiences</w:t>
      </w:r>
    </w:p>
    <w:p w:rsidR="009249C7" w:rsidRPr="009249C7" w:rsidRDefault="009249C7" w:rsidP="009249C7">
      <w:pPr>
        <w:rPr>
          <w:lang w:val="en-US"/>
        </w:rPr>
      </w:pPr>
      <w:r w:rsidRPr="009249C7">
        <w:rPr>
          <w:lang w:val="en-US"/>
        </w:rPr>
        <w:lastRenderedPageBreak/>
        <w:t xml:space="preserve">Transmedia storytelling is the practice of designing, sharing, and participating in a cohesive story experience across multiple traditional and digital delivery platforms - for entertainment, advertising and marketing, or social change. </w:t>
      </w:r>
    </w:p>
    <w:p w:rsidR="009249C7" w:rsidRPr="009249C7" w:rsidRDefault="009249C7" w:rsidP="009249C7">
      <w:pPr>
        <w:rPr>
          <w:lang w:val="en-US"/>
        </w:rPr>
      </w:pPr>
      <w:r w:rsidRPr="009249C7">
        <w:rPr>
          <w:lang w:val="en-US"/>
        </w:rPr>
        <w:t xml:space="preserve">Have you ever read a book, seen a movie, watched a television show, or played a game that </w:t>
      </w:r>
      <w:proofErr w:type="spellStart"/>
      <w:r w:rsidRPr="009249C7">
        <w:rPr>
          <w:lang w:val="en-US"/>
        </w:rPr>
        <w:t>centred</w:t>
      </w:r>
      <w:proofErr w:type="spellEnd"/>
      <w:r w:rsidRPr="009249C7">
        <w:rPr>
          <w:lang w:val="en-US"/>
        </w:rPr>
        <w:t xml:space="preserve"> </w:t>
      </w:r>
      <w:proofErr w:type="gramStart"/>
      <w:r w:rsidRPr="009249C7">
        <w:rPr>
          <w:lang w:val="en-US"/>
        </w:rPr>
        <w:t>around</w:t>
      </w:r>
      <w:proofErr w:type="gramEnd"/>
      <w:r w:rsidRPr="009249C7">
        <w:rPr>
          <w:lang w:val="en-US"/>
        </w:rPr>
        <w:t xml:space="preserve"> different aspects of a larger story or universe? You may be familiar with popular examples of such universes like Star Wars, Marvel, and The Walking Dead (to name a few). </w:t>
      </w:r>
    </w:p>
    <w:p w:rsidR="009249C7" w:rsidRPr="009249C7" w:rsidRDefault="009249C7" w:rsidP="009249C7">
      <w:pPr>
        <w:rPr>
          <w:lang w:val="en-US"/>
        </w:rPr>
      </w:pPr>
      <w:r w:rsidRPr="009249C7">
        <w:rPr>
          <w:lang w:val="en-US"/>
        </w:rPr>
        <w:t xml:space="preserve">How do the professionals develop such expansive narratives? How do they ensure that each element stays true to the original story? How do they innovatively use different technologies to share the stories, grow audiences and create an active and involved community of fans? </w:t>
      </w:r>
    </w:p>
    <w:p w:rsidR="009249C7" w:rsidRPr="009249C7" w:rsidRDefault="009249C7" w:rsidP="009249C7">
      <w:pPr>
        <w:rPr>
          <w:lang w:val="en-US"/>
        </w:rPr>
      </w:pPr>
      <w:r w:rsidRPr="009249C7">
        <w:rPr>
          <w:lang w:val="en-US"/>
        </w:rPr>
        <w:t>More and more, we are also engaging with elements or franchises of larger and more complex stories across a much more diverse range of platforms like interactive web experiences, social media communities, mobile devices, theme parks, and even augmented and virtual reality. A major challenge that current and future storytellers face is being able to engage different audiences in a story that is seamlessly told across all of these different platforms.</w:t>
      </w:r>
    </w:p>
    <w:p w:rsidR="009249C7" w:rsidRPr="009249C7" w:rsidRDefault="009249C7" w:rsidP="009249C7">
      <w:pPr>
        <w:rPr>
          <w:lang w:val="en-US"/>
        </w:rPr>
      </w:pPr>
      <w:r w:rsidRPr="009249C7">
        <w:rPr>
          <w:lang w:val="en-US"/>
        </w:rPr>
        <w:t>WHAT WILL I LEARN?</w:t>
      </w:r>
    </w:p>
    <w:p w:rsidR="009249C7" w:rsidRPr="009249C7" w:rsidRDefault="009249C7" w:rsidP="009249C7">
      <w:pPr>
        <w:rPr>
          <w:lang w:val="en-US"/>
        </w:rPr>
      </w:pPr>
      <w:r w:rsidRPr="009249C7">
        <w:rPr>
          <w:lang w:val="en-US"/>
        </w:rPr>
        <w:t xml:space="preserve">This </w:t>
      </w:r>
      <w:proofErr w:type="gramStart"/>
      <w:r w:rsidRPr="009249C7">
        <w:rPr>
          <w:lang w:val="en-US"/>
        </w:rPr>
        <w:t>course  will</w:t>
      </w:r>
      <w:proofErr w:type="gramEnd"/>
      <w:r w:rsidRPr="009249C7">
        <w:rPr>
          <w:lang w:val="en-US"/>
        </w:rPr>
        <w:t xml:space="preserve"> help you to design a strategy for developing and telling your own transmedia story. You will learn about what it takes to:</w:t>
      </w:r>
    </w:p>
    <w:p w:rsidR="009249C7" w:rsidRPr="009249C7" w:rsidRDefault="009249C7" w:rsidP="009249C7">
      <w:pPr>
        <w:rPr>
          <w:lang w:val="en-US"/>
        </w:rPr>
      </w:pPr>
      <w:r w:rsidRPr="009249C7">
        <w:rPr>
          <w:lang w:val="en-US"/>
        </w:rPr>
        <w:t xml:space="preserve">• Shape your ideas into compelling and </w:t>
      </w:r>
      <w:proofErr w:type="spellStart"/>
      <w:r w:rsidRPr="009249C7">
        <w:rPr>
          <w:lang w:val="en-US"/>
        </w:rPr>
        <w:t>well structured</w:t>
      </w:r>
      <w:proofErr w:type="spellEnd"/>
      <w:r w:rsidRPr="009249C7">
        <w:rPr>
          <w:lang w:val="en-US"/>
        </w:rPr>
        <w:t xml:space="preserve"> narratives and complex story worlds</w:t>
      </w:r>
    </w:p>
    <w:p w:rsidR="009249C7" w:rsidRPr="009249C7" w:rsidRDefault="009249C7" w:rsidP="009249C7">
      <w:pPr>
        <w:rPr>
          <w:lang w:val="en-US"/>
        </w:rPr>
      </w:pPr>
      <w:r w:rsidRPr="009249C7">
        <w:rPr>
          <w:lang w:val="en-US"/>
        </w:rPr>
        <w:t>• Identify, understand, and engage different audiences in your stories</w:t>
      </w:r>
    </w:p>
    <w:p w:rsidR="009249C7" w:rsidRPr="009249C7" w:rsidRDefault="009249C7" w:rsidP="009249C7">
      <w:pPr>
        <w:rPr>
          <w:lang w:val="en-US"/>
        </w:rPr>
      </w:pPr>
      <w:r w:rsidRPr="009249C7">
        <w:rPr>
          <w:lang w:val="en-US"/>
        </w:rPr>
        <w:t>• Create cohesive user experiences across different platforms</w:t>
      </w:r>
    </w:p>
    <w:p w:rsidR="009249C7" w:rsidRPr="009249C7" w:rsidRDefault="009249C7" w:rsidP="009249C7">
      <w:pPr>
        <w:rPr>
          <w:lang w:val="en-US"/>
        </w:rPr>
      </w:pPr>
      <w:r w:rsidRPr="009249C7">
        <w:rPr>
          <w:lang w:val="en-US"/>
        </w:rPr>
        <w:t xml:space="preserve">• Evaluate existing and emerging technologies to share your story with the world, and help your audience participate in the larger </w:t>
      </w:r>
      <w:proofErr w:type="spellStart"/>
      <w:r w:rsidRPr="009249C7">
        <w:rPr>
          <w:lang w:val="en-US"/>
        </w:rPr>
        <w:t>storyworld</w:t>
      </w:r>
      <w:proofErr w:type="spellEnd"/>
      <w:r w:rsidRPr="009249C7">
        <w:rPr>
          <w:lang w:val="en-US"/>
        </w:rPr>
        <w:t xml:space="preserve"> you create</w:t>
      </w:r>
    </w:p>
    <w:p w:rsidR="009249C7" w:rsidRPr="009249C7" w:rsidRDefault="009249C7" w:rsidP="009249C7">
      <w:pPr>
        <w:rPr>
          <w:lang w:val="en-US"/>
        </w:rPr>
      </w:pPr>
      <w:r w:rsidRPr="009249C7">
        <w:rPr>
          <w:lang w:val="en-US"/>
        </w:rPr>
        <w:t>The course provides you with a unique, authentic, and industry relevant learning opportunity. You will have access to current theory, industry examples and advice and undertake learning activities that will equip you with the tools you need to start developing your own ideas.</w:t>
      </w:r>
    </w:p>
    <w:p w:rsidR="009249C7" w:rsidRPr="009249C7" w:rsidRDefault="009249C7" w:rsidP="009249C7">
      <w:pPr>
        <w:rPr>
          <w:lang w:val="en-US"/>
        </w:rPr>
      </w:pPr>
      <w:r w:rsidRPr="009249C7">
        <w:rPr>
          <w:lang w:val="en-US"/>
        </w:rPr>
        <w:t>WHO WILL MY INSTRUCTORS BE?</w:t>
      </w:r>
    </w:p>
    <w:p w:rsidR="008A6615" w:rsidRPr="002F1712" w:rsidRDefault="009249C7" w:rsidP="009249C7">
      <w:pPr>
        <w:rPr>
          <w:lang w:val="en-US"/>
        </w:rPr>
      </w:pPr>
      <w:r w:rsidRPr="009249C7">
        <w:rPr>
          <w:lang w:val="en-US"/>
        </w:rPr>
        <w:t xml:space="preserve">You will learn effective transmedia design strategies from leading UNSW Australia Art &amp; Design academics. You will also examine case studies that demonstrate how amazing ideas, technology and audience contributions can be brought together to create dynamic </w:t>
      </w:r>
      <w:proofErr w:type="spellStart"/>
      <w:r w:rsidRPr="009249C7">
        <w:rPr>
          <w:lang w:val="en-US"/>
        </w:rPr>
        <w:t>storyworlds</w:t>
      </w:r>
      <w:proofErr w:type="spellEnd"/>
      <w:r w:rsidRPr="009249C7">
        <w:rPr>
          <w:lang w:val="en-US"/>
        </w:rPr>
        <w:t xml:space="preserve">. You'll see examples of major, successful transmedia storytelling projects involving movies, digital entertainment, gaming, virtual reality and more. In collaboration with our industry partner X Media Lab, the course will give you inside access to the personal stories, insight and advice of the following innovative transmedia storytelling professionals from Hollywood USA, Canada and Australia. </w:t>
      </w:r>
      <w:r w:rsidRPr="002F1712">
        <w:rPr>
          <w:lang w:val="en-US"/>
        </w:rPr>
        <w:t>(</w:t>
      </w:r>
      <w:hyperlink r:id="rId18" w:history="1">
        <w:r w:rsidRPr="002F1712">
          <w:rPr>
            <w:rStyle w:val="a3"/>
            <w:lang w:val="en-US"/>
          </w:rPr>
          <w:t>https://ru.coursera.org/learn/transmedia-storytelling</w:t>
        </w:r>
      </w:hyperlink>
      <w:r w:rsidRPr="002F1712">
        <w:rPr>
          <w:lang w:val="en-US"/>
        </w:rPr>
        <w:t>)</w:t>
      </w:r>
    </w:p>
    <w:p w:rsidR="009249C7" w:rsidRPr="002F1712" w:rsidRDefault="009249C7" w:rsidP="009249C7">
      <w:pPr>
        <w:rPr>
          <w:lang w:val="en-US"/>
        </w:rPr>
      </w:pPr>
    </w:p>
    <w:p w:rsidR="009249C7" w:rsidRDefault="00275093" w:rsidP="009249C7">
      <w:pPr>
        <w:rPr>
          <w:lang w:val="en-US"/>
        </w:rPr>
      </w:pPr>
      <w:r>
        <w:rPr>
          <w:lang w:val="en-US"/>
        </w:rPr>
        <w:t>Teaching Character and Creating Positive Classrooms</w:t>
      </w:r>
    </w:p>
    <w:p w:rsidR="00275093" w:rsidRDefault="003E0110" w:rsidP="009249C7">
      <w:pPr>
        <w:rPr>
          <w:lang w:val="en-US"/>
        </w:rPr>
      </w:pPr>
      <w:r w:rsidRPr="003E0110">
        <w:rPr>
          <w:lang w:val="en-US"/>
        </w:rPr>
        <w:t>Positive psychology meets K-12 pedagogy. This course explores key ideas of positive psychology and shows how great teachers apply those lessons to maximize student engagement and accomplishment.  Through lectures, discussions, interviews and footage of great educators in action, you’ll learn how to integrate character-based objectives into your own teaching.</w:t>
      </w:r>
      <w:r>
        <w:rPr>
          <w:lang w:val="en-US"/>
        </w:rPr>
        <w:t xml:space="preserve"> (</w:t>
      </w:r>
      <w:hyperlink r:id="rId19" w:history="1">
        <w:r w:rsidRPr="00551A69">
          <w:rPr>
            <w:rStyle w:val="a3"/>
            <w:lang w:val="en-US"/>
          </w:rPr>
          <w:t>https://ru.coursera.org/learn/teaching-character</w:t>
        </w:r>
      </w:hyperlink>
      <w:r>
        <w:rPr>
          <w:lang w:val="en-US"/>
        </w:rPr>
        <w:t>)</w:t>
      </w:r>
    </w:p>
    <w:p w:rsidR="003E0110" w:rsidRDefault="003E0110" w:rsidP="009249C7">
      <w:pPr>
        <w:rPr>
          <w:lang w:val="en-US"/>
        </w:rPr>
      </w:pPr>
    </w:p>
    <w:p w:rsidR="002F1712" w:rsidRDefault="002F1712" w:rsidP="009249C7">
      <w:pPr>
        <w:rPr>
          <w:lang w:val="en-US"/>
        </w:rPr>
      </w:pPr>
      <w:r w:rsidRPr="002F1712">
        <w:rPr>
          <w:lang w:val="en-US"/>
        </w:rPr>
        <w:lastRenderedPageBreak/>
        <w:t>Teaching EFL/ESL Reading: A Task Based Approach</w:t>
      </w:r>
    </w:p>
    <w:p w:rsidR="002F1712" w:rsidRPr="002F1712" w:rsidRDefault="002F1712" w:rsidP="002F1712">
      <w:pPr>
        <w:rPr>
          <w:lang w:val="en-US"/>
        </w:rPr>
      </w:pPr>
      <w:r w:rsidRPr="002F1712">
        <w:rPr>
          <w:lang w:val="en-US"/>
        </w:rPr>
        <w:t xml:space="preserve">This course explores ways of teaching reading skills in English as Second and Foreign Language (ESL/EFL) using a task-based approach. You will be introduced to the concept of task and the key principles of task-based language teaching (TBLT) and learning. TBLT uses communicative tasks as the key unit for creating language learning activities. You will also examine the role of reading in real-life and in second and foreign language teaching and current thinking about the interface between TBLT and second language reading. You will explore how TBLT and teaching second language reading can be successfully integrated in practice through </w:t>
      </w:r>
      <w:proofErr w:type="spellStart"/>
      <w:r w:rsidRPr="002F1712">
        <w:rPr>
          <w:lang w:val="en-US"/>
        </w:rPr>
        <w:t>analysing</w:t>
      </w:r>
      <w:proofErr w:type="spellEnd"/>
      <w:r w:rsidRPr="002F1712">
        <w:rPr>
          <w:lang w:val="en-US"/>
        </w:rPr>
        <w:t xml:space="preserve"> task-based reading materials. The course culminates in creating task-based materials for teaching reading in your own language tea</w:t>
      </w:r>
      <w:r>
        <w:rPr>
          <w:lang w:val="en-US"/>
        </w:rPr>
        <w:t>ching contexts.</w:t>
      </w:r>
    </w:p>
    <w:p w:rsidR="002F1712" w:rsidRPr="002F1712" w:rsidRDefault="002F1712" w:rsidP="002F1712">
      <w:pPr>
        <w:rPr>
          <w:lang w:val="en-US"/>
        </w:rPr>
      </w:pPr>
      <w:r w:rsidRPr="002F1712">
        <w:rPr>
          <w:lang w:val="en-US"/>
        </w:rPr>
        <w:t xml:space="preserve">After completing the course, you will be able to: </w:t>
      </w:r>
    </w:p>
    <w:p w:rsidR="002F1712" w:rsidRPr="002F1712" w:rsidRDefault="002F1712" w:rsidP="002F1712">
      <w:pPr>
        <w:rPr>
          <w:lang w:val="en-US"/>
        </w:rPr>
      </w:pPr>
      <w:r w:rsidRPr="002F1712">
        <w:rPr>
          <w:lang w:val="en-US"/>
        </w:rPr>
        <w:t>1.</w:t>
      </w:r>
      <w:r w:rsidRPr="002F1712">
        <w:rPr>
          <w:lang w:val="en-US"/>
        </w:rPr>
        <w:tab/>
        <w:t>Explain the main components and tenets of a task-based approach to teaching language;</w:t>
      </w:r>
    </w:p>
    <w:p w:rsidR="002F1712" w:rsidRPr="002F1712" w:rsidRDefault="002F1712" w:rsidP="002F1712">
      <w:pPr>
        <w:rPr>
          <w:lang w:val="en-US"/>
        </w:rPr>
      </w:pPr>
      <w:r w:rsidRPr="002F1712">
        <w:rPr>
          <w:lang w:val="en-US"/>
        </w:rPr>
        <w:t>2.</w:t>
      </w:r>
      <w:r w:rsidRPr="002F1712">
        <w:rPr>
          <w:lang w:val="en-US"/>
        </w:rPr>
        <w:tab/>
        <w:t>Explain the main issues involved in teaching reading;</w:t>
      </w:r>
    </w:p>
    <w:p w:rsidR="002F1712" w:rsidRPr="002F1712" w:rsidRDefault="002F1712" w:rsidP="002F1712">
      <w:pPr>
        <w:rPr>
          <w:lang w:val="en-US"/>
        </w:rPr>
      </w:pPr>
      <w:r w:rsidRPr="002F1712">
        <w:rPr>
          <w:lang w:val="en-US"/>
        </w:rPr>
        <w:t>3.</w:t>
      </w:r>
      <w:r w:rsidRPr="002F1712">
        <w:rPr>
          <w:lang w:val="en-US"/>
        </w:rPr>
        <w:tab/>
        <w:t>Illustrate connections between TBLT approache</w:t>
      </w:r>
      <w:r>
        <w:rPr>
          <w:lang w:val="en-US"/>
        </w:rPr>
        <w:t>s and the teaching of reading;</w:t>
      </w:r>
    </w:p>
    <w:p w:rsidR="002F1712" w:rsidRPr="002F1712" w:rsidRDefault="002F1712" w:rsidP="002F1712">
      <w:pPr>
        <w:rPr>
          <w:lang w:val="en-US"/>
        </w:rPr>
      </w:pPr>
      <w:r w:rsidRPr="002F1712">
        <w:rPr>
          <w:lang w:val="en-US"/>
        </w:rPr>
        <w:t>4.</w:t>
      </w:r>
      <w:r w:rsidRPr="002F1712">
        <w:rPr>
          <w:lang w:val="en-US"/>
        </w:rPr>
        <w:tab/>
        <w:t xml:space="preserve">Integrate tasks into your own teaching; </w:t>
      </w:r>
    </w:p>
    <w:p w:rsidR="002F1712" w:rsidRPr="002F1712" w:rsidRDefault="002F1712" w:rsidP="002F1712">
      <w:pPr>
        <w:rPr>
          <w:lang w:val="en-US"/>
        </w:rPr>
      </w:pPr>
      <w:r w:rsidRPr="002F1712">
        <w:rPr>
          <w:lang w:val="en-US"/>
        </w:rPr>
        <w:t>5.</w:t>
      </w:r>
      <w:r w:rsidRPr="002F1712">
        <w:rPr>
          <w:lang w:val="en-US"/>
        </w:rPr>
        <w:tab/>
        <w:t xml:space="preserve">Identify reading texts that are suitable for the construction of tasks; and </w:t>
      </w:r>
    </w:p>
    <w:p w:rsidR="003E0110" w:rsidRPr="002F1712" w:rsidRDefault="002F1712" w:rsidP="002F1712">
      <w:pPr>
        <w:rPr>
          <w:lang w:val="en-US"/>
        </w:rPr>
      </w:pPr>
      <w:r w:rsidRPr="002F1712">
        <w:rPr>
          <w:lang w:val="en-US"/>
        </w:rPr>
        <w:t>6.</w:t>
      </w:r>
      <w:r w:rsidRPr="002F1712">
        <w:rPr>
          <w:lang w:val="en-US"/>
        </w:rPr>
        <w:tab/>
        <w:t>Construct reading tasks and sequences for use in your own classroom.</w:t>
      </w:r>
      <w:r>
        <w:rPr>
          <w:lang w:val="en-US"/>
        </w:rPr>
        <w:t xml:space="preserve"> (</w:t>
      </w:r>
      <w:hyperlink r:id="rId20" w:history="1">
        <w:r w:rsidRPr="00F33D02">
          <w:rPr>
            <w:rStyle w:val="a3"/>
            <w:lang w:val="en-US"/>
          </w:rPr>
          <w:t>https://ru.coursera.org/learn/esl-reading</w:t>
        </w:r>
      </w:hyperlink>
      <w:r>
        <w:rPr>
          <w:lang w:val="en-US"/>
        </w:rPr>
        <w:t>)</w:t>
      </w:r>
    </w:p>
    <w:p w:rsidR="002F1712" w:rsidRDefault="002F1712" w:rsidP="002F1712">
      <w:pPr>
        <w:rPr>
          <w:lang w:val="en-US"/>
        </w:rPr>
      </w:pPr>
    </w:p>
    <w:p w:rsidR="002F1712" w:rsidRDefault="00F33D02" w:rsidP="002F1712">
      <w:pPr>
        <w:rPr>
          <w:lang w:val="en-US"/>
        </w:rPr>
      </w:pPr>
      <w:r>
        <w:rPr>
          <w:lang w:val="en-US"/>
        </w:rPr>
        <w:t>Machine Translation</w:t>
      </w:r>
    </w:p>
    <w:p w:rsidR="00F33D02" w:rsidRPr="00F33D02" w:rsidRDefault="00F33D02" w:rsidP="00F33D02">
      <w:pPr>
        <w:rPr>
          <w:lang w:val="en-US"/>
        </w:rPr>
      </w:pPr>
      <w:r w:rsidRPr="00F33D02">
        <w:rPr>
          <w:lang w:val="en-US"/>
        </w:rPr>
        <w:t>Welcome to the CLICS-Machine Translation MOOC</w:t>
      </w:r>
    </w:p>
    <w:p w:rsidR="00F33D02" w:rsidRPr="00F33D02" w:rsidRDefault="00F33D02" w:rsidP="00F33D02">
      <w:pPr>
        <w:rPr>
          <w:lang w:val="en-US"/>
        </w:rPr>
      </w:pPr>
      <w:r w:rsidRPr="00F33D02">
        <w:rPr>
          <w:lang w:val="en-US"/>
        </w:rPr>
        <w:t>This MOOC explains the basic principles of machine translation. Machine translation is the task of translating from one natural language to another natural language. Therefore, these algorithms can help people communicate in different languages. Such algorithms are used in common applications, from Google Translate to apps on your mobile device.</w:t>
      </w:r>
    </w:p>
    <w:p w:rsidR="00F33D02" w:rsidRDefault="00F33D02" w:rsidP="00F33D02">
      <w:pPr>
        <w:rPr>
          <w:lang w:val="en-US"/>
        </w:rPr>
      </w:pPr>
      <w:r w:rsidRPr="00F33D02">
        <w:rPr>
          <w:lang w:val="en-US"/>
        </w:rPr>
        <w:t>After taking this course you will be able to understand the main difficulties of translating natural languages and the principles of different machine translation approaches. A main focus of the course will be the current state-of-the-art neural machine translation technology which uses deep learning methods to model the translation process. You will be able to decide which concepts fit your machine translation application best.</w:t>
      </w:r>
      <w:r>
        <w:rPr>
          <w:lang w:val="en-US"/>
        </w:rPr>
        <w:t xml:space="preserve"> (</w:t>
      </w:r>
      <w:hyperlink r:id="rId21" w:history="1">
        <w:r>
          <w:rPr>
            <w:rStyle w:val="a3"/>
          </w:rPr>
          <w:t>https://ru.coursera.org/learn/machinetranslation</w:t>
        </w:r>
      </w:hyperlink>
      <w:r>
        <w:rPr>
          <w:lang w:val="en-US"/>
        </w:rPr>
        <w:t>)</w:t>
      </w:r>
    </w:p>
    <w:p w:rsidR="004456F9" w:rsidRDefault="004456F9" w:rsidP="00F33D02">
      <w:pPr>
        <w:rPr>
          <w:lang w:val="en-US"/>
        </w:rPr>
      </w:pPr>
    </w:p>
    <w:p w:rsidR="004456F9" w:rsidRDefault="005A4311" w:rsidP="00F33D02">
      <w:pPr>
        <w:rPr>
          <w:lang w:val="en-US"/>
        </w:rPr>
      </w:pPr>
      <w:r w:rsidRPr="005A4311">
        <w:rPr>
          <w:lang w:val="en-US"/>
        </w:rPr>
        <w:t>Translation in Practice</w:t>
      </w:r>
    </w:p>
    <w:p w:rsidR="005A4311" w:rsidRPr="005A4311" w:rsidRDefault="005A4311" w:rsidP="005A4311">
      <w:pPr>
        <w:rPr>
          <w:lang w:val="en-US"/>
        </w:rPr>
      </w:pPr>
      <w:r w:rsidRPr="005A4311">
        <w:rPr>
          <w:lang w:val="en-US"/>
        </w:rPr>
        <w:t>This course offers you basic but valuable techniques used by a good translator in the translation between English and Chinese. We’ll discuss what is translation, what is good translation, and learn about how to produce good translations.</w:t>
      </w:r>
    </w:p>
    <w:p w:rsidR="005A4311" w:rsidRPr="005A4311" w:rsidRDefault="005A4311" w:rsidP="005A4311">
      <w:pPr>
        <w:rPr>
          <w:lang w:val="en-US"/>
        </w:rPr>
      </w:pPr>
      <w:r w:rsidRPr="005A4311">
        <w:rPr>
          <w:lang w:val="en-US"/>
        </w:rPr>
        <w:t>All the examples used in this course are taken from the course instructor's own translations of various genres and topics of writing. These examples are elaborated on to show you how to understand the idea, style and tone of the writer, the historical and cultural context of the writing, as well as the explicit and implied meanings of words, the grammatical structures of sentences, and the logic of sentences and paragraphs in order to achieve faithfulness, expressiveness, and elegance in the translation.</w:t>
      </w:r>
    </w:p>
    <w:p w:rsidR="005A4311" w:rsidRDefault="005A4311" w:rsidP="005A4311">
      <w:pPr>
        <w:rPr>
          <w:lang w:val="en-US"/>
        </w:rPr>
      </w:pPr>
      <w:r w:rsidRPr="005A4311">
        <w:rPr>
          <w:lang w:val="en-US"/>
        </w:rPr>
        <w:lastRenderedPageBreak/>
        <w:t>After completing this course, you will know what makes a qualified professional translator and acquire the abilities and skills that such a translator needs</w:t>
      </w:r>
      <w:r>
        <w:rPr>
          <w:lang w:val="en-US"/>
        </w:rPr>
        <w:t>. (</w:t>
      </w:r>
      <w:hyperlink r:id="rId22" w:history="1">
        <w:r>
          <w:rPr>
            <w:rStyle w:val="a3"/>
          </w:rPr>
          <w:t>https://ru.coursera.org/learn/translation-in-practice</w:t>
        </w:r>
      </w:hyperlink>
      <w:r>
        <w:rPr>
          <w:lang w:val="en-US"/>
        </w:rPr>
        <w:t>)</w:t>
      </w:r>
    </w:p>
    <w:p w:rsidR="005A4311" w:rsidRDefault="005A4311" w:rsidP="005A4311">
      <w:pPr>
        <w:rPr>
          <w:lang w:val="en-US"/>
        </w:rPr>
      </w:pPr>
    </w:p>
    <w:p w:rsidR="00C14F53" w:rsidRDefault="00C14F53" w:rsidP="005A4311">
      <w:pPr>
        <w:rPr>
          <w:lang w:val="en-US"/>
        </w:rPr>
      </w:pPr>
      <w:r w:rsidRPr="00C14F53">
        <w:rPr>
          <w:lang w:val="en-US"/>
        </w:rPr>
        <w:t>Intercultural Communication and Conflict Resolution</w:t>
      </w:r>
    </w:p>
    <w:p w:rsidR="00C14F53" w:rsidRPr="00C14F53" w:rsidRDefault="00C14F53" w:rsidP="00C14F53">
      <w:pPr>
        <w:rPr>
          <w:lang w:val="en-US"/>
        </w:rPr>
      </w:pPr>
      <w:r w:rsidRPr="00C14F53">
        <w:rPr>
          <w:lang w:val="en-US"/>
        </w:rPr>
        <w:t>Intercultural Communication and Conflict Resolution is a growing area of importance considering the pace and volume of global transactions.  The ease of global communication using technology, the abundance of cheaper transportation costs, and the frequency of businesses using cross-border talent is fostering millions of interactions a day between people of different cultures.  Examine how the process of communication can be further complicated during interactions between people of different cultures. The topics of stereotypes, generalizations, communication styles, communication strategies, and communication orientations will be explored.</w:t>
      </w:r>
    </w:p>
    <w:p w:rsidR="00C14F53" w:rsidRPr="00C14F53" w:rsidRDefault="00C14F53" w:rsidP="00C14F53">
      <w:pPr>
        <w:rPr>
          <w:lang w:val="en-US"/>
        </w:rPr>
      </w:pPr>
      <w:r w:rsidRPr="00C14F53">
        <w:rPr>
          <w:lang w:val="en-US"/>
        </w:rPr>
        <w:t>Upon completing this course, you will be able to:</w:t>
      </w:r>
    </w:p>
    <w:p w:rsidR="00C14F53" w:rsidRPr="00C14F53" w:rsidRDefault="00C14F53" w:rsidP="00C14F53">
      <w:pPr>
        <w:rPr>
          <w:lang w:val="en-US"/>
        </w:rPr>
      </w:pPr>
      <w:r w:rsidRPr="00C14F53">
        <w:rPr>
          <w:lang w:val="en-US"/>
        </w:rPr>
        <w:t>1. Explain the dimensions of intercultural interactions that add to conflict</w:t>
      </w:r>
    </w:p>
    <w:p w:rsidR="00C14F53" w:rsidRPr="00C14F53" w:rsidRDefault="00C14F53" w:rsidP="00C14F53">
      <w:pPr>
        <w:rPr>
          <w:lang w:val="en-US"/>
        </w:rPr>
      </w:pPr>
      <w:r w:rsidRPr="00C14F53">
        <w:rPr>
          <w:lang w:val="en-US"/>
        </w:rPr>
        <w:t>2. Analyze the dynamics of intercultural interactions</w:t>
      </w:r>
    </w:p>
    <w:p w:rsidR="00C14F53" w:rsidRDefault="00C14F53" w:rsidP="00C14F53">
      <w:pPr>
        <w:rPr>
          <w:lang w:val="en-US"/>
        </w:rPr>
      </w:pPr>
      <w:r w:rsidRPr="00C14F53">
        <w:rPr>
          <w:lang w:val="en-US"/>
        </w:rPr>
        <w:t>3. Plan strategies for success in intercultural interactions</w:t>
      </w:r>
      <w:r>
        <w:rPr>
          <w:lang w:val="en-US"/>
        </w:rPr>
        <w:t xml:space="preserve"> (</w:t>
      </w:r>
      <w:hyperlink r:id="rId23" w:history="1">
        <w:r w:rsidRPr="00C14F53">
          <w:rPr>
            <w:rStyle w:val="a3"/>
            <w:lang w:val="en-US"/>
          </w:rPr>
          <w:t>https://www.coursera.org/learn/intercultural-communication?utm_source=gg&amp;utm_medium=sem&amp;utm_content=93-BrandedSearch-INTL&amp;campaignid=1599063752&amp;adgroupid=104875116159&amp;device=c&amp;keyword=&amp;matchtype=b&amp;network=g&amp;devicemodel=&amp;adpostion=&amp;creativeid=453119355484&amp;hide_mobile_promo=&amp;gclid=Cj0KCQjwhb36BRCfARIsAKcXh6EXeeH9WNViWS3vjL3uGdh-m5u7hp0Fzq2E9hP_kRGmJfG7N7ms8rkaAkzwEALw_wcB</w:t>
        </w:r>
      </w:hyperlink>
      <w:r>
        <w:rPr>
          <w:lang w:val="en-US"/>
        </w:rPr>
        <w:t>)</w:t>
      </w:r>
    </w:p>
    <w:p w:rsidR="00C14F53" w:rsidRDefault="00C14F53" w:rsidP="00C14F53">
      <w:pPr>
        <w:rPr>
          <w:lang w:val="en-US"/>
        </w:rPr>
      </w:pPr>
    </w:p>
    <w:p w:rsidR="00E74407" w:rsidRDefault="00E74407" w:rsidP="00C14F53">
      <w:pPr>
        <w:rPr>
          <w:lang w:val="en-US"/>
        </w:rPr>
      </w:pPr>
      <w:bookmarkStart w:id="0" w:name="_GoBack"/>
      <w:bookmarkEnd w:id="0"/>
    </w:p>
    <w:sectPr w:rsidR="00E74407" w:rsidSect="00057CE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E2"/>
    <w:rsid w:val="00012BFC"/>
    <w:rsid w:val="00034DDD"/>
    <w:rsid w:val="00057CE2"/>
    <w:rsid w:val="00244FA7"/>
    <w:rsid w:val="00275093"/>
    <w:rsid w:val="002F1712"/>
    <w:rsid w:val="003450C6"/>
    <w:rsid w:val="003A1D17"/>
    <w:rsid w:val="003E0110"/>
    <w:rsid w:val="004456F9"/>
    <w:rsid w:val="00447E51"/>
    <w:rsid w:val="005676AE"/>
    <w:rsid w:val="005A4311"/>
    <w:rsid w:val="005A78AE"/>
    <w:rsid w:val="006151DD"/>
    <w:rsid w:val="00684A6C"/>
    <w:rsid w:val="006E0FC4"/>
    <w:rsid w:val="007508B4"/>
    <w:rsid w:val="00774A52"/>
    <w:rsid w:val="00793B32"/>
    <w:rsid w:val="008A6615"/>
    <w:rsid w:val="009249C7"/>
    <w:rsid w:val="009257B3"/>
    <w:rsid w:val="00A0339A"/>
    <w:rsid w:val="00A255A2"/>
    <w:rsid w:val="00A6297C"/>
    <w:rsid w:val="00B0117A"/>
    <w:rsid w:val="00B15010"/>
    <w:rsid w:val="00B82CB5"/>
    <w:rsid w:val="00BB25F0"/>
    <w:rsid w:val="00C14F53"/>
    <w:rsid w:val="00D11264"/>
    <w:rsid w:val="00D2774C"/>
    <w:rsid w:val="00DC7F9F"/>
    <w:rsid w:val="00E30F8B"/>
    <w:rsid w:val="00E74407"/>
    <w:rsid w:val="00F33D02"/>
    <w:rsid w:val="00FC5B12"/>
    <w:rsid w:val="00FE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5F0"/>
    <w:rPr>
      <w:color w:val="0563C1" w:themeColor="hyperlink"/>
      <w:u w:val="single"/>
    </w:rPr>
  </w:style>
  <w:style w:type="character" w:styleId="a4">
    <w:name w:val="FollowedHyperlink"/>
    <w:basedOn w:val="a0"/>
    <w:uiPriority w:val="99"/>
    <w:semiHidden/>
    <w:unhideWhenUsed/>
    <w:rsid w:val="006151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5F0"/>
    <w:rPr>
      <w:color w:val="0563C1" w:themeColor="hyperlink"/>
      <w:u w:val="single"/>
    </w:rPr>
  </w:style>
  <w:style w:type="character" w:styleId="a4">
    <w:name w:val="FollowedHyperlink"/>
    <w:basedOn w:val="a0"/>
    <w:uiPriority w:val="99"/>
    <w:semiHidden/>
    <w:unhideWhenUsed/>
    <w:rsid w:val="00615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322">
      <w:bodyDiv w:val="1"/>
      <w:marLeft w:val="0"/>
      <w:marRight w:val="0"/>
      <w:marTop w:val="0"/>
      <w:marBottom w:val="0"/>
      <w:divBdr>
        <w:top w:val="none" w:sz="0" w:space="0" w:color="auto"/>
        <w:left w:val="none" w:sz="0" w:space="0" w:color="auto"/>
        <w:bottom w:val="none" w:sz="0" w:space="0" w:color="auto"/>
        <w:right w:val="none" w:sz="0" w:space="0" w:color="auto"/>
      </w:divBdr>
    </w:div>
    <w:div w:id="60491346">
      <w:bodyDiv w:val="1"/>
      <w:marLeft w:val="0"/>
      <w:marRight w:val="0"/>
      <w:marTop w:val="0"/>
      <w:marBottom w:val="0"/>
      <w:divBdr>
        <w:top w:val="none" w:sz="0" w:space="0" w:color="auto"/>
        <w:left w:val="none" w:sz="0" w:space="0" w:color="auto"/>
        <w:bottom w:val="none" w:sz="0" w:space="0" w:color="auto"/>
        <w:right w:val="none" w:sz="0" w:space="0" w:color="auto"/>
      </w:divBdr>
    </w:div>
    <w:div w:id="73285540">
      <w:bodyDiv w:val="1"/>
      <w:marLeft w:val="0"/>
      <w:marRight w:val="0"/>
      <w:marTop w:val="0"/>
      <w:marBottom w:val="0"/>
      <w:divBdr>
        <w:top w:val="none" w:sz="0" w:space="0" w:color="auto"/>
        <w:left w:val="none" w:sz="0" w:space="0" w:color="auto"/>
        <w:bottom w:val="none" w:sz="0" w:space="0" w:color="auto"/>
        <w:right w:val="none" w:sz="0" w:space="0" w:color="auto"/>
      </w:divBdr>
      <w:divsChild>
        <w:div w:id="1487937862">
          <w:marLeft w:val="0"/>
          <w:marRight w:val="0"/>
          <w:marTop w:val="0"/>
          <w:marBottom w:val="0"/>
          <w:divBdr>
            <w:top w:val="none" w:sz="0" w:space="0" w:color="auto"/>
            <w:left w:val="none" w:sz="0" w:space="0" w:color="auto"/>
            <w:bottom w:val="none" w:sz="0" w:space="0" w:color="auto"/>
            <w:right w:val="none" w:sz="0" w:space="0" w:color="auto"/>
          </w:divBdr>
          <w:divsChild>
            <w:div w:id="1869365708">
              <w:marLeft w:val="0"/>
              <w:marRight w:val="0"/>
              <w:marTop w:val="0"/>
              <w:marBottom w:val="0"/>
              <w:divBdr>
                <w:top w:val="none" w:sz="0" w:space="0" w:color="auto"/>
                <w:left w:val="none" w:sz="0" w:space="0" w:color="auto"/>
                <w:bottom w:val="none" w:sz="0" w:space="0" w:color="auto"/>
                <w:right w:val="none" w:sz="0" w:space="0" w:color="auto"/>
              </w:divBdr>
              <w:divsChild>
                <w:div w:id="260647318">
                  <w:marLeft w:val="0"/>
                  <w:marRight w:val="0"/>
                  <w:marTop w:val="0"/>
                  <w:marBottom w:val="0"/>
                  <w:divBdr>
                    <w:top w:val="none" w:sz="0" w:space="0" w:color="auto"/>
                    <w:left w:val="none" w:sz="0" w:space="0" w:color="auto"/>
                    <w:bottom w:val="none" w:sz="0" w:space="0" w:color="auto"/>
                    <w:right w:val="none" w:sz="0" w:space="0" w:color="auto"/>
                  </w:divBdr>
                  <w:divsChild>
                    <w:div w:id="1353068434">
                      <w:marLeft w:val="0"/>
                      <w:marRight w:val="0"/>
                      <w:marTop w:val="0"/>
                      <w:marBottom w:val="0"/>
                      <w:divBdr>
                        <w:top w:val="none" w:sz="0" w:space="0" w:color="auto"/>
                        <w:left w:val="none" w:sz="0" w:space="0" w:color="auto"/>
                        <w:bottom w:val="none" w:sz="0" w:space="0" w:color="auto"/>
                        <w:right w:val="none" w:sz="0" w:space="0" w:color="auto"/>
                      </w:divBdr>
                      <w:divsChild>
                        <w:div w:id="2102407564">
                          <w:marLeft w:val="0"/>
                          <w:marRight w:val="0"/>
                          <w:marTop w:val="0"/>
                          <w:marBottom w:val="0"/>
                          <w:divBdr>
                            <w:top w:val="none" w:sz="0" w:space="0" w:color="auto"/>
                            <w:left w:val="none" w:sz="0" w:space="0" w:color="auto"/>
                            <w:bottom w:val="none" w:sz="0" w:space="0" w:color="auto"/>
                            <w:right w:val="none" w:sz="0" w:space="0" w:color="auto"/>
                          </w:divBdr>
                          <w:divsChild>
                            <w:div w:id="1985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1058">
      <w:bodyDiv w:val="1"/>
      <w:marLeft w:val="0"/>
      <w:marRight w:val="0"/>
      <w:marTop w:val="0"/>
      <w:marBottom w:val="0"/>
      <w:divBdr>
        <w:top w:val="none" w:sz="0" w:space="0" w:color="auto"/>
        <w:left w:val="none" w:sz="0" w:space="0" w:color="auto"/>
        <w:bottom w:val="none" w:sz="0" w:space="0" w:color="auto"/>
        <w:right w:val="none" w:sz="0" w:space="0" w:color="auto"/>
      </w:divBdr>
    </w:div>
    <w:div w:id="118305019">
      <w:bodyDiv w:val="1"/>
      <w:marLeft w:val="0"/>
      <w:marRight w:val="0"/>
      <w:marTop w:val="0"/>
      <w:marBottom w:val="0"/>
      <w:divBdr>
        <w:top w:val="none" w:sz="0" w:space="0" w:color="auto"/>
        <w:left w:val="none" w:sz="0" w:space="0" w:color="auto"/>
        <w:bottom w:val="none" w:sz="0" w:space="0" w:color="auto"/>
        <w:right w:val="none" w:sz="0" w:space="0" w:color="auto"/>
      </w:divBdr>
    </w:div>
    <w:div w:id="268050620">
      <w:bodyDiv w:val="1"/>
      <w:marLeft w:val="0"/>
      <w:marRight w:val="0"/>
      <w:marTop w:val="0"/>
      <w:marBottom w:val="0"/>
      <w:divBdr>
        <w:top w:val="none" w:sz="0" w:space="0" w:color="auto"/>
        <w:left w:val="none" w:sz="0" w:space="0" w:color="auto"/>
        <w:bottom w:val="none" w:sz="0" w:space="0" w:color="auto"/>
        <w:right w:val="none" w:sz="0" w:space="0" w:color="auto"/>
      </w:divBdr>
    </w:div>
    <w:div w:id="408502159">
      <w:bodyDiv w:val="1"/>
      <w:marLeft w:val="0"/>
      <w:marRight w:val="0"/>
      <w:marTop w:val="0"/>
      <w:marBottom w:val="0"/>
      <w:divBdr>
        <w:top w:val="none" w:sz="0" w:space="0" w:color="auto"/>
        <w:left w:val="none" w:sz="0" w:space="0" w:color="auto"/>
        <w:bottom w:val="none" w:sz="0" w:space="0" w:color="auto"/>
        <w:right w:val="none" w:sz="0" w:space="0" w:color="auto"/>
      </w:divBdr>
      <w:divsChild>
        <w:div w:id="1763841988">
          <w:marLeft w:val="0"/>
          <w:marRight w:val="0"/>
          <w:marTop w:val="0"/>
          <w:marBottom w:val="0"/>
          <w:divBdr>
            <w:top w:val="none" w:sz="0" w:space="0" w:color="auto"/>
            <w:left w:val="none" w:sz="0" w:space="0" w:color="auto"/>
            <w:bottom w:val="none" w:sz="0" w:space="0" w:color="auto"/>
            <w:right w:val="none" w:sz="0" w:space="0" w:color="auto"/>
          </w:divBdr>
          <w:divsChild>
            <w:div w:id="1687829567">
              <w:marLeft w:val="0"/>
              <w:marRight w:val="0"/>
              <w:marTop w:val="0"/>
              <w:marBottom w:val="0"/>
              <w:divBdr>
                <w:top w:val="none" w:sz="0" w:space="0" w:color="auto"/>
                <w:left w:val="none" w:sz="0" w:space="0" w:color="auto"/>
                <w:bottom w:val="none" w:sz="0" w:space="0" w:color="auto"/>
                <w:right w:val="none" w:sz="0" w:space="0" w:color="auto"/>
              </w:divBdr>
              <w:divsChild>
                <w:div w:id="5861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0607">
          <w:marLeft w:val="0"/>
          <w:marRight w:val="0"/>
          <w:marTop w:val="0"/>
          <w:marBottom w:val="0"/>
          <w:divBdr>
            <w:top w:val="single" w:sz="6" w:space="0" w:color="E3E4E5"/>
            <w:left w:val="single" w:sz="6" w:space="0" w:color="E3E4E5"/>
            <w:bottom w:val="single" w:sz="6" w:space="0" w:color="E3E4E5"/>
            <w:right w:val="single" w:sz="6" w:space="0" w:color="E3E4E5"/>
          </w:divBdr>
        </w:div>
      </w:divsChild>
    </w:div>
    <w:div w:id="517812582">
      <w:bodyDiv w:val="1"/>
      <w:marLeft w:val="0"/>
      <w:marRight w:val="0"/>
      <w:marTop w:val="0"/>
      <w:marBottom w:val="0"/>
      <w:divBdr>
        <w:top w:val="none" w:sz="0" w:space="0" w:color="auto"/>
        <w:left w:val="none" w:sz="0" w:space="0" w:color="auto"/>
        <w:bottom w:val="none" w:sz="0" w:space="0" w:color="auto"/>
        <w:right w:val="none" w:sz="0" w:space="0" w:color="auto"/>
      </w:divBdr>
    </w:div>
    <w:div w:id="599947011">
      <w:bodyDiv w:val="1"/>
      <w:marLeft w:val="0"/>
      <w:marRight w:val="0"/>
      <w:marTop w:val="0"/>
      <w:marBottom w:val="0"/>
      <w:divBdr>
        <w:top w:val="none" w:sz="0" w:space="0" w:color="auto"/>
        <w:left w:val="none" w:sz="0" w:space="0" w:color="auto"/>
        <w:bottom w:val="none" w:sz="0" w:space="0" w:color="auto"/>
        <w:right w:val="none" w:sz="0" w:space="0" w:color="auto"/>
      </w:divBdr>
    </w:div>
    <w:div w:id="627201190">
      <w:bodyDiv w:val="1"/>
      <w:marLeft w:val="0"/>
      <w:marRight w:val="0"/>
      <w:marTop w:val="0"/>
      <w:marBottom w:val="0"/>
      <w:divBdr>
        <w:top w:val="none" w:sz="0" w:space="0" w:color="auto"/>
        <w:left w:val="none" w:sz="0" w:space="0" w:color="auto"/>
        <w:bottom w:val="none" w:sz="0" w:space="0" w:color="auto"/>
        <w:right w:val="none" w:sz="0" w:space="0" w:color="auto"/>
      </w:divBdr>
    </w:div>
    <w:div w:id="690106561">
      <w:bodyDiv w:val="1"/>
      <w:marLeft w:val="0"/>
      <w:marRight w:val="0"/>
      <w:marTop w:val="0"/>
      <w:marBottom w:val="0"/>
      <w:divBdr>
        <w:top w:val="none" w:sz="0" w:space="0" w:color="auto"/>
        <w:left w:val="none" w:sz="0" w:space="0" w:color="auto"/>
        <w:bottom w:val="none" w:sz="0" w:space="0" w:color="auto"/>
        <w:right w:val="none" w:sz="0" w:space="0" w:color="auto"/>
      </w:divBdr>
    </w:div>
    <w:div w:id="887569726">
      <w:bodyDiv w:val="1"/>
      <w:marLeft w:val="0"/>
      <w:marRight w:val="0"/>
      <w:marTop w:val="0"/>
      <w:marBottom w:val="0"/>
      <w:divBdr>
        <w:top w:val="none" w:sz="0" w:space="0" w:color="auto"/>
        <w:left w:val="none" w:sz="0" w:space="0" w:color="auto"/>
        <w:bottom w:val="none" w:sz="0" w:space="0" w:color="auto"/>
        <w:right w:val="none" w:sz="0" w:space="0" w:color="auto"/>
      </w:divBdr>
    </w:div>
    <w:div w:id="904149213">
      <w:bodyDiv w:val="1"/>
      <w:marLeft w:val="0"/>
      <w:marRight w:val="0"/>
      <w:marTop w:val="0"/>
      <w:marBottom w:val="0"/>
      <w:divBdr>
        <w:top w:val="none" w:sz="0" w:space="0" w:color="auto"/>
        <w:left w:val="none" w:sz="0" w:space="0" w:color="auto"/>
        <w:bottom w:val="none" w:sz="0" w:space="0" w:color="auto"/>
        <w:right w:val="none" w:sz="0" w:space="0" w:color="auto"/>
      </w:divBdr>
    </w:div>
    <w:div w:id="928580507">
      <w:bodyDiv w:val="1"/>
      <w:marLeft w:val="0"/>
      <w:marRight w:val="0"/>
      <w:marTop w:val="0"/>
      <w:marBottom w:val="0"/>
      <w:divBdr>
        <w:top w:val="none" w:sz="0" w:space="0" w:color="auto"/>
        <w:left w:val="none" w:sz="0" w:space="0" w:color="auto"/>
        <w:bottom w:val="none" w:sz="0" w:space="0" w:color="auto"/>
        <w:right w:val="none" w:sz="0" w:space="0" w:color="auto"/>
      </w:divBdr>
    </w:div>
    <w:div w:id="1014847328">
      <w:bodyDiv w:val="1"/>
      <w:marLeft w:val="0"/>
      <w:marRight w:val="0"/>
      <w:marTop w:val="0"/>
      <w:marBottom w:val="0"/>
      <w:divBdr>
        <w:top w:val="none" w:sz="0" w:space="0" w:color="auto"/>
        <w:left w:val="none" w:sz="0" w:space="0" w:color="auto"/>
        <w:bottom w:val="none" w:sz="0" w:space="0" w:color="auto"/>
        <w:right w:val="none" w:sz="0" w:space="0" w:color="auto"/>
      </w:divBdr>
    </w:div>
    <w:div w:id="1233274356">
      <w:bodyDiv w:val="1"/>
      <w:marLeft w:val="0"/>
      <w:marRight w:val="0"/>
      <w:marTop w:val="0"/>
      <w:marBottom w:val="0"/>
      <w:divBdr>
        <w:top w:val="none" w:sz="0" w:space="0" w:color="auto"/>
        <w:left w:val="none" w:sz="0" w:space="0" w:color="auto"/>
        <w:bottom w:val="none" w:sz="0" w:space="0" w:color="auto"/>
        <w:right w:val="none" w:sz="0" w:space="0" w:color="auto"/>
      </w:divBdr>
    </w:div>
    <w:div w:id="1498576256">
      <w:bodyDiv w:val="1"/>
      <w:marLeft w:val="0"/>
      <w:marRight w:val="0"/>
      <w:marTop w:val="0"/>
      <w:marBottom w:val="0"/>
      <w:divBdr>
        <w:top w:val="none" w:sz="0" w:space="0" w:color="auto"/>
        <w:left w:val="none" w:sz="0" w:space="0" w:color="auto"/>
        <w:bottom w:val="none" w:sz="0" w:space="0" w:color="auto"/>
        <w:right w:val="none" w:sz="0" w:space="0" w:color="auto"/>
      </w:divBdr>
    </w:div>
    <w:div w:id="1515532799">
      <w:bodyDiv w:val="1"/>
      <w:marLeft w:val="0"/>
      <w:marRight w:val="0"/>
      <w:marTop w:val="0"/>
      <w:marBottom w:val="0"/>
      <w:divBdr>
        <w:top w:val="none" w:sz="0" w:space="0" w:color="auto"/>
        <w:left w:val="none" w:sz="0" w:space="0" w:color="auto"/>
        <w:bottom w:val="none" w:sz="0" w:space="0" w:color="auto"/>
        <w:right w:val="none" w:sz="0" w:space="0" w:color="auto"/>
      </w:divBdr>
    </w:div>
    <w:div w:id="1657614474">
      <w:bodyDiv w:val="1"/>
      <w:marLeft w:val="0"/>
      <w:marRight w:val="0"/>
      <w:marTop w:val="0"/>
      <w:marBottom w:val="0"/>
      <w:divBdr>
        <w:top w:val="none" w:sz="0" w:space="0" w:color="auto"/>
        <w:left w:val="none" w:sz="0" w:space="0" w:color="auto"/>
        <w:bottom w:val="none" w:sz="0" w:space="0" w:color="auto"/>
        <w:right w:val="none" w:sz="0" w:space="0" w:color="auto"/>
      </w:divBdr>
    </w:div>
    <w:div w:id="1663390742">
      <w:bodyDiv w:val="1"/>
      <w:marLeft w:val="0"/>
      <w:marRight w:val="0"/>
      <w:marTop w:val="0"/>
      <w:marBottom w:val="0"/>
      <w:divBdr>
        <w:top w:val="none" w:sz="0" w:space="0" w:color="auto"/>
        <w:left w:val="none" w:sz="0" w:space="0" w:color="auto"/>
        <w:bottom w:val="none" w:sz="0" w:space="0" w:color="auto"/>
        <w:right w:val="none" w:sz="0" w:space="0" w:color="auto"/>
      </w:divBdr>
    </w:div>
    <w:div w:id="1684896752">
      <w:bodyDiv w:val="1"/>
      <w:marLeft w:val="0"/>
      <w:marRight w:val="0"/>
      <w:marTop w:val="0"/>
      <w:marBottom w:val="0"/>
      <w:divBdr>
        <w:top w:val="none" w:sz="0" w:space="0" w:color="auto"/>
        <w:left w:val="none" w:sz="0" w:space="0" w:color="auto"/>
        <w:bottom w:val="none" w:sz="0" w:space="0" w:color="auto"/>
        <w:right w:val="none" w:sz="0" w:space="0" w:color="auto"/>
      </w:divBdr>
    </w:div>
    <w:div w:id="1699047000">
      <w:bodyDiv w:val="1"/>
      <w:marLeft w:val="0"/>
      <w:marRight w:val="0"/>
      <w:marTop w:val="0"/>
      <w:marBottom w:val="0"/>
      <w:divBdr>
        <w:top w:val="none" w:sz="0" w:space="0" w:color="auto"/>
        <w:left w:val="none" w:sz="0" w:space="0" w:color="auto"/>
        <w:bottom w:val="none" w:sz="0" w:space="0" w:color="auto"/>
        <w:right w:val="none" w:sz="0" w:space="0" w:color="auto"/>
      </w:divBdr>
    </w:div>
    <w:div w:id="1701668355">
      <w:bodyDiv w:val="1"/>
      <w:marLeft w:val="0"/>
      <w:marRight w:val="0"/>
      <w:marTop w:val="0"/>
      <w:marBottom w:val="0"/>
      <w:divBdr>
        <w:top w:val="none" w:sz="0" w:space="0" w:color="auto"/>
        <w:left w:val="none" w:sz="0" w:space="0" w:color="auto"/>
        <w:bottom w:val="none" w:sz="0" w:space="0" w:color="auto"/>
        <w:right w:val="none" w:sz="0" w:space="0" w:color="auto"/>
      </w:divBdr>
    </w:div>
    <w:div w:id="1794782598">
      <w:bodyDiv w:val="1"/>
      <w:marLeft w:val="0"/>
      <w:marRight w:val="0"/>
      <w:marTop w:val="0"/>
      <w:marBottom w:val="0"/>
      <w:divBdr>
        <w:top w:val="none" w:sz="0" w:space="0" w:color="auto"/>
        <w:left w:val="none" w:sz="0" w:space="0" w:color="auto"/>
        <w:bottom w:val="none" w:sz="0" w:space="0" w:color="auto"/>
        <w:right w:val="none" w:sz="0" w:space="0" w:color="auto"/>
      </w:divBdr>
    </w:div>
    <w:div w:id="1825510600">
      <w:bodyDiv w:val="1"/>
      <w:marLeft w:val="0"/>
      <w:marRight w:val="0"/>
      <w:marTop w:val="0"/>
      <w:marBottom w:val="0"/>
      <w:divBdr>
        <w:top w:val="none" w:sz="0" w:space="0" w:color="auto"/>
        <w:left w:val="none" w:sz="0" w:space="0" w:color="auto"/>
        <w:bottom w:val="none" w:sz="0" w:space="0" w:color="auto"/>
        <w:right w:val="none" w:sz="0" w:space="0" w:color="auto"/>
      </w:divBdr>
    </w:div>
    <w:div w:id="2023894195">
      <w:bodyDiv w:val="1"/>
      <w:marLeft w:val="0"/>
      <w:marRight w:val="0"/>
      <w:marTop w:val="0"/>
      <w:marBottom w:val="0"/>
      <w:divBdr>
        <w:top w:val="none" w:sz="0" w:space="0" w:color="auto"/>
        <w:left w:val="none" w:sz="0" w:space="0" w:color="auto"/>
        <w:bottom w:val="none" w:sz="0" w:space="0" w:color="auto"/>
        <w:right w:val="none" w:sz="0" w:space="0" w:color="auto"/>
      </w:divBdr>
    </w:div>
    <w:div w:id="2059819310">
      <w:bodyDiv w:val="1"/>
      <w:marLeft w:val="0"/>
      <w:marRight w:val="0"/>
      <w:marTop w:val="0"/>
      <w:marBottom w:val="0"/>
      <w:divBdr>
        <w:top w:val="none" w:sz="0" w:space="0" w:color="auto"/>
        <w:left w:val="none" w:sz="0" w:space="0" w:color="auto"/>
        <w:bottom w:val="none" w:sz="0" w:space="0" w:color="auto"/>
        <w:right w:val="none" w:sz="0" w:space="0" w:color="auto"/>
      </w:divBdr>
    </w:div>
    <w:div w:id="21168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oursera.org/learn/python-programming-introduction" TargetMode="External"/><Relationship Id="rId13" Type="http://schemas.openxmlformats.org/officeDocument/2006/relationships/hyperlink" Target="https://ru.coursera.org/learn/python-statistics-financial-analysis" TargetMode="External"/><Relationship Id="rId18" Type="http://schemas.openxmlformats.org/officeDocument/2006/relationships/hyperlink" Target="https://ru.coursera.org/learn/transmedia-storytelling" TargetMode="External"/><Relationship Id="rId3" Type="http://schemas.openxmlformats.org/officeDocument/2006/relationships/settings" Target="settings.xml"/><Relationship Id="rId21" Type="http://schemas.openxmlformats.org/officeDocument/2006/relationships/hyperlink" Target="https://ru.coursera.org/learn/machinetranslation" TargetMode="External"/><Relationship Id="rId7" Type="http://schemas.openxmlformats.org/officeDocument/2006/relationships/hyperlink" Target="https://ru.coursera.org/learn/dyslexia-difficulties" TargetMode="External"/><Relationship Id="rId12" Type="http://schemas.openxmlformats.org/officeDocument/2006/relationships/hyperlink" Target="https://ru.coursera.org/learn/business" TargetMode="External"/><Relationship Id="rId17" Type="http://schemas.openxmlformats.org/officeDocument/2006/relationships/hyperlink" Target="https://ru.coursera.org/learn/getinmo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ru.coursera.org/learn/human-language" TargetMode="External"/><Relationship Id="rId20" Type="http://schemas.openxmlformats.org/officeDocument/2006/relationships/hyperlink" Target="https://ru.coursera.org/learn/esl-reading" TargetMode="External"/><Relationship Id="rId1" Type="http://schemas.openxmlformats.org/officeDocument/2006/relationships/styles" Target="styles.xml"/><Relationship Id="rId6" Type="http://schemas.openxmlformats.org/officeDocument/2006/relationships/hyperlink" Target="https://ru.coursera.org/learn/teach-online?action=enroll" TargetMode="External"/><Relationship Id="rId11" Type="http://schemas.openxmlformats.org/officeDocument/2006/relationships/hyperlink" Target="https://ru.coursera.org/learn/leading-for-equity-diversity-inclusion" TargetMode="External"/><Relationship Id="rId24" Type="http://schemas.openxmlformats.org/officeDocument/2006/relationships/fontTable" Target="fontTable.xml"/><Relationship Id="rId5" Type="http://schemas.openxmlformats.org/officeDocument/2006/relationships/hyperlink" Target="https://ru.coursera.org/learn/sciwrite" TargetMode="External"/><Relationship Id="rId15" Type="http://schemas.openxmlformats.org/officeDocument/2006/relationships/hyperlink" Target="https://ru.coursera.org/learn/neuroscience-neuroimaging" TargetMode="External"/><Relationship Id="rId23" Type="http://schemas.openxmlformats.org/officeDocument/2006/relationships/hyperlink" Target="https://www.coursera.org/learn/intercultural-communication?utm_source=gg&amp;utm_medium=sem&amp;utm_content=93-BrandedSearch-INTL&amp;campaignid=1599063752&amp;adgroupid=104875116159&amp;device=c&amp;keyword=&amp;matchtype=b&amp;network=g&amp;devicemodel=&amp;adpostion=&amp;creativeid=453119355484&amp;hide_mobile_promo=&amp;gclid=Cj0KCQjwhb36BRCfARIsAKcXh6EXeeH9WNViWS3vjL3uGdh-m5u7hp0Fzq2E9hP_kRGmJfG7N7ms8rkaAkzwEALw_wcB" TargetMode="External"/><Relationship Id="rId10" Type="http://schemas.openxmlformats.org/officeDocument/2006/relationships/hyperlink" Target="https://ru.coursera.org/learn/research-methods" TargetMode="External"/><Relationship Id="rId19" Type="http://schemas.openxmlformats.org/officeDocument/2006/relationships/hyperlink" Target="https://ru.coursera.org/learn/teaching-character" TargetMode="External"/><Relationship Id="rId4" Type="http://schemas.openxmlformats.org/officeDocument/2006/relationships/webSettings" Target="webSettings.xml"/><Relationship Id="rId9" Type="http://schemas.openxmlformats.org/officeDocument/2006/relationships/hyperlink" Target="https://ru.coursera.org/learn/global-diplomacy-un" TargetMode="External"/><Relationship Id="rId14" Type="http://schemas.openxmlformats.org/officeDocument/2006/relationships/hyperlink" Target="https://ru.coursera.org/learn/data-science-k-means-clustering-python" TargetMode="External"/><Relationship Id="rId22" Type="http://schemas.openxmlformats.org/officeDocument/2006/relationships/hyperlink" Target="https://ru.coursera.org/learn/translation-in-prac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Бакулев Алексей Валентинович</dc:creator>
  <cp:keywords/>
  <dc:description/>
  <cp:lastModifiedBy>Пользователь Windows</cp:lastModifiedBy>
  <cp:revision>39</cp:revision>
  <dcterms:created xsi:type="dcterms:W3CDTF">2020-09-01T21:12:00Z</dcterms:created>
  <dcterms:modified xsi:type="dcterms:W3CDTF">2020-09-02T12:19:00Z</dcterms:modified>
</cp:coreProperties>
</file>