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E20FD" w14:textId="77777777" w:rsidR="00190970" w:rsidRDefault="00190970" w:rsidP="009D11B3">
      <w:pPr>
        <w:suppressAutoHyphens/>
        <w:spacing w:line="276" w:lineRule="auto"/>
        <w:contextualSpacing/>
        <w:jc w:val="both"/>
        <w:rPr>
          <w:sz w:val="26"/>
          <w:szCs w:val="26"/>
          <w:lang w:val="en-US"/>
        </w:rPr>
      </w:pPr>
      <w:bookmarkStart w:id="0" w:name="_Toc221512394"/>
    </w:p>
    <w:p w14:paraId="20A15F88" w14:textId="77777777" w:rsidR="004D50E0" w:rsidRDefault="004D50E0" w:rsidP="009D11B3">
      <w:pPr>
        <w:suppressAutoHyphens/>
        <w:spacing w:line="276" w:lineRule="auto"/>
        <w:contextualSpacing/>
        <w:jc w:val="both"/>
        <w:rPr>
          <w:sz w:val="26"/>
          <w:szCs w:val="26"/>
          <w:lang w:val="en-US"/>
        </w:rPr>
      </w:pPr>
    </w:p>
    <w:p w14:paraId="69DA952F" w14:textId="77777777" w:rsidR="004D50E0" w:rsidRDefault="004D50E0" w:rsidP="009D11B3">
      <w:pPr>
        <w:suppressAutoHyphens/>
        <w:spacing w:line="276" w:lineRule="auto"/>
        <w:contextualSpacing/>
        <w:jc w:val="both"/>
        <w:rPr>
          <w:sz w:val="26"/>
          <w:szCs w:val="26"/>
          <w:lang w:val="en-US"/>
        </w:rPr>
      </w:pPr>
    </w:p>
    <w:p w14:paraId="019A0F6F" w14:textId="77777777" w:rsidR="004D50E0" w:rsidRPr="004D50E0" w:rsidRDefault="004D50E0" w:rsidP="009D11B3">
      <w:pPr>
        <w:suppressAutoHyphens/>
        <w:spacing w:line="276" w:lineRule="auto"/>
        <w:contextualSpacing/>
        <w:jc w:val="both"/>
        <w:rPr>
          <w:sz w:val="26"/>
          <w:szCs w:val="26"/>
          <w:lang w:val="en-US"/>
        </w:rPr>
      </w:pPr>
    </w:p>
    <w:p w14:paraId="2906BC19" w14:textId="77777777" w:rsidR="008414A2" w:rsidRDefault="008414A2" w:rsidP="009D11B3">
      <w:pPr>
        <w:spacing w:line="276" w:lineRule="auto"/>
        <w:jc w:val="both"/>
        <w:rPr>
          <w:b/>
          <w:bCs/>
          <w:sz w:val="26"/>
          <w:szCs w:val="26"/>
        </w:rPr>
      </w:pPr>
    </w:p>
    <w:p w14:paraId="026AD2CB" w14:textId="77777777" w:rsidR="008414A2" w:rsidRDefault="008414A2" w:rsidP="009D11B3">
      <w:pPr>
        <w:spacing w:line="276" w:lineRule="auto"/>
        <w:jc w:val="both"/>
        <w:rPr>
          <w:b/>
          <w:bCs/>
          <w:sz w:val="26"/>
          <w:szCs w:val="26"/>
        </w:rPr>
      </w:pPr>
    </w:p>
    <w:p w14:paraId="572562B4" w14:textId="77777777" w:rsidR="008414A2" w:rsidRDefault="008414A2" w:rsidP="009D11B3">
      <w:pPr>
        <w:spacing w:line="276" w:lineRule="auto"/>
        <w:jc w:val="both"/>
        <w:rPr>
          <w:b/>
          <w:bCs/>
          <w:sz w:val="26"/>
          <w:szCs w:val="26"/>
        </w:rPr>
      </w:pPr>
    </w:p>
    <w:p w14:paraId="234111EE" w14:textId="77777777" w:rsidR="005B47C0" w:rsidRDefault="005B47C0" w:rsidP="009D11B3">
      <w:pPr>
        <w:spacing w:line="276" w:lineRule="auto"/>
        <w:jc w:val="both"/>
        <w:rPr>
          <w:b/>
          <w:bCs/>
          <w:sz w:val="26"/>
          <w:szCs w:val="26"/>
        </w:rPr>
      </w:pPr>
    </w:p>
    <w:p w14:paraId="057C5A26" w14:textId="77777777" w:rsidR="008414A2" w:rsidRDefault="008414A2" w:rsidP="009D11B3">
      <w:pPr>
        <w:spacing w:line="276" w:lineRule="auto"/>
        <w:jc w:val="both"/>
        <w:rPr>
          <w:b/>
          <w:bCs/>
          <w:sz w:val="26"/>
          <w:szCs w:val="26"/>
        </w:rPr>
      </w:pPr>
    </w:p>
    <w:p w14:paraId="0E717B5A" w14:textId="77777777" w:rsidR="005B47C0" w:rsidRDefault="005B47C0" w:rsidP="009D11B3">
      <w:pPr>
        <w:spacing w:line="276" w:lineRule="auto"/>
        <w:jc w:val="both"/>
        <w:rPr>
          <w:b/>
          <w:bCs/>
          <w:sz w:val="26"/>
          <w:szCs w:val="26"/>
        </w:rPr>
      </w:pPr>
    </w:p>
    <w:p w14:paraId="3B272DC8" w14:textId="77777777" w:rsidR="00414EA6" w:rsidRDefault="00414EA6" w:rsidP="009D11B3">
      <w:pPr>
        <w:spacing w:line="276" w:lineRule="auto"/>
        <w:jc w:val="both"/>
        <w:rPr>
          <w:b/>
          <w:bCs/>
          <w:sz w:val="26"/>
          <w:szCs w:val="26"/>
        </w:rPr>
      </w:pPr>
    </w:p>
    <w:p w14:paraId="00C53714" w14:textId="77777777" w:rsidR="005B47C0" w:rsidRDefault="005B47C0" w:rsidP="009D11B3">
      <w:pPr>
        <w:spacing w:line="276" w:lineRule="auto"/>
        <w:jc w:val="both"/>
        <w:rPr>
          <w:b/>
          <w:bCs/>
          <w:sz w:val="26"/>
          <w:szCs w:val="26"/>
        </w:rPr>
      </w:pPr>
    </w:p>
    <w:p w14:paraId="0E9B085F" w14:textId="77777777" w:rsidR="008414A2" w:rsidRDefault="008414A2" w:rsidP="00374D9D">
      <w:pPr>
        <w:spacing w:line="276" w:lineRule="auto"/>
        <w:jc w:val="center"/>
        <w:rPr>
          <w:b/>
          <w:bCs/>
          <w:sz w:val="26"/>
          <w:szCs w:val="26"/>
        </w:rPr>
      </w:pPr>
    </w:p>
    <w:p w14:paraId="6C9CF090" w14:textId="77777777" w:rsidR="008414A2" w:rsidRDefault="008414A2" w:rsidP="009D11B3">
      <w:pPr>
        <w:spacing w:line="276" w:lineRule="auto"/>
        <w:jc w:val="both"/>
        <w:rPr>
          <w:b/>
          <w:bCs/>
          <w:sz w:val="26"/>
          <w:szCs w:val="26"/>
        </w:rPr>
      </w:pPr>
    </w:p>
    <w:p w14:paraId="194E9DCB" w14:textId="77777777" w:rsidR="008414A2" w:rsidRDefault="008414A2" w:rsidP="009D11B3">
      <w:pPr>
        <w:spacing w:line="276" w:lineRule="auto"/>
        <w:jc w:val="both"/>
        <w:rPr>
          <w:b/>
          <w:bCs/>
          <w:sz w:val="26"/>
          <w:szCs w:val="26"/>
        </w:rPr>
      </w:pPr>
    </w:p>
    <w:p w14:paraId="2947FFE9" w14:textId="77777777" w:rsidR="0018655A" w:rsidRPr="00F42DDE" w:rsidRDefault="0018655A" w:rsidP="0018655A">
      <w:pPr>
        <w:spacing w:line="276" w:lineRule="auto"/>
        <w:jc w:val="both"/>
        <w:rPr>
          <w:b/>
          <w:sz w:val="26"/>
          <w:szCs w:val="26"/>
          <w:lang w:val="en-US"/>
        </w:rPr>
      </w:pPr>
      <w:r>
        <w:rPr>
          <w:b/>
          <w:sz w:val="26"/>
          <w:szCs w:val="26"/>
          <w:lang w:val="en-US"/>
        </w:rPr>
        <w:t xml:space="preserve">On Key Features in the Organization and Implementation of the Learning Process with the Use of Distance Technologies in the First Semester of the 2020/2021 Academic Year </w:t>
      </w:r>
    </w:p>
    <w:p w14:paraId="4A315B1F" w14:textId="77777777" w:rsidR="0018655A" w:rsidRPr="00F42DDE" w:rsidRDefault="0018655A" w:rsidP="0018655A">
      <w:pPr>
        <w:suppressAutoHyphens/>
        <w:spacing w:line="276" w:lineRule="auto"/>
        <w:contextualSpacing/>
        <w:jc w:val="both"/>
        <w:rPr>
          <w:b/>
          <w:bCs/>
          <w:sz w:val="26"/>
          <w:szCs w:val="26"/>
          <w:lang w:val="en-US"/>
        </w:rPr>
      </w:pPr>
    </w:p>
    <w:p w14:paraId="6281870E" w14:textId="77777777" w:rsidR="0018655A" w:rsidRPr="00927856" w:rsidRDefault="0018655A" w:rsidP="0018655A">
      <w:pPr>
        <w:suppressAutoHyphens/>
        <w:contextualSpacing/>
        <w:jc w:val="both"/>
        <w:rPr>
          <w:sz w:val="26"/>
          <w:szCs w:val="26"/>
          <w:lang w:val="en-US"/>
        </w:rPr>
      </w:pPr>
      <w:r>
        <w:rPr>
          <w:sz w:val="26"/>
          <w:szCs w:val="26"/>
          <w:lang w:val="en-US"/>
        </w:rPr>
        <w:t xml:space="preserve">For the purpose of reducing the risks of the spread of COVID-19 and other infectious </w:t>
      </w:r>
      <w:proofErr w:type="gramStart"/>
      <w:r>
        <w:rPr>
          <w:sz w:val="26"/>
          <w:szCs w:val="26"/>
          <w:lang w:val="en-US"/>
        </w:rPr>
        <w:t>diseases</w:t>
      </w:r>
      <w:proofErr w:type="gramEnd"/>
      <w:r>
        <w:rPr>
          <w:sz w:val="26"/>
          <w:szCs w:val="26"/>
          <w:lang w:val="en-US"/>
        </w:rPr>
        <w:t xml:space="preserve"> among students and staff at HSE University after the close of distance implementation of degree </w:t>
      </w:r>
      <w:proofErr w:type="spellStart"/>
      <w:r>
        <w:rPr>
          <w:sz w:val="26"/>
          <w:szCs w:val="26"/>
          <w:lang w:val="en-US"/>
        </w:rPr>
        <w:t>programmes</w:t>
      </w:r>
      <w:proofErr w:type="spellEnd"/>
      <w:r>
        <w:rPr>
          <w:sz w:val="26"/>
          <w:szCs w:val="26"/>
          <w:lang w:val="en-US"/>
        </w:rPr>
        <w:t xml:space="preserve">, </w:t>
      </w:r>
    </w:p>
    <w:p w14:paraId="1E271947" w14:textId="77777777" w:rsidR="0018655A" w:rsidRPr="00927856" w:rsidRDefault="0018655A" w:rsidP="0018655A">
      <w:pPr>
        <w:suppressAutoHyphens/>
        <w:spacing w:line="276" w:lineRule="auto"/>
        <w:contextualSpacing/>
        <w:jc w:val="both"/>
        <w:rPr>
          <w:sz w:val="26"/>
          <w:szCs w:val="26"/>
          <w:lang w:val="en-US"/>
        </w:rPr>
      </w:pPr>
    </w:p>
    <w:p w14:paraId="5D016F90" w14:textId="77777777" w:rsidR="0018655A" w:rsidRPr="00F42DDE" w:rsidRDefault="0018655A" w:rsidP="0018655A">
      <w:pPr>
        <w:suppressAutoHyphens/>
        <w:spacing w:line="276" w:lineRule="auto"/>
        <w:contextualSpacing/>
        <w:jc w:val="both"/>
        <w:rPr>
          <w:sz w:val="26"/>
          <w:szCs w:val="26"/>
          <w:lang w:val="en-US"/>
        </w:rPr>
      </w:pPr>
      <w:r>
        <w:rPr>
          <w:sz w:val="26"/>
          <w:szCs w:val="26"/>
          <w:lang w:val="en-US"/>
        </w:rPr>
        <w:t xml:space="preserve">I hereby order that: </w:t>
      </w:r>
    </w:p>
    <w:p w14:paraId="1B21DF0D" w14:textId="77777777" w:rsidR="0018655A" w:rsidRPr="007B21FD" w:rsidRDefault="0018655A" w:rsidP="0018655A">
      <w:pPr>
        <w:tabs>
          <w:tab w:val="left" w:pos="993"/>
        </w:tabs>
        <w:suppressAutoHyphens/>
        <w:spacing w:line="276" w:lineRule="auto"/>
        <w:contextualSpacing/>
        <w:jc w:val="both"/>
        <w:rPr>
          <w:sz w:val="26"/>
          <w:szCs w:val="26"/>
        </w:rPr>
      </w:pPr>
    </w:p>
    <w:p w14:paraId="7D76B33C" w14:textId="77777777" w:rsidR="0018655A" w:rsidRPr="006A0534" w:rsidRDefault="0018655A" w:rsidP="0018655A">
      <w:pPr>
        <w:pStyle w:val="a3"/>
        <w:numPr>
          <w:ilvl w:val="0"/>
          <w:numId w:val="2"/>
        </w:numPr>
        <w:tabs>
          <w:tab w:val="left" w:pos="993"/>
        </w:tabs>
        <w:autoSpaceDE w:val="0"/>
        <w:autoSpaceDN w:val="0"/>
        <w:adjustRightInd w:val="0"/>
        <w:ind w:left="0" w:firstLine="709"/>
        <w:jc w:val="both"/>
        <w:rPr>
          <w:sz w:val="26"/>
          <w:szCs w:val="26"/>
          <w:lang w:val="en-US"/>
        </w:rPr>
      </w:pPr>
      <w:r>
        <w:rPr>
          <w:sz w:val="26"/>
          <w:szCs w:val="26"/>
          <w:lang w:val="en-US"/>
        </w:rPr>
        <w:t>The</w:t>
      </w:r>
      <w:r w:rsidRPr="006A0534">
        <w:rPr>
          <w:sz w:val="26"/>
          <w:szCs w:val="26"/>
          <w:lang w:val="en-US"/>
        </w:rPr>
        <w:t xml:space="preserve"> </w:t>
      </w:r>
      <w:r>
        <w:rPr>
          <w:sz w:val="26"/>
          <w:szCs w:val="26"/>
          <w:lang w:val="en-US"/>
        </w:rPr>
        <w:t>heads</w:t>
      </w:r>
      <w:r w:rsidRPr="006A0534">
        <w:rPr>
          <w:sz w:val="26"/>
          <w:szCs w:val="26"/>
          <w:lang w:val="en-US"/>
        </w:rPr>
        <w:t xml:space="preserve"> </w:t>
      </w:r>
      <w:r>
        <w:rPr>
          <w:sz w:val="26"/>
          <w:szCs w:val="26"/>
          <w:lang w:val="en-US"/>
        </w:rPr>
        <w:t>of</w:t>
      </w:r>
      <w:r w:rsidRPr="006A0534">
        <w:rPr>
          <w:sz w:val="26"/>
          <w:szCs w:val="26"/>
          <w:lang w:val="en-US"/>
        </w:rPr>
        <w:t xml:space="preserve"> </w:t>
      </w:r>
      <w:r>
        <w:rPr>
          <w:sz w:val="26"/>
          <w:szCs w:val="26"/>
          <w:lang w:val="en-US"/>
        </w:rPr>
        <w:t>HSE</w:t>
      </w:r>
      <w:r w:rsidRPr="006A0534">
        <w:rPr>
          <w:sz w:val="26"/>
          <w:szCs w:val="26"/>
          <w:lang w:val="en-US"/>
        </w:rPr>
        <w:t xml:space="preserve"> </w:t>
      </w:r>
      <w:r>
        <w:rPr>
          <w:sz w:val="26"/>
          <w:szCs w:val="26"/>
          <w:lang w:val="en-US"/>
        </w:rPr>
        <w:t>University</w:t>
      </w:r>
      <w:r w:rsidRPr="006A0534">
        <w:rPr>
          <w:sz w:val="26"/>
          <w:szCs w:val="26"/>
          <w:lang w:val="en-US"/>
        </w:rPr>
        <w:t xml:space="preserve"> </w:t>
      </w:r>
      <w:r>
        <w:rPr>
          <w:sz w:val="26"/>
          <w:szCs w:val="26"/>
          <w:lang w:val="en-US"/>
        </w:rPr>
        <w:t>subdivisions</w:t>
      </w:r>
      <w:r w:rsidRPr="006A0534">
        <w:rPr>
          <w:sz w:val="26"/>
          <w:szCs w:val="26"/>
          <w:lang w:val="en-US"/>
        </w:rPr>
        <w:t xml:space="preserve">, </w:t>
      </w:r>
      <w:r>
        <w:rPr>
          <w:sz w:val="26"/>
          <w:szCs w:val="26"/>
          <w:lang w:val="en-US"/>
        </w:rPr>
        <w:t>whose</w:t>
      </w:r>
      <w:r w:rsidRPr="006A0534">
        <w:rPr>
          <w:sz w:val="26"/>
          <w:szCs w:val="26"/>
          <w:lang w:val="en-US"/>
        </w:rPr>
        <w:t xml:space="preserve"> </w:t>
      </w:r>
      <w:r>
        <w:rPr>
          <w:sz w:val="26"/>
          <w:szCs w:val="26"/>
          <w:lang w:val="en-US"/>
        </w:rPr>
        <w:t>staff</w:t>
      </w:r>
      <w:r w:rsidRPr="006A0534">
        <w:rPr>
          <w:sz w:val="26"/>
          <w:szCs w:val="26"/>
          <w:lang w:val="en-US"/>
        </w:rPr>
        <w:t xml:space="preserve"> </w:t>
      </w:r>
      <w:r>
        <w:rPr>
          <w:sz w:val="26"/>
          <w:szCs w:val="26"/>
          <w:lang w:val="en-US"/>
        </w:rPr>
        <w:t>take</w:t>
      </w:r>
      <w:r w:rsidRPr="006A0534">
        <w:rPr>
          <w:sz w:val="26"/>
          <w:szCs w:val="26"/>
          <w:lang w:val="en-US"/>
        </w:rPr>
        <w:t xml:space="preserve"> </w:t>
      </w:r>
      <w:r>
        <w:rPr>
          <w:sz w:val="26"/>
          <w:szCs w:val="26"/>
          <w:lang w:val="en-US"/>
        </w:rPr>
        <w:t>part</w:t>
      </w:r>
      <w:r w:rsidRPr="006A0534">
        <w:rPr>
          <w:sz w:val="26"/>
          <w:szCs w:val="26"/>
          <w:lang w:val="en-US"/>
        </w:rPr>
        <w:t xml:space="preserve"> </w:t>
      </w:r>
      <w:r>
        <w:rPr>
          <w:sz w:val="26"/>
          <w:szCs w:val="26"/>
          <w:lang w:val="en-US"/>
        </w:rPr>
        <w:t>in</w:t>
      </w:r>
      <w:r w:rsidRPr="006A0534">
        <w:rPr>
          <w:sz w:val="26"/>
          <w:szCs w:val="26"/>
          <w:lang w:val="en-US"/>
        </w:rPr>
        <w:t xml:space="preserve"> </w:t>
      </w:r>
      <w:r>
        <w:rPr>
          <w:sz w:val="26"/>
          <w:szCs w:val="26"/>
          <w:lang w:val="en-US"/>
        </w:rPr>
        <w:t>the</w:t>
      </w:r>
      <w:r w:rsidRPr="006A0534">
        <w:rPr>
          <w:sz w:val="26"/>
          <w:szCs w:val="26"/>
          <w:lang w:val="en-US"/>
        </w:rPr>
        <w:t xml:space="preserve"> </w:t>
      </w:r>
      <w:r>
        <w:rPr>
          <w:sz w:val="26"/>
          <w:szCs w:val="26"/>
          <w:lang w:val="en-US"/>
        </w:rPr>
        <w:t>provision</w:t>
      </w:r>
      <w:r w:rsidRPr="006A0534">
        <w:rPr>
          <w:sz w:val="26"/>
          <w:szCs w:val="26"/>
          <w:lang w:val="en-US"/>
        </w:rPr>
        <w:t xml:space="preserve"> </w:t>
      </w:r>
      <w:r>
        <w:rPr>
          <w:sz w:val="26"/>
          <w:szCs w:val="26"/>
          <w:lang w:val="en-US"/>
        </w:rPr>
        <w:t>of</w:t>
      </w:r>
      <w:r w:rsidRPr="006A0534">
        <w:rPr>
          <w:sz w:val="26"/>
          <w:szCs w:val="26"/>
          <w:lang w:val="en-US"/>
        </w:rPr>
        <w:t xml:space="preserve"> </w:t>
      </w:r>
      <w:r>
        <w:rPr>
          <w:sz w:val="26"/>
          <w:szCs w:val="26"/>
          <w:lang w:val="en-US"/>
        </w:rPr>
        <w:t xml:space="preserve">degree </w:t>
      </w:r>
      <w:proofErr w:type="spellStart"/>
      <w:r>
        <w:rPr>
          <w:sz w:val="26"/>
          <w:szCs w:val="26"/>
          <w:lang w:val="en-US"/>
        </w:rPr>
        <w:t>programmes</w:t>
      </w:r>
      <w:proofErr w:type="spellEnd"/>
      <w:r w:rsidRPr="006A0534">
        <w:rPr>
          <w:sz w:val="26"/>
          <w:szCs w:val="26"/>
          <w:lang w:val="en-US"/>
        </w:rPr>
        <w:t xml:space="preserve">, </w:t>
      </w:r>
      <w:r>
        <w:rPr>
          <w:sz w:val="26"/>
          <w:szCs w:val="26"/>
          <w:lang w:val="en-US"/>
        </w:rPr>
        <w:t>from</w:t>
      </w:r>
      <w:r w:rsidRPr="006A0534">
        <w:rPr>
          <w:sz w:val="26"/>
          <w:szCs w:val="26"/>
          <w:lang w:val="en-US"/>
        </w:rPr>
        <w:t xml:space="preserve"> </w:t>
      </w:r>
      <w:r>
        <w:rPr>
          <w:sz w:val="26"/>
          <w:szCs w:val="26"/>
          <w:lang w:val="en-US"/>
        </w:rPr>
        <w:t>September</w:t>
      </w:r>
      <w:r w:rsidRPr="006A0534">
        <w:rPr>
          <w:sz w:val="26"/>
          <w:szCs w:val="26"/>
          <w:lang w:val="en-US"/>
        </w:rPr>
        <w:t xml:space="preserve"> 1, 2020 </w:t>
      </w:r>
      <w:r>
        <w:rPr>
          <w:sz w:val="26"/>
          <w:szCs w:val="26"/>
          <w:lang w:val="en-US"/>
        </w:rPr>
        <w:t>and</w:t>
      </w:r>
      <w:r w:rsidRPr="006A0534">
        <w:rPr>
          <w:sz w:val="26"/>
          <w:szCs w:val="26"/>
          <w:lang w:val="en-US"/>
        </w:rPr>
        <w:t xml:space="preserve"> </w:t>
      </w:r>
      <w:r>
        <w:rPr>
          <w:sz w:val="26"/>
          <w:szCs w:val="26"/>
          <w:lang w:val="en-US"/>
        </w:rPr>
        <w:t>until</w:t>
      </w:r>
      <w:r w:rsidRPr="006A0534">
        <w:rPr>
          <w:sz w:val="26"/>
          <w:szCs w:val="26"/>
          <w:lang w:val="en-US"/>
        </w:rPr>
        <w:t xml:space="preserve"> </w:t>
      </w:r>
      <w:r>
        <w:rPr>
          <w:sz w:val="26"/>
          <w:szCs w:val="26"/>
          <w:lang w:val="en-US"/>
        </w:rPr>
        <w:t>further</w:t>
      </w:r>
      <w:r w:rsidRPr="006A0534">
        <w:rPr>
          <w:sz w:val="26"/>
          <w:szCs w:val="26"/>
          <w:lang w:val="en-US"/>
        </w:rPr>
        <w:t xml:space="preserve"> </w:t>
      </w:r>
      <w:r>
        <w:rPr>
          <w:sz w:val="26"/>
          <w:szCs w:val="26"/>
          <w:lang w:val="en-US"/>
        </w:rPr>
        <w:t>notice</w:t>
      </w:r>
      <w:r w:rsidRPr="006A0534">
        <w:rPr>
          <w:sz w:val="26"/>
          <w:szCs w:val="26"/>
          <w:lang w:val="en-US"/>
        </w:rPr>
        <w:t xml:space="preserve">, </w:t>
      </w:r>
      <w:r>
        <w:rPr>
          <w:sz w:val="26"/>
          <w:szCs w:val="26"/>
          <w:lang w:val="en-US"/>
        </w:rPr>
        <w:t>shall</w:t>
      </w:r>
      <w:r w:rsidRPr="006A0534">
        <w:rPr>
          <w:sz w:val="26"/>
          <w:szCs w:val="26"/>
          <w:lang w:val="en-US"/>
        </w:rPr>
        <w:t xml:space="preserve"> </w:t>
      </w:r>
      <w:r>
        <w:rPr>
          <w:sz w:val="26"/>
          <w:szCs w:val="26"/>
          <w:lang w:val="en-US"/>
        </w:rPr>
        <w:t>follow</w:t>
      </w:r>
      <w:r w:rsidRPr="006A0534">
        <w:rPr>
          <w:sz w:val="26"/>
          <w:szCs w:val="26"/>
          <w:lang w:val="en-US"/>
        </w:rPr>
        <w:t xml:space="preserve"> </w:t>
      </w:r>
      <w:r>
        <w:rPr>
          <w:sz w:val="26"/>
          <w:szCs w:val="26"/>
          <w:lang w:val="en-US"/>
        </w:rPr>
        <w:t>the</w:t>
      </w:r>
      <w:r w:rsidRPr="006A0534">
        <w:rPr>
          <w:sz w:val="26"/>
          <w:szCs w:val="26"/>
          <w:lang w:val="en-US"/>
        </w:rPr>
        <w:t xml:space="preserve"> </w:t>
      </w:r>
      <w:r>
        <w:rPr>
          <w:sz w:val="26"/>
          <w:szCs w:val="26"/>
          <w:lang w:val="en-US"/>
        </w:rPr>
        <w:t>following</w:t>
      </w:r>
      <w:r w:rsidRPr="006A0534">
        <w:rPr>
          <w:sz w:val="26"/>
          <w:szCs w:val="26"/>
          <w:lang w:val="en-US"/>
        </w:rPr>
        <w:t xml:space="preserve"> </w:t>
      </w:r>
      <w:r>
        <w:rPr>
          <w:sz w:val="26"/>
          <w:szCs w:val="26"/>
          <w:lang w:val="en-US"/>
        </w:rPr>
        <w:t>requirements, when</w:t>
      </w:r>
      <w:r w:rsidRPr="006A0534">
        <w:rPr>
          <w:sz w:val="26"/>
          <w:szCs w:val="26"/>
          <w:lang w:val="en-US"/>
        </w:rPr>
        <w:t xml:space="preserve"> </w:t>
      </w:r>
      <w:r>
        <w:rPr>
          <w:sz w:val="26"/>
          <w:szCs w:val="26"/>
          <w:lang w:val="en-US"/>
        </w:rPr>
        <w:t>organizing</w:t>
      </w:r>
      <w:r w:rsidRPr="006A0534">
        <w:rPr>
          <w:sz w:val="26"/>
          <w:szCs w:val="26"/>
          <w:lang w:val="en-US"/>
        </w:rPr>
        <w:t xml:space="preserve"> </w:t>
      </w:r>
      <w:r>
        <w:rPr>
          <w:sz w:val="26"/>
          <w:szCs w:val="26"/>
          <w:lang w:val="en-US"/>
        </w:rPr>
        <w:t>the learning process</w:t>
      </w:r>
      <w:r w:rsidRPr="006A0534">
        <w:rPr>
          <w:sz w:val="26"/>
          <w:szCs w:val="26"/>
          <w:lang w:val="en-US"/>
        </w:rPr>
        <w:t xml:space="preserve">: </w:t>
      </w:r>
    </w:p>
    <w:p w14:paraId="4DC709DE" w14:textId="53B91EDA" w:rsidR="0018655A" w:rsidRPr="00254F1D" w:rsidRDefault="0018655A" w:rsidP="0018655A">
      <w:pPr>
        <w:numPr>
          <w:ilvl w:val="1"/>
          <w:numId w:val="2"/>
        </w:numPr>
        <w:tabs>
          <w:tab w:val="left" w:pos="1560"/>
        </w:tabs>
        <w:suppressAutoHyphens/>
        <w:ind w:left="0" w:firstLine="993"/>
        <w:contextualSpacing/>
        <w:jc w:val="both"/>
        <w:rPr>
          <w:color w:val="212121"/>
          <w:sz w:val="26"/>
          <w:szCs w:val="26"/>
          <w:shd w:val="clear" w:color="auto" w:fill="FFFFFF"/>
          <w:lang w:val="en-US"/>
        </w:rPr>
      </w:pPr>
      <w:r>
        <w:rPr>
          <w:sz w:val="26"/>
          <w:szCs w:val="26"/>
          <w:lang w:val="en-US"/>
        </w:rPr>
        <w:t>not</w:t>
      </w:r>
      <w:r w:rsidRPr="00254F1D">
        <w:rPr>
          <w:sz w:val="26"/>
          <w:szCs w:val="26"/>
          <w:lang w:val="en-US"/>
        </w:rPr>
        <w:t xml:space="preserve"> </w:t>
      </w:r>
      <w:r>
        <w:rPr>
          <w:sz w:val="26"/>
          <w:szCs w:val="26"/>
          <w:lang w:val="en-US"/>
        </w:rPr>
        <w:t>to allow</w:t>
      </w:r>
      <w:r w:rsidRPr="00254F1D">
        <w:rPr>
          <w:sz w:val="26"/>
          <w:szCs w:val="26"/>
          <w:lang w:val="en-US"/>
        </w:rPr>
        <w:t xml:space="preserve"> </w:t>
      </w:r>
      <w:r>
        <w:rPr>
          <w:sz w:val="26"/>
          <w:szCs w:val="26"/>
          <w:lang w:val="en-US"/>
        </w:rPr>
        <w:t>the</w:t>
      </w:r>
      <w:r w:rsidRPr="00254F1D">
        <w:rPr>
          <w:sz w:val="26"/>
          <w:szCs w:val="26"/>
          <w:lang w:val="en-US"/>
        </w:rPr>
        <w:t xml:space="preserve"> </w:t>
      </w:r>
      <w:r>
        <w:rPr>
          <w:sz w:val="26"/>
          <w:szCs w:val="26"/>
          <w:lang w:val="en-US"/>
        </w:rPr>
        <w:t>conduct</w:t>
      </w:r>
      <w:r w:rsidRPr="00254F1D">
        <w:rPr>
          <w:sz w:val="26"/>
          <w:szCs w:val="26"/>
          <w:lang w:val="en-US"/>
        </w:rPr>
        <w:t xml:space="preserve"> </w:t>
      </w:r>
      <w:r>
        <w:rPr>
          <w:sz w:val="26"/>
          <w:szCs w:val="26"/>
          <w:lang w:val="en-US"/>
        </w:rPr>
        <w:t>of</w:t>
      </w:r>
      <w:r w:rsidRPr="00254F1D">
        <w:rPr>
          <w:sz w:val="26"/>
          <w:szCs w:val="26"/>
          <w:lang w:val="en-US"/>
        </w:rPr>
        <w:t xml:space="preserve"> </w:t>
      </w:r>
      <w:r>
        <w:rPr>
          <w:sz w:val="26"/>
          <w:szCs w:val="26"/>
          <w:lang w:val="en-US"/>
        </w:rPr>
        <w:t xml:space="preserve">classes in the same premises at HSE University with over 50 persons present: for Master’s </w:t>
      </w:r>
      <w:proofErr w:type="spellStart"/>
      <w:r>
        <w:rPr>
          <w:sz w:val="26"/>
          <w:szCs w:val="26"/>
          <w:lang w:val="en-US"/>
        </w:rPr>
        <w:t>programmes</w:t>
      </w:r>
      <w:proofErr w:type="spellEnd"/>
      <w:r>
        <w:rPr>
          <w:sz w:val="26"/>
          <w:szCs w:val="26"/>
          <w:lang w:val="en-US"/>
        </w:rPr>
        <w:t xml:space="preserve"> – for all courses; for Bachelor’s and Specialist </w:t>
      </w:r>
      <w:proofErr w:type="spellStart"/>
      <w:r>
        <w:rPr>
          <w:sz w:val="26"/>
          <w:szCs w:val="26"/>
          <w:lang w:val="en-US"/>
        </w:rPr>
        <w:t>programmes</w:t>
      </w:r>
      <w:proofErr w:type="spellEnd"/>
      <w:r>
        <w:rPr>
          <w:sz w:val="26"/>
          <w:szCs w:val="26"/>
          <w:lang w:val="en-US"/>
        </w:rPr>
        <w:t xml:space="preserve"> – for Year 2 and upper-level years (hereinafter, “ classes for cohorts”); </w:t>
      </w:r>
    </w:p>
    <w:p w14:paraId="67D27A43" w14:textId="1E708D59" w:rsidR="0018655A" w:rsidRPr="007B4052" w:rsidRDefault="0018655A" w:rsidP="0018655A">
      <w:pPr>
        <w:numPr>
          <w:ilvl w:val="1"/>
          <w:numId w:val="2"/>
        </w:numPr>
        <w:tabs>
          <w:tab w:val="left" w:pos="1560"/>
        </w:tabs>
        <w:suppressAutoHyphens/>
        <w:ind w:left="0" w:firstLine="993"/>
        <w:contextualSpacing/>
        <w:jc w:val="both"/>
        <w:rPr>
          <w:color w:val="212121"/>
          <w:sz w:val="26"/>
          <w:szCs w:val="26"/>
          <w:shd w:val="clear" w:color="auto" w:fill="FFFFFF"/>
          <w:lang w:val="en-US"/>
        </w:rPr>
      </w:pPr>
      <w:r>
        <w:rPr>
          <w:sz w:val="26"/>
          <w:szCs w:val="26"/>
          <w:lang w:val="en-US"/>
        </w:rPr>
        <w:t>when</w:t>
      </w:r>
      <w:r w:rsidRPr="007B4052">
        <w:rPr>
          <w:sz w:val="26"/>
          <w:szCs w:val="26"/>
          <w:lang w:val="en-US"/>
        </w:rPr>
        <w:t xml:space="preserve"> </w:t>
      </w:r>
      <w:r>
        <w:rPr>
          <w:sz w:val="26"/>
          <w:szCs w:val="26"/>
          <w:lang w:val="en-US"/>
        </w:rPr>
        <w:t>holding</w:t>
      </w:r>
      <w:r w:rsidRPr="007B4052">
        <w:rPr>
          <w:sz w:val="26"/>
          <w:szCs w:val="26"/>
          <w:lang w:val="en-US"/>
        </w:rPr>
        <w:t xml:space="preserve"> </w:t>
      </w:r>
      <w:r>
        <w:rPr>
          <w:sz w:val="26"/>
          <w:szCs w:val="26"/>
          <w:lang w:val="en-US"/>
        </w:rPr>
        <w:t xml:space="preserve">classes for cohorts, utilize distance technologies, while looking to primarily maintain contact work between students and lecturers during scheduled classes, as per a set timetable; </w:t>
      </w:r>
    </w:p>
    <w:p w14:paraId="10A95CC5" w14:textId="066E33F4" w:rsidR="0018655A" w:rsidRPr="00254F1D" w:rsidRDefault="0018655A" w:rsidP="0018655A">
      <w:pPr>
        <w:numPr>
          <w:ilvl w:val="1"/>
          <w:numId w:val="2"/>
        </w:numPr>
        <w:tabs>
          <w:tab w:val="left" w:pos="1560"/>
        </w:tabs>
        <w:suppressAutoHyphens/>
        <w:ind w:left="0" w:firstLine="993"/>
        <w:contextualSpacing/>
        <w:jc w:val="both"/>
        <w:rPr>
          <w:color w:val="212121"/>
          <w:sz w:val="26"/>
          <w:szCs w:val="26"/>
          <w:shd w:val="clear" w:color="auto" w:fill="FFFFFF"/>
          <w:lang w:val="en-US"/>
        </w:rPr>
      </w:pPr>
      <w:r>
        <w:rPr>
          <w:sz w:val="26"/>
          <w:szCs w:val="26"/>
          <w:lang w:val="en-US"/>
        </w:rPr>
        <w:t>allow</w:t>
      </w:r>
      <w:r w:rsidRPr="00254F1D">
        <w:rPr>
          <w:sz w:val="26"/>
          <w:szCs w:val="26"/>
          <w:lang w:val="en-US"/>
        </w:rPr>
        <w:t xml:space="preserve"> </w:t>
      </w:r>
      <w:r>
        <w:rPr>
          <w:sz w:val="26"/>
          <w:szCs w:val="26"/>
          <w:lang w:val="en-US"/>
        </w:rPr>
        <w:t>the</w:t>
      </w:r>
      <w:r w:rsidRPr="00254F1D">
        <w:rPr>
          <w:sz w:val="26"/>
          <w:szCs w:val="26"/>
          <w:lang w:val="en-US"/>
        </w:rPr>
        <w:t xml:space="preserve"> </w:t>
      </w:r>
      <w:r>
        <w:rPr>
          <w:sz w:val="26"/>
          <w:szCs w:val="26"/>
          <w:lang w:val="en-US"/>
        </w:rPr>
        <w:t>organization</w:t>
      </w:r>
      <w:r w:rsidRPr="00254F1D">
        <w:rPr>
          <w:sz w:val="26"/>
          <w:szCs w:val="26"/>
          <w:lang w:val="en-US"/>
        </w:rPr>
        <w:t xml:space="preserve"> </w:t>
      </w:r>
      <w:r>
        <w:rPr>
          <w:sz w:val="26"/>
          <w:szCs w:val="26"/>
          <w:lang w:val="en-US"/>
        </w:rPr>
        <w:t>of</w:t>
      </w:r>
      <w:r w:rsidRPr="00254F1D">
        <w:rPr>
          <w:sz w:val="26"/>
          <w:szCs w:val="26"/>
          <w:lang w:val="en-US"/>
        </w:rPr>
        <w:t xml:space="preserve"> </w:t>
      </w:r>
      <w:r>
        <w:rPr>
          <w:sz w:val="26"/>
          <w:szCs w:val="26"/>
          <w:lang w:val="en-US"/>
        </w:rPr>
        <w:t>the fi</w:t>
      </w:r>
      <w:r w:rsidR="00830226">
        <w:rPr>
          <w:sz w:val="26"/>
          <w:szCs w:val="26"/>
          <w:lang w:val="en-US"/>
        </w:rPr>
        <w:t>r</w:t>
      </w:r>
      <w:r>
        <w:rPr>
          <w:sz w:val="26"/>
          <w:szCs w:val="26"/>
          <w:lang w:val="en-US"/>
        </w:rPr>
        <w:t>st class for a given cohort in</w:t>
      </w:r>
      <w:r w:rsidRPr="00254F1D">
        <w:rPr>
          <w:sz w:val="26"/>
          <w:szCs w:val="26"/>
          <w:lang w:val="en-US"/>
        </w:rPr>
        <w:t xml:space="preserve"> </w:t>
      </w:r>
      <w:r>
        <w:rPr>
          <w:sz w:val="26"/>
          <w:szCs w:val="26"/>
          <w:lang w:val="en-US"/>
        </w:rPr>
        <w:t>HSE</w:t>
      </w:r>
      <w:r w:rsidRPr="00254F1D">
        <w:rPr>
          <w:sz w:val="26"/>
          <w:szCs w:val="26"/>
          <w:lang w:val="en-US"/>
        </w:rPr>
        <w:t xml:space="preserve"> </w:t>
      </w:r>
      <w:r>
        <w:rPr>
          <w:sz w:val="26"/>
          <w:szCs w:val="26"/>
          <w:lang w:val="en-US"/>
        </w:rPr>
        <w:t>University</w:t>
      </w:r>
      <w:r w:rsidRPr="00254F1D">
        <w:rPr>
          <w:sz w:val="26"/>
          <w:szCs w:val="26"/>
          <w:lang w:val="en-US"/>
        </w:rPr>
        <w:t xml:space="preserve"> </w:t>
      </w:r>
      <w:r>
        <w:rPr>
          <w:sz w:val="26"/>
          <w:szCs w:val="26"/>
          <w:lang w:val="en-US"/>
        </w:rPr>
        <w:t>classrooms</w:t>
      </w:r>
      <w:r w:rsidRPr="00254F1D">
        <w:rPr>
          <w:sz w:val="26"/>
          <w:szCs w:val="26"/>
          <w:lang w:val="en-US"/>
        </w:rPr>
        <w:t xml:space="preserve"> </w:t>
      </w:r>
      <w:r>
        <w:rPr>
          <w:sz w:val="26"/>
          <w:szCs w:val="26"/>
          <w:lang w:val="en-US"/>
        </w:rPr>
        <w:t>for</w:t>
      </w:r>
      <w:r w:rsidRPr="00254F1D">
        <w:rPr>
          <w:sz w:val="26"/>
          <w:szCs w:val="26"/>
          <w:lang w:val="en-US"/>
        </w:rPr>
        <w:t xml:space="preserve"> </w:t>
      </w:r>
      <w:r>
        <w:rPr>
          <w:sz w:val="26"/>
          <w:szCs w:val="26"/>
          <w:lang w:val="en-US"/>
        </w:rPr>
        <w:t>any</w:t>
      </w:r>
      <w:r w:rsidRPr="00254F1D">
        <w:rPr>
          <w:sz w:val="26"/>
          <w:szCs w:val="26"/>
          <w:lang w:val="en-US"/>
        </w:rPr>
        <w:t xml:space="preserve"> </w:t>
      </w:r>
      <w:r>
        <w:rPr>
          <w:sz w:val="26"/>
          <w:szCs w:val="26"/>
          <w:lang w:val="en-US"/>
        </w:rPr>
        <w:t>course</w:t>
      </w:r>
      <w:r w:rsidRPr="00254F1D">
        <w:rPr>
          <w:sz w:val="26"/>
          <w:szCs w:val="26"/>
          <w:lang w:val="en-US"/>
        </w:rPr>
        <w:t>;</w:t>
      </w:r>
    </w:p>
    <w:p w14:paraId="4C58B1C8" w14:textId="77777777" w:rsidR="0018655A" w:rsidRPr="00FE702D" w:rsidRDefault="0018655A" w:rsidP="0018655A">
      <w:pPr>
        <w:pStyle w:val="a3"/>
        <w:numPr>
          <w:ilvl w:val="1"/>
          <w:numId w:val="2"/>
        </w:numPr>
        <w:tabs>
          <w:tab w:val="left" w:pos="993"/>
          <w:tab w:val="left" w:pos="1560"/>
        </w:tabs>
        <w:suppressAutoHyphens/>
        <w:autoSpaceDE w:val="0"/>
        <w:autoSpaceDN w:val="0"/>
        <w:adjustRightInd w:val="0"/>
        <w:ind w:left="0" w:firstLine="993"/>
        <w:jc w:val="both"/>
        <w:rPr>
          <w:color w:val="212121"/>
          <w:sz w:val="26"/>
          <w:szCs w:val="26"/>
          <w:shd w:val="clear" w:color="auto" w:fill="FFFFFF"/>
          <w:lang w:val="en-US"/>
        </w:rPr>
      </w:pPr>
      <w:r>
        <w:rPr>
          <w:color w:val="212121"/>
          <w:sz w:val="26"/>
          <w:szCs w:val="26"/>
          <w:shd w:val="clear" w:color="auto" w:fill="FFFFFF"/>
          <w:lang w:val="en-US"/>
        </w:rPr>
        <w:t xml:space="preserve">hold classes for all-university courses under minors, MAGOLEGO and open optional courses only with the application of distance technologies, regardless of the total number of students, with the possible organization of an initial class in an HSE University classroom; </w:t>
      </w:r>
    </w:p>
    <w:p w14:paraId="001BFE0A" w14:textId="5016836A" w:rsidR="00F97A9E" w:rsidRPr="0018655A" w:rsidRDefault="0018655A" w:rsidP="0018655A">
      <w:pPr>
        <w:numPr>
          <w:ilvl w:val="1"/>
          <w:numId w:val="2"/>
        </w:numPr>
        <w:tabs>
          <w:tab w:val="left" w:pos="1560"/>
        </w:tabs>
        <w:suppressAutoHyphens/>
        <w:ind w:left="0" w:firstLine="993"/>
        <w:contextualSpacing/>
        <w:jc w:val="both"/>
        <w:rPr>
          <w:color w:val="212121"/>
          <w:sz w:val="26"/>
          <w:szCs w:val="26"/>
          <w:shd w:val="clear" w:color="auto" w:fill="FFFFFF"/>
          <w:lang w:val="en-US"/>
        </w:rPr>
      </w:pPr>
      <w:r>
        <w:rPr>
          <w:color w:val="212121"/>
          <w:sz w:val="26"/>
          <w:szCs w:val="26"/>
          <w:shd w:val="clear" w:color="auto" w:fill="FFFFFF"/>
          <w:lang w:val="en-US"/>
        </w:rPr>
        <w:t>courses, which</w:t>
      </w:r>
      <w:r w:rsidRPr="00E57D41">
        <w:rPr>
          <w:color w:val="212121"/>
          <w:sz w:val="26"/>
          <w:szCs w:val="26"/>
          <w:shd w:val="clear" w:color="auto" w:fill="FFFFFF"/>
          <w:lang w:val="en-US"/>
        </w:rPr>
        <w:t xml:space="preserve"> </w:t>
      </w:r>
      <w:r>
        <w:rPr>
          <w:color w:val="212121"/>
          <w:sz w:val="26"/>
          <w:szCs w:val="26"/>
          <w:shd w:val="clear" w:color="auto" w:fill="FFFFFF"/>
          <w:lang w:val="en-US"/>
        </w:rPr>
        <w:t>were</w:t>
      </w:r>
      <w:r w:rsidRPr="00E57D41">
        <w:rPr>
          <w:color w:val="212121"/>
          <w:sz w:val="26"/>
          <w:szCs w:val="26"/>
          <w:shd w:val="clear" w:color="auto" w:fill="FFFFFF"/>
          <w:lang w:val="en-US"/>
        </w:rPr>
        <w:t xml:space="preserve"> </w:t>
      </w:r>
      <w:r>
        <w:rPr>
          <w:color w:val="212121"/>
          <w:sz w:val="26"/>
          <w:szCs w:val="26"/>
          <w:shd w:val="clear" w:color="auto" w:fill="FFFFFF"/>
          <w:lang w:val="en-US"/>
        </w:rPr>
        <w:t>planned</w:t>
      </w:r>
      <w:r w:rsidRPr="00E57D41">
        <w:rPr>
          <w:color w:val="212121"/>
          <w:sz w:val="26"/>
          <w:szCs w:val="26"/>
          <w:shd w:val="clear" w:color="auto" w:fill="FFFFFF"/>
          <w:lang w:val="en-US"/>
        </w:rPr>
        <w:t xml:space="preserve"> </w:t>
      </w:r>
      <w:r>
        <w:rPr>
          <w:color w:val="212121"/>
          <w:sz w:val="26"/>
          <w:szCs w:val="26"/>
          <w:shd w:val="clear" w:color="auto" w:fill="FFFFFF"/>
          <w:lang w:val="en-US"/>
        </w:rPr>
        <w:t>to</w:t>
      </w:r>
      <w:r w:rsidRPr="00E57D41">
        <w:rPr>
          <w:color w:val="212121"/>
          <w:sz w:val="26"/>
          <w:szCs w:val="26"/>
          <w:shd w:val="clear" w:color="auto" w:fill="FFFFFF"/>
          <w:lang w:val="en-US"/>
        </w:rPr>
        <w:t xml:space="preserve"> </w:t>
      </w:r>
      <w:r>
        <w:rPr>
          <w:color w:val="212121"/>
          <w:sz w:val="26"/>
          <w:szCs w:val="26"/>
          <w:shd w:val="clear" w:color="auto" w:fill="FFFFFF"/>
          <w:lang w:val="en-US"/>
        </w:rPr>
        <w:t>be</w:t>
      </w:r>
      <w:r w:rsidRPr="00E57D41">
        <w:rPr>
          <w:color w:val="212121"/>
          <w:sz w:val="26"/>
          <w:szCs w:val="26"/>
          <w:shd w:val="clear" w:color="auto" w:fill="FFFFFF"/>
          <w:lang w:val="en-US"/>
        </w:rPr>
        <w:t xml:space="preserve"> </w:t>
      </w:r>
      <w:r>
        <w:rPr>
          <w:color w:val="212121"/>
          <w:sz w:val="26"/>
          <w:szCs w:val="26"/>
          <w:shd w:val="clear" w:color="auto" w:fill="FFFFFF"/>
          <w:lang w:val="en-US"/>
        </w:rPr>
        <w:t>implemented</w:t>
      </w:r>
      <w:r w:rsidRPr="00E57D41">
        <w:rPr>
          <w:color w:val="212121"/>
          <w:sz w:val="26"/>
          <w:szCs w:val="26"/>
          <w:shd w:val="clear" w:color="auto" w:fill="FFFFFF"/>
          <w:lang w:val="en-US"/>
        </w:rPr>
        <w:t xml:space="preserve"> </w:t>
      </w:r>
      <w:r>
        <w:rPr>
          <w:color w:val="212121"/>
          <w:sz w:val="26"/>
          <w:szCs w:val="26"/>
          <w:shd w:val="clear" w:color="auto" w:fill="FFFFFF"/>
          <w:lang w:val="en-US"/>
        </w:rPr>
        <w:t>with</w:t>
      </w:r>
      <w:r w:rsidRPr="00E57D41">
        <w:rPr>
          <w:color w:val="212121"/>
          <w:sz w:val="26"/>
          <w:szCs w:val="26"/>
          <w:shd w:val="clear" w:color="auto" w:fill="FFFFFF"/>
          <w:lang w:val="en-US"/>
        </w:rPr>
        <w:t xml:space="preserve"> </w:t>
      </w:r>
      <w:r>
        <w:rPr>
          <w:color w:val="212121"/>
          <w:sz w:val="26"/>
          <w:szCs w:val="26"/>
          <w:shd w:val="clear" w:color="auto" w:fill="FFFFFF"/>
          <w:lang w:val="en-US"/>
        </w:rPr>
        <w:t>the</w:t>
      </w:r>
      <w:r w:rsidRPr="00E57D41">
        <w:rPr>
          <w:color w:val="212121"/>
          <w:sz w:val="26"/>
          <w:szCs w:val="26"/>
          <w:shd w:val="clear" w:color="auto" w:fill="FFFFFF"/>
          <w:lang w:val="en-US"/>
        </w:rPr>
        <w:t xml:space="preserve"> </w:t>
      </w:r>
      <w:r>
        <w:rPr>
          <w:color w:val="212121"/>
          <w:sz w:val="26"/>
          <w:szCs w:val="26"/>
          <w:shd w:val="clear" w:color="auto" w:fill="FFFFFF"/>
          <w:lang w:val="en-US"/>
        </w:rPr>
        <w:t>use</w:t>
      </w:r>
      <w:r w:rsidRPr="00E57D41">
        <w:rPr>
          <w:color w:val="212121"/>
          <w:sz w:val="26"/>
          <w:szCs w:val="26"/>
          <w:shd w:val="clear" w:color="auto" w:fill="FFFFFF"/>
          <w:lang w:val="en-US"/>
        </w:rPr>
        <w:t xml:space="preserve"> </w:t>
      </w:r>
      <w:r>
        <w:rPr>
          <w:color w:val="212121"/>
          <w:sz w:val="26"/>
          <w:szCs w:val="26"/>
          <w:shd w:val="clear" w:color="auto" w:fill="FFFFFF"/>
          <w:lang w:val="en-US"/>
        </w:rPr>
        <w:t>of</w:t>
      </w:r>
      <w:r w:rsidRPr="00E57D41">
        <w:rPr>
          <w:color w:val="212121"/>
          <w:sz w:val="26"/>
          <w:szCs w:val="26"/>
          <w:shd w:val="clear" w:color="auto" w:fill="FFFFFF"/>
          <w:lang w:val="en-US"/>
        </w:rPr>
        <w:t xml:space="preserve"> </w:t>
      </w:r>
      <w:r>
        <w:rPr>
          <w:color w:val="212121"/>
          <w:sz w:val="26"/>
          <w:szCs w:val="26"/>
          <w:shd w:val="clear" w:color="auto" w:fill="FFFFFF"/>
          <w:lang w:val="en-US"/>
        </w:rPr>
        <w:t>distance</w:t>
      </w:r>
      <w:r w:rsidRPr="00E57D41">
        <w:rPr>
          <w:color w:val="212121"/>
          <w:sz w:val="26"/>
          <w:szCs w:val="26"/>
          <w:shd w:val="clear" w:color="auto" w:fill="FFFFFF"/>
          <w:lang w:val="en-US"/>
        </w:rPr>
        <w:t xml:space="preserve"> </w:t>
      </w:r>
      <w:r>
        <w:rPr>
          <w:color w:val="212121"/>
          <w:sz w:val="26"/>
          <w:szCs w:val="26"/>
          <w:shd w:val="clear" w:color="auto" w:fill="FFFFFF"/>
          <w:lang w:val="en-US"/>
        </w:rPr>
        <w:t>technologies</w:t>
      </w:r>
      <w:r w:rsidRPr="00E57D41">
        <w:rPr>
          <w:color w:val="212121"/>
          <w:sz w:val="26"/>
          <w:szCs w:val="26"/>
          <w:shd w:val="clear" w:color="auto" w:fill="FFFFFF"/>
          <w:lang w:val="en-US"/>
        </w:rPr>
        <w:t xml:space="preserve">, </w:t>
      </w:r>
      <w:r>
        <w:rPr>
          <w:color w:val="212121"/>
          <w:sz w:val="26"/>
          <w:szCs w:val="26"/>
          <w:shd w:val="clear" w:color="auto" w:fill="FFFFFF"/>
          <w:lang w:val="en-US"/>
        </w:rPr>
        <w:t>must</w:t>
      </w:r>
      <w:r w:rsidRPr="00E57D41">
        <w:rPr>
          <w:color w:val="212121"/>
          <w:sz w:val="26"/>
          <w:szCs w:val="26"/>
          <w:shd w:val="clear" w:color="auto" w:fill="FFFFFF"/>
          <w:lang w:val="en-US"/>
        </w:rPr>
        <w:t xml:space="preserve"> </w:t>
      </w:r>
      <w:r>
        <w:rPr>
          <w:color w:val="212121"/>
          <w:sz w:val="26"/>
          <w:szCs w:val="26"/>
          <w:shd w:val="clear" w:color="auto" w:fill="FFFFFF"/>
          <w:lang w:val="en-US"/>
        </w:rPr>
        <w:t>be</w:t>
      </w:r>
      <w:r w:rsidRPr="00E57D41">
        <w:rPr>
          <w:color w:val="212121"/>
          <w:sz w:val="26"/>
          <w:szCs w:val="26"/>
          <w:shd w:val="clear" w:color="auto" w:fill="FFFFFF"/>
          <w:lang w:val="en-US"/>
        </w:rPr>
        <w:t xml:space="preserve"> </w:t>
      </w:r>
      <w:r>
        <w:rPr>
          <w:color w:val="212121"/>
          <w:sz w:val="26"/>
          <w:szCs w:val="26"/>
          <w:shd w:val="clear" w:color="auto" w:fill="FFFFFF"/>
          <w:lang w:val="en-US"/>
        </w:rPr>
        <w:t>reflected</w:t>
      </w:r>
      <w:r w:rsidRPr="00E57D41">
        <w:rPr>
          <w:color w:val="212121"/>
          <w:sz w:val="26"/>
          <w:szCs w:val="26"/>
          <w:shd w:val="clear" w:color="auto" w:fill="FFFFFF"/>
          <w:lang w:val="en-US"/>
        </w:rPr>
        <w:t xml:space="preserve"> </w:t>
      </w:r>
      <w:r>
        <w:rPr>
          <w:color w:val="212121"/>
          <w:sz w:val="26"/>
          <w:szCs w:val="26"/>
          <w:shd w:val="clear" w:color="auto" w:fill="FFFFFF"/>
          <w:lang w:val="en-US"/>
        </w:rPr>
        <w:t>in</w:t>
      </w:r>
      <w:r w:rsidRPr="00E57D41">
        <w:rPr>
          <w:color w:val="212121"/>
          <w:sz w:val="26"/>
          <w:szCs w:val="26"/>
          <w:shd w:val="clear" w:color="auto" w:fill="FFFFFF"/>
          <w:lang w:val="en-US"/>
        </w:rPr>
        <w:t xml:space="preserve"> </w:t>
      </w:r>
      <w:r>
        <w:rPr>
          <w:color w:val="212121"/>
          <w:sz w:val="26"/>
          <w:szCs w:val="26"/>
          <w:shd w:val="clear" w:color="auto" w:fill="FFFFFF"/>
          <w:lang w:val="en-US"/>
        </w:rPr>
        <w:t>the</w:t>
      </w:r>
      <w:r w:rsidRPr="00E57D41">
        <w:rPr>
          <w:color w:val="212121"/>
          <w:sz w:val="26"/>
          <w:szCs w:val="26"/>
          <w:shd w:val="clear" w:color="auto" w:fill="FFFFFF"/>
          <w:lang w:val="en-US"/>
        </w:rPr>
        <w:t xml:space="preserve"> </w:t>
      </w:r>
      <w:r>
        <w:rPr>
          <w:color w:val="212121"/>
          <w:sz w:val="26"/>
          <w:szCs w:val="26"/>
          <w:shd w:val="clear" w:color="auto" w:fill="FFFFFF"/>
          <w:lang w:val="en-US"/>
        </w:rPr>
        <w:t>e-timetabling</w:t>
      </w:r>
      <w:r w:rsidRPr="00E57D41">
        <w:rPr>
          <w:color w:val="212121"/>
          <w:sz w:val="26"/>
          <w:szCs w:val="26"/>
          <w:shd w:val="clear" w:color="auto" w:fill="FFFFFF"/>
          <w:lang w:val="en-US"/>
        </w:rPr>
        <w:t xml:space="preserve"> </w:t>
      </w:r>
      <w:r>
        <w:rPr>
          <w:color w:val="212121"/>
          <w:sz w:val="26"/>
          <w:szCs w:val="26"/>
          <w:shd w:val="clear" w:color="auto" w:fill="FFFFFF"/>
          <w:lang w:val="en-US"/>
        </w:rPr>
        <w:t>system</w:t>
      </w:r>
      <w:r w:rsidRPr="00E57D41">
        <w:rPr>
          <w:color w:val="212121"/>
          <w:sz w:val="26"/>
          <w:szCs w:val="26"/>
          <w:shd w:val="clear" w:color="auto" w:fill="FFFFFF"/>
          <w:lang w:val="en-US"/>
        </w:rPr>
        <w:t xml:space="preserve"> (</w:t>
      </w:r>
      <w:r>
        <w:rPr>
          <w:color w:val="212121"/>
          <w:sz w:val="26"/>
          <w:szCs w:val="26"/>
          <w:shd w:val="clear" w:color="auto" w:fill="FFFFFF"/>
          <w:lang w:val="en-US"/>
        </w:rPr>
        <w:t>hereinafter</w:t>
      </w:r>
      <w:r w:rsidRPr="00E57D41">
        <w:rPr>
          <w:color w:val="212121"/>
          <w:sz w:val="26"/>
          <w:szCs w:val="26"/>
          <w:shd w:val="clear" w:color="auto" w:fill="FFFFFF"/>
          <w:lang w:val="en-US"/>
        </w:rPr>
        <w:t xml:space="preserve">, </w:t>
      </w:r>
      <w:r>
        <w:rPr>
          <w:color w:val="212121"/>
          <w:sz w:val="26"/>
          <w:szCs w:val="26"/>
          <w:shd w:val="clear" w:color="auto" w:fill="FFFFFF"/>
          <w:lang w:val="en-US"/>
        </w:rPr>
        <w:t>the</w:t>
      </w:r>
      <w:r w:rsidRPr="00E57D41">
        <w:rPr>
          <w:color w:val="212121"/>
          <w:sz w:val="26"/>
          <w:szCs w:val="26"/>
          <w:shd w:val="clear" w:color="auto" w:fill="FFFFFF"/>
          <w:lang w:val="en-US"/>
        </w:rPr>
        <w:t xml:space="preserve"> “</w:t>
      </w:r>
      <w:r>
        <w:rPr>
          <w:color w:val="212121"/>
          <w:sz w:val="26"/>
          <w:szCs w:val="26"/>
          <w:shd w:val="clear" w:color="auto" w:fill="FFFFFF"/>
          <w:lang w:val="en-US"/>
        </w:rPr>
        <w:t>RUZ</w:t>
      </w:r>
      <w:r w:rsidRPr="00E57D41">
        <w:rPr>
          <w:color w:val="212121"/>
          <w:sz w:val="26"/>
          <w:szCs w:val="26"/>
          <w:shd w:val="clear" w:color="auto" w:fill="FFFFFF"/>
          <w:lang w:val="en-US"/>
        </w:rPr>
        <w:t xml:space="preserve">”), </w:t>
      </w:r>
      <w:r>
        <w:rPr>
          <w:color w:val="212121"/>
          <w:sz w:val="26"/>
          <w:szCs w:val="26"/>
          <w:shd w:val="clear" w:color="auto" w:fill="FFFFFF"/>
          <w:lang w:val="en-US"/>
        </w:rPr>
        <w:t>indicating</w:t>
      </w:r>
      <w:r w:rsidRPr="00E57D41">
        <w:rPr>
          <w:color w:val="212121"/>
          <w:sz w:val="26"/>
          <w:szCs w:val="26"/>
          <w:shd w:val="clear" w:color="auto" w:fill="FFFFFF"/>
          <w:lang w:val="en-US"/>
        </w:rPr>
        <w:t xml:space="preserve"> </w:t>
      </w:r>
      <w:r>
        <w:rPr>
          <w:color w:val="212121"/>
          <w:sz w:val="26"/>
          <w:szCs w:val="26"/>
          <w:shd w:val="clear" w:color="auto" w:fill="FFFFFF"/>
          <w:lang w:val="en-US"/>
        </w:rPr>
        <w:t>respective tags</w:t>
      </w:r>
      <w:r w:rsidRPr="00E57D41">
        <w:rPr>
          <w:color w:val="212121"/>
          <w:sz w:val="26"/>
          <w:szCs w:val="26"/>
          <w:shd w:val="clear" w:color="auto" w:fill="FFFFFF"/>
          <w:lang w:val="en-US"/>
        </w:rPr>
        <w:t xml:space="preserve">, </w:t>
      </w:r>
      <w:r>
        <w:rPr>
          <w:color w:val="212121"/>
          <w:sz w:val="26"/>
          <w:szCs w:val="26"/>
          <w:shd w:val="clear" w:color="auto" w:fill="FFFFFF"/>
          <w:lang w:val="en-US"/>
        </w:rPr>
        <w:t>specialized classrooms</w:t>
      </w:r>
      <w:r w:rsidRPr="00E57D41">
        <w:rPr>
          <w:color w:val="212121"/>
          <w:sz w:val="26"/>
          <w:szCs w:val="26"/>
          <w:shd w:val="clear" w:color="auto" w:fill="FFFFFF"/>
          <w:lang w:val="en-US"/>
        </w:rPr>
        <w:t xml:space="preserve"> </w:t>
      </w:r>
      <w:r w:rsidRPr="00E57D41">
        <w:rPr>
          <w:color w:val="212121"/>
          <w:sz w:val="26"/>
          <w:szCs w:val="26"/>
          <w:shd w:val="clear" w:color="auto" w:fill="FFFFFF"/>
          <w:lang w:val="en-US"/>
        </w:rPr>
        <w:lastRenderedPageBreak/>
        <w:t>(</w:t>
      </w:r>
      <w:hyperlink r:id="rId7" w:tgtFrame="_blank" w:history="1">
        <w:r w:rsidRPr="00E57D41">
          <w:rPr>
            <w:rStyle w:val="af"/>
            <w:shd w:val="clear" w:color="auto" w:fill="FFFFFF"/>
            <w:lang w:val="en-US"/>
          </w:rPr>
          <w:t>https://www.hse.ru/studyspravka/spez_aud</w:t>
        </w:r>
      </w:hyperlink>
      <w:r w:rsidRPr="00E57D41">
        <w:rPr>
          <w:color w:val="212121"/>
          <w:sz w:val="26"/>
          <w:szCs w:val="26"/>
          <w:shd w:val="clear" w:color="auto" w:fill="FFFFFF"/>
          <w:lang w:val="en-US"/>
        </w:rPr>
        <w:t>)</w:t>
      </w:r>
      <w:r>
        <w:rPr>
          <w:color w:val="212121"/>
          <w:sz w:val="26"/>
          <w:szCs w:val="26"/>
          <w:shd w:val="clear" w:color="auto" w:fill="FFFFFF"/>
          <w:lang w:val="en-US"/>
        </w:rPr>
        <w:t xml:space="preserve"> and links to planned live streams and platforms, using the following options: </w:t>
      </w:r>
    </w:p>
    <w:tbl>
      <w:tblPr>
        <w:tblStyle w:val="af0"/>
        <w:tblW w:w="9224" w:type="dxa"/>
        <w:jc w:val="center"/>
        <w:tblLook w:val="04A0" w:firstRow="1" w:lastRow="0" w:firstColumn="1" w:lastColumn="0" w:noHBand="0" w:noVBand="1"/>
      </w:tblPr>
      <w:tblGrid>
        <w:gridCol w:w="1444"/>
        <w:gridCol w:w="2936"/>
        <w:gridCol w:w="2725"/>
        <w:gridCol w:w="2119"/>
      </w:tblGrid>
      <w:tr w:rsidR="0018655A" w:rsidRPr="003A1BA5" w14:paraId="15D262B5" w14:textId="77777777" w:rsidTr="003A1BA5">
        <w:trPr>
          <w:trHeight w:val="324"/>
          <w:jc w:val="center"/>
        </w:trPr>
        <w:tc>
          <w:tcPr>
            <w:tcW w:w="1444" w:type="dxa"/>
          </w:tcPr>
          <w:p w14:paraId="758B925A" w14:textId="0B19468C" w:rsidR="0018655A" w:rsidRPr="003A1BA5" w:rsidRDefault="0018655A" w:rsidP="0018655A">
            <w:pPr>
              <w:tabs>
                <w:tab w:val="left" w:pos="1560"/>
              </w:tabs>
              <w:suppressAutoHyphens/>
              <w:contextualSpacing/>
              <w:jc w:val="center"/>
              <w:rPr>
                <w:b/>
                <w:color w:val="212121"/>
                <w:sz w:val="20"/>
                <w:szCs w:val="20"/>
                <w:shd w:val="clear" w:color="auto" w:fill="FFFFFF"/>
              </w:rPr>
            </w:pPr>
            <w:r>
              <w:rPr>
                <w:b/>
                <w:color w:val="212121"/>
                <w:sz w:val="20"/>
                <w:szCs w:val="20"/>
                <w:shd w:val="clear" w:color="auto" w:fill="FFFFFF"/>
                <w:lang w:val="en-US"/>
              </w:rPr>
              <w:t>Type of class</w:t>
            </w:r>
          </w:p>
        </w:tc>
        <w:tc>
          <w:tcPr>
            <w:tcW w:w="2936" w:type="dxa"/>
          </w:tcPr>
          <w:p w14:paraId="067A8D1F" w14:textId="04EF0B27" w:rsidR="0018655A" w:rsidRPr="0018655A" w:rsidRDefault="0018655A" w:rsidP="0018655A">
            <w:pPr>
              <w:tabs>
                <w:tab w:val="left" w:pos="1560"/>
              </w:tabs>
              <w:suppressAutoHyphens/>
              <w:contextualSpacing/>
              <w:jc w:val="center"/>
              <w:rPr>
                <w:b/>
                <w:color w:val="212121"/>
                <w:sz w:val="20"/>
                <w:szCs w:val="20"/>
                <w:shd w:val="clear" w:color="auto" w:fill="FFFFFF"/>
                <w:lang w:val="en-US"/>
              </w:rPr>
            </w:pPr>
            <w:r>
              <w:rPr>
                <w:b/>
                <w:color w:val="212121"/>
                <w:sz w:val="20"/>
                <w:szCs w:val="20"/>
                <w:shd w:val="clear" w:color="auto" w:fill="FFFFFF"/>
                <w:lang w:val="en-US"/>
              </w:rPr>
              <w:t>Location of the lecturer</w:t>
            </w:r>
          </w:p>
        </w:tc>
        <w:tc>
          <w:tcPr>
            <w:tcW w:w="2725" w:type="dxa"/>
          </w:tcPr>
          <w:p w14:paraId="26848CA5" w14:textId="6F8871FF" w:rsidR="0018655A" w:rsidRPr="003A1BA5" w:rsidRDefault="0018655A" w:rsidP="0018655A">
            <w:pPr>
              <w:tabs>
                <w:tab w:val="left" w:pos="1560"/>
              </w:tabs>
              <w:suppressAutoHyphens/>
              <w:contextualSpacing/>
              <w:jc w:val="center"/>
              <w:rPr>
                <w:b/>
                <w:color w:val="212121"/>
                <w:sz w:val="20"/>
                <w:szCs w:val="20"/>
                <w:shd w:val="clear" w:color="auto" w:fill="FFFFFF"/>
              </w:rPr>
            </w:pPr>
            <w:r>
              <w:rPr>
                <w:b/>
                <w:color w:val="212121"/>
                <w:sz w:val="20"/>
                <w:szCs w:val="20"/>
                <w:shd w:val="clear" w:color="auto" w:fill="FFFFFF"/>
                <w:lang w:val="en-US"/>
              </w:rPr>
              <w:t>Location of students</w:t>
            </w:r>
          </w:p>
        </w:tc>
        <w:tc>
          <w:tcPr>
            <w:tcW w:w="2119" w:type="dxa"/>
          </w:tcPr>
          <w:p w14:paraId="46145A20" w14:textId="318D758C" w:rsidR="0018655A" w:rsidRPr="003A1BA5" w:rsidRDefault="0018655A" w:rsidP="0018655A">
            <w:pPr>
              <w:tabs>
                <w:tab w:val="left" w:pos="1560"/>
              </w:tabs>
              <w:suppressAutoHyphens/>
              <w:contextualSpacing/>
              <w:jc w:val="center"/>
              <w:rPr>
                <w:b/>
                <w:color w:val="212121"/>
                <w:sz w:val="20"/>
                <w:szCs w:val="20"/>
                <w:shd w:val="clear" w:color="auto" w:fill="FFFFFF"/>
              </w:rPr>
            </w:pPr>
            <w:r>
              <w:rPr>
                <w:b/>
                <w:color w:val="212121"/>
                <w:sz w:val="20"/>
                <w:szCs w:val="20"/>
                <w:shd w:val="clear" w:color="auto" w:fill="FFFFFF"/>
                <w:lang w:val="en-US"/>
              </w:rPr>
              <w:t>Live stream</w:t>
            </w:r>
          </w:p>
        </w:tc>
      </w:tr>
      <w:tr w:rsidR="0018655A" w:rsidRPr="003A1BA5" w14:paraId="1F2545E2" w14:textId="77777777" w:rsidTr="003A1BA5">
        <w:trPr>
          <w:trHeight w:val="342"/>
          <w:jc w:val="center"/>
        </w:trPr>
        <w:tc>
          <w:tcPr>
            <w:tcW w:w="1444" w:type="dxa"/>
            <w:vMerge w:val="restart"/>
          </w:tcPr>
          <w:p w14:paraId="43216E81" w14:textId="1AA9D040"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Synchronous</w:t>
            </w:r>
          </w:p>
        </w:tc>
        <w:tc>
          <w:tcPr>
            <w:tcW w:w="2936" w:type="dxa"/>
          </w:tcPr>
          <w:p w14:paraId="74991FE7" w14:textId="110DCFBF" w:rsidR="0018655A" w:rsidRPr="0018655A" w:rsidRDefault="0018655A" w:rsidP="0018655A">
            <w:pPr>
              <w:tabs>
                <w:tab w:val="left" w:pos="1560"/>
              </w:tabs>
              <w:suppressAutoHyphens/>
              <w:contextualSpacing/>
              <w:jc w:val="center"/>
              <w:rPr>
                <w:color w:val="212121"/>
                <w:sz w:val="20"/>
                <w:szCs w:val="20"/>
                <w:shd w:val="clear" w:color="auto" w:fill="FFFFFF"/>
                <w:lang w:val="en-US"/>
              </w:rPr>
            </w:pPr>
            <w:r>
              <w:rPr>
                <w:color w:val="212121"/>
                <w:sz w:val="20"/>
                <w:szCs w:val="20"/>
                <w:shd w:val="clear" w:color="auto" w:fill="FFFFFF"/>
                <w:lang w:val="en-US"/>
              </w:rPr>
              <w:t>Lecturer is in the classroom</w:t>
            </w:r>
          </w:p>
        </w:tc>
        <w:tc>
          <w:tcPr>
            <w:tcW w:w="2725" w:type="dxa"/>
          </w:tcPr>
          <w:p w14:paraId="3169E757" w14:textId="03F0295A" w:rsidR="0018655A" w:rsidRPr="0018655A" w:rsidRDefault="0018655A" w:rsidP="00830226">
            <w:pPr>
              <w:tabs>
                <w:tab w:val="left" w:pos="1560"/>
              </w:tabs>
              <w:suppressAutoHyphens/>
              <w:contextualSpacing/>
              <w:jc w:val="center"/>
              <w:rPr>
                <w:color w:val="212121"/>
                <w:sz w:val="20"/>
                <w:szCs w:val="20"/>
                <w:shd w:val="clear" w:color="auto" w:fill="FFFFFF"/>
                <w:lang w:val="en-US"/>
              </w:rPr>
            </w:pPr>
            <w:r>
              <w:rPr>
                <w:color w:val="212121"/>
                <w:sz w:val="20"/>
                <w:szCs w:val="20"/>
                <w:shd w:val="clear" w:color="auto" w:fill="FFFFFF"/>
                <w:lang w:val="en-US"/>
              </w:rPr>
              <w:t xml:space="preserve">Students are in </w:t>
            </w:r>
            <w:r w:rsidR="00830226">
              <w:rPr>
                <w:color w:val="212121"/>
                <w:sz w:val="20"/>
                <w:szCs w:val="20"/>
                <w:shd w:val="clear" w:color="auto" w:fill="FFFFFF"/>
                <w:lang w:val="en-US"/>
              </w:rPr>
              <w:t>the classroom</w:t>
            </w:r>
          </w:p>
        </w:tc>
        <w:tc>
          <w:tcPr>
            <w:tcW w:w="2119" w:type="dxa"/>
          </w:tcPr>
          <w:p w14:paraId="46DCC959" w14:textId="46AF8697"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N/A</w:t>
            </w:r>
          </w:p>
        </w:tc>
      </w:tr>
      <w:tr w:rsidR="0018655A" w:rsidRPr="003A1BA5" w14:paraId="0BFC09AF" w14:textId="77777777" w:rsidTr="003A1BA5">
        <w:trPr>
          <w:trHeight w:val="342"/>
          <w:jc w:val="center"/>
        </w:trPr>
        <w:tc>
          <w:tcPr>
            <w:tcW w:w="1444" w:type="dxa"/>
            <w:vMerge/>
          </w:tcPr>
          <w:p w14:paraId="617E23E0" w14:textId="77777777" w:rsidR="0018655A" w:rsidRPr="003A1BA5" w:rsidRDefault="0018655A" w:rsidP="0018655A">
            <w:pPr>
              <w:tabs>
                <w:tab w:val="left" w:pos="1560"/>
              </w:tabs>
              <w:suppressAutoHyphens/>
              <w:contextualSpacing/>
              <w:jc w:val="center"/>
              <w:rPr>
                <w:color w:val="212121"/>
                <w:sz w:val="20"/>
                <w:szCs w:val="20"/>
                <w:shd w:val="clear" w:color="auto" w:fill="FFFFFF"/>
              </w:rPr>
            </w:pPr>
          </w:p>
        </w:tc>
        <w:tc>
          <w:tcPr>
            <w:tcW w:w="2936" w:type="dxa"/>
          </w:tcPr>
          <w:p w14:paraId="3F333805" w14:textId="11421B5D" w:rsidR="0018655A" w:rsidRPr="0018655A" w:rsidRDefault="0018655A" w:rsidP="0018655A">
            <w:pPr>
              <w:tabs>
                <w:tab w:val="left" w:pos="1560"/>
              </w:tabs>
              <w:suppressAutoHyphens/>
              <w:contextualSpacing/>
              <w:jc w:val="center"/>
              <w:rPr>
                <w:color w:val="212121"/>
                <w:sz w:val="20"/>
                <w:szCs w:val="20"/>
                <w:shd w:val="clear" w:color="auto" w:fill="FFFFFF"/>
                <w:lang w:val="en-US"/>
              </w:rPr>
            </w:pPr>
            <w:r>
              <w:rPr>
                <w:color w:val="212121"/>
                <w:sz w:val="20"/>
                <w:szCs w:val="20"/>
                <w:shd w:val="clear" w:color="auto" w:fill="FFFFFF"/>
                <w:lang w:val="en-US"/>
              </w:rPr>
              <w:t>Lecturer is in the classroom</w:t>
            </w:r>
          </w:p>
        </w:tc>
        <w:tc>
          <w:tcPr>
            <w:tcW w:w="2725" w:type="dxa"/>
          </w:tcPr>
          <w:p w14:paraId="2AF8E405" w14:textId="671D3AC3" w:rsidR="0018655A" w:rsidRPr="0018655A" w:rsidRDefault="0018655A" w:rsidP="0018655A">
            <w:pPr>
              <w:tabs>
                <w:tab w:val="left" w:pos="1560"/>
              </w:tabs>
              <w:suppressAutoHyphens/>
              <w:contextualSpacing/>
              <w:jc w:val="center"/>
              <w:rPr>
                <w:color w:val="212121"/>
                <w:sz w:val="20"/>
                <w:szCs w:val="20"/>
                <w:shd w:val="clear" w:color="auto" w:fill="FFFFFF"/>
                <w:lang w:val="en-US"/>
              </w:rPr>
            </w:pPr>
            <w:r>
              <w:rPr>
                <w:color w:val="212121"/>
                <w:sz w:val="20"/>
                <w:szCs w:val="20"/>
                <w:shd w:val="clear" w:color="auto" w:fill="FFFFFF"/>
                <w:lang w:val="en-US"/>
              </w:rPr>
              <w:t>Students are the classroom/several classrooms or online</w:t>
            </w:r>
          </w:p>
        </w:tc>
        <w:tc>
          <w:tcPr>
            <w:tcW w:w="2119" w:type="dxa"/>
          </w:tcPr>
          <w:p w14:paraId="2950633E" w14:textId="0A9D5955"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Link to live stream</w:t>
            </w:r>
          </w:p>
        </w:tc>
      </w:tr>
      <w:tr w:rsidR="0018655A" w:rsidRPr="003A1BA5" w14:paraId="612AEA89" w14:textId="77777777" w:rsidTr="003A1BA5">
        <w:trPr>
          <w:trHeight w:val="342"/>
          <w:jc w:val="center"/>
        </w:trPr>
        <w:tc>
          <w:tcPr>
            <w:tcW w:w="1444" w:type="dxa"/>
            <w:vMerge/>
          </w:tcPr>
          <w:p w14:paraId="1DC2606B" w14:textId="77777777" w:rsidR="0018655A" w:rsidRPr="003A1BA5" w:rsidRDefault="0018655A" w:rsidP="0018655A">
            <w:pPr>
              <w:tabs>
                <w:tab w:val="left" w:pos="1560"/>
              </w:tabs>
              <w:suppressAutoHyphens/>
              <w:contextualSpacing/>
              <w:jc w:val="center"/>
              <w:rPr>
                <w:color w:val="212121"/>
                <w:sz w:val="20"/>
                <w:szCs w:val="20"/>
                <w:shd w:val="clear" w:color="auto" w:fill="FFFFFF"/>
              </w:rPr>
            </w:pPr>
          </w:p>
        </w:tc>
        <w:tc>
          <w:tcPr>
            <w:tcW w:w="2936" w:type="dxa"/>
          </w:tcPr>
          <w:p w14:paraId="44F9B765" w14:textId="62DF4162"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Lecturer is online</w:t>
            </w:r>
          </w:p>
        </w:tc>
        <w:tc>
          <w:tcPr>
            <w:tcW w:w="2725" w:type="dxa"/>
          </w:tcPr>
          <w:p w14:paraId="3AFD8551" w14:textId="3DBD7743" w:rsidR="0018655A" w:rsidRPr="0018655A" w:rsidRDefault="0018655A" w:rsidP="0018655A">
            <w:pPr>
              <w:tabs>
                <w:tab w:val="left" w:pos="1560"/>
              </w:tabs>
              <w:suppressAutoHyphens/>
              <w:contextualSpacing/>
              <w:jc w:val="center"/>
              <w:rPr>
                <w:color w:val="212121"/>
                <w:sz w:val="20"/>
                <w:szCs w:val="20"/>
                <w:shd w:val="clear" w:color="auto" w:fill="FFFFFF"/>
                <w:lang w:val="en-US"/>
              </w:rPr>
            </w:pPr>
            <w:r>
              <w:rPr>
                <w:color w:val="212121"/>
                <w:sz w:val="20"/>
                <w:szCs w:val="20"/>
                <w:shd w:val="clear" w:color="auto" w:fill="FFFFFF"/>
                <w:lang w:val="en-US"/>
              </w:rPr>
              <w:t>Students</w:t>
            </w:r>
            <w:r w:rsidRPr="00254F1D">
              <w:rPr>
                <w:color w:val="212121"/>
                <w:sz w:val="20"/>
                <w:szCs w:val="20"/>
                <w:shd w:val="clear" w:color="auto" w:fill="FFFFFF"/>
                <w:lang w:val="en-US"/>
              </w:rPr>
              <w:t xml:space="preserve"> </w:t>
            </w:r>
            <w:r>
              <w:rPr>
                <w:color w:val="212121"/>
                <w:sz w:val="20"/>
                <w:szCs w:val="20"/>
                <w:shd w:val="clear" w:color="auto" w:fill="FFFFFF"/>
                <w:lang w:val="en-US"/>
              </w:rPr>
              <w:t>are</w:t>
            </w:r>
            <w:r w:rsidRPr="00254F1D">
              <w:rPr>
                <w:color w:val="212121"/>
                <w:sz w:val="20"/>
                <w:szCs w:val="20"/>
                <w:shd w:val="clear" w:color="auto" w:fill="FFFFFF"/>
                <w:lang w:val="en-US"/>
              </w:rPr>
              <w:t xml:space="preserve"> </w:t>
            </w:r>
            <w:r>
              <w:rPr>
                <w:color w:val="212121"/>
                <w:sz w:val="20"/>
                <w:szCs w:val="20"/>
                <w:shd w:val="clear" w:color="auto" w:fill="FFFFFF"/>
                <w:lang w:val="en-US"/>
              </w:rPr>
              <w:t>in</w:t>
            </w:r>
            <w:r w:rsidRPr="00254F1D">
              <w:rPr>
                <w:color w:val="212121"/>
                <w:sz w:val="20"/>
                <w:szCs w:val="20"/>
                <w:shd w:val="clear" w:color="auto" w:fill="FFFFFF"/>
                <w:lang w:val="en-US"/>
              </w:rPr>
              <w:t xml:space="preserve"> </w:t>
            </w:r>
            <w:r>
              <w:rPr>
                <w:color w:val="212121"/>
                <w:sz w:val="20"/>
                <w:szCs w:val="20"/>
                <w:shd w:val="clear" w:color="auto" w:fill="FFFFFF"/>
                <w:lang w:val="en-US"/>
              </w:rPr>
              <w:t>the classroom/several classrooms</w:t>
            </w:r>
          </w:p>
        </w:tc>
        <w:tc>
          <w:tcPr>
            <w:tcW w:w="2119" w:type="dxa"/>
          </w:tcPr>
          <w:p w14:paraId="2AF05649" w14:textId="7C69B2EA"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Link to live stream</w:t>
            </w:r>
          </w:p>
        </w:tc>
      </w:tr>
      <w:tr w:rsidR="0018655A" w:rsidRPr="003A1BA5" w14:paraId="119568E5" w14:textId="77777777" w:rsidTr="003A1BA5">
        <w:trPr>
          <w:trHeight w:val="342"/>
          <w:jc w:val="center"/>
        </w:trPr>
        <w:tc>
          <w:tcPr>
            <w:tcW w:w="1444" w:type="dxa"/>
            <w:vMerge/>
          </w:tcPr>
          <w:p w14:paraId="11C9E82F" w14:textId="77777777" w:rsidR="0018655A" w:rsidRPr="003A1BA5" w:rsidRDefault="0018655A" w:rsidP="0018655A">
            <w:pPr>
              <w:tabs>
                <w:tab w:val="left" w:pos="1560"/>
              </w:tabs>
              <w:suppressAutoHyphens/>
              <w:contextualSpacing/>
              <w:jc w:val="center"/>
              <w:rPr>
                <w:color w:val="212121"/>
                <w:sz w:val="20"/>
                <w:szCs w:val="20"/>
                <w:shd w:val="clear" w:color="auto" w:fill="FFFFFF"/>
              </w:rPr>
            </w:pPr>
          </w:p>
        </w:tc>
        <w:tc>
          <w:tcPr>
            <w:tcW w:w="2936" w:type="dxa"/>
          </w:tcPr>
          <w:p w14:paraId="09DD1FE1" w14:textId="6CD392C4"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Lecturer is online</w:t>
            </w:r>
          </w:p>
        </w:tc>
        <w:tc>
          <w:tcPr>
            <w:tcW w:w="2725" w:type="dxa"/>
          </w:tcPr>
          <w:p w14:paraId="031CB530" w14:textId="63D5F5AC"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Students are online</w:t>
            </w:r>
          </w:p>
        </w:tc>
        <w:tc>
          <w:tcPr>
            <w:tcW w:w="2119" w:type="dxa"/>
          </w:tcPr>
          <w:p w14:paraId="7F5F999F" w14:textId="5AC7DBE8"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Link to live stream</w:t>
            </w:r>
          </w:p>
        </w:tc>
      </w:tr>
      <w:tr w:rsidR="0018655A" w:rsidRPr="003A1BA5" w14:paraId="1FB57AF6" w14:textId="77777777" w:rsidTr="003A1BA5">
        <w:trPr>
          <w:trHeight w:val="342"/>
          <w:jc w:val="center"/>
        </w:trPr>
        <w:tc>
          <w:tcPr>
            <w:tcW w:w="1444" w:type="dxa"/>
          </w:tcPr>
          <w:p w14:paraId="40AF80FE" w14:textId="4554D0F8"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Asynchronous</w:t>
            </w:r>
          </w:p>
        </w:tc>
        <w:tc>
          <w:tcPr>
            <w:tcW w:w="2936" w:type="dxa"/>
          </w:tcPr>
          <w:p w14:paraId="27F4543C" w14:textId="2514D396" w:rsidR="0018655A" w:rsidRPr="003A1BA5" w:rsidRDefault="0018655A" w:rsidP="0018655A">
            <w:pPr>
              <w:tabs>
                <w:tab w:val="left" w:pos="1560"/>
              </w:tabs>
              <w:suppressAutoHyphens/>
              <w:contextualSpacing/>
              <w:jc w:val="center"/>
              <w:rPr>
                <w:color w:val="212121"/>
                <w:sz w:val="20"/>
                <w:szCs w:val="20"/>
                <w:shd w:val="clear" w:color="auto" w:fill="FFFFFF"/>
              </w:rPr>
            </w:pPr>
            <w:r w:rsidRPr="003A1BA5">
              <w:rPr>
                <w:color w:val="212121"/>
                <w:sz w:val="20"/>
                <w:szCs w:val="20"/>
                <w:shd w:val="clear" w:color="auto" w:fill="FFFFFF"/>
              </w:rPr>
              <w:t>-</w:t>
            </w:r>
          </w:p>
        </w:tc>
        <w:tc>
          <w:tcPr>
            <w:tcW w:w="2725" w:type="dxa"/>
          </w:tcPr>
          <w:p w14:paraId="635051F8" w14:textId="1BE46774" w:rsidR="0018655A" w:rsidRPr="003A1BA5" w:rsidRDefault="0018655A" w:rsidP="0018655A">
            <w:pPr>
              <w:tabs>
                <w:tab w:val="left" w:pos="1560"/>
              </w:tabs>
              <w:suppressAutoHyphens/>
              <w:contextualSpacing/>
              <w:jc w:val="center"/>
              <w:rPr>
                <w:color w:val="212121"/>
                <w:sz w:val="20"/>
                <w:szCs w:val="20"/>
                <w:shd w:val="clear" w:color="auto" w:fill="FFFFFF"/>
              </w:rPr>
            </w:pPr>
            <w:r w:rsidRPr="003A1BA5">
              <w:rPr>
                <w:color w:val="212121"/>
                <w:sz w:val="20"/>
                <w:szCs w:val="20"/>
                <w:shd w:val="clear" w:color="auto" w:fill="FFFFFF"/>
              </w:rPr>
              <w:t>-</w:t>
            </w:r>
          </w:p>
        </w:tc>
        <w:tc>
          <w:tcPr>
            <w:tcW w:w="2119" w:type="dxa"/>
          </w:tcPr>
          <w:p w14:paraId="1B657E93" w14:textId="501F0A90" w:rsidR="0018655A" w:rsidRPr="003A1BA5" w:rsidRDefault="0018655A" w:rsidP="0018655A">
            <w:pPr>
              <w:tabs>
                <w:tab w:val="left" w:pos="1560"/>
              </w:tabs>
              <w:suppressAutoHyphens/>
              <w:contextualSpacing/>
              <w:jc w:val="center"/>
              <w:rPr>
                <w:color w:val="212121"/>
                <w:sz w:val="20"/>
                <w:szCs w:val="20"/>
                <w:shd w:val="clear" w:color="auto" w:fill="FFFFFF"/>
              </w:rPr>
            </w:pPr>
            <w:r>
              <w:rPr>
                <w:color w:val="212121"/>
                <w:sz w:val="20"/>
                <w:szCs w:val="20"/>
                <w:shd w:val="clear" w:color="auto" w:fill="FFFFFF"/>
                <w:lang w:val="en-US"/>
              </w:rPr>
              <w:t xml:space="preserve"> Link to platform </w:t>
            </w:r>
          </w:p>
        </w:tc>
      </w:tr>
    </w:tbl>
    <w:p w14:paraId="248AAE94" w14:textId="433BBCA5" w:rsidR="00C72B41" w:rsidRPr="001C7AAF" w:rsidRDefault="000F5C67" w:rsidP="00750068">
      <w:pPr>
        <w:pStyle w:val="a3"/>
        <w:numPr>
          <w:ilvl w:val="1"/>
          <w:numId w:val="2"/>
        </w:numPr>
        <w:tabs>
          <w:tab w:val="left" w:pos="993"/>
          <w:tab w:val="left" w:pos="1560"/>
        </w:tabs>
        <w:suppressAutoHyphens/>
        <w:autoSpaceDE w:val="0"/>
        <w:autoSpaceDN w:val="0"/>
        <w:adjustRightInd w:val="0"/>
        <w:ind w:left="0" w:firstLine="993"/>
        <w:jc w:val="both"/>
        <w:rPr>
          <w:color w:val="212121"/>
          <w:sz w:val="26"/>
          <w:szCs w:val="26"/>
          <w:shd w:val="clear" w:color="auto" w:fill="FFFFFF"/>
          <w:lang w:val="en-US"/>
        </w:rPr>
      </w:pPr>
      <w:r>
        <w:rPr>
          <w:color w:val="212121"/>
          <w:sz w:val="26"/>
          <w:szCs w:val="26"/>
          <w:shd w:val="clear" w:color="auto" w:fill="FFFFFF"/>
          <w:lang w:val="en-US"/>
        </w:rPr>
        <w:t>when</w:t>
      </w:r>
      <w:r w:rsidRPr="001C7AAF">
        <w:rPr>
          <w:color w:val="212121"/>
          <w:sz w:val="26"/>
          <w:szCs w:val="26"/>
          <w:shd w:val="clear" w:color="auto" w:fill="FFFFFF"/>
          <w:lang w:val="en-US"/>
        </w:rPr>
        <w:t xml:space="preserve"> </w:t>
      </w:r>
      <w:r>
        <w:rPr>
          <w:color w:val="212121"/>
          <w:sz w:val="26"/>
          <w:szCs w:val="26"/>
          <w:shd w:val="clear" w:color="auto" w:fill="FFFFFF"/>
          <w:lang w:val="en-US"/>
        </w:rPr>
        <w:t>planning</w:t>
      </w:r>
      <w:r w:rsidRPr="001C7AAF">
        <w:rPr>
          <w:color w:val="212121"/>
          <w:sz w:val="26"/>
          <w:szCs w:val="26"/>
          <w:shd w:val="clear" w:color="auto" w:fill="FFFFFF"/>
          <w:lang w:val="en-US"/>
        </w:rPr>
        <w:t xml:space="preserve"> </w:t>
      </w:r>
      <w:r>
        <w:rPr>
          <w:color w:val="212121"/>
          <w:sz w:val="26"/>
          <w:szCs w:val="26"/>
          <w:shd w:val="clear" w:color="auto" w:fill="FFFFFF"/>
          <w:lang w:val="en-US"/>
        </w:rPr>
        <w:t>timetables</w:t>
      </w:r>
      <w:r w:rsidRPr="001C7AAF">
        <w:rPr>
          <w:color w:val="212121"/>
          <w:sz w:val="26"/>
          <w:szCs w:val="26"/>
          <w:shd w:val="clear" w:color="auto" w:fill="FFFFFF"/>
          <w:lang w:val="en-US"/>
        </w:rPr>
        <w:t xml:space="preserve"> </w:t>
      </w:r>
      <w:r>
        <w:rPr>
          <w:color w:val="212121"/>
          <w:sz w:val="26"/>
          <w:szCs w:val="26"/>
          <w:shd w:val="clear" w:color="auto" w:fill="FFFFFF"/>
          <w:lang w:val="en-US"/>
        </w:rPr>
        <w:t>for</w:t>
      </w:r>
      <w:r w:rsidRPr="001C7AAF">
        <w:rPr>
          <w:color w:val="212121"/>
          <w:sz w:val="26"/>
          <w:szCs w:val="26"/>
          <w:shd w:val="clear" w:color="auto" w:fill="FFFFFF"/>
          <w:lang w:val="en-US"/>
        </w:rPr>
        <w:t xml:space="preserve"> </w:t>
      </w:r>
      <w:r>
        <w:rPr>
          <w:color w:val="212121"/>
          <w:sz w:val="26"/>
          <w:szCs w:val="26"/>
          <w:shd w:val="clear" w:color="auto" w:fill="FFFFFF"/>
          <w:lang w:val="en-US"/>
        </w:rPr>
        <w:t>degree</w:t>
      </w:r>
      <w:r w:rsidRPr="001C7AAF">
        <w:rPr>
          <w:color w:val="212121"/>
          <w:sz w:val="26"/>
          <w:szCs w:val="26"/>
          <w:shd w:val="clear" w:color="auto" w:fill="FFFFFF"/>
          <w:lang w:val="en-US"/>
        </w:rPr>
        <w:t xml:space="preserve"> </w:t>
      </w:r>
      <w:proofErr w:type="spellStart"/>
      <w:r>
        <w:rPr>
          <w:color w:val="212121"/>
          <w:sz w:val="26"/>
          <w:szCs w:val="26"/>
          <w:shd w:val="clear" w:color="auto" w:fill="FFFFFF"/>
          <w:lang w:val="en-US"/>
        </w:rPr>
        <w:t>programmes</w:t>
      </w:r>
      <w:proofErr w:type="spellEnd"/>
      <w:r w:rsidRPr="001C7AAF">
        <w:rPr>
          <w:color w:val="212121"/>
          <w:sz w:val="26"/>
          <w:szCs w:val="26"/>
          <w:shd w:val="clear" w:color="auto" w:fill="FFFFFF"/>
          <w:lang w:val="en-US"/>
        </w:rPr>
        <w:t xml:space="preserve">, </w:t>
      </w:r>
      <w:r>
        <w:rPr>
          <w:color w:val="212121"/>
          <w:sz w:val="26"/>
          <w:szCs w:val="26"/>
          <w:shd w:val="clear" w:color="auto" w:fill="FFFFFF"/>
          <w:lang w:val="en-US"/>
        </w:rPr>
        <w:t>not</w:t>
      </w:r>
      <w:r w:rsidR="0018655A">
        <w:rPr>
          <w:color w:val="212121"/>
          <w:sz w:val="26"/>
          <w:szCs w:val="26"/>
          <w:shd w:val="clear" w:color="auto" w:fill="FFFFFF"/>
          <w:lang w:val="en-US"/>
        </w:rPr>
        <w:t xml:space="preserve"> to</w:t>
      </w:r>
      <w:r w:rsidRPr="001C7AAF">
        <w:rPr>
          <w:color w:val="212121"/>
          <w:sz w:val="26"/>
          <w:szCs w:val="26"/>
          <w:shd w:val="clear" w:color="auto" w:fill="FFFFFF"/>
          <w:lang w:val="en-US"/>
        </w:rPr>
        <w:t xml:space="preserve"> </w:t>
      </w:r>
      <w:r>
        <w:rPr>
          <w:color w:val="212121"/>
          <w:sz w:val="26"/>
          <w:szCs w:val="26"/>
          <w:shd w:val="clear" w:color="auto" w:fill="FFFFFF"/>
          <w:lang w:val="en-US"/>
        </w:rPr>
        <w:t>schedule</w:t>
      </w:r>
      <w:r w:rsidRPr="001C7AAF">
        <w:rPr>
          <w:color w:val="212121"/>
          <w:sz w:val="26"/>
          <w:szCs w:val="26"/>
          <w:shd w:val="clear" w:color="auto" w:fill="FFFFFF"/>
          <w:lang w:val="en-US"/>
        </w:rPr>
        <w:t xml:space="preserve"> </w:t>
      </w:r>
      <w:r>
        <w:rPr>
          <w:color w:val="212121"/>
          <w:sz w:val="26"/>
          <w:szCs w:val="26"/>
          <w:shd w:val="clear" w:color="auto" w:fill="FFFFFF"/>
          <w:lang w:val="en-US"/>
        </w:rPr>
        <w:t>back</w:t>
      </w:r>
      <w:r w:rsidRPr="001C7AAF">
        <w:rPr>
          <w:color w:val="212121"/>
          <w:sz w:val="26"/>
          <w:szCs w:val="26"/>
          <w:shd w:val="clear" w:color="auto" w:fill="FFFFFF"/>
          <w:lang w:val="en-US"/>
        </w:rPr>
        <w:t>-to-back classes</w:t>
      </w:r>
      <w:r w:rsidR="001C7AAF" w:rsidRPr="001C7AAF">
        <w:rPr>
          <w:color w:val="212121"/>
          <w:sz w:val="26"/>
          <w:szCs w:val="26"/>
          <w:shd w:val="clear" w:color="auto" w:fill="FFFFFF"/>
          <w:lang w:val="en-US"/>
        </w:rPr>
        <w:t xml:space="preserve"> </w:t>
      </w:r>
      <w:r w:rsidR="001C7AAF">
        <w:rPr>
          <w:color w:val="212121"/>
          <w:sz w:val="26"/>
          <w:szCs w:val="26"/>
          <w:shd w:val="clear" w:color="auto" w:fill="FFFFFF"/>
          <w:lang w:val="en-US"/>
        </w:rPr>
        <w:t>of</w:t>
      </w:r>
      <w:r w:rsidR="001C7AAF" w:rsidRPr="001C7AAF">
        <w:rPr>
          <w:color w:val="212121"/>
          <w:sz w:val="26"/>
          <w:szCs w:val="26"/>
          <w:shd w:val="clear" w:color="auto" w:fill="FFFFFF"/>
          <w:lang w:val="en-US"/>
        </w:rPr>
        <w:t xml:space="preserve"> </w:t>
      </w:r>
      <w:r w:rsidR="001C7AAF">
        <w:rPr>
          <w:color w:val="212121"/>
          <w:sz w:val="26"/>
          <w:szCs w:val="26"/>
          <w:shd w:val="clear" w:color="auto" w:fill="FFFFFF"/>
          <w:lang w:val="en-US"/>
        </w:rPr>
        <w:t>courses</w:t>
      </w:r>
      <w:r w:rsidRPr="001C7AAF">
        <w:rPr>
          <w:color w:val="212121"/>
          <w:sz w:val="26"/>
          <w:szCs w:val="26"/>
          <w:shd w:val="clear" w:color="auto" w:fill="FFFFFF"/>
          <w:lang w:val="en-US"/>
        </w:rPr>
        <w:t xml:space="preserve">, which are available for online learning, and </w:t>
      </w:r>
      <w:r>
        <w:rPr>
          <w:color w:val="212121"/>
          <w:sz w:val="26"/>
          <w:szCs w:val="26"/>
          <w:shd w:val="clear" w:color="auto" w:fill="FFFFFF"/>
          <w:lang w:val="en-US"/>
        </w:rPr>
        <w:t>face</w:t>
      </w:r>
      <w:r w:rsidRPr="001C7AAF">
        <w:rPr>
          <w:color w:val="212121"/>
          <w:sz w:val="26"/>
          <w:szCs w:val="26"/>
          <w:shd w:val="clear" w:color="auto" w:fill="FFFFFF"/>
          <w:lang w:val="en-US"/>
        </w:rPr>
        <w:t>-</w:t>
      </w:r>
      <w:r>
        <w:rPr>
          <w:color w:val="212121"/>
          <w:sz w:val="26"/>
          <w:szCs w:val="26"/>
          <w:shd w:val="clear" w:color="auto" w:fill="FFFFFF"/>
          <w:lang w:val="en-US"/>
        </w:rPr>
        <w:t>to</w:t>
      </w:r>
      <w:r w:rsidRPr="001C7AAF">
        <w:rPr>
          <w:color w:val="212121"/>
          <w:sz w:val="26"/>
          <w:szCs w:val="26"/>
          <w:shd w:val="clear" w:color="auto" w:fill="FFFFFF"/>
          <w:lang w:val="en-US"/>
        </w:rPr>
        <w:t>-</w:t>
      </w:r>
      <w:r>
        <w:rPr>
          <w:color w:val="212121"/>
          <w:sz w:val="26"/>
          <w:szCs w:val="26"/>
          <w:shd w:val="clear" w:color="auto" w:fill="FFFFFF"/>
          <w:lang w:val="en-US"/>
        </w:rPr>
        <w:t>face</w:t>
      </w:r>
      <w:r w:rsidRPr="001C7AAF">
        <w:rPr>
          <w:color w:val="212121"/>
          <w:sz w:val="26"/>
          <w:szCs w:val="26"/>
          <w:shd w:val="clear" w:color="auto" w:fill="FFFFFF"/>
          <w:lang w:val="en-US"/>
        </w:rPr>
        <w:t xml:space="preserve"> </w:t>
      </w:r>
      <w:r>
        <w:rPr>
          <w:color w:val="212121"/>
          <w:sz w:val="26"/>
          <w:szCs w:val="26"/>
          <w:shd w:val="clear" w:color="auto" w:fill="FFFFFF"/>
          <w:lang w:val="en-US"/>
        </w:rPr>
        <w:t>classes</w:t>
      </w:r>
      <w:r w:rsidRPr="001C7AAF">
        <w:rPr>
          <w:color w:val="212121"/>
          <w:sz w:val="26"/>
          <w:szCs w:val="26"/>
          <w:shd w:val="clear" w:color="auto" w:fill="FFFFFF"/>
          <w:lang w:val="en-US"/>
        </w:rPr>
        <w:t xml:space="preserve"> </w:t>
      </w:r>
      <w:r>
        <w:rPr>
          <w:color w:val="212121"/>
          <w:sz w:val="26"/>
          <w:szCs w:val="26"/>
          <w:shd w:val="clear" w:color="auto" w:fill="FFFFFF"/>
          <w:lang w:val="en-US"/>
        </w:rPr>
        <w:t>taught</w:t>
      </w:r>
      <w:r w:rsidRPr="001C7AAF">
        <w:rPr>
          <w:color w:val="212121"/>
          <w:sz w:val="26"/>
          <w:szCs w:val="26"/>
          <w:shd w:val="clear" w:color="auto" w:fill="FFFFFF"/>
          <w:lang w:val="en-US"/>
        </w:rPr>
        <w:t xml:space="preserve"> </w:t>
      </w:r>
      <w:r>
        <w:rPr>
          <w:color w:val="212121"/>
          <w:sz w:val="26"/>
          <w:szCs w:val="26"/>
          <w:shd w:val="clear" w:color="auto" w:fill="FFFFFF"/>
          <w:lang w:val="en-US"/>
        </w:rPr>
        <w:t>in</w:t>
      </w:r>
      <w:r w:rsidRPr="001C7AAF">
        <w:rPr>
          <w:color w:val="212121"/>
          <w:sz w:val="26"/>
          <w:szCs w:val="26"/>
          <w:shd w:val="clear" w:color="auto" w:fill="FFFFFF"/>
          <w:lang w:val="en-US"/>
        </w:rPr>
        <w:t xml:space="preserve"> </w:t>
      </w:r>
      <w:r>
        <w:rPr>
          <w:color w:val="212121"/>
          <w:sz w:val="26"/>
          <w:szCs w:val="26"/>
          <w:shd w:val="clear" w:color="auto" w:fill="FFFFFF"/>
          <w:lang w:val="en-US"/>
        </w:rPr>
        <w:t>HSE</w:t>
      </w:r>
      <w:r w:rsidRPr="001C7AAF">
        <w:rPr>
          <w:color w:val="212121"/>
          <w:sz w:val="26"/>
          <w:szCs w:val="26"/>
          <w:shd w:val="clear" w:color="auto" w:fill="FFFFFF"/>
          <w:lang w:val="en-US"/>
        </w:rPr>
        <w:t xml:space="preserve"> </w:t>
      </w:r>
      <w:r>
        <w:rPr>
          <w:color w:val="212121"/>
          <w:sz w:val="26"/>
          <w:szCs w:val="26"/>
          <w:shd w:val="clear" w:color="auto" w:fill="FFFFFF"/>
          <w:lang w:val="en-US"/>
        </w:rPr>
        <w:t>University</w:t>
      </w:r>
      <w:r w:rsidRPr="001C7AAF">
        <w:rPr>
          <w:color w:val="212121"/>
          <w:sz w:val="26"/>
          <w:szCs w:val="26"/>
          <w:shd w:val="clear" w:color="auto" w:fill="FFFFFF"/>
          <w:lang w:val="en-US"/>
        </w:rPr>
        <w:t>’</w:t>
      </w:r>
      <w:r>
        <w:rPr>
          <w:color w:val="212121"/>
          <w:sz w:val="26"/>
          <w:szCs w:val="26"/>
          <w:shd w:val="clear" w:color="auto" w:fill="FFFFFF"/>
          <w:lang w:val="en-US"/>
        </w:rPr>
        <w:t>s</w:t>
      </w:r>
      <w:r w:rsidRPr="001C7AAF">
        <w:rPr>
          <w:color w:val="212121"/>
          <w:sz w:val="26"/>
          <w:szCs w:val="26"/>
          <w:shd w:val="clear" w:color="auto" w:fill="FFFFFF"/>
          <w:lang w:val="en-US"/>
        </w:rPr>
        <w:t xml:space="preserve"> </w:t>
      </w:r>
      <w:r>
        <w:rPr>
          <w:color w:val="212121"/>
          <w:sz w:val="26"/>
          <w:szCs w:val="26"/>
          <w:shd w:val="clear" w:color="auto" w:fill="FFFFFF"/>
          <w:lang w:val="en-US"/>
        </w:rPr>
        <w:t>classrooms</w:t>
      </w:r>
      <w:r w:rsidRPr="001C7AAF">
        <w:rPr>
          <w:color w:val="212121"/>
          <w:sz w:val="26"/>
          <w:szCs w:val="26"/>
          <w:shd w:val="clear" w:color="auto" w:fill="FFFFFF"/>
          <w:lang w:val="en-US"/>
        </w:rPr>
        <w:t xml:space="preserve">;   </w:t>
      </w:r>
    </w:p>
    <w:p w14:paraId="12E0023A" w14:textId="2EC879C5" w:rsidR="00A96B11" w:rsidRPr="001C7AAF" w:rsidRDefault="001C7AAF" w:rsidP="009E7841">
      <w:pPr>
        <w:numPr>
          <w:ilvl w:val="1"/>
          <w:numId w:val="2"/>
        </w:numPr>
        <w:tabs>
          <w:tab w:val="left" w:pos="1560"/>
        </w:tabs>
        <w:suppressAutoHyphens/>
        <w:ind w:left="0" w:firstLine="993"/>
        <w:contextualSpacing/>
        <w:jc w:val="both"/>
        <w:rPr>
          <w:color w:val="212121"/>
          <w:sz w:val="26"/>
          <w:szCs w:val="26"/>
          <w:shd w:val="clear" w:color="auto" w:fill="FFFFFF"/>
          <w:lang w:val="en-US"/>
        </w:rPr>
      </w:pPr>
      <w:r>
        <w:rPr>
          <w:sz w:val="26"/>
          <w:szCs w:val="26"/>
          <w:lang w:val="en-US"/>
        </w:rPr>
        <w:t xml:space="preserve">for courses, implemented with the application of distance technologies, meet an obligatory requirement to record electronically via LMS the process of the provision of support for learning processes via LMS, as per the Standard for a Course in LMS (see Annex 1); </w:t>
      </w:r>
    </w:p>
    <w:p w14:paraId="18BF4874" w14:textId="09D437A8" w:rsidR="00005043" w:rsidRPr="001C7AAF" w:rsidRDefault="001C7AAF" w:rsidP="00750068">
      <w:pPr>
        <w:pStyle w:val="a3"/>
        <w:numPr>
          <w:ilvl w:val="1"/>
          <w:numId w:val="2"/>
        </w:numPr>
        <w:tabs>
          <w:tab w:val="left" w:pos="993"/>
          <w:tab w:val="left" w:pos="1560"/>
        </w:tabs>
        <w:suppressAutoHyphens/>
        <w:autoSpaceDE w:val="0"/>
        <w:autoSpaceDN w:val="0"/>
        <w:adjustRightInd w:val="0"/>
        <w:ind w:left="0" w:firstLine="993"/>
        <w:jc w:val="both"/>
        <w:rPr>
          <w:color w:val="212121"/>
          <w:sz w:val="26"/>
          <w:szCs w:val="26"/>
          <w:shd w:val="clear" w:color="auto" w:fill="FFFFFF"/>
          <w:lang w:val="en-US"/>
        </w:rPr>
      </w:pPr>
      <w:r>
        <w:rPr>
          <w:sz w:val="26"/>
          <w:szCs w:val="26"/>
          <w:lang w:val="en-US"/>
        </w:rPr>
        <w:t>restrict</w:t>
      </w:r>
      <w:r w:rsidRPr="001C7AAF">
        <w:rPr>
          <w:sz w:val="26"/>
          <w:szCs w:val="26"/>
          <w:lang w:val="en-US"/>
        </w:rPr>
        <w:t xml:space="preserve"> </w:t>
      </w:r>
      <w:r>
        <w:rPr>
          <w:sz w:val="26"/>
          <w:szCs w:val="26"/>
          <w:lang w:val="en-US"/>
        </w:rPr>
        <w:t>the</w:t>
      </w:r>
      <w:r w:rsidRPr="001C7AAF">
        <w:rPr>
          <w:sz w:val="26"/>
          <w:szCs w:val="26"/>
          <w:lang w:val="en-US"/>
        </w:rPr>
        <w:t xml:space="preserve"> </w:t>
      </w:r>
      <w:r>
        <w:rPr>
          <w:sz w:val="26"/>
          <w:szCs w:val="26"/>
          <w:lang w:val="en-US"/>
        </w:rPr>
        <w:t>conduct</w:t>
      </w:r>
      <w:r w:rsidRPr="001C7AAF">
        <w:rPr>
          <w:sz w:val="26"/>
          <w:szCs w:val="26"/>
          <w:lang w:val="en-US"/>
        </w:rPr>
        <w:t xml:space="preserve"> </w:t>
      </w:r>
      <w:r>
        <w:rPr>
          <w:sz w:val="26"/>
          <w:szCs w:val="26"/>
          <w:lang w:val="en-US"/>
        </w:rPr>
        <w:t>of</w:t>
      </w:r>
      <w:r w:rsidRPr="001C7AAF">
        <w:rPr>
          <w:sz w:val="26"/>
          <w:szCs w:val="26"/>
          <w:lang w:val="en-US"/>
        </w:rPr>
        <w:t xml:space="preserve"> </w:t>
      </w:r>
      <w:r>
        <w:rPr>
          <w:sz w:val="26"/>
          <w:szCs w:val="26"/>
          <w:lang w:val="en-US"/>
        </w:rPr>
        <w:t>classes</w:t>
      </w:r>
      <w:r w:rsidRPr="001C7AAF">
        <w:rPr>
          <w:sz w:val="26"/>
          <w:szCs w:val="26"/>
          <w:lang w:val="en-US"/>
        </w:rPr>
        <w:t xml:space="preserve"> </w:t>
      </w:r>
      <w:r>
        <w:rPr>
          <w:sz w:val="26"/>
          <w:szCs w:val="26"/>
          <w:lang w:val="en-US"/>
        </w:rPr>
        <w:t>with</w:t>
      </w:r>
      <w:r w:rsidRPr="001C7AAF">
        <w:rPr>
          <w:sz w:val="26"/>
          <w:szCs w:val="26"/>
          <w:lang w:val="en-US"/>
        </w:rPr>
        <w:t xml:space="preserve"> </w:t>
      </w:r>
      <w:r>
        <w:rPr>
          <w:sz w:val="26"/>
          <w:szCs w:val="26"/>
          <w:lang w:val="en-US"/>
        </w:rPr>
        <w:t>the</w:t>
      </w:r>
      <w:r w:rsidRPr="001C7AAF">
        <w:rPr>
          <w:sz w:val="26"/>
          <w:szCs w:val="26"/>
          <w:lang w:val="en-US"/>
        </w:rPr>
        <w:t xml:space="preserve"> </w:t>
      </w:r>
      <w:r>
        <w:rPr>
          <w:sz w:val="26"/>
          <w:szCs w:val="26"/>
          <w:lang w:val="en-US"/>
        </w:rPr>
        <w:t>practical</w:t>
      </w:r>
      <w:r w:rsidRPr="001C7AAF">
        <w:rPr>
          <w:sz w:val="26"/>
          <w:szCs w:val="26"/>
          <w:lang w:val="en-US"/>
        </w:rPr>
        <w:t xml:space="preserve"> </w:t>
      </w:r>
      <w:r>
        <w:rPr>
          <w:sz w:val="26"/>
          <w:szCs w:val="26"/>
          <w:lang w:val="en-US"/>
        </w:rPr>
        <w:t>training</w:t>
      </w:r>
      <w:r w:rsidRPr="001C7AAF">
        <w:rPr>
          <w:sz w:val="26"/>
          <w:szCs w:val="26"/>
          <w:lang w:val="en-US"/>
        </w:rPr>
        <w:t xml:space="preserve"> </w:t>
      </w:r>
      <w:r>
        <w:rPr>
          <w:sz w:val="26"/>
          <w:szCs w:val="26"/>
          <w:lang w:val="en-US"/>
        </w:rPr>
        <w:t>in</w:t>
      </w:r>
      <w:r w:rsidRPr="001C7AAF">
        <w:rPr>
          <w:sz w:val="26"/>
          <w:szCs w:val="26"/>
          <w:lang w:val="en-US"/>
        </w:rPr>
        <w:t xml:space="preserve"> </w:t>
      </w:r>
      <w:r>
        <w:rPr>
          <w:sz w:val="26"/>
          <w:szCs w:val="26"/>
          <w:lang w:val="en-US"/>
        </w:rPr>
        <w:t xml:space="preserve">places where large crowds may gather outside of the HSE University’s campus; </w:t>
      </w:r>
    </w:p>
    <w:p w14:paraId="4AD7BDED" w14:textId="506672BD" w:rsidR="00750068" w:rsidRPr="001C7AAF" w:rsidRDefault="001C7AAF" w:rsidP="00750068">
      <w:pPr>
        <w:pStyle w:val="a3"/>
        <w:numPr>
          <w:ilvl w:val="1"/>
          <w:numId w:val="2"/>
        </w:numPr>
        <w:tabs>
          <w:tab w:val="left" w:pos="993"/>
          <w:tab w:val="left" w:pos="1560"/>
        </w:tabs>
        <w:suppressAutoHyphens/>
        <w:autoSpaceDE w:val="0"/>
        <w:autoSpaceDN w:val="0"/>
        <w:adjustRightInd w:val="0"/>
        <w:ind w:left="0" w:firstLine="993"/>
        <w:jc w:val="both"/>
        <w:rPr>
          <w:color w:val="212121"/>
          <w:sz w:val="26"/>
          <w:szCs w:val="26"/>
          <w:shd w:val="clear" w:color="auto" w:fill="FFFFFF"/>
          <w:lang w:val="en-US"/>
        </w:rPr>
      </w:pPr>
      <w:r>
        <w:rPr>
          <w:color w:val="212121"/>
          <w:sz w:val="26"/>
          <w:szCs w:val="26"/>
          <w:shd w:val="clear" w:color="auto" w:fill="FFFFFF"/>
          <w:lang w:val="en-US"/>
        </w:rPr>
        <w:t>transfer</w:t>
      </w:r>
      <w:r w:rsidRPr="001C7AAF">
        <w:rPr>
          <w:color w:val="212121"/>
          <w:sz w:val="26"/>
          <w:szCs w:val="26"/>
          <w:shd w:val="clear" w:color="auto" w:fill="FFFFFF"/>
          <w:lang w:val="en-US"/>
        </w:rPr>
        <w:t xml:space="preserve"> </w:t>
      </w:r>
      <w:r>
        <w:rPr>
          <w:color w:val="212121"/>
          <w:sz w:val="26"/>
          <w:szCs w:val="26"/>
          <w:shd w:val="clear" w:color="auto" w:fill="FFFFFF"/>
          <w:lang w:val="en-US"/>
        </w:rPr>
        <w:t>results</w:t>
      </w:r>
      <w:r w:rsidRPr="001C7AAF">
        <w:rPr>
          <w:color w:val="212121"/>
          <w:sz w:val="26"/>
          <w:szCs w:val="26"/>
          <w:shd w:val="clear" w:color="auto" w:fill="FFFFFF"/>
          <w:lang w:val="en-US"/>
        </w:rPr>
        <w:t xml:space="preserve">, </w:t>
      </w:r>
      <w:r>
        <w:rPr>
          <w:color w:val="212121"/>
          <w:sz w:val="26"/>
          <w:szCs w:val="26"/>
          <w:shd w:val="clear" w:color="auto" w:fill="FFFFFF"/>
          <w:lang w:val="en-US"/>
        </w:rPr>
        <w:t>received</w:t>
      </w:r>
      <w:r w:rsidRPr="001C7AAF">
        <w:rPr>
          <w:color w:val="212121"/>
          <w:sz w:val="26"/>
          <w:szCs w:val="26"/>
          <w:shd w:val="clear" w:color="auto" w:fill="FFFFFF"/>
          <w:lang w:val="en-US"/>
        </w:rPr>
        <w:t xml:space="preserve"> </w:t>
      </w:r>
      <w:r>
        <w:rPr>
          <w:color w:val="212121"/>
          <w:sz w:val="26"/>
          <w:szCs w:val="26"/>
          <w:shd w:val="clear" w:color="auto" w:fill="FFFFFF"/>
          <w:lang w:val="en-US"/>
        </w:rPr>
        <w:t>by</w:t>
      </w:r>
      <w:r w:rsidRPr="001C7AAF">
        <w:rPr>
          <w:color w:val="212121"/>
          <w:sz w:val="26"/>
          <w:szCs w:val="26"/>
          <w:shd w:val="clear" w:color="auto" w:fill="FFFFFF"/>
          <w:lang w:val="en-US"/>
        </w:rPr>
        <w:t xml:space="preserve"> </w:t>
      </w:r>
      <w:r>
        <w:rPr>
          <w:color w:val="212121"/>
          <w:sz w:val="26"/>
          <w:szCs w:val="26"/>
          <w:shd w:val="clear" w:color="auto" w:fill="FFFFFF"/>
          <w:lang w:val="en-US"/>
        </w:rPr>
        <w:t>students</w:t>
      </w:r>
      <w:r w:rsidRPr="001C7AAF">
        <w:rPr>
          <w:color w:val="212121"/>
          <w:sz w:val="26"/>
          <w:szCs w:val="26"/>
          <w:shd w:val="clear" w:color="auto" w:fill="FFFFFF"/>
          <w:lang w:val="en-US"/>
        </w:rPr>
        <w:t xml:space="preserve"> </w:t>
      </w:r>
      <w:r>
        <w:rPr>
          <w:color w:val="212121"/>
          <w:sz w:val="26"/>
          <w:szCs w:val="26"/>
          <w:shd w:val="clear" w:color="auto" w:fill="FFFFFF"/>
          <w:lang w:val="en-US"/>
        </w:rPr>
        <w:t>at</w:t>
      </w:r>
      <w:r w:rsidRPr="001C7AAF">
        <w:rPr>
          <w:color w:val="212121"/>
          <w:sz w:val="26"/>
          <w:szCs w:val="26"/>
          <w:shd w:val="clear" w:color="auto" w:fill="FFFFFF"/>
          <w:lang w:val="en-US"/>
        </w:rPr>
        <w:t xml:space="preserve"> </w:t>
      </w:r>
      <w:r>
        <w:rPr>
          <w:color w:val="212121"/>
          <w:sz w:val="26"/>
          <w:szCs w:val="26"/>
          <w:shd w:val="clear" w:color="auto" w:fill="FFFFFF"/>
          <w:lang w:val="en-US"/>
        </w:rPr>
        <w:t>sport</w:t>
      </w:r>
      <w:r w:rsidR="00830226">
        <w:rPr>
          <w:color w:val="212121"/>
          <w:sz w:val="26"/>
          <w:szCs w:val="26"/>
          <w:shd w:val="clear" w:color="auto" w:fill="FFFFFF"/>
          <w:lang w:val="en-US"/>
        </w:rPr>
        <w:t>s</w:t>
      </w:r>
      <w:r w:rsidRPr="001C7AAF">
        <w:rPr>
          <w:color w:val="212121"/>
          <w:sz w:val="26"/>
          <w:szCs w:val="26"/>
          <w:shd w:val="clear" w:color="auto" w:fill="FFFFFF"/>
          <w:lang w:val="en-US"/>
        </w:rPr>
        <w:t xml:space="preserve"> </w:t>
      </w:r>
      <w:r>
        <w:rPr>
          <w:color w:val="212121"/>
          <w:sz w:val="26"/>
          <w:szCs w:val="26"/>
          <w:shd w:val="clear" w:color="auto" w:fill="FFFFFF"/>
          <w:lang w:val="en-US"/>
        </w:rPr>
        <w:t>clubs</w:t>
      </w:r>
      <w:r w:rsidRPr="001C7AAF">
        <w:rPr>
          <w:color w:val="212121"/>
          <w:sz w:val="26"/>
          <w:szCs w:val="26"/>
          <w:shd w:val="clear" w:color="auto" w:fill="FFFFFF"/>
          <w:lang w:val="en-US"/>
        </w:rPr>
        <w:t xml:space="preserve"> </w:t>
      </w:r>
      <w:r w:rsidR="00830226">
        <w:rPr>
          <w:color w:val="212121"/>
          <w:sz w:val="26"/>
          <w:szCs w:val="26"/>
          <w:shd w:val="clear" w:color="auto" w:fill="FFFFFF"/>
          <w:lang w:val="en-US"/>
        </w:rPr>
        <w:t>at</w:t>
      </w:r>
      <w:r w:rsidRPr="001C7AAF">
        <w:rPr>
          <w:color w:val="212121"/>
          <w:sz w:val="26"/>
          <w:szCs w:val="26"/>
          <w:shd w:val="clear" w:color="auto" w:fill="FFFFFF"/>
          <w:lang w:val="en-US"/>
        </w:rPr>
        <w:t xml:space="preserve"> </w:t>
      </w:r>
      <w:r>
        <w:rPr>
          <w:color w:val="212121"/>
          <w:sz w:val="26"/>
          <w:szCs w:val="26"/>
          <w:shd w:val="clear" w:color="auto" w:fill="FFFFFF"/>
          <w:lang w:val="en-US"/>
        </w:rPr>
        <w:t>organizations</w:t>
      </w:r>
      <w:r w:rsidRPr="001C7AAF">
        <w:rPr>
          <w:color w:val="212121"/>
          <w:sz w:val="26"/>
          <w:szCs w:val="26"/>
          <w:shd w:val="clear" w:color="auto" w:fill="FFFFFF"/>
          <w:lang w:val="en-US"/>
        </w:rPr>
        <w:t xml:space="preserve">, </w:t>
      </w:r>
      <w:r>
        <w:rPr>
          <w:color w:val="212121"/>
          <w:sz w:val="26"/>
          <w:szCs w:val="26"/>
          <w:shd w:val="clear" w:color="auto" w:fill="FFFFFF"/>
          <w:lang w:val="en-US"/>
        </w:rPr>
        <w:t>which</w:t>
      </w:r>
      <w:r w:rsidRPr="001C7AAF">
        <w:rPr>
          <w:color w:val="212121"/>
          <w:sz w:val="26"/>
          <w:szCs w:val="26"/>
          <w:shd w:val="clear" w:color="auto" w:fill="FFFFFF"/>
          <w:lang w:val="en-US"/>
        </w:rPr>
        <w:t xml:space="preserve"> </w:t>
      </w:r>
      <w:r>
        <w:rPr>
          <w:color w:val="212121"/>
          <w:sz w:val="26"/>
          <w:szCs w:val="26"/>
          <w:shd w:val="clear" w:color="auto" w:fill="FFFFFF"/>
          <w:lang w:val="en-US"/>
        </w:rPr>
        <w:t>implement</w:t>
      </w:r>
      <w:r w:rsidRPr="001C7AAF">
        <w:rPr>
          <w:color w:val="212121"/>
          <w:sz w:val="26"/>
          <w:szCs w:val="26"/>
          <w:shd w:val="clear" w:color="auto" w:fill="FFFFFF"/>
          <w:lang w:val="en-US"/>
        </w:rPr>
        <w:t xml:space="preserve"> </w:t>
      </w:r>
      <w:r w:rsidR="00830226">
        <w:rPr>
          <w:color w:val="212121"/>
          <w:sz w:val="26"/>
          <w:szCs w:val="26"/>
          <w:shd w:val="clear" w:color="auto" w:fill="FFFFFF"/>
          <w:lang w:val="en-US"/>
        </w:rPr>
        <w:t>respective</w:t>
      </w:r>
      <w:r w:rsidRPr="001C7AAF">
        <w:rPr>
          <w:color w:val="212121"/>
          <w:sz w:val="26"/>
          <w:szCs w:val="26"/>
          <w:shd w:val="clear" w:color="auto" w:fill="FFFFFF"/>
          <w:lang w:val="en-US"/>
        </w:rPr>
        <w:t xml:space="preserve"> </w:t>
      </w:r>
      <w:r>
        <w:rPr>
          <w:color w:val="212121"/>
          <w:sz w:val="26"/>
          <w:szCs w:val="26"/>
          <w:shd w:val="clear" w:color="auto" w:fill="FFFFFF"/>
          <w:lang w:val="en-US"/>
        </w:rPr>
        <w:t>CPD</w:t>
      </w:r>
      <w:r w:rsidRPr="001C7AAF">
        <w:rPr>
          <w:color w:val="212121"/>
          <w:sz w:val="26"/>
          <w:szCs w:val="26"/>
          <w:shd w:val="clear" w:color="auto" w:fill="FFFFFF"/>
          <w:lang w:val="en-US"/>
        </w:rPr>
        <w:t xml:space="preserve"> </w:t>
      </w:r>
      <w:proofErr w:type="spellStart"/>
      <w:r>
        <w:rPr>
          <w:color w:val="212121"/>
          <w:sz w:val="26"/>
          <w:szCs w:val="26"/>
          <w:shd w:val="clear" w:color="auto" w:fill="FFFFFF"/>
          <w:lang w:val="en-US"/>
        </w:rPr>
        <w:t>programmes</w:t>
      </w:r>
      <w:proofErr w:type="spellEnd"/>
      <w:r w:rsidRPr="001C7AAF">
        <w:rPr>
          <w:color w:val="212121"/>
          <w:sz w:val="26"/>
          <w:szCs w:val="26"/>
          <w:shd w:val="clear" w:color="auto" w:fill="FFFFFF"/>
          <w:lang w:val="en-US"/>
        </w:rPr>
        <w:t xml:space="preserve">, </w:t>
      </w:r>
      <w:r>
        <w:rPr>
          <w:color w:val="212121"/>
          <w:sz w:val="26"/>
          <w:szCs w:val="26"/>
          <w:shd w:val="clear" w:color="auto" w:fill="FFFFFF"/>
          <w:lang w:val="en-US"/>
        </w:rPr>
        <w:t>towards</w:t>
      </w:r>
      <w:r w:rsidRPr="001C7AAF">
        <w:rPr>
          <w:color w:val="212121"/>
          <w:sz w:val="26"/>
          <w:szCs w:val="26"/>
          <w:shd w:val="clear" w:color="auto" w:fill="FFFFFF"/>
          <w:lang w:val="en-US"/>
        </w:rPr>
        <w:t xml:space="preserve"> </w:t>
      </w:r>
      <w:r>
        <w:rPr>
          <w:color w:val="212121"/>
          <w:sz w:val="26"/>
          <w:szCs w:val="26"/>
          <w:shd w:val="clear" w:color="auto" w:fill="FFFFFF"/>
          <w:lang w:val="en-US"/>
        </w:rPr>
        <w:t>the</w:t>
      </w:r>
      <w:r w:rsidRPr="001C7AAF">
        <w:rPr>
          <w:color w:val="212121"/>
          <w:sz w:val="26"/>
          <w:szCs w:val="26"/>
          <w:shd w:val="clear" w:color="auto" w:fill="FFFFFF"/>
          <w:lang w:val="en-US"/>
        </w:rPr>
        <w:t xml:space="preserve"> ‘</w:t>
      </w:r>
      <w:r>
        <w:rPr>
          <w:color w:val="212121"/>
          <w:sz w:val="26"/>
          <w:szCs w:val="26"/>
          <w:shd w:val="clear" w:color="auto" w:fill="FFFFFF"/>
          <w:lang w:val="en-US"/>
        </w:rPr>
        <w:t>Physical</w:t>
      </w:r>
      <w:r w:rsidRPr="001C7AAF">
        <w:rPr>
          <w:color w:val="212121"/>
          <w:sz w:val="26"/>
          <w:szCs w:val="26"/>
          <w:shd w:val="clear" w:color="auto" w:fill="FFFFFF"/>
          <w:lang w:val="en-US"/>
        </w:rPr>
        <w:t xml:space="preserve"> </w:t>
      </w:r>
      <w:r>
        <w:rPr>
          <w:color w:val="212121"/>
          <w:sz w:val="26"/>
          <w:szCs w:val="26"/>
          <w:shd w:val="clear" w:color="auto" w:fill="FFFFFF"/>
          <w:lang w:val="en-US"/>
        </w:rPr>
        <w:t>Education</w:t>
      </w:r>
      <w:r w:rsidRPr="001C7AAF">
        <w:rPr>
          <w:color w:val="212121"/>
          <w:sz w:val="26"/>
          <w:szCs w:val="26"/>
          <w:shd w:val="clear" w:color="auto" w:fill="FFFFFF"/>
          <w:lang w:val="en-US"/>
        </w:rPr>
        <w:t xml:space="preserve">’ </w:t>
      </w:r>
      <w:r>
        <w:rPr>
          <w:color w:val="212121"/>
          <w:sz w:val="26"/>
          <w:szCs w:val="26"/>
          <w:shd w:val="clear" w:color="auto" w:fill="FFFFFF"/>
          <w:lang w:val="en-US"/>
        </w:rPr>
        <w:t>course</w:t>
      </w:r>
      <w:r w:rsidRPr="001C7AAF">
        <w:rPr>
          <w:color w:val="212121"/>
          <w:sz w:val="26"/>
          <w:szCs w:val="26"/>
          <w:shd w:val="clear" w:color="auto" w:fill="FFFFFF"/>
          <w:lang w:val="en-US"/>
        </w:rPr>
        <w:t xml:space="preserve">, or use distance technologies for organizing PT classes; </w:t>
      </w:r>
    </w:p>
    <w:p w14:paraId="50617B47" w14:textId="68A5F81F" w:rsidR="00CA322E" w:rsidRPr="00130675" w:rsidRDefault="003E77BF" w:rsidP="00005043">
      <w:pPr>
        <w:pStyle w:val="a3"/>
        <w:numPr>
          <w:ilvl w:val="1"/>
          <w:numId w:val="2"/>
        </w:numPr>
        <w:tabs>
          <w:tab w:val="left" w:pos="993"/>
          <w:tab w:val="left" w:pos="1560"/>
        </w:tabs>
        <w:suppressAutoHyphens/>
        <w:autoSpaceDE w:val="0"/>
        <w:autoSpaceDN w:val="0"/>
        <w:adjustRightInd w:val="0"/>
        <w:ind w:left="0" w:firstLine="993"/>
        <w:jc w:val="both"/>
        <w:rPr>
          <w:color w:val="212121"/>
          <w:sz w:val="26"/>
          <w:szCs w:val="26"/>
          <w:shd w:val="clear" w:color="auto" w:fill="FFFFFF"/>
          <w:lang w:val="en-US"/>
        </w:rPr>
      </w:pPr>
      <w:r>
        <w:rPr>
          <w:color w:val="212121"/>
          <w:sz w:val="26"/>
          <w:szCs w:val="26"/>
          <w:shd w:val="clear" w:color="auto" w:fill="FFFFFF"/>
          <w:lang w:val="en-US"/>
        </w:rPr>
        <w:t>organize</w:t>
      </w:r>
      <w:r w:rsidRPr="00130675">
        <w:rPr>
          <w:color w:val="212121"/>
          <w:sz w:val="26"/>
          <w:szCs w:val="26"/>
          <w:shd w:val="clear" w:color="auto" w:fill="FFFFFF"/>
          <w:lang w:val="en-US"/>
        </w:rPr>
        <w:t xml:space="preserve"> </w:t>
      </w:r>
      <w:r>
        <w:rPr>
          <w:color w:val="212121"/>
          <w:sz w:val="26"/>
          <w:szCs w:val="26"/>
          <w:shd w:val="clear" w:color="auto" w:fill="FFFFFF"/>
          <w:lang w:val="en-US"/>
        </w:rPr>
        <w:t>work</w:t>
      </w:r>
      <w:r w:rsidRPr="00130675">
        <w:rPr>
          <w:color w:val="212121"/>
          <w:sz w:val="26"/>
          <w:szCs w:val="26"/>
          <w:shd w:val="clear" w:color="auto" w:fill="FFFFFF"/>
          <w:lang w:val="en-US"/>
        </w:rPr>
        <w:t xml:space="preserve"> </w:t>
      </w:r>
      <w:r>
        <w:rPr>
          <w:color w:val="212121"/>
          <w:sz w:val="26"/>
          <w:szCs w:val="26"/>
          <w:shd w:val="clear" w:color="auto" w:fill="FFFFFF"/>
          <w:lang w:val="en-US"/>
        </w:rPr>
        <w:t>among</w:t>
      </w:r>
      <w:r w:rsidRPr="00130675">
        <w:rPr>
          <w:color w:val="212121"/>
          <w:sz w:val="26"/>
          <w:szCs w:val="26"/>
          <w:shd w:val="clear" w:color="auto" w:fill="FFFFFF"/>
          <w:lang w:val="en-US"/>
        </w:rPr>
        <w:t xml:space="preserve"> </w:t>
      </w:r>
      <w:r>
        <w:rPr>
          <w:color w:val="212121"/>
          <w:sz w:val="26"/>
          <w:szCs w:val="26"/>
          <w:shd w:val="clear" w:color="auto" w:fill="FFFFFF"/>
          <w:lang w:val="en-US"/>
        </w:rPr>
        <w:t>lecturers</w:t>
      </w:r>
      <w:r w:rsidRPr="00130675">
        <w:rPr>
          <w:color w:val="212121"/>
          <w:sz w:val="26"/>
          <w:szCs w:val="26"/>
          <w:shd w:val="clear" w:color="auto" w:fill="FFFFFF"/>
          <w:lang w:val="en-US"/>
        </w:rPr>
        <w:t xml:space="preserve"> </w:t>
      </w:r>
      <w:r>
        <w:rPr>
          <w:color w:val="212121"/>
          <w:sz w:val="26"/>
          <w:szCs w:val="26"/>
          <w:shd w:val="clear" w:color="auto" w:fill="FFFFFF"/>
          <w:lang w:val="en-US"/>
        </w:rPr>
        <w:t>so</w:t>
      </w:r>
      <w:r w:rsidRPr="00130675">
        <w:rPr>
          <w:color w:val="212121"/>
          <w:sz w:val="26"/>
          <w:szCs w:val="26"/>
          <w:shd w:val="clear" w:color="auto" w:fill="FFFFFF"/>
          <w:lang w:val="en-US"/>
        </w:rPr>
        <w:t xml:space="preserve"> </w:t>
      </w:r>
      <w:r>
        <w:rPr>
          <w:color w:val="212121"/>
          <w:sz w:val="26"/>
          <w:szCs w:val="26"/>
          <w:shd w:val="clear" w:color="auto" w:fill="FFFFFF"/>
          <w:lang w:val="en-US"/>
        </w:rPr>
        <w:t>as</w:t>
      </w:r>
      <w:r w:rsidRPr="00130675">
        <w:rPr>
          <w:color w:val="212121"/>
          <w:sz w:val="26"/>
          <w:szCs w:val="26"/>
          <w:shd w:val="clear" w:color="auto" w:fill="FFFFFF"/>
          <w:lang w:val="en-US"/>
        </w:rPr>
        <w:t xml:space="preserve"> </w:t>
      </w:r>
      <w:r>
        <w:rPr>
          <w:color w:val="212121"/>
          <w:sz w:val="26"/>
          <w:szCs w:val="26"/>
          <w:shd w:val="clear" w:color="auto" w:fill="FFFFFF"/>
          <w:lang w:val="en-US"/>
        </w:rPr>
        <w:t>to</w:t>
      </w:r>
      <w:r w:rsidRPr="00130675">
        <w:rPr>
          <w:color w:val="212121"/>
          <w:sz w:val="26"/>
          <w:szCs w:val="26"/>
          <w:shd w:val="clear" w:color="auto" w:fill="FFFFFF"/>
          <w:lang w:val="en-US"/>
        </w:rPr>
        <w:t xml:space="preserve"> </w:t>
      </w:r>
      <w:r>
        <w:rPr>
          <w:color w:val="212121"/>
          <w:sz w:val="26"/>
          <w:szCs w:val="26"/>
          <w:shd w:val="clear" w:color="auto" w:fill="FFFFFF"/>
          <w:lang w:val="en-US"/>
        </w:rPr>
        <w:t>adjust</w:t>
      </w:r>
      <w:r w:rsidRPr="00130675">
        <w:rPr>
          <w:color w:val="212121"/>
          <w:sz w:val="26"/>
          <w:szCs w:val="26"/>
          <w:shd w:val="clear" w:color="auto" w:fill="FFFFFF"/>
          <w:lang w:val="en-US"/>
        </w:rPr>
        <w:t xml:space="preserve"> </w:t>
      </w:r>
      <w:r>
        <w:rPr>
          <w:color w:val="212121"/>
          <w:sz w:val="26"/>
          <w:szCs w:val="26"/>
          <w:shd w:val="clear" w:color="auto" w:fill="FFFFFF"/>
          <w:lang w:val="en-US"/>
        </w:rPr>
        <w:t>evaluation</w:t>
      </w:r>
      <w:r w:rsidRPr="00130675">
        <w:rPr>
          <w:color w:val="212121"/>
          <w:sz w:val="26"/>
          <w:szCs w:val="26"/>
          <w:shd w:val="clear" w:color="auto" w:fill="FFFFFF"/>
          <w:lang w:val="en-US"/>
        </w:rPr>
        <w:t xml:space="preserve"> </w:t>
      </w:r>
      <w:r>
        <w:rPr>
          <w:color w:val="212121"/>
          <w:sz w:val="26"/>
          <w:szCs w:val="26"/>
          <w:shd w:val="clear" w:color="auto" w:fill="FFFFFF"/>
          <w:lang w:val="en-US"/>
        </w:rPr>
        <w:t>systems</w:t>
      </w:r>
      <w:r w:rsidRPr="00130675">
        <w:rPr>
          <w:color w:val="212121"/>
          <w:sz w:val="26"/>
          <w:szCs w:val="26"/>
          <w:shd w:val="clear" w:color="auto" w:fill="FFFFFF"/>
          <w:lang w:val="en-US"/>
        </w:rPr>
        <w:t xml:space="preserve"> </w:t>
      </w:r>
      <w:r>
        <w:rPr>
          <w:color w:val="212121"/>
          <w:sz w:val="26"/>
          <w:szCs w:val="26"/>
          <w:shd w:val="clear" w:color="auto" w:fill="FFFFFF"/>
          <w:lang w:val="en-US"/>
        </w:rPr>
        <w:t>for</w:t>
      </w:r>
      <w:r w:rsidRPr="00130675">
        <w:rPr>
          <w:color w:val="212121"/>
          <w:sz w:val="26"/>
          <w:szCs w:val="26"/>
          <w:shd w:val="clear" w:color="auto" w:fill="FFFFFF"/>
          <w:lang w:val="en-US"/>
        </w:rPr>
        <w:t xml:space="preserve"> </w:t>
      </w:r>
      <w:r>
        <w:rPr>
          <w:color w:val="212121"/>
          <w:sz w:val="26"/>
          <w:szCs w:val="26"/>
          <w:shd w:val="clear" w:color="auto" w:fill="FFFFFF"/>
          <w:lang w:val="en-US"/>
        </w:rPr>
        <w:t>courses</w:t>
      </w:r>
      <w:r w:rsidRPr="00130675">
        <w:rPr>
          <w:color w:val="212121"/>
          <w:sz w:val="26"/>
          <w:szCs w:val="26"/>
          <w:shd w:val="clear" w:color="auto" w:fill="FFFFFF"/>
          <w:lang w:val="en-US"/>
        </w:rPr>
        <w:t xml:space="preserve">, </w:t>
      </w:r>
      <w:r>
        <w:rPr>
          <w:color w:val="212121"/>
          <w:sz w:val="26"/>
          <w:szCs w:val="26"/>
          <w:shd w:val="clear" w:color="auto" w:fill="FFFFFF"/>
          <w:lang w:val="en-US"/>
        </w:rPr>
        <w:t>implemented</w:t>
      </w:r>
      <w:r w:rsidRPr="00130675">
        <w:rPr>
          <w:color w:val="212121"/>
          <w:sz w:val="26"/>
          <w:szCs w:val="26"/>
          <w:shd w:val="clear" w:color="auto" w:fill="FFFFFF"/>
          <w:lang w:val="en-US"/>
        </w:rPr>
        <w:t xml:space="preserve"> </w:t>
      </w:r>
      <w:r>
        <w:rPr>
          <w:color w:val="212121"/>
          <w:sz w:val="26"/>
          <w:szCs w:val="26"/>
          <w:shd w:val="clear" w:color="auto" w:fill="FFFFFF"/>
          <w:lang w:val="en-US"/>
        </w:rPr>
        <w:t>remotely</w:t>
      </w:r>
      <w:r w:rsidR="00130675" w:rsidRPr="00130675">
        <w:rPr>
          <w:color w:val="212121"/>
          <w:sz w:val="26"/>
          <w:szCs w:val="26"/>
          <w:shd w:val="clear" w:color="auto" w:fill="FFFFFF"/>
          <w:lang w:val="en-US"/>
        </w:rPr>
        <w:t xml:space="preserve">, </w:t>
      </w:r>
      <w:r w:rsidR="00130675">
        <w:rPr>
          <w:color w:val="212121"/>
          <w:sz w:val="26"/>
          <w:szCs w:val="26"/>
          <w:shd w:val="clear" w:color="auto" w:fill="FFFFFF"/>
          <w:lang w:val="en-US"/>
        </w:rPr>
        <w:t>in</w:t>
      </w:r>
      <w:r w:rsidR="00130675" w:rsidRPr="00130675">
        <w:rPr>
          <w:color w:val="212121"/>
          <w:sz w:val="26"/>
          <w:szCs w:val="26"/>
          <w:shd w:val="clear" w:color="auto" w:fill="FFFFFF"/>
          <w:lang w:val="en-US"/>
        </w:rPr>
        <w:t xml:space="preserve"> </w:t>
      </w:r>
      <w:r w:rsidR="00130675">
        <w:rPr>
          <w:color w:val="212121"/>
          <w:sz w:val="26"/>
          <w:szCs w:val="26"/>
          <w:shd w:val="clear" w:color="auto" w:fill="FFFFFF"/>
          <w:lang w:val="en-US"/>
        </w:rPr>
        <w:t>a</w:t>
      </w:r>
      <w:r w:rsidR="00130675" w:rsidRPr="00130675">
        <w:rPr>
          <w:color w:val="212121"/>
          <w:sz w:val="26"/>
          <w:szCs w:val="26"/>
          <w:shd w:val="clear" w:color="auto" w:fill="FFFFFF"/>
          <w:lang w:val="en-US"/>
        </w:rPr>
        <w:t xml:space="preserve"> </w:t>
      </w:r>
      <w:r w:rsidR="00130675">
        <w:rPr>
          <w:color w:val="212121"/>
          <w:sz w:val="26"/>
          <w:szCs w:val="26"/>
          <w:shd w:val="clear" w:color="auto" w:fill="FFFFFF"/>
          <w:lang w:val="en-US"/>
        </w:rPr>
        <w:t>way</w:t>
      </w:r>
      <w:r w:rsidR="00130675" w:rsidRPr="00130675">
        <w:rPr>
          <w:color w:val="212121"/>
          <w:sz w:val="26"/>
          <w:szCs w:val="26"/>
          <w:shd w:val="clear" w:color="auto" w:fill="FFFFFF"/>
          <w:lang w:val="en-US"/>
        </w:rPr>
        <w:t xml:space="preserve"> </w:t>
      </w:r>
      <w:r w:rsidR="00130675">
        <w:rPr>
          <w:color w:val="212121"/>
          <w:sz w:val="26"/>
          <w:szCs w:val="26"/>
          <w:shd w:val="clear" w:color="auto" w:fill="FFFFFF"/>
          <w:lang w:val="en-US"/>
        </w:rPr>
        <w:t>that</w:t>
      </w:r>
      <w:r w:rsidR="00130675" w:rsidRPr="00130675">
        <w:rPr>
          <w:color w:val="212121"/>
          <w:sz w:val="26"/>
          <w:szCs w:val="26"/>
          <w:shd w:val="clear" w:color="auto" w:fill="FFFFFF"/>
          <w:lang w:val="en-US"/>
        </w:rPr>
        <w:t xml:space="preserve"> </w:t>
      </w:r>
      <w:r w:rsidR="00130675">
        <w:rPr>
          <w:color w:val="212121"/>
          <w:sz w:val="26"/>
          <w:szCs w:val="26"/>
          <w:shd w:val="clear" w:color="auto" w:fill="FFFFFF"/>
          <w:lang w:val="en-US"/>
        </w:rPr>
        <w:t xml:space="preserve">it shall be possible to tally up the results of interim assessments without the use of proctoring, unless the absence of proctoring affects the quality of interim assessment processes;  </w:t>
      </w:r>
    </w:p>
    <w:p w14:paraId="668650EB" w14:textId="37B948BA" w:rsidR="003A1BA5" w:rsidRPr="00741EE2" w:rsidRDefault="00741EE2" w:rsidP="00005043">
      <w:pPr>
        <w:pStyle w:val="a3"/>
        <w:numPr>
          <w:ilvl w:val="1"/>
          <w:numId w:val="2"/>
        </w:numPr>
        <w:tabs>
          <w:tab w:val="left" w:pos="993"/>
          <w:tab w:val="left" w:pos="1560"/>
        </w:tabs>
        <w:suppressAutoHyphens/>
        <w:autoSpaceDE w:val="0"/>
        <w:autoSpaceDN w:val="0"/>
        <w:adjustRightInd w:val="0"/>
        <w:ind w:left="0" w:firstLine="993"/>
        <w:jc w:val="both"/>
        <w:rPr>
          <w:color w:val="212121"/>
          <w:sz w:val="26"/>
          <w:szCs w:val="26"/>
          <w:shd w:val="clear" w:color="auto" w:fill="FFFFFF"/>
          <w:lang w:val="en-US"/>
        </w:rPr>
      </w:pPr>
      <w:r>
        <w:rPr>
          <w:color w:val="212121"/>
          <w:sz w:val="26"/>
          <w:szCs w:val="26"/>
          <w:shd w:val="clear" w:color="auto" w:fill="FFFFFF"/>
          <w:lang w:val="en-US"/>
        </w:rPr>
        <w:t>plan</w:t>
      </w:r>
      <w:r w:rsidRPr="00741EE2">
        <w:rPr>
          <w:color w:val="212121"/>
          <w:sz w:val="26"/>
          <w:szCs w:val="26"/>
          <w:shd w:val="clear" w:color="auto" w:fill="FFFFFF"/>
          <w:lang w:val="en-US"/>
        </w:rPr>
        <w:t xml:space="preserve"> </w:t>
      </w:r>
      <w:r>
        <w:rPr>
          <w:color w:val="212121"/>
          <w:sz w:val="26"/>
          <w:szCs w:val="26"/>
          <w:shd w:val="clear" w:color="auto" w:fill="FFFFFF"/>
          <w:lang w:val="en-US"/>
        </w:rPr>
        <w:t>the provision of online</w:t>
      </w:r>
      <w:r w:rsidRPr="00741EE2">
        <w:rPr>
          <w:color w:val="212121"/>
          <w:sz w:val="26"/>
          <w:szCs w:val="26"/>
          <w:shd w:val="clear" w:color="auto" w:fill="FFFFFF"/>
          <w:lang w:val="en-US"/>
        </w:rPr>
        <w:t xml:space="preserve"> </w:t>
      </w:r>
      <w:r>
        <w:rPr>
          <w:color w:val="212121"/>
          <w:sz w:val="26"/>
          <w:szCs w:val="26"/>
          <w:shd w:val="clear" w:color="auto" w:fill="FFFFFF"/>
          <w:lang w:val="en-US"/>
        </w:rPr>
        <w:t>consultations</w:t>
      </w:r>
      <w:r w:rsidRPr="00741EE2">
        <w:rPr>
          <w:color w:val="212121"/>
          <w:sz w:val="26"/>
          <w:szCs w:val="26"/>
          <w:shd w:val="clear" w:color="auto" w:fill="FFFFFF"/>
          <w:lang w:val="en-US"/>
        </w:rPr>
        <w:t xml:space="preserve"> </w:t>
      </w:r>
      <w:r>
        <w:rPr>
          <w:color w:val="212121"/>
          <w:sz w:val="26"/>
          <w:szCs w:val="26"/>
          <w:shd w:val="clear" w:color="auto" w:fill="FFFFFF"/>
          <w:lang w:val="en-US"/>
        </w:rPr>
        <w:t>on the part of</w:t>
      </w:r>
      <w:r w:rsidRPr="00741EE2">
        <w:rPr>
          <w:color w:val="212121"/>
          <w:sz w:val="26"/>
          <w:szCs w:val="26"/>
          <w:shd w:val="clear" w:color="auto" w:fill="FFFFFF"/>
          <w:lang w:val="en-US"/>
        </w:rPr>
        <w:t xml:space="preserve"> </w:t>
      </w:r>
      <w:r w:rsidR="0018655A">
        <w:rPr>
          <w:color w:val="212121"/>
          <w:sz w:val="26"/>
          <w:szCs w:val="26"/>
          <w:shd w:val="clear" w:color="auto" w:fill="FFFFFF"/>
          <w:lang w:val="en-US"/>
        </w:rPr>
        <w:t>lecturer</w:t>
      </w:r>
      <w:r>
        <w:rPr>
          <w:color w:val="212121"/>
          <w:sz w:val="26"/>
          <w:szCs w:val="26"/>
          <w:shd w:val="clear" w:color="auto" w:fill="FFFFFF"/>
          <w:lang w:val="en-US"/>
        </w:rPr>
        <w:t>s</w:t>
      </w:r>
      <w:r w:rsidRPr="00741EE2">
        <w:rPr>
          <w:color w:val="212121"/>
          <w:sz w:val="26"/>
          <w:szCs w:val="26"/>
          <w:shd w:val="clear" w:color="auto" w:fill="FFFFFF"/>
          <w:lang w:val="en-US"/>
        </w:rPr>
        <w:t xml:space="preserve">, </w:t>
      </w:r>
      <w:r>
        <w:rPr>
          <w:color w:val="212121"/>
          <w:sz w:val="26"/>
          <w:szCs w:val="26"/>
          <w:shd w:val="clear" w:color="auto" w:fill="FFFFFF"/>
          <w:lang w:val="en-US"/>
        </w:rPr>
        <w:t>with</w:t>
      </w:r>
      <w:r w:rsidRPr="00741EE2">
        <w:rPr>
          <w:color w:val="212121"/>
          <w:sz w:val="26"/>
          <w:szCs w:val="26"/>
          <w:shd w:val="clear" w:color="auto" w:fill="FFFFFF"/>
          <w:lang w:val="en-US"/>
        </w:rPr>
        <w:t xml:space="preserve"> </w:t>
      </w:r>
      <w:r>
        <w:rPr>
          <w:color w:val="212121"/>
          <w:sz w:val="26"/>
          <w:szCs w:val="26"/>
          <w:shd w:val="clear" w:color="auto" w:fill="FFFFFF"/>
          <w:lang w:val="en-US"/>
        </w:rPr>
        <w:t>the</w:t>
      </w:r>
      <w:r w:rsidRPr="00741EE2">
        <w:rPr>
          <w:color w:val="212121"/>
          <w:sz w:val="26"/>
          <w:szCs w:val="26"/>
          <w:shd w:val="clear" w:color="auto" w:fill="FFFFFF"/>
          <w:lang w:val="en-US"/>
        </w:rPr>
        <w:t xml:space="preserve"> </w:t>
      </w:r>
      <w:r>
        <w:rPr>
          <w:color w:val="212121"/>
          <w:sz w:val="26"/>
          <w:szCs w:val="26"/>
          <w:shd w:val="clear" w:color="auto" w:fill="FFFFFF"/>
          <w:lang w:val="en-US"/>
        </w:rPr>
        <w:t>obligatory</w:t>
      </w:r>
      <w:r w:rsidRPr="00741EE2">
        <w:rPr>
          <w:color w:val="212121"/>
          <w:sz w:val="26"/>
          <w:szCs w:val="26"/>
          <w:shd w:val="clear" w:color="auto" w:fill="FFFFFF"/>
          <w:lang w:val="en-US"/>
        </w:rPr>
        <w:t xml:space="preserve"> </w:t>
      </w:r>
      <w:r>
        <w:rPr>
          <w:color w:val="212121"/>
          <w:sz w:val="26"/>
          <w:szCs w:val="26"/>
          <w:shd w:val="clear" w:color="auto" w:fill="FFFFFF"/>
          <w:lang w:val="en-US"/>
        </w:rPr>
        <w:t>publishing</w:t>
      </w:r>
      <w:r w:rsidRPr="00741EE2">
        <w:rPr>
          <w:color w:val="212121"/>
          <w:sz w:val="26"/>
          <w:szCs w:val="26"/>
          <w:shd w:val="clear" w:color="auto" w:fill="FFFFFF"/>
          <w:lang w:val="en-US"/>
        </w:rPr>
        <w:t xml:space="preserve"> </w:t>
      </w:r>
      <w:r>
        <w:rPr>
          <w:color w:val="212121"/>
          <w:sz w:val="26"/>
          <w:szCs w:val="26"/>
          <w:shd w:val="clear" w:color="auto" w:fill="FFFFFF"/>
          <w:lang w:val="en-US"/>
        </w:rPr>
        <w:t>of</w:t>
      </w:r>
      <w:r w:rsidRPr="00741EE2">
        <w:rPr>
          <w:color w:val="212121"/>
          <w:sz w:val="26"/>
          <w:szCs w:val="26"/>
          <w:shd w:val="clear" w:color="auto" w:fill="FFFFFF"/>
          <w:lang w:val="en-US"/>
        </w:rPr>
        <w:t xml:space="preserve"> </w:t>
      </w:r>
      <w:r>
        <w:rPr>
          <w:color w:val="212121"/>
          <w:sz w:val="26"/>
          <w:szCs w:val="26"/>
          <w:shd w:val="clear" w:color="auto" w:fill="FFFFFF"/>
          <w:lang w:val="en-US"/>
        </w:rPr>
        <w:t>information</w:t>
      </w:r>
      <w:r w:rsidRPr="00741EE2">
        <w:rPr>
          <w:color w:val="212121"/>
          <w:sz w:val="26"/>
          <w:szCs w:val="26"/>
          <w:shd w:val="clear" w:color="auto" w:fill="FFFFFF"/>
          <w:lang w:val="en-US"/>
        </w:rPr>
        <w:t xml:space="preserve"> </w:t>
      </w:r>
      <w:r>
        <w:rPr>
          <w:color w:val="212121"/>
          <w:sz w:val="26"/>
          <w:szCs w:val="26"/>
          <w:shd w:val="clear" w:color="auto" w:fill="FFFFFF"/>
          <w:lang w:val="en-US"/>
        </w:rPr>
        <w:t>about</w:t>
      </w:r>
      <w:r w:rsidRPr="00741EE2">
        <w:rPr>
          <w:color w:val="212121"/>
          <w:sz w:val="26"/>
          <w:szCs w:val="26"/>
          <w:shd w:val="clear" w:color="auto" w:fill="FFFFFF"/>
          <w:lang w:val="en-US"/>
        </w:rPr>
        <w:t xml:space="preserve"> </w:t>
      </w:r>
      <w:r>
        <w:rPr>
          <w:color w:val="212121"/>
          <w:sz w:val="26"/>
          <w:szCs w:val="26"/>
          <w:shd w:val="clear" w:color="auto" w:fill="FFFFFF"/>
          <w:lang w:val="en-US"/>
        </w:rPr>
        <w:t>time</w:t>
      </w:r>
      <w:r w:rsidRPr="00741EE2">
        <w:rPr>
          <w:color w:val="212121"/>
          <w:sz w:val="26"/>
          <w:szCs w:val="26"/>
          <w:shd w:val="clear" w:color="auto" w:fill="FFFFFF"/>
          <w:lang w:val="en-US"/>
        </w:rPr>
        <w:t xml:space="preserve"> </w:t>
      </w:r>
      <w:r>
        <w:rPr>
          <w:color w:val="212121"/>
          <w:sz w:val="26"/>
          <w:szCs w:val="26"/>
          <w:shd w:val="clear" w:color="auto" w:fill="FFFFFF"/>
          <w:lang w:val="en-US"/>
        </w:rPr>
        <w:t>and</w:t>
      </w:r>
      <w:r w:rsidRPr="00741EE2">
        <w:rPr>
          <w:color w:val="212121"/>
          <w:sz w:val="26"/>
          <w:szCs w:val="26"/>
          <w:shd w:val="clear" w:color="auto" w:fill="FFFFFF"/>
          <w:lang w:val="en-US"/>
        </w:rPr>
        <w:t xml:space="preserve"> </w:t>
      </w:r>
      <w:r>
        <w:rPr>
          <w:color w:val="212121"/>
          <w:sz w:val="26"/>
          <w:szCs w:val="26"/>
          <w:shd w:val="clear" w:color="auto" w:fill="FFFFFF"/>
          <w:lang w:val="en-US"/>
        </w:rPr>
        <w:t>technology</w:t>
      </w:r>
      <w:r w:rsidRPr="00741EE2">
        <w:rPr>
          <w:color w:val="212121"/>
          <w:sz w:val="26"/>
          <w:szCs w:val="26"/>
          <w:shd w:val="clear" w:color="auto" w:fill="FFFFFF"/>
          <w:lang w:val="en-US"/>
        </w:rPr>
        <w:t xml:space="preserve"> </w:t>
      </w:r>
      <w:r>
        <w:rPr>
          <w:color w:val="212121"/>
          <w:sz w:val="26"/>
          <w:szCs w:val="26"/>
          <w:shd w:val="clear" w:color="auto" w:fill="FFFFFF"/>
          <w:lang w:val="en-US"/>
        </w:rPr>
        <w:t>for</w:t>
      </w:r>
      <w:r w:rsidRPr="00741EE2">
        <w:rPr>
          <w:color w:val="212121"/>
          <w:sz w:val="26"/>
          <w:szCs w:val="26"/>
          <w:shd w:val="clear" w:color="auto" w:fill="FFFFFF"/>
          <w:lang w:val="en-US"/>
        </w:rPr>
        <w:t xml:space="preserve"> </w:t>
      </w:r>
      <w:r>
        <w:rPr>
          <w:color w:val="212121"/>
          <w:sz w:val="26"/>
          <w:szCs w:val="26"/>
          <w:shd w:val="clear" w:color="auto" w:fill="FFFFFF"/>
          <w:lang w:val="en-US"/>
        </w:rPr>
        <w:t xml:space="preserve">consultations on </w:t>
      </w:r>
      <w:r w:rsidR="0018655A">
        <w:rPr>
          <w:sz w:val="26"/>
          <w:szCs w:val="26"/>
          <w:lang w:val="en-US"/>
        </w:rPr>
        <w:t>lecturer</w:t>
      </w:r>
      <w:r>
        <w:rPr>
          <w:color w:val="212121"/>
          <w:sz w:val="26"/>
          <w:szCs w:val="26"/>
          <w:shd w:val="clear" w:color="auto" w:fill="FFFFFF"/>
          <w:lang w:val="en-US"/>
        </w:rPr>
        <w:t xml:space="preserve">s’ personal webpages on the HSE University’s corporate site (portal) by way of reserving the time slot for the consultation in RUZ;  </w:t>
      </w:r>
      <w:r w:rsidRPr="00741EE2">
        <w:rPr>
          <w:color w:val="212121"/>
          <w:sz w:val="26"/>
          <w:szCs w:val="26"/>
          <w:shd w:val="clear" w:color="auto" w:fill="FFFFFF"/>
          <w:lang w:val="en-US"/>
        </w:rPr>
        <w:t xml:space="preserve"> </w:t>
      </w:r>
    </w:p>
    <w:p w14:paraId="6018E744" w14:textId="54FF6F87" w:rsidR="00621DF5" w:rsidRPr="00741EE2" w:rsidRDefault="00741EE2" w:rsidP="00621DF5">
      <w:pPr>
        <w:pStyle w:val="a3"/>
        <w:numPr>
          <w:ilvl w:val="1"/>
          <w:numId w:val="2"/>
        </w:numPr>
        <w:tabs>
          <w:tab w:val="left" w:pos="993"/>
          <w:tab w:val="left" w:pos="1560"/>
        </w:tabs>
        <w:suppressAutoHyphens/>
        <w:autoSpaceDE w:val="0"/>
        <w:autoSpaceDN w:val="0"/>
        <w:adjustRightInd w:val="0"/>
        <w:ind w:left="0" w:firstLine="993"/>
        <w:jc w:val="both"/>
        <w:rPr>
          <w:color w:val="212121"/>
          <w:sz w:val="26"/>
          <w:szCs w:val="26"/>
          <w:shd w:val="clear" w:color="auto" w:fill="FFFFFF"/>
          <w:lang w:val="en-US"/>
        </w:rPr>
      </w:pPr>
      <w:r>
        <w:rPr>
          <w:sz w:val="26"/>
          <w:szCs w:val="26"/>
          <w:lang w:val="en-US"/>
        </w:rPr>
        <w:t xml:space="preserve"> </w:t>
      </w:r>
      <w:proofErr w:type="gramStart"/>
      <w:r>
        <w:rPr>
          <w:sz w:val="26"/>
          <w:szCs w:val="26"/>
          <w:lang w:val="en-US"/>
        </w:rPr>
        <w:t>deny</w:t>
      </w:r>
      <w:proofErr w:type="gramEnd"/>
      <w:r>
        <w:rPr>
          <w:sz w:val="26"/>
          <w:szCs w:val="26"/>
          <w:lang w:val="en-US"/>
        </w:rPr>
        <w:t xml:space="preserve"> access to the University’s facilities and buildings for external learners, who have registered for open optional courses or other University’s courses; organize their instruction with the application of distance technologies. </w:t>
      </w:r>
    </w:p>
    <w:p w14:paraId="029CCD66" w14:textId="42A9A378" w:rsidR="00EF7F1A" w:rsidRDefault="0018655A" w:rsidP="00750068">
      <w:pPr>
        <w:pStyle w:val="a3"/>
        <w:numPr>
          <w:ilvl w:val="0"/>
          <w:numId w:val="2"/>
        </w:numPr>
        <w:tabs>
          <w:tab w:val="left" w:pos="1134"/>
        </w:tabs>
        <w:suppressAutoHyphens/>
        <w:ind w:left="0" w:firstLine="709"/>
        <w:jc w:val="both"/>
        <w:rPr>
          <w:sz w:val="26"/>
          <w:szCs w:val="26"/>
        </w:rPr>
      </w:pPr>
      <w:r>
        <w:rPr>
          <w:sz w:val="26"/>
          <w:szCs w:val="26"/>
          <w:lang w:val="en-US"/>
        </w:rPr>
        <w:t xml:space="preserve">Lecturers shall </w:t>
      </w:r>
      <w:r w:rsidR="00EF7F1A">
        <w:rPr>
          <w:sz w:val="26"/>
          <w:szCs w:val="26"/>
        </w:rPr>
        <w:t>:</w:t>
      </w:r>
    </w:p>
    <w:p w14:paraId="54807E12" w14:textId="51479BD2" w:rsidR="00EF7F1A" w:rsidRPr="0018655A" w:rsidRDefault="00FC6517" w:rsidP="00EF7F1A">
      <w:pPr>
        <w:pStyle w:val="a3"/>
        <w:numPr>
          <w:ilvl w:val="1"/>
          <w:numId w:val="2"/>
        </w:numPr>
        <w:tabs>
          <w:tab w:val="left" w:pos="993"/>
          <w:tab w:val="left" w:pos="1560"/>
        </w:tabs>
        <w:suppressAutoHyphens/>
        <w:autoSpaceDE w:val="0"/>
        <w:autoSpaceDN w:val="0"/>
        <w:adjustRightInd w:val="0"/>
        <w:ind w:left="0" w:firstLine="993"/>
        <w:jc w:val="both"/>
        <w:rPr>
          <w:sz w:val="26"/>
          <w:szCs w:val="26"/>
          <w:lang w:val="en-US"/>
        </w:rPr>
      </w:pPr>
      <w:r>
        <w:rPr>
          <w:sz w:val="26"/>
          <w:szCs w:val="26"/>
          <w:lang w:val="en-US"/>
        </w:rPr>
        <w:t>allow</w:t>
      </w:r>
      <w:r w:rsidRPr="0018655A">
        <w:rPr>
          <w:sz w:val="26"/>
          <w:szCs w:val="26"/>
          <w:lang w:val="en-US"/>
        </w:rPr>
        <w:t xml:space="preserve"> </w:t>
      </w:r>
      <w:r>
        <w:rPr>
          <w:sz w:val="26"/>
          <w:szCs w:val="26"/>
          <w:lang w:val="en-US"/>
        </w:rPr>
        <w:t>to</w:t>
      </w:r>
      <w:r w:rsidRPr="0018655A">
        <w:rPr>
          <w:sz w:val="26"/>
          <w:szCs w:val="26"/>
          <w:lang w:val="en-US"/>
        </w:rPr>
        <w:t xml:space="preserve"> </w:t>
      </w:r>
      <w:r>
        <w:rPr>
          <w:sz w:val="26"/>
          <w:szCs w:val="26"/>
          <w:lang w:val="en-US"/>
        </w:rPr>
        <w:t>suspend</w:t>
      </w:r>
      <w:r w:rsidRPr="0018655A">
        <w:rPr>
          <w:sz w:val="26"/>
          <w:szCs w:val="26"/>
          <w:lang w:val="en-US"/>
        </w:rPr>
        <w:t xml:space="preserve"> </w:t>
      </w:r>
      <w:r>
        <w:rPr>
          <w:sz w:val="26"/>
          <w:szCs w:val="26"/>
          <w:lang w:val="en-US"/>
        </w:rPr>
        <w:t>the</w:t>
      </w:r>
      <w:r w:rsidRPr="0018655A">
        <w:rPr>
          <w:sz w:val="26"/>
          <w:szCs w:val="26"/>
          <w:lang w:val="en-US"/>
        </w:rPr>
        <w:t xml:space="preserve"> </w:t>
      </w:r>
      <w:r>
        <w:rPr>
          <w:sz w:val="26"/>
          <w:szCs w:val="26"/>
          <w:lang w:val="en-US"/>
        </w:rPr>
        <w:t>conduct</w:t>
      </w:r>
      <w:r w:rsidRPr="0018655A">
        <w:rPr>
          <w:sz w:val="26"/>
          <w:szCs w:val="26"/>
          <w:lang w:val="en-US"/>
        </w:rPr>
        <w:t xml:space="preserve"> </w:t>
      </w:r>
      <w:r>
        <w:rPr>
          <w:sz w:val="26"/>
          <w:szCs w:val="26"/>
          <w:lang w:val="en-US"/>
        </w:rPr>
        <w:t>of</w:t>
      </w:r>
      <w:r w:rsidRPr="0018655A">
        <w:rPr>
          <w:sz w:val="26"/>
          <w:szCs w:val="26"/>
          <w:lang w:val="en-US"/>
        </w:rPr>
        <w:t xml:space="preserve"> </w:t>
      </w:r>
      <w:r>
        <w:rPr>
          <w:sz w:val="26"/>
          <w:szCs w:val="26"/>
          <w:lang w:val="en-US"/>
        </w:rPr>
        <w:t>classes</w:t>
      </w:r>
      <w:r w:rsidRPr="0018655A">
        <w:rPr>
          <w:sz w:val="26"/>
          <w:szCs w:val="26"/>
          <w:lang w:val="en-US"/>
        </w:rPr>
        <w:t xml:space="preserve"> </w:t>
      </w:r>
      <w:r>
        <w:rPr>
          <w:sz w:val="26"/>
          <w:szCs w:val="26"/>
          <w:lang w:val="en-US"/>
        </w:rPr>
        <w:t>if</w:t>
      </w:r>
      <w:r w:rsidRPr="0018655A">
        <w:rPr>
          <w:sz w:val="26"/>
          <w:szCs w:val="26"/>
          <w:lang w:val="en-US"/>
        </w:rPr>
        <w:t xml:space="preserve"> </w:t>
      </w:r>
      <w:r>
        <w:rPr>
          <w:sz w:val="26"/>
          <w:szCs w:val="26"/>
          <w:lang w:val="en-US"/>
        </w:rPr>
        <w:t>there</w:t>
      </w:r>
      <w:r w:rsidRPr="0018655A">
        <w:rPr>
          <w:sz w:val="26"/>
          <w:szCs w:val="26"/>
          <w:lang w:val="en-US"/>
        </w:rPr>
        <w:t xml:space="preserve"> </w:t>
      </w:r>
      <w:r>
        <w:rPr>
          <w:sz w:val="26"/>
          <w:szCs w:val="26"/>
          <w:lang w:val="en-US"/>
        </w:rPr>
        <w:t>are</w:t>
      </w:r>
      <w:r w:rsidRPr="0018655A">
        <w:rPr>
          <w:sz w:val="26"/>
          <w:szCs w:val="26"/>
          <w:lang w:val="en-US"/>
        </w:rPr>
        <w:t xml:space="preserve"> </w:t>
      </w:r>
      <w:r>
        <w:rPr>
          <w:sz w:val="26"/>
          <w:szCs w:val="26"/>
          <w:lang w:val="en-US"/>
        </w:rPr>
        <w:t>any</w:t>
      </w:r>
      <w:r w:rsidRPr="0018655A">
        <w:rPr>
          <w:sz w:val="26"/>
          <w:szCs w:val="26"/>
          <w:lang w:val="en-US"/>
        </w:rPr>
        <w:t xml:space="preserve"> </w:t>
      </w:r>
      <w:r>
        <w:rPr>
          <w:sz w:val="26"/>
          <w:szCs w:val="26"/>
          <w:lang w:val="en-US"/>
        </w:rPr>
        <w:t>students</w:t>
      </w:r>
      <w:r w:rsidRPr="0018655A">
        <w:rPr>
          <w:sz w:val="26"/>
          <w:szCs w:val="26"/>
          <w:lang w:val="en-US"/>
        </w:rPr>
        <w:t xml:space="preserve"> </w:t>
      </w:r>
      <w:r>
        <w:rPr>
          <w:sz w:val="26"/>
          <w:szCs w:val="26"/>
          <w:lang w:val="en-US"/>
        </w:rPr>
        <w:t>present</w:t>
      </w:r>
      <w:r w:rsidRPr="0018655A">
        <w:rPr>
          <w:sz w:val="26"/>
          <w:szCs w:val="26"/>
          <w:lang w:val="en-US"/>
        </w:rPr>
        <w:t xml:space="preserve"> </w:t>
      </w:r>
      <w:r>
        <w:rPr>
          <w:sz w:val="26"/>
          <w:szCs w:val="26"/>
          <w:lang w:val="en-US"/>
        </w:rPr>
        <w:t>in</w:t>
      </w:r>
      <w:r w:rsidRPr="0018655A">
        <w:rPr>
          <w:sz w:val="26"/>
          <w:szCs w:val="26"/>
          <w:lang w:val="en-US"/>
        </w:rPr>
        <w:t xml:space="preserve"> </w:t>
      </w:r>
      <w:r>
        <w:rPr>
          <w:sz w:val="26"/>
          <w:szCs w:val="26"/>
          <w:lang w:val="en-US"/>
        </w:rPr>
        <w:t>a</w:t>
      </w:r>
      <w:r w:rsidRPr="0018655A">
        <w:rPr>
          <w:sz w:val="26"/>
          <w:szCs w:val="26"/>
          <w:lang w:val="en-US"/>
        </w:rPr>
        <w:t xml:space="preserve"> </w:t>
      </w:r>
      <w:r>
        <w:rPr>
          <w:sz w:val="26"/>
          <w:szCs w:val="26"/>
          <w:lang w:val="en-US"/>
        </w:rPr>
        <w:t>classroom</w:t>
      </w:r>
      <w:r w:rsidRPr="0018655A">
        <w:rPr>
          <w:sz w:val="26"/>
          <w:szCs w:val="26"/>
          <w:lang w:val="en-US"/>
        </w:rPr>
        <w:t xml:space="preserve"> </w:t>
      </w:r>
      <w:r>
        <w:rPr>
          <w:sz w:val="26"/>
          <w:szCs w:val="26"/>
          <w:lang w:val="en-US"/>
        </w:rPr>
        <w:t>who</w:t>
      </w:r>
      <w:r w:rsidRPr="0018655A">
        <w:rPr>
          <w:sz w:val="26"/>
          <w:szCs w:val="26"/>
          <w:lang w:val="en-US"/>
        </w:rPr>
        <w:t xml:space="preserve"> </w:t>
      </w:r>
      <w:r>
        <w:rPr>
          <w:sz w:val="26"/>
          <w:szCs w:val="26"/>
          <w:lang w:val="en-US"/>
        </w:rPr>
        <w:t>do</w:t>
      </w:r>
      <w:r w:rsidRPr="0018655A">
        <w:rPr>
          <w:sz w:val="26"/>
          <w:szCs w:val="26"/>
          <w:lang w:val="en-US"/>
        </w:rPr>
        <w:t xml:space="preserve"> </w:t>
      </w:r>
      <w:r>
        <w:rPr>
          <w:sz w:val="26"/>
          <w:szCs w:val="26"/>
          <w:lang w:val="en-US"/>
        </w:rPr>
        <w:t>not</w:t>
      </w:r>
      <w:r w:rsidRPr="0018655A">
        <w:rPr>
          <w:sz w:val="26"/>
          <w:szCs w:val="26"/>
          <w:lang w:val="en-US"/>
        </w:rPr>
        <w:t xml:space="preserve"> </w:t>
      </w:r>
      <w:r>
        <w:rPr>
          <w:sz w:val="26"/>
          <w:szCs w:val="26"/>
          <w:lang w:val="en-US"/>
        </w:rPr>
        <w:t>use</w:t>
      </w:r>
      <w:r w:rsidRPr="0018655A">
        <w:rPr>
          <w:sz w:val="26"/>
          <w:szCs w:val="26"/>
          <w:lang w:val="en-US"/>
        </w:rPr>
        <w:t xml:space="preserve"> </w:t>
      </w:r>
      <w:r>
        <w:rPr>
          <w:sz w:val="26"/>
          <w:szCs w:val="26"/>
          <w:lang w:val="en-US"/>
        </w:rPr>
        <w:t>personal</w:t>
      </w:r>
      <w:r w:rsidRPr="0018655A">
        <w:rPr>
          <w:sz w:val="26"/>
          <w:szCs w:val="26"/>
          <w:lang w:val="en-US"/>
        </w:rPr>
        <w:t xml:space="preserve"> </w:t>
      </w:r>
      <w:r>
        <w:rPr>
          <w:sz w:val="26"/>
          <w:szCs w:val="26"/>
          <w:lang w:val="en-US"/>
        </w:rPr>
        <w:t>protection</w:t>
      </w:r>
      <w:r w:rsidRPr="0018655A">
        <w:rPr>
          <w:sz w:val="26"/>
          <w:szCs w:val="26"/>
          <w:lang w:val="en-US"/>
        </w:rPr>
        <w:t xml:space="preserve"> </w:t>
      </w:r>
      <w:r>
        <w:rPr>
          <w:sz w:val="26"/>
          <w:szCs w:val="26"/>
          <w:lang w:val="en-US"/>
        </w:rPr>
        <w:t>equipment</w:t>
      </w:r>
      <w:r w:rsidRPr="0018655A">
        <w:rPr>
          <w:sz w:val="26"/>
          <w:szCs w:val="26"/>
          <w:lang w:val="en-US"/>
        </w:rPr>
        <w:t xml:space="preserve"> (</w:t>
      </w:r>
      <w:r>
        <w:rPr>
          <w:sz w:val="26"/>
          <w:szCs w:val="26"/>
          <w:lang w:val="en-US"/>
        </w:rPr>
        <w:t>i</w:t>
      </w:r>
      <w:r w:rsidRPr="0018655A">
        <w:rPr>
          <w:sz w:val="26"/>
          <w:szCs w:val="26"/>
          <w:lang w:val="en-US"/>
        </w:rPr>
        <w:t>.</w:t>
      </w:r>
      <w:r>
        <w:rPr>
          <w:sz w:val="26"/>
          <w:szCs w:val="26"/>
          <w:lang w:val="en-US"/>
        </w:rPr>
        <w:t>e</w:t>
      </w:r>
      <w:r w:rsidRPr="0018655A">
        <w:rPr>
          <w:sz w:val="26"/>
          <w:szCs w:val="26"/>
          <w:lang w:val="en-US"/>
        </w:rPr>
        <w:t xml:space="preserve">., </w:t>
      </w:r>
      <w:r>
        <w:rPr>
          <w:sz w:val="26"/>
          <w:szCs w:val="26"/>
          <w:lang w:val="en-US"/>
        </w:rPr>
        <w:t>masks</w:t>
      </w:r>
      <w:r w:rsidRPr="0018655A">
        <w:rPr>
          <w:sz w:val="26"/>
          <w:szCs w:val="26"/>
          <w:lang w:val="en-US"/>
        </w:rPr>
        <w:t xml:space="preserve">, </w:t>
      </w:r>
      <w:r>
        <w:rPr>
          <w:sz w:val="26"/>
          <w:szCs w:val="26"/>
          <w:lang w:val="en-US"/>
        </w:rPr>
        <w:t>respirators</w:t>
      </w:r>
      <w:r w:rsidRPr="0018655A">
        <w:rPr>
          <w:sz w:val="26"/>
          <w:szCs w:val="26"/>
          <w:lang w:val="en-US"/>
        </w:rPr>
        <w:t xml:space="preserve">) </w:t>
      </w:r>
      <w:r>
        <w:rPr>
          <w:sz w:val="26"/>
          <w:szCs w:val="26"/>
          <w:lang w:val="en-US"/>
        </w:rPr>
        <w:t>or</w:t>
      </w:r>
      <w:r w:rsidRPr="0018655A">
        <w:rPr>
          <w:sz w:val="26"/>
          <w:szCs w:val="26"/>
          <w:lang w:val="en-US"/>
        </w:rPr>
        <w:t xml:space="preserve"> </w:t>
      </w:r>
      <w:r>
        <w:rPr>
          <w:sz w:val="26"/>
          <w:szCs w:val="26"/>
          <w:lang w:val="en-US"/>
        </w:rPr>
        <w:t>if</w:t>
      </w:r>
      <w:r w:rsidRPr="0018655A">
        <w:rPr>
          <w:sz w:val="26"/>
          <w:szCs w:val="26"/>
          <w:lang w:val="en-US"/>
        </w:rPr>
        <w:t xml:space="preserve"> </w:t>
      </w:r>
      <w:r>
        <w:rPr>
          <w:sz w:val="26"/>
          <w:szCs w:val="26"/>
          <w:lang w:val="en-US"/>
        </w:rPr>
        <w:t>their</w:t>
      </w:r>
      <w:r w:rsidRPr="0018655A">
        <w:rPr>
          <w:sz w:val="26"/>
          <w:szCs w:val="26"/>
          <w:lang w:val="en-US"/>
        </w:rPr>
        <w:t xml:space="preserve"> </w:t>
      </w:r>
      <w:r>
        <w:rPr>
          <w:sz w:val="26"/>
          <w:szCs w:val="26"/>
          <w:lang w:val="en-US"/>
        </w:rPr>
        <w:t>masks</w:t>
      </w:r>
      <w:r w:rsidRPr="0018655A">
        <w:rPr>
          <w:sz w:val="26"/>
          <w:szCs w:val="26"/>
          <w:lang w:val="en-US"/>
        </w:rPr>
        <w:t>/</w:t>
      </w:r>
      <w:r>
        <w:rPr>
          <w:sz w:val="26"/>
          <w:szCs w:val="26"/>
          <w:lang w:val="en-US"/>
        </w:rPr>
        <w:t>respirators</w:t>
      </w:r>
      <w:r w:rsidRPr="0018655A">
        <w:rPr>
          <w:sz w:val="26"/>
          <w:szCs w:val="26"/>
          <w:lang w:val="en-US"/>
        </w:rPr>
        <w:t xml:space="preserve">  </w:t>
      </w:r>
      <w:r>
        <w:rPr>
          <w:sz w:val="26"/>
          <w:szCs w:val="26"/>
          <w:lang w:val="en-US"/>
        </w:rPr>
        <w:t>do</w:t>
      </w:r>
      <w:r w:rsidRPr="0018655A">
        <w:rPr>
          <w:sz w:val="26"/>
          <w:szCs w:val="26"/>
          <w:lang w:val="en-US"/>
        </w:rPr>
        <w:t xml:space="preserve"> </w:t>
      </w:r>
      <w:r>
        <w:rPr>
          <w:sz w:val="26"/>
          <w:szCs w:val="26"/>
          <w:lang w:val="en-US"/>
        </w:rPr>
        <w:t>not</w:t>
      </w:r>
      <w:r w:rsidRPr="0018655A">
        <w:rPr>
          <w:sz w:val="26"/>
          <w:szCs w:val="26"/>
          <w:lang w:val="en-US"/>
        </w:rPr>
        <w:t xml:space="preserve"> </w:t>
      </w:r>
      <w:r>
        <w:rPr>
          <w:sz w:val="26"/>
          <w:szCs w:val="26"/>
          <w:lang w:val="en-US"/>
        </w:rPr>
        <w:t>protect</w:t>
      </w:r>
      <w:r w:rsidRPr="0018655A">
        <w:rPr>
          <w:sz w:val="26"/>
          <w:szCs w:val="26"/>
          <w:lang w:val="en-US"/>
        </w:rPr>
        <w:t xml:space="preserve"> </w:t>
      </w:r>
      <w:r>
        <w:rPr>
          <w:sz w:val="26"/>
          <w:szCs w:val="26"/>
          <w:lang w:val="en-US"/>
        </w:rPr>
        <w:t>their</w:t>
      </w:r>
      <w:r w:rsidRPr="0018655A">
        <w:rPr>
          <w:sz w:val="26"/>
          <w:szCs w:val="26"/>
          <w:lang w:val="en-US"/>
        </w:rPr>
        <w:t xml:space="preserve"> </w:t>
      </w:r>
      <w:r>
        <w:rPr>
          <w:sz w:val="26"/>
          <w:szCs w:val="26"/>
          <w:lang w:val="en-US"/>
        </w:rPr>
        <w:t>respiratory</w:t>
      </w:r>
      <w:r w:rsidRPr="0018655A">
        <w:rPr>
          <w:sz w:val="26"/>
          <w:szCs w:val="26"/>
          <w:lang w:val="en-US"/>
        </w:rPr>
        <w:t xml:space="preserve"> </w:t>
      </w:r>
      <w:r>
        <w:rPr>
          <w:sz w:val="26"/>
          <w:szCs w:val="26"/>
          <w:lang w:val="en-US"/>
        </w:rPr>
        <w:t>organs</w:t>
      </w:r>
      <w:r w:rsidRPr="0018655A">
        <w:rPr>
          <w:sz w:val="26"/>
          <w:szCs w:val="26"/>
          <w:lang w:val="en-US"/>
        </w:rPr>
        <w:t xml:space="preserve">, </w:t>
      </w:r>
      <w:r>
        <w:rPr>
          <w:sz w:val="26"/>
          <w:szCs w:val="26"/>
          <w:lang w:val="en-US"/>
        </w:rPr>
        <w:t>with</w:t>
      </w:r>
      <w:r w:rsidRPr="0018655A">
        <w:rPr>
          <w:sz w:val="26"/>
          <w:szCs w:val="26"/>
          <w:lang w:val="en-US"/>
        </w:rPr>
        <w:t xml:space="preserve"> </w:t>
      </w:r>
      <w:r>
        <w:rPr>
          <w:sz w:val="26"/>
          <w:szCs w:val="26"/>
          <w:lang w:val="en-US"/>
        </w:rPr>
        <w:t>the</w:t>
      </w:r>
      <w:r w:rsidRPr="0018655A">
        <w:rPr>
          <w:sz w:val="26"/>
          <w:szCs w:val="26"/>
          <w:lang w:val="en-US"/>
        </w:rPr>
        <w:t xml:space="preserve"> </w:t>
      </w:r>
      <w:r>
        <w:rPr>
          <w:sz w:val="26"/>
          <w:szCs w:val="26"/>
          <w:lang w:val="en-US"/>
        </w:rPr>
        <w:t>grounds</w:t>
      </w:r>
      <w:r w:rsidRPr="0018655A">
        <w:rPr>
          <w:sz w:val="26"/>
          <w:szCs w:val="26"/>
          <w:lang w:val="en-US"/>
        </w:rPr>
        <w:t xml:space="preserve"> </w:t>
      </w:r>
      <w:r>
        <w:rPr>
          <w:sz w:val="26"/>
          <w:szCs w:val="26"/>
          <w:lang w:val="en-US"/>
        </w:rPr>
        <w:t>for</w:t>
      </w:r>
      <w:r w:rsidRPr="0018655A">
        <w:rPr>
          <w:sz w:val="26"/>
          <w:szCs w:val="26"/>
          <w:lang w:val="en-US"/>
        </w:rPr>
        <w:t xml:space="preserve"> </w:t>
      </w:r>
      <w:r>
        <w:rPr>
          <w:sz w:val="26"/>
          <w:szCs w:val="26"/>
          <w:lang w:val="en-US"/>
        </w:rPr>
        <w:t>cutting</w:t>
      </w:r>
      <w:r w:rsidRPr="0018655A">
        <w:rPr>
          <w:sz w:val="26"/>
          <w:szCs w:val="26"/>
          <w:lang w:val="en-US"/>
        </w:rPr>
        <w:t xml:space="preserve"> </w:t>
      </w:r>
      <w:r>
        <w:rPr>
          <w:sz w:val="26"/>
          <w:szCs w:val="26"/>
          <w:lang w:val="en-US"/>
        </w:rPr>
        <w:t>a</w:t>
      </w:r>
      <w:r w:rsidRPr="0018655A">
        <w:rPr>
          <w:sz w:val="26"/>
          <w:szCs w:val="26"/>
          <w:lang w:val="en-US"/>
        </w:rPr>
        <w:t xml:space="preserve"> </w:t>
      </w:r>
      <w:r>
        <w:rPr>
          <w:sz w:val="26"/>
          <w:szCs w:val="26"/>
          <w:lang w:val="en-US"/>
        </w:rPr>
        <w:t>class</w:t>
      </w:r>
      <w:r w:rsidRPr="0018655A">
        <w:rPr>
          <w:sz w:val="26"/>
          <w:szCs w:val="26"/>
          <w:lang w:val="en-US"/>
        </w:rPr>
        <w:t xml:space="preserve"> </w:t>
      </w:r>
      <w:r>
        <w:rPr>
          <w:sz w:val="26"/>
          <w:szCs w:val="26"/>
          <w:lang w:val="en-US"/>
        </w:rPr>
        <w:t>short</w:t>
      </w:r>
      <w:r w:rsidRPr="0018655A">
        <w:rPr>
          <w:sz w:val="26"/>
          <w:szCs w:val="26"/>
          <w:lang w:val="en-US"/>
        </w:rPr>
        <w:t xml:space="preserve"> </w:t>
      </w:r>
      <w:r>
        <w:rPr>
          <w:sz w:val="26"/>
          <w:szCs w:val="26"/>
          <w:lang w:val="en-US"/>
        </w:rPr>
        <w:t>explained</w:t>
      </w:r>
      <w:r w:rsidRPr="0018655A">
        <w:rPr>
          <w:sz w:val="26"/>
          <w:szCs w:val="26"/>
          <w:lang w:val="en-US"/>
        </w:rPr>
        <w:t xml:space="preserve">; </w:t>
      </w:r>
    </w:p>
    <w:p w14:paraId="5B4F7F2C" w14:textId="6673E63F" w:rsidR="00EF7F1A" w:rsidRPr="00F230DD" w:rsidRDefault="00F230DD" w:rsidP="00EF7F1A">
      <w:pPr>
        <w:pStyle w:val="a3"/>
        <w:numPr>
          <w:ilvl w:val="1"/>
          <w:numId w:val="2"/>
        </w:numPr>
        <w:tabs>
          <w:tab w:val="left" w:pos="993"/>
          <w:tab w:val="left" w:pos="1560"/>
        </w:tabs>
        <w:suppressAutoHyphens/>
        <w:autoSpaceDE w:val="0"/>
        <w:autoSpaceDN w:val="0"/>
        <w:adjustRightInd w:val="0"/>
        <w:ind w:left="0" w:firstLine="993"/>
        <w:jc w:val="both"/>
        <w:rPr>
          <w:sz w:val="26"/>
          <w:szCs w:val="26"/>
          <w:lang w:val="en-US"/>
        </w:rPr>
      </w:pPr>
      <w:r>
        <w:rPr>
          <w:sz w:val="26"/>
          <w:szCs w:val="26"/>
          <w:lang w:val="en-US"/>
        </w:rPr>
        <w:t>during</w:t>
      </w:r>
      <w:r w:rsidRPr="00F230DD">
        <w:rPr>
          <w:sz w:val="26"/>
          <w:szCs w:val="26"/>
          <w:lang w:val="en-US"/>
        </w:rPr>
        <w:t xml:space="preserve"> </w:t>
      </w:r>
      <w:r>
        <w:rPr>
          <w:sz w:val="26"/>
          <w:szCs w:val="26"/>
          <w:lang w:val="en-US"/>
        </w:rPr>
        <w:t>foreign</w:t>
      </w:r>
      <w:r w:rsidRPr="00F230DD">
        <w:rPr>
          <w:sz w:val="26"/>
          <w:szCs w:val="26"/>
          <w:lang w:val="en-US"/>
        </w:rPr>
        <w:t xml:space="preserve"> </w:t>
      </w:r>
      <w:r>
        <w:rPr>
          <w:sz w:val="26"/>
          <w:szCs w:val="26"/>
          <w:lang w:val="en-US"/>
        </w:rPr>
        <w:t>language</w:t>
      </w:r>
      <w:r w:rsidRPr="00F230DD">
        <w:rPr>
          <w:sz w:val="26"/>
          <w:szCs w:val="26"/>
          <w:lang w:val="en-US"/>
        </w:rPr>
        <w:t xml:space="preserve"> </w:t>
      </w:r>
      <w:r>
        <w:rPr>
          <w:sz w:val="26"/>
          <w:szCs w:val="26"/>
          <w:lang w:val="en-US"/>
        </w:rPr>
        <w:t>classes</w:t>
      </w:r>
      <w:r w:rsidRPr="00F230DD">
        <w:rPr>
          <w:sz w:val="26"/>
          <w:szCs w:val="26"/>
          <w:lang w:val="en-US"/>
        </w:rPr>
        <w:t xml:space="preserve">, </w:t>
      </w:r>
      <w:r>
        <w:rPr>
          <w:sz w:val="26"/>
          <w:szCs w:val="26"/>
          <w:lang w:val="en-US"/>
        </w:rPr>
        <w:t>students</w:t>
      </w:r>
      <w:r w:rsidRPr="00F230DD">
        <w:rPr>
          <w:sz w:val="26"/>
          <w:szCs w:val="26"/>
          <w:lang w:val="en-US"/>
        </w:rPr>
        <w:t xml:space="preserve"> </w:t>
      </w:r>
      <w:r>
        <w:rPr>
          <w:sz w:val="26"/>
          <w:szCs w:val="26"/>
          <w:lang w:val="en-US"/>
        </w:rPr>
        <w:t>may</w:t>
      </w:r>
      <w:r w:rsidRPr="00F230DD">
        <w:rPr>
          <w:sz w:val="26"/>
          <w:szCs w:val="26"/>
          <w:lang w:val="en-US"/>
        </w:rPr>
        <w:t xml:space="preserve"> </w:t>
      </w:r>
      <w:r>
        <w:rPr>
          <w:sz w:val="26"/>
          <w:szCs w:val="26"/>
          <w:lang w:val="en-US"/>
        </w:rPr>
        <w:t>be</w:t>
      </w:r>
      <w:r w:rsidRPr="00F230DD">
        <w:rPr>
          <w:sz w:val="26"/>
          <w:szCs w:val="26"/>
          <w:lang w:val="en-US"/>
        </w:rPr>
        <w:t xml:space="preserve"> </w:t>
      </w:r>
      <w:r>
        <w:rPr>
          <w:sz w:val="26"/>
          <w:szCs w:val="26"/>
          <w:lang w:val="en-US"/>
        </w:rPr>
        <w:t>allowed</w:t>
      </w:r>
      <w:r w:rsidRPr="00F230DD">
        <w:rPr>
          <w:sz w:val="26"/>
          <w:szCs w:val="26"/>
          <w:lang w:val="en-US"/>
        </w:rPr>
        <w:t xml:space="preserve"> </w:t>
      </w:r>
      <w:r>
        <w:rPr>
          <w:sz w:val="26"/>
          <w:szCs w:val="26"/>
          <w:lang w:val="en-US"/>
        </w:rPr>
        <w:t>to</w:t>
      </w:r>
      <w:r w:rsidRPr="00F230DD">
        <w:rPr>
          <w:sz w:val="26"/>
          <w:szCs w:val="26"/>
          <w:lang w:val="en-US"/>
        </w:rPr>
        <w:t xml:space="preserve"> </w:t>
      </w:r>
      <w:r>
        <w:rPr>
          <w:sz w:val="26"/>
          <w:szCs w:val="26"/>
          <w:lang w:val="en-US"/>
        </w:rPr>
        <w:t>take</w:t>
      </w:r>
      <w:r w:rsidRPr="00F230DD">
        <w:rPr>
          <w:sz w:val="26"/>
          <w:szCs w:val="26"/>
          <w:lang w:val="en-US"/>
        </w:rPr>
        <w:t xml:space="preserve"> </w:t>
      </w:r>
      <w:r>
        <w:rPr>
          <w:sz w:val="26"/>
          <w:szCs w:val="26"/>
          <w:lang w:val="en-US"/>
        </w:rPr>
        <w:t>their</w:t>
      </w:r>
      <w:r w:rsidRPr="00F230DD">
        <w:rPr>
          <w:sz w:val="26"/>
          <w:szCs w:val="26"/>
          <w:lang w:val="en-US"/>
        </w:rPr>
        <w:t xml:space="preserve"> </w:t>
      </w:r>
      <w:r>
        <w:rPr>
          <w:sz w:val="26"/>
          <w:szCs w:val="26"/>
          <w:lang w:val="en-US"/>
        </w:rPr>
        <w:t>face</w:t>
      </w:r>
      <w:r w:rsidRPr="00F230DD">
        <w:rPr>
          <w:sz w:val="26"/>
          <w:szCs w:val="26"/>
          <w:lang w:val="en-US"/>
        </w:rPr>
        <w:t xml:space="preserve"> </w:t>
      </w:r>
      <w:r>
        <w:rPr>
          <w:sz w:val="26"/>
          <w:szCs w:val="26"/>
          <w:lang w:val="en-US"/>
        </w:rPr>
        <w:t>coverings</w:t>
      </w:r>
      <w:r w:rsidRPr="00F230DD">
        <w:rPr>
          <w:sz w:val="26"/>
          <w:szCs w:val="26"/>
          <w:lang w:val="en-US"/>
        </w:rPr>
        <w:t xml:space="preserve"> </w:t>
      </w:r>
      <w:r>
        <w:rPr>
          <w:sz w:val="26"/>
          <w:szCs w:val="26"/>
          <w:lang w:val="en-US"/>
        </w:rPr>
        <w:t>off</w:t>
      </w:r>
      <w:r w:rsidRPr="00F230DD">
        <w:rPr>
          <w:sz w:val="26"/>
          <w:szCs w:val="26"/>
          <w:lang w:val="en-US"/>
        </w:rPr>
        <w:t xml:space="preserve"> </w:t>
      </w:r>
      <w:r>
        <w:rPr>
          <w:sz w:val="26"/>
          <w:szCs w:val="26"/>
          <w:lang w:val="en-US"/>
        </w:rPr>
        <w:t>for</w:t>
      </w:r>
      <w:r w:rsidRPr="00F230DD">
        <w:rPr>
          <w:sz w:val="26"/>
          <w:szCs w:val="26"/>
          <w:lang w:val="en-US"/>
        </w:rPr>
        <w:t xml:space="preserve"> </w:t>
      </w:r>
      <w:r>
        <w:rPr>
          <w:sz w:val="26"/>
          <w:szCs w:val="26"/>
          <w:lang w:val="en-US"/>
        </w:rPr>
        <w:t>a</w:t>
      </w:r>
      <w:r w:rsidRPr="00F230DD">
        <w:rPr>
          <w:sz w:val="26"/>
          <w:szCs w:val="26"/>
          <w:lang w:val="en-US"/>
        </w:rPr>
        <w:t xml:space="preserve"> </w:t>
      </w:r>
      <w:r>
        <w:rPr>
          <w:sz w:val="26"/>
          <w:szCs w:val="26"/>
          <w:lang w:val="en-US"/>
        </w:rPr>
        <w:t>brief</w:t>
      </w:r>
      <w:r w:rsidRPr="00F230DD">
        <w:rPr>
          <w:sz w:val="26"/>
          <w:szCs w:val="26"/>
          <w:lang w:val="en-US"/>
        </w:rPr>
        <w:t xml:space="preserve"> </w:t>
      </w:r>
      <w:r>
        <w:rPr>
          <w:sz w:val="26"/>
          <w:szCs w:val="26"/>
          <w:lang w:val="en-US"/>
        </w:rPr>
        <w:t>period</w:t>
      </w:r>
      <w:r w:rsidRPr="00F230DD">
        <w:rPr>
          <w:sz w:val="26"/>
          <w:szCs w:val="26"/>
          <w:lang w:val="en-US"/>
        </w:rPr>
        <w:t xml:space="preserve"> </w:t>
      </w:r>
      <w:r>
        <w:rPr>
          <w:sz w:val="26"/>
          <w:szCs w:val="26"/>
          <w:lang w:val="en-US"/>
        </w:rPr>
        <w:t>while</w:t>
      </w:r>
      <w:r w:rsidRPr="00F230DD">
        <w:rPr>
          <w:sz w:val="26"/>
          <w:szCs w:val="26"/>
          <w:lang w:val="en-US"/>
        </w:rPr>
        <w:t xml:space="preserve"> </w:t>
      </w:r>
      <w:r>
        <w:rPr>
          <w:sz w:val="26"/>
          <w:szCs w:val="26"/>
          <w:lang w:val="en-US"/>
        </w:rPr>
        <w:t>giving</w:t>
      </w:r>
      <w:r w:rsidRPr="00F230DD">
        <w:rPr>
          <w:sz w:val="26"/>
          <w:szCs w:val="26"/>
          <w:lang w:val="en-US"/>
        </w:rPr>
        <w:t xml:space="preserve"> </w:t>
      </w:r>
      <w:r>
        <w:rPr>
          <w:sz w:val="26"/>
          <w:szCs w:val="26"/>
          <w:lang w:val="en-US"/>
        </w:rPr>
        <w:t>their</w:t>
      </w:r>
      <w:r w:rsidRPr="00F230DD">
        <w:rPr>
          <w:sz w:val="26"/>
          <w:szCs w:val="26"/>
          <w:lang w:val="en-US"/>
        </w:rPr>
        <w:t xml:space="preserve"> </w:t>
      </w:r>
      <w:r>
        <w:rPr>
          <w:sz w:val="26"/>
          <w:szCs w:val="26"/>
          <w:lang w:val="en-US"/>
        </w:rPr>
        <w:t>answers</w:t>
      </w:r>
      <w:r w:rsidRPr="00F230DD">
        <w:rPr>
          <w:sz w:val="26"/>
          <w:szCs w:val="26"/>
          <w:lang w:val="en-US"/>
        </w:rPr>
        <w:t xml:space="preserve"> </w:t>
      </w:r>
      <w:r>
        <w:rPr>
          <w:sz w:val="26"/>
          <w:szCs w:val="26"/>
          <w:lang w:val="en-US"/>
        </w:rPr>
        <w:t>to</w:t>
      </w:r>
      <w:r w:rsidRPr="00F230DD">
        <w:rPr>
          <w:sz w:val="26"/>
          <w:szCs w:val="26"/>
          <w:lang w:val="en-US"/>
        </w:rPr>
        <w:t xml:space="preserve"> </w:t>
      </w:r>
      <w:r w:rsidR="0018655A">
        <w:rPr>
          <w:sz w:val="26"/>
          <w:szCs w:val="26"/>
          <w:lang w:val="en-US"/>
        </w:rPr>
        <w:t>lecturers</w:t>
      </w:r>
      <w:r w:rsidRPr="00F230DD">
        <w:rPr>
          <w:sz w:val="26"/>
          <w:szCs w:val="26"/>
          <w:lang w:val="en-US"/>
        </w:rPr>
        <w:t xml:space="preserve">’ </w:t>
      </w:r>
      <w:r>
        <w:rPr>
          <w:sz w:val="26"/>
          <w:szCs w:val="26"/>
          <w:lang w:val="en-US"/>
        </w:rPr>
        <w:t>questions</w:t>
      </w:r>
      <w:r w:rsidRPr="00F230DD">
        <w:rPr>
          <w:sz w:val="26"/>
          <w:szCs w:val="26"/>
          <w:lang w:val="en-US"/>
        </w:rPr>
        <w:t xml:space="preserve"> </w:t>
      </w:r>
      <w:r>
        <w:rPr>
          <w:sz w:val="26"/>
          <w:szCs w:val="26"/>
          <w:lang w:val="en-US"/>
        </w:rPr>
        <w:t>provided</w:t>
      </w:r>
      <w:r w:rsidRPr="00F230DD">
        <w:rPr>
          <w:sz w:val="26"/>
          <w:szCs w:val="26"/>
          <w:lang w:val="en-US"/>
        </w:rPr>
        <w:t xml:space="preserve"> </w:t>
      </w:r>
      <w:r>
        <w:rPr>
          <w:sz w:val="26"/>
          <w:szCs w:val="26"/>
          <w:lang w:val="en-US"/>
        </w:rPr>
        <w:t>that</w:t>
      </w:r>
      <w:r w:rsidRPr="00F230DD">
        <w:rPr>
          <w:sz w:val="26"/>
          <w:szCs w:val="26"/>
          <w:lang w:val="en-US"/>
        </w:rPr>
        <w:t xml:space="preserve"> </w:t>
      </w:r>
      <w:r w:rsidR="0018655A">
        <w:rPr>
          <w:sz w:val="26"/>
          <w:szCs w:val="26"/>
          <w:lang w:val="en-US"/>
        </w:rPr>
        <w:t>lecturer</w:t>
      </w:r>
      <w:r>
        <w:rPr>
          <w:sz w:val="26"/>
          <w:szCs w:val="26"/>
          <w:lang w:val="en-US"/>
        </w:rPr>
        <w:t>s</w:t>
      </w:r>
      <w:r w:rsidRPr="00F230DD">
        <w:rPr>
          <w:sz w:val="26"/>
          <w:szCs w:val="26"/>
          <w:lang w:val="en-US"/>
        </w:rPr>
        <w:t xml:space="preserve"> </w:t>
      </w:r>
      <w:r w:rsidR="00830226">
        <w:rPr>
          <w:sz w:val="26"/>
          <w:szCs w:val="26"/>
          <w:lang w:val="en-US"/>
        </w:rPr>
        <w:t xml:space="preserve">need to </w:t>
      </w:r>
      <w:r>
        <w:rPr>
          <w:sz w:val="26"/>
          <w:szCs w:val="26"/>
          <w:lang w:val="en-US"/>
        </w:rPr>
        <w:t>watch</w:t>
      </w:r>
      <w:r w:rsidRPr="00F230DD">
        <w:rPr>
          <w:sz w:val="26"/>
          <w:szCs w:val="26"/>
          <w:lang w:val="en-US"/>
        </w:rPr>
        <w:t xml:space="preserve"> </w:t>
      </w:r>
      <w:r>
        <w:rPr>
          <w:sz w:val="26"/>
          <w:szCs w:val="26"/>
          <w:lang w:val="en-US"/>
        </w:rPr>
        <w:t>students</w:t>
      </w:r>
      <w:r w:rsidRPr="00F230DD">
        <w:rPr>
          <w:sz w:val="26"/>
          <w:szCs w:val="26"/>
          <w:lang w:val="en-US"/>
        </w:rPr>
        <w:t xml:space="preserve">’ </w:t>
      </w:r>
      <w:r>
        <w:rPr>
          <w:sz w:val="26"/>
          <w:szCs w:val="26"/>
          <w:lang w:val="en-US"/>
        </w:rPr>
        <w:t>a</w:t>
      </w:r>
      <w:bookmarkStart w:id="1" w:name="_GoBack"/>
      <w:bookmarkEnd w:id="1"/>
      <w:r>
        <w:rPr>
          <w:sz w:val="26"/>
          <w:szCs w:val="26"/>
          <w:lang w:val="en-US"/>
        </w:rPr>
        <w:t>rticulation</w:t>
      </w:r>
      <w:r w:rsidRPr="00F230DD">
        <w:rPr>
          <w:sz w:val="26"/>
          <w:szCs w:val="26"/>
          <w:lang w:val="en-US"/>
        </w:rPr>
        <w:t xml:space="preserve"> </w:t>
      </w:r>
      <w:r w:rsidR="00830226">
        <w:rPr>
          <w:sz w:val="26"/>
          <w:szCs w:val="26"/>
          <w:lang w:val="en-US"/>
        </w:rPr>
        <w:t>for the evaluation of answers provided</w:t>
      </w:r>
      <w:r w:rsidRPr="00F230DD">
        <w:rPr>
          <w:sz w:val="26"/>
          <w:szCs w:val="26"/>
          <w:lang w:val="en-US"/>
        </w:rPr>
        <w:t xml:space="preserve">;  </w:t>
      </w:r>
    </w:p>
    <w:p w14:paraId="0507E085" w14:textId="5BD59711" w:rsidR="00537611" w:rsidRPr="0058424A" w:rsidRDefault="0058424A" w:rsidP="00EF7F1A">
      <w:pPr>
        <w:pStyle w:val="a3"/>
        <w:numPr>
          <w:ilvl w:val="1"/>
          <w:numId w:val="2"/>
        </w:numPr>
        <w:tabs>
          <w:tab w:val="left" w:pos="993"/>
          <w:tab w:val="left" w:pos="1560"/>
        </w:tabs>
        <w:suppressAutoHyphens/>
        <w:autoSpaceDE w:val="0"/>
        <w:autoSpaceDN w:val="0"/>
        <w:adjustRightInd w:val="0"/>
        <w:ind w:left="0" w:firstLine="993"/>
        <w:jc w:val="both"/>
        <w:rPr>
          <w:sz w:val="26"/>
          <w:szCs w:val="26"/>
          <w:lang w:val="en-US"/>
        </w:rPr>
      </w:pPr>
      <w:r>
        <w:rPr>
          <w:sz w:val="26"/>
          <w:szCs w:val="26"/>
          <w:lang w:val="en-US"/>
        </w:rPr>
        <w:t>when</w:t>
      </w:r>
      <w:r w:rsidRPr="0058424A">
        <w:rPr>
          <w:sz w:val="26"/>
          <w:szCs w:val="26"/>
          <w:lang w:val="en-US"/>
        </w:rPr>
        <w:t xml:space="preserve"> </w:t>
      </w:r>
      <w:r>
        <w:rPr>
          <w:sz w:val="26"/>
          <w:szCs w:val="26"/>
          <w:lang w:val="en-US"/>
        </w:rPr>
        <w:t>implementing</w:t>
      </w:r>
      <w:r w:rsidRPr="0058424A">
        <w:rPr>
          <w:sz w:val="26"/>
          <w:szCs w:val="26"/>
          <w:lang w:val="en-US"/>
        </w:rPr>
        <w:t xml:space="preserve"> </w:t>
      </w:r>
      <w:r>
        <w:rPr>
          <w:sz w:val="26"/>
          <w:szCs w:val="26"/>
          <w:lang w:val="en-US"/>
        </w:rPr>
        <w:t>courses</w:t>
      </w:r>
      <w:r w:rsidRPr="0058424A">
        <w:rPr>
          <w:sz w:val="26"/>
          <w:szCs w:val="26"/>
          <w:lang w:val="en-US"/>
        </w:rPr>
        <w:t xml:space="preserve"> </w:t>
      </w:r>
      <w:r>
        <w:rPr>
          <w:sz w:val="26"/>
          <w:szCs w:val="26"/>
          <w:lang w:val="en-US"/>
        </w:rPr>
        <w:t>in</w:t>
      </w:r>
      <w:r w:rsidRPr="0058424A">
        <w:rPr>
          <w:sz w:val="26"/>
          <w:szCs w:val="26"/>
          <w:lang w:val="en-US"/>
        </w:rPr>
        <w:t xml:space="preserve"> </w:t>
      </w:r>
      <w:r>
        <w:rPr>
          <w:sz w:val="26"/>
          <w:szCs w:val="26"/>
          <w:lang w:val="en-US"/>
        </w:rPr>
        <w:t>an</w:t>
      </w:r>
      <w:r w:rsidRPr="0058424A">
        <w:rPr>
          <w:sz w:val="26"/>
          <w:szCs w:val="26"/>
          <w:lang w:val="en-US"/>
        </w:rPr>
        <w:t xml:space="preserve"> </w:t>
      </w:r>
      <w:r>
        <w:rPr>
          <w:sz w:val="26"/>
          <w:szCs w:val="26"/>
          <w:lang w:val="en-US"/>
        </w:rPr>
        <w:t>asynchronous</w:t>
      </w:r>
      <w:r w:rsidRPr="0058424A">
        <w:rPr>
          <w:sz w:val="26"/>
          <w:szCs w:val="26"/>
          <w:lang w:val="en-US"/>
        </w:rPr>
        <w:t xml:space="preserve"> </w:t>
      </w:r>
      <w:r>
        <w:rPr>
          <w:sz w:val="26"/>
          <w:szCs w:val="26"/>
          <w:lang w:val="en-US"/>
        </w:rPr>
        <w:t>format</w:t>
      </w:r>
      <w:r w:rsidRPr="0058424A">
        <w:rPr>
          <w:sz w:val="26"/>
          <w:szCs w:val="26"/>
          <w:lang w:val="en-US"/>
        </w:rPr>
        <w:t xml:space="preserve">, </w:t>
      </w:r>
      <w:r>
        <w:rPr>
          <w:sz w:val="26"/>
          <w:szCs w:val="26"/>
          <w:lang w:val="en-US"/>
        </w:rPr>
        <w:t>consultations</w:t>
      </w:r>
      <w:r w:rsidRPr="0058424A">
        <w:rPr>
          <w:sz w:val="26"/>
          <w:szCs w:val="26"/>
          <w:lang w:val="en-US"/>
        </w:rPr>
        <w:t xml:space="preserve"> </w:t>
      </w:r>
      <w:r>
        <w:rPr>
          <w:sz w:val="26"/>
          <w:szCs w:val="26"/>
          <w:lang w:val="en-US"/>
        </w:rPr>
        <w:t>for</w:t>
      </w:r>
      <w:r w:rsidRPr="0058424A">
        <w:rPr>
          <w:sz w:val="26"/>
          <w:szCs w:val="26"/>
          <w:lang w:val="en-US"/>
        </w:rPr>
        <w:t xml:space="preserve"> </w:t>
      </w:r>
      <w:r>
        <w:rPr>
          <w:sz w:val="26"/>
          <w:szCs w:val="26"/>
          <w:lang w:val="en-US"/>
        </w:rPr>
        <w:t>students</w:t>
      </w:r>
      <w:r w:rsidRPr="0058424A">
        <w:rPr>
          <w:sz w:val="26"/>
          <w:szCs w:val="26"/>
          <w:lang w:val="en-US"/>
        </w:rPr>
        <w:t xml:space="preserve"> </w:t>
      </w:r>
      <w:r>
        <w:rPr>
          <w:sz w:val="26"/>
          <w:szCs w:val="26"/>
          <w:lang w:val="en-US"/>
        </w:rPr>
        <w:t>must</w:t>
      </w:r>
      <w:r w:rsidRPr="0058424A">
        <w:rPr>
          <w:sz w:val="26"/>
          <w:szCs w:val="26"/>
          <w:lang w:val="en-US"/>
        </w:rPr>
        <w:t xml:space="preserve"> </w:t>
      </w:r>
      <w:r>
        <w:rPr>
          <w:sz w:val="26"/>
          <w:szCs w:val="26"/>
          <w:lang w:val="en-US"/>
        </w:rPr>
        <w:t>be</w:t>
      </w:r>
      <w:r w:rsidRPr="0058424A">
        <w:rPr>
          <w:sz w:val="26"/>
          <w:szCs w:val="26"/>
          <w:lang w:val="en-US"/>
        </w:rPr>
        <w:t xml:space="preserve"> </w:t>
      </w:r>
      <w:r>
        <w:rPr>
          <w:sz w:val="26"/>
          <w:szCs w:val="26"/>
          <w:lang w:val="en-US"/>
        </w:rPr>
        <w:t>planned</w:t>
      </w:r>
      <w:r w:rsidRPr="0058424A">
        <w:rPr>
          <w:sz w:val="26"/>
          <w:szCs w:val="26"/>
          <w:lang w:val="en-US"/>
        </w:rPr>
        <w:t xml:space="preserve"> </w:t>
      </w:r>
      <w:r>
        <w:rPr>
          <w:sz w:val="26"/>
          <w:szCs w:val="26"/>
          <w:lang w:val="en-US"/>
        </w:rPr>
        <w:t>and</w:t>
      </w:r>
      <w:r w:rsidRPr="0058424A">
        <w:rPr>
          <w:sz w:val="26"/>
          <w:szCs w:val="26"/>
          <w:lang w:val="en-US"/>
        </w:rPr>
        <w:t xml:space="preserve"> </w:t>
      </w:r>
      <w:r>
        <w:rPr>
          <w:sz w:val="26"/>
          <w:szCs w:val="26"/>
          <w:lang w:val="en-US"/>
        </w:rPr>
        <w:t>provided</w:t>
      </w:r>
      <w:r w:rsidRPr="0058424A">
        <w:rPr>
          <w:sz w:val="26"/>
          <w:szCs w:val="26"/>
          <w:lang w:val="en-US"/>
        </w:rPr>
        <w:t xml:space="preserve"> </w:t>
      </w:r>
      <w:r>
        <w:rPr>
          <w:sz w:val="26"/>
          <w:szCs w:val="26"/>
          <w:lang w:val="en-US"/>
        </w:rPr>
        <w:t>with</w:t>
      </w:r>
      <w:r w:rsidRPr="0058424A">
        <w:rPr>
          <w:sz w:val="26"/>
          <w:szCs w:val="26"/>
          <w:lang w:val="en-US"/>
        </w:rPr>
        <w:t xml:space="preserve"> </w:t>
      </w:r>
      <w:r>
        <w:rPr>
          <w:sz w:val="26"/>
          <w:szCs w:val="26"/>
          <w:lang w:val="en-US"/>
        </w:rPr>
        <w:t>the</w:t>
      </w:r>
      <w:r w:rsidRPr="0058424A">
        <w:rPr>
          <w:sz w:val="26"/>
          <w:szCs w:val="26"/>
          <w:lang w:val="en-US"/>
        </w:rPr>
        <w:t xml:space="preserve"> </w:t>
      </w:r>
      <w:r>
        <w:rPr>
          <w:sz w:val="26"/>
          <w:szCs w:val="26"/>
          <w:lang w:val="en-US"/>
        </w:rPr>
        <w:t>use</w:t>
      </w:r>
      <w:r w:rsidRPr="0058424A">
        <w:rPr>
          <w:sz w:val="26"/>
          <w:szCs w:val="26"/>
          <w:lang w:val="en-US"/>
        </w:rPr>
        <w:t xml:space="preserve"> </w:t>
      </w:r>
      <w:r>
        <w:rPr>
          <w:sz w:val="26"/>
          <w:szCs w:val="26"/>
          <w:lang w:val="en-US"/>
        </w:rPr>
        <w:t>of</w:t>
      </w:r>
      <w:r w:rsidRPr="0058424A">
        <w:rPr>
          <w:sz w:val="26"/>
          <w:szCs w:val="26"/>
          <w:lang w:val="en-US"/>
        </w:rPr>
        <w:t xml:space="preserve"> </w:t>
      </w:r>
      <w:r>
        <w:rPr>
          <w:sz w:val="26"/>
          <w:szCs w:val="26"/>
          <w:lang w:val="en-US"/>
        </w:rPr>
        <w:t>chat</w:t>
      </w:r>
      <w:r w:rsidRPr="0058424A">
        <w:rPr>
          <w:sz w:val="26"/>
          <w:szCs w:val="26"/>
          <w:lang w:val="en-US"/>
        </w:rPr>
        <w:t xml:space="preserve">, forums, </w:t>
      </w:r>
      <w:r>
        <w:rPr>
          <w:sz w:val="26"/>
          <w:szCs w:val="26"/>
          <w:lang w:val="en-US"/>
        </w:rPr>
        <w:t>the</w:t>
      </w:r>
      <w:r w:rsidRPr="0058424A">
        <w:rPr>
          <w:sz w:val="26"/>
          <w:szCs w:val="26"/>
          <w:lang w:val="en-US"/>
        </w:rPr>
        <w:t xml:space="preserve"> </w:t>
      </w:r>
      <w:r>
        <w:rPr>
          <w:sz w:val="26"/>
          <w:szCs w:val="26"/>
          <w:lang w:val="en-US"/>
        </w:rPr>
        <w:t>exchange</w:t>
      </w:r>
      <w:r w:rsidRPr="0058424A">
        <w:rPr>
          <w:sz w:val="26"/>
          <w:szCs w:val="26"/>
          <w:lang w:val="en-US"/>
        </w:rPr>
        <w:t xml:space="preserve"> </w:t>
      </w:r>
      <w:r>
        <w:rPr>
          <w:sz w:val="26"/>
          <w:szCs w:val="26"/>
          <w:lang w:val="en-US"/>
        </w:rPr>
        <w:t>of</w:t>
      </w:r>
      <w:r w:rsidRPr="0058424A">
        <w:rPr>
          <w:sz w:val="26"/>
          <w:szCs w:val="26"/>
          <w:lang w:val="en-US"/>
        </w:rPr>
        <w:t xml:space="preserve"> messages </w:t>
      </w:r>
      <w:r>
        <w:rPr>
          <w:sz w:val="26"/>
          <w:szCs w:val="26"/>
          <w:lang w:val="en-US"/>
        </w:rPr>
        <w:t>in respective courses’ pages via</w:t>
      </w:r>
      <w:r w:rsidRPr="0058424A">
        <w:rPr>
          <w:sz w:val="26"/>
          <w:szCs w:val="26"/>
          <w:lang w:val="en-US"/>
        </w:rPr>
        <w:t xml:space="preserve"> </w:t>
      </w:r>
      <w:r>
        <w:rPr>
          <w:sz w:val="26"/>
          <w:szCs w:val="26"/>
          <w:lang w:val="en-US"/>
        </w:rPr>
        <w:t>LMS, which are available to students across time zones; such consultations must be planned</w:t>
      </w:r>
      <w:r w:rsidR="00A023F4">
        <w:rPr>
          <w:sz w:val="26"/>
          <w:szCs w:val="26"/>
          <w:lang w:val="en-US"/>
        </w:rPr>
        <w:t xml:space="preserve"> to take place</w:t>
      </w:r>
      <w:r>
        <w:rPr>
          <w:sz w:val="26"/>
          <w:szCs w:val="26"/>
          <w:lang w:val="en-US"/>
        </w:rPr>
        <w:t xml:space="preserve"> </w:t>
      </w:r>
      <w:r w:rsidR="00A023F4">
        <w:rPr>
          <w:sz w:val="26"/>
          <w:szCs w:val="26"/>
          <w:lang w:val="en-US"/>
        </w:rPr>
        <w:t xml:space="preserve">at least one time every six  contact hours, as specified in respective working curricula;  </w:t>
      </w:r>
    </w:p>
    <w:p w14:paraId="224EAB86" w14:textId="629E2921" w:rsidR="001F4086" w:rsidRPr="00EC606E" w:rsidRDefault="00EC606E" w:rsidP="00750068">
      <w:pPr>
        <w:pStyle w:val="a3"/>
        <w:numPr>
          <w:ilvl w:val="0"/>
          <w:numId w:val="2"/>
        </w:numPr>
        <w:tabs>
          <w:tab w:val="left" w:pos="1134"/>
        </w:tabs>
        <w:suppressAutoHyphens/>
        <w:ind w:left="0" w:firstLine="709"/>
        <w:jc w:val="both"/>
        <w:rPr>
          <w:sz w:val="26"/>
          <w:szCs w:val="26"/>
          <w:lang w:val="en-US"/>
        </w:rPr>
      </w:pPr>
      <w:r>
        <w:rPr>
          <w:sz w:val="26"/>
          <w:szCs w:val="26"/>
          <w:lang w:val="en-US"/>
        </w:rPr>
        <w:t>M</w:t>
      </w:r>
      <w:r w:rsidR="00A023F4">
        <w:rPr>
          <w:sz w:val="26"/>
          <w:szCs w:val="26"/>
          <w:lang w:val="en-US"/>
        </w:rPr>
        <w:t xml:space="preserve">anagers of degree </w:t>
      </w:r>
      <w:proofErr w:type="spellStart"/>
      <w:r w:rsidR="00A023F4">
        <w:rPr>
          <w:sz w:val="26"/>
          <w:szCs w:val="26"/>
          <w:lang w:val="en-US"/>
        </w:rPr>
        <w:t>programmes</w:t>
      </w:r>
      <w:proofErr w:type="spellEnd"/>
      <w:r>
        <w:rPr>
          <w:sz w:val="26"/>
          <w:szCs w:val="26"/>
          <w:lang w:val="en-US"/>
        </w:rPr>
        <w:t xml:space="preserve"> shall</w:t>
      </w:r>
      <w:r w:rsidR="00A023F4">
        <w:rPr>
          <w:sz w:val="26"/>
          <w:szCs w:val="26"/>
          <w:lang w:val="en-US"/>
        </w:rPr>
        <w:t xml:space="preserve">: </w:t>
      </w:r>
    </w:p>
    <w:p w14:paraId="51A220D4" w14:textId="63C4E806" w:rsidR="006D5357" w:rsidRPr="00A023F4" w:rsidRDefault="00A023F4" w:rsidP="001F4086">
      <w:pPr>
        <w:pStyle w:val="a3"/>
        <w:numPr>
          <w:ilvl w:val="1"/>
          <w:numId w:val="2"/>
        </w:numPr>
        <w:tabs>
          <w:tab w:val="left" w:pos="1701"/>
        </w:tabs>
        <w:suppressAutoHyphens/>
        <w:ind w:left="142" w:firstLine="851"/>
        <w:jc w:val="both"/>
        <w:rPr>
          <w:sz w:val="26"/>
          <w:szCs w:val="26"/>
          <w:lang w:val="en-US"/>
        </w:rPr>
      </w:pPr>
      <w:r>
        <w:rPr>
          <w:sz w:val="26"/>
          <w:szCs w:val="26"/>
          <w:lang w:val="en-US"/>
        </w:rPr>
        <w:lastRenderedPageBreak/>
        <w:t>organize</w:t>
      </w:r>
      <w:r w:rsidRPr="00A023F4">
        <w:rPr>
          <w:sz w:val="26"/>
          <w:szCs w:val="26"/>
          <w:lang w:val="en-US"/>
        </w:rPr>
        <w:t xml:space="preserve"> </w:t>
      </w:r>
      <w:r>
        <w:rPr>
          <w:sz w:val="26"/>
          <w:szCs w:val="26"/>
          <w:lang w:val="en-US"/>
        </w:rPr>
        <w:t>the</w:t>
      </w:r>
      <w:r w:rsidRPr="00A023F4">
        <w:rPr>
          <w:sz w:val="26"/>
          <w:szCs w:val="26"/>
          <w:lang w:val="en-US"/>
        </w:rPr>
        <w:t xml:space="preserve"> </w:t>
      </w:r>
      <w:r>
        <w:rPr>
          <w:sz w:val="26"/>
          <w:szCs w:val="26"/>
          <w:lang w:val="en-US"/>
        </w:rPr>
        <w:t>operation</w:t>
      </w:r>
      <w:r w:rsidRPr="00A023F4">
        <w:rPr>
          <w:sz w:val="26"/>
          <w:szCs w:val="26"/>
          <w:lang w:val="en-US"/>
        </w:rPr>
        <w:t xml:space="preserve"> </w:t>
      </w:r>
      <w:r>
        <w:rPr>
          <w:sz w:val="26"/>
          <w:szCs w:val="26"/>
          <w:lang w:val="en-US"/>
        </w:rPr>
        <w:t>of</w:t>
      </w:r>
      <w:r w:rsidRPr="00A023F4">
        <w:rPr>
          <w:sz w:val="26"/>
          <w:szCs w:val="26"/>
          <w:lang w:val="en-US"/>
        </w:rPr>
        <w:t xml:space="preserve"> </w:t>
      </w:r>
      <w:proofErr w:type="spellStart"/>
      <w:r>
        <w:rPr>
          <w:sz w:val="26"/>
          <w:szCs w:val="26"/>
          <w:lang w:val="en-US"/>
        </w:rPr>
        <w:t>Programme</w:t>
      </w:r>
      <w:proofErr w:type="spellEnd"/>
      <w:r w:rsidRPr="00A023F4">
        <w:rPr>
          <w:sz w:val="26"/>
          <w:szCs w:val="26"/>
          <w:lang w:val="en-US"/>
        </w:rPr>
        <w:t xml:space="preserve"> </w:t>
      </w:r>
      <w:r>
        <w:rPr>
          <w:sz w:val="26"/>
          <w:szCs w:val="26"/>
          <w:lang w:val="en-US"/>
        </w:rPr>
        <w:t>Offices</w:t>
      </w:r>
      <w:r w:rsidRPr="00A023F4">
        <w:rPr>
          <w:sz w:val="26"/>
          <w:szCs w:val="26"/>
          <w:lang w:val="en-US"/>
        </w:rPr>
        <w:t xml:space="preserve"> </w:t>
      </w:r>
      <w:r>
        <w:rPr>
          <w:sz w:val="26"/>
          <w:szCs w:val="26"/>
          <w:lang w:val="en-US"/>
        </w:rPr>
        <w:t>so</w:t>
      </w:r>
      <w:r w:rsidRPr="00A023F4">
        <w:rPr>
          <w:sz w:val="26"/>
          <w:szCs w:val="26"/>
          <w:lang w:val="en-US"/>
        </w:rPr>
        <w:t xml:space="preserve"> </w:t>
      </w:r>
      <w:r>
        <w:rPr>
          <w:sz w:val="26"/>
          <w:szCs w:val="26"/>
          <w:lang w:val="en-US"/>
        </w:rPr>
        <w:t>as</w:t>
      </w:r>
      <w:r w:rsidRPr="00A023F4">
        <w:rPr>
          <w:sz w:val="26"/>
          <w:szCs w:val="26"/>
          <w:lang w:val="en-US"/>
        </w:rPr>
        <w:t xml:space="preserve"> </w:t>
      </w:r>
      <w:r>
        <w:rPr>
          <w:sz w:val="26"/>
          <w:szCs w:val="26"/>
          <w:lang w:val="en-US"/>
        </w:rPr>
        <w:t>to</w:t>
      </w:r>
      <w:r w:rsidRPr="00A023F4">
        <w:rPr>
          <w:sz w:val="26"/>
          <w:szCs w:val="26"/>
          <w:lang w:val="en-US"/>
        </w:rPr>
        <w:t xml:space="preserve"> </w:t>
      </w:r>
      <w:r>
        <w:rPr>
          <w:sz w:val="26"/>
          <w:szCs w:val="26"/>
          <w:lang w:val="en-US"/>
        </w:rPr>
        <w:t>students</w:t>
      </w:r>
      <w:r w:rsidRPr="00A023F4">
        <w:rPr>
          <w:sz w:val="26"/>
          <w:szCs w:val="26"/>
          <w:lang w:val="en-US"/>
        </w:rPr>
        <w:t xml:space="preserve">’ </w:t>
      </w:r>
      <w:r>
        <w:rPr>
          <w:sz w:val="26"/>
          <w:szCs w:val="26"/>
          <w:lang w:val="en-US"/>
        </w:rPr>
        <w:t>face</w:t>
      </w:r>
      <w:r w:rsidRPr="00A023F4">
        <w:rPr>
          <w:sz w:val="26"/>
          <w:szCs w:val="26"/>
          <w:lang w:val="en-US"/>
        </w:rPr>
        <w:t>-</w:t>
      </w:r>
      <w:r>
        <w:rPr>
          <w:sz w:val="26"/>
          <w:szCs w:val="26"/>
          <w:lang w:val="en-US"/>
        </w:rPr>
        <w:t>to</w:t>
      </w:r>
      <w:r w:rsidRPr="00A023F4">
        <w:rPr>
          <w:sz w:val="26"/>
          <w:szCs w:val="26"/>
          <w:lang w:val="en-US"/>
        </w:rPr>
        <w:t>-</w:t>
      </w:r>
      <w:r>
        <w:rPr>
          <w:sz w:val="26"/>
          <w:szCs w:val="26"/>
          <w:lang w:val="en-US"/>
        </w:rPr>
        <w:t>face</w:t>
      </w:r>
      <w:r w:rsidRPr="00A023F4">
        <w:rPr>
          <w:sz w:val="26"/>
          <w:szCs w:val="26"/>
          <w:lang w:val="en-US"/>
        </w:rPr>
        <w:t xml:space="preserve"> </w:t>
      </w:r>
      <w:r>
        <w:rPr>
          <w:sz w:val="26"/>
          <w:szCs w:val="26"/>
          <w:lang w:val="en-US"/>
        </w:rPr>
        <w:t>contacts</w:t>
      </w:r>
      <w:r w:rsidRPr="00A023F4">
        <w:rPr>
          <w:sz w:val="26"/>
          <w:szCs w:val="26"/>
          <w:lang w:val="en-US"/>
        </w:rPr>
        <w:t xml:space="preserve"> </w:t>
      </w:r>
      <w:r>
        <w:rPr>
          <w:sz w:val="26"/>
          <w:szCs w:val="26"/>
          <w:lang w:val="en-US"/>
        </w:rPr>
        <w:t>between</w:t>
      </w:r>
      <w:r w:rsidRPr="00A023F4">
        <w:rPr>
          <w:sz w:val="26"/>
          <w:szCs w:val="26"/>
          <w:lang w:val="en-US"/>
        </w:rPr>
        <w:t xml:space="preserve"> </w:t>
      </w:r>
      <w:r>
        <w:rPr>
          <w:sz w:val="26"/>
          <w:szCs w:val="26"/>
          <w:lang w:val="en-US"/>
        </w:rPr>
        <w:t>one</w:t>
      </w:r>
      <w:r w:rsidRPr="00A023F4">
        <w:rPr>
          <w:sz w:val="26"/>
          <w:szCs w:val="26"/>
          <w:lang w:val="en-US"/>
        </w:rPr>
        <w:t xml:space="preserve"> </w:t>
      </w:r>
      <w:r>
        <w:rPr>
          <w:sz w:val="26"/>
          <w:szCs w:val="26"/>
          <w:lang w:val="en-US"/>
        </w:rPr>
        <w:t>another</w:t>
      </w:r>
      <w:r w:rsidRPr="00A023F4">
        <w:rPr>
          <w:sz w:val="26"/>
          <w:szCs w:val="26"/>
          <w:lang w:val="en-US"/>
        </w:rPr>
        <w:t xml:space="preserve"> </w:t>
      </w:r>
      <w:r>
        <w:rPr>
          <w:sz w:val="26"/>
          <w:szCs w:val="26"/>
          <w:lang w:val="en-US"/>
        </w:rPr>
        <w:t>and</w:t>
      </w:r>
      <w:r w:rsidRPr="00A023F4">
        <w:rPr>
          <w:sz w:val="26"/>
          <w:szCs w:val="26"/>
          <w:lang w:val="en-US"/>
        </w:rPr>
        <w:t>/</w:t>
      </w:r>
      <w:r>
        <w:rPr>
          <w:sz w:val="26"/>
          <w:szCs w:val="26"/>
          <w:lang w:val="en-US"/>
        </w:rPr>
        <w:t>or</w:t>
      </w:r>
      <w:r w:rsidRPr="00A023F4">
        <w:rPr>
          <w:sz w:val="26"/>
          <w:szCs w:val="26"/>
          <w:lang w:val="en-US"/>
        </w:rPr>
        <w:t xml:space="preserve"> </w:t>
      </w:r>
      <w:r>
        <w:rPr>
          <w:sz w:val="26"/>
          <w:szCs w:val="26"/>
          <w:lang w:val="en-US"/>
        </w:rPr>
        <w:t>with</w:t>
      </w:r>
      <w:r w:rsidRPr="00A023F4">
        <w:rPr>
          <w:sz w:val="26"/>
          <w:szCs w:val="26"/>
          <w:lang w:val="en-US"/>
        </w:rPr>
        <w:t xml:space="preserve"> </w:t>
      </w:r>
      <w:proofErr w:type="spellStart"/>
      <w:r>
        <w:rPr>
          <w:sz w:val="26"/>
          <w:szCs w:val="26"/>
          <w:lang w:val="en-US"/>
        </w:rPr>
        <w:t>Programme</w:t>
      </w:r>
      <w:proofErr w:type="spellEnd"/>
      <w:r w:rsidRPr="00A023F4">
        <w:rPr>
          <w:sz w:val="26"/>
          <w:szCs w:val="26"/>
          <w:lang w:val="en-US"/>
        </w:rPr>
        <w:t xml:space="preserve"> </w:t>
      </w:r>
      <w:r>
        <w:rPr>
          <w:sz w:val="26"/>
          <w:szCs w:val="26"/>
          <w:lang w:val="en-US"/>
        </w:rPr>
        <w:t>Offices</w:t>
      </w:r>
      <w:r w:rsidRPr="00A023F4">
        <w:rPr>
          <w:sz w:val="26"/>
          <w:szCs w:val="26"/>
          <w:lang w:val="en-US"/>
        </w:rPr>
        <w:t xml:space="preserve">’ </w:t>
      </w:r>
      <w:r>
        <w:rPr>
          <w:sz w:val="26"/>
          <w:szCs w:val="26"/>
          <w:lang w:val="en-US"/>
        </w:rPr>
        <w:t>staff</w:t>
      </w:r>
      <w:r w:rsidRPr="00A023F4">
        <w:rPr>
          <w:sz w:val="26"/>
          <w:szCs w:val="26"/>
          <w:lang w:val="en-US"/>
        </w:rPr>
        <w:t xml:space="preserve"> </w:t>
      </w:r>
      <w:r>
        <w:rPr>
          <w:sz w:val="26"/>
          <w:szCs w:val="26"/>
          <w:lang w:val="en-US"/>
        </w:rPr>
        <w:t>members</w:t>
      </w:r>
      <w:r w:rsidRPr="00A023F4">
        <w:rPr>
          <w:sz w:val="26"/>
          <w:szCs w:val="26"/>
          <w:lang w:val="en-US"/>
        </w:rPr>
        <w:t xml:space="preserve"> </w:t>
      </w:r>
      <w:r>
        <w:rPr>
          <w:sz w:val="26"/>
          <w:szCs w:val="26"/>
          <w:lang w:val="en-US"/>
        </w:rPr>
        <w:t>in</w:t>
      </w:r>
      <w:r w:rsidRPr="00A023F4">
        <w:rPr>
          <w:sz w:val="26"/>
          <w:szCs w:val="26"/>
          <w:lang w:val="en-US"/>
        </w:rPr>
        <w:t xml:space="preserve"> </w:t>
      </w:r>
      <w:r>
        <w:rPr>
          <w:sz w:val="26"/>
          <w:szCs w:val="26"/>
          <w:lang w:val="en-US"/>
        </w:rPr>
        <w:t>office</w:t>
      </w:r>
      <w:r w:rsidRPr="00A023F4">
        <w:rPr>
          <w:sz w:val="26"/>
          <w:szCs w:val="26"/>
          <w:lang w:val="en-US"/>
        </w:rPr>
        <w:t xml:space="preserve"> </w:t>
      </w:r>
      <w:r>
        <w:rPr>
          <w:sz w:val="26"/>
          <w:szCs w:val="26"/>
          <w:lang w:val="en-US"/>
        </w:rPr>
        <w:t>rooms</w:t>
      </w:r>
      <w:r w:rsidRPr="00A023F4">
        <w:rPr>
          <w:sz w:val="26"/>
          <w:szCs w:val="26"/>
          <w:lang w:val="en-US"/>
        </w:rPr>
        <w:t xml:space="preserve"> </w:t>
      </w:r>
      <w:r>
        <w:rPr>
          <w:sz w:val="26"/>
          <w:szCs w:val="26"/>
          <w:lang w:val="en-US"/>
        </w:rPr>
        <w:t>are</w:t>
      </w:r>
      <w:r w:rsidRPr="00A023F4">
        <w:rPr>
          <w:sz w:val="26"/>
          <w:szCs w:val="26"/>
          <w:lang w:val="en-US"/>
        </w:rPr>
        <w:t xml:space="preserve"> </w:t>
      </w:r>
      <w:r>
        <w:rPr>
          <w:sz w:val="26"/>
          <w:szCs w:val="26"/>
          <w:lang w:val="en-US"/>
        </w:rPr>
        <w:t>kept</w:t>
      </w:r>
      <w:r w:rsidRPr="00A023F4">
        <w:rPr>
          <w:sz w:val="26"/>
          <w:szCs w:val="26"/>
          <w:lang w:val="en-US"/>
        </w:rPr>
        <w:t xml:space="preserve"> </w:t>
      </w:r>
      <w:r>
        <w:rPr>
          <w:sz w:val="26"/>
          <w:szCs w:val="26"/>
          <w:lang w:val="en-US"/>
        </w:rPr>
        <w:t>to</w:t>
      </w:r>
      <w:r w:rsidRPr="00A023F4">
        <w:rPr>
          <w:sz w:val="26"/>
          <w:szCs w:val="26"/>
          <w:lang w:val="en-US"/>
        </w:rPr>
        <w:t xml:space="preserve"> </w:t>
      </w:r>
      <w:r>
        <w:rPr>
          <w:sz w:val="26"/>
          <w:szCs w:val="26"/>
          <w:lang w:val="en-US"/>
        </w:rPr>
        <w:t>the</w:t>
      </w:r>
      <w:r w:rsidRPr="00A023F4">
        <w:rPr>
          <w:sz w:val="26"/>
          <w:szCs w:val="26"/>
          <w:lang w:val="en-US"/>
        </w:rPr>
        <w:t xml:space="preserve"> </w:t>
      </w:r>
      <w:r>
        <w:rPr>
          <w:sz w:val="26"/>
          <w:szCs w:val="26"/>
          <w:lang w:val="en-US"/>
        </w:rPr>
        <w:t>minimum</w:t>
      </w:r>
      <w:r w:rsidRPr="00A023F4">
        <w:rPr>
          <w:sz w:val="26"/>
          <w:szCs w:val="26"/>
          <w:lang w:val="en-US"/>
        </w:rPr>
        <w:t xml:space="preserve"> </w:t>
      </w:r>
      <w:r>
        <w:rPr>
          <w:sz w:val="26"/>
          <w:szCs w:val="26"/>
          <w:lang w:val="en-US"/>
        </w:rPr>
        <w:t>by</w:t>
      </w:r>
      <w:r w:rsidRPr="00A023F4">
        <w:rPr>
          <w:sz w:val="26"/>
          <w:szCs w:val="26"/>
          <w:lang w:val="en-US"/>
        </w:rPr>
        <w:t xml:space="preserve"> </w:t>
      </w:r>
      <w:r>
        <w:rPr>
          <w:sz w:val="26"/>
          <w:szCs w:val="26"/>
          <w:lang w:val="en-US"/>
        </w:rPr>
        <w:t xml:space="preserve">using all available opportunities for distance work with students; </w:t>
      </w:r>
      <w:r w:rsidRPr="00A023F4">
        <w:rPr>
          <w:sz w:val="26"/>
          <w:szCs w:val="26"/>
          <w:lang w:val="en-US"/>
        </w:rPr>
        <w:t xml:space="preserve"> </w:t>
      </w:r>
    </w:p>
    <w:p w14:paraId="73C74CEC" w14:textId="491545E5" w:rsidR="003A1BA5" w:rsidRPr="00A023F4" w:rsidRDefault="00A023F4" w:rsidP="001F4086">
      <w:pPr>
        <w:pStyle w:val="a3"/>
        <w:numPr>
          <w:ilvl w:val="1"/>
          <w:numId w:val="2"/>
        </w:numPr>
        <w:tabs>
          <w:tab w:val="left" w:pos="1701"/>
        </w:tabs>
        <w:suppressAutoHyphens/>
        <w:ind w:left="142" w:firstLine="851"/>
        <w:jc w:val="both"/>
        <w:rPr>
          <w:sz w:val="26"/>
          <w:szCs w:val="26"/>
          <w:lang w:val="en-US"/>
        </w:rPr>
      </w:pPr>
      <w:r>
        <w:rPr>
          <w:sz w:val="26"/>
          <w:szCs w:val="26"/>
          <w:lang w:val="en-US"/>
        </w:rPr>
        <w:t xml:space="preserve">hold orientation and induction sessions with first-year students remotely; </w:t>
      </w:r>
    </w:p>
    <w:p w14:paraId="29EF0171" w14:textId="33A9F3D5" w:rsidR="001753F5" w:rsidRPr="00A61F16" w:rsidRDefault="00EC606E" w:rsidP="001F4086">
      <w:pPr>
        <w:pStyle w:val="a3"/>
        <w:numPr>
          <w:ilvl w:val="1"/>
          <w:numId w:val="2"/>
        </w:numPr>
        <w:tabs>
          <w:tab w:val="left" w:pos="1701"/>
        </w:tabs>
        <w:suppressAutoHyphens/>
        <w:ind w:left="142" w:firstLine="851"/>
        <w:jc w:val="both"/>
        <w:rPr>
          <w:sz w:val="26"/>
          <w:szCs w:val="26"/>
          <w:lang w:val="en-US"/>
        </w:rPr>
      </w:pPr>
      <w:r>
        <w:rPr>
          <w:sz w:val="26"/>
          <w:szCs w:val="26"/>
          <w:lang w:val="en-US"/>
        </w:rPr>
        <w:t>ensure</w:t>
      </w:r>
      <w:r w:rsidRPr="00A61F16">
        <w:rPr>
          <w:sz w:val="26"/>
          <w:szCs w:val="26"/>
          <w:lang w:val="en-US"/>
        </w:rPr>
        <w:t xml:space="preserve"> </w:t>
      </w:r>
      <w:r>
        <w:rPr>
          <w:sz w:val="26"/>
          <w:szCs w:val="26"/>
          <w:lang w:val="en-US"/>
        </w:rPr>
        <w:t>that</w:t>
      </w:r>
      <w:r w:rsidRPr="00A61F16">
        <w:rPr>
          <w:sz w:val="26"/>
          <w:szCs w:val="26"/>
          <w:lang w:val="en-US"/>
        </w:rPr>
        <w:t xml:space="preserve"> </w:t>
      </w:r>
      <w:r>
        <w:rPr>
          <w:sz w:val="26"/>
          <w:szCs w:val="26"/>
          <w:lang w:val="en-US"/>
        </w:rPr>
        <w:t>students</w:t>
      </w:r>
      <w:r w:rsidRPr="00A61F16">
        <w:rPr>
          <w:sz w:val="26"/>
          <w:szCs w:val="26"/>
          <w:lang w:val="en-US"/>
        </w:rPr>
        <w:t xml:space="preserve"> </w:t>
      </w:r>
      <w:r>
        <w:rPr>
          <w:sz w:val="26"/>
          <w:szCs w:val="26"/>
          <w:lang w:val="en-US"/>
        </w:rPr>
        <w:t>are</w:t>
      </w:r>
      <w:r w:rsidRPr="00A61F16">
        <w:rPr>
          <w:sz w:val="26"/>
          <w:szCs w:val="26"/>
          <w:lang w:val="en-US"/>
        </w:rPr>
        <w:t xml:space="preserve"> </w:t>
      </w:r>
      <w:r>
        <w:rPr>
          <w:sz w:val="26"/>
          <w:szCs w:val="26"/>
          <w:lang w:val="en-US"/>
        </w:rPr>
        <w:t>properly</w:t>
      </w:r>
      <w:r w:rsidRPr="00A61F16">
        <w:rPr>
          <w:sz w:val="26"/>
          <w:szCs w:val="26"/>
          <w:lang w:val="en-US"/>
        </w:rPr>
        <w:t xml:space="preserve"> </w:t>
      </w:r>
      <w:r>
        <w:rPr>
          <w:sz w:val="26"/>
          <w:szCs w:val="26"/>
          <w:lang w:val="en-US"/>
        </w:rPr>
        <w:t>notified</w:t>
      </w:r>
      <w:r w:rsidRPr="00A61F16">
        <w:rPr>
          <w:sz w:val="26"/>
          <w:szCs w:val="26"/>
          <w:lang w:val="en-US"/>
        </w:rPr>
        <w:t xml:space="preserve"> </w:t>
      </w:r>
      <w:r>
        <w:rPr>
          <w:sz w:val="26"/>
          <w:szCs w:val="26"/>
          <w:lang w:val="en-US"/>
        </w:rPr>
        <w:t>and</w:t>
      </w:r>
      <w:r w:rsidRPr="00A61F16">
        <w:rPr>
          <w:sz w:val="26"/>
          <w:szCs w:val="26"/>
          <w:lang w:val="en-US"/>
        </w:rPr>
        <w:t xml:space="preserve"> </w:t>
      </w:r>
      <w:r>
        <w:rPr>
          <w:sz w:val="26"/>
          <w:szCs w:val="26"/>
          <w:lang w:val="en-US"/>
        </w:rPr>
        <w:t>follow</w:t>
      </w:r>
      <w:r w:rsidRPr="00A61F16">
        <w:rPr>
          <w:sz w:val="26"/>
          <w:szCs w:val="26"/>
          <w:lang w:val="en-US"/>
        </w:rPr>
        <w:t xml:space="preserve"> </w:t>
      </w:r>
      <w:r>
        <w:rPr>
          <w:sz w:val="26"/>
          <w:szCs w:val="26"/>
          <w:lang w:val="en-US"/>
        </w:rPr>
        <w:t>requirements</w:t>
      </w:r>
      <w:r w:rsidRPr="00A61F16">
        <w:rPr>
          <w:sz w:val="26"/>
          <w:szCs w:val="26"/>
          <w:lang w:val="en-US"/>
        </w:rPr>
        <w:t xml:space="preserve"> </w:t>
      </w:r>
      <w:r w:rsidR="00A61F16">
        <w:rPr>
          <w:sz w:val="26"/>
          <w:szCs w:val="26"/>
          <w:lang w:val="en-US"/>
        </w:rPr>
        <w:t>established</w:t>
      </w:r>
      <w:r w:rsidR="00A61F16" w:rsidRPr="00A61F16">
        <w:rPr>
          <w:sz w:val="26"/>
          <w:szCs w:val="26"/>
          <w:lang w:val="en-US"/>
        </w:rPr>
        <w:t xml:space="preserve"> </w:t>
      </w:r>
      <w:r w:rsidR="00A61F16">
        <w:rPr>
          <w:sz w:val="26"/>
          <w:szCs w:val="26"/>
          <w:lang w:val="en-US"/>
        </w:rPr>
        <w:t>by</w:t>
      </w:r>
      <w:r w:rsidR="00A61F16" w:rsidRPr="00A61F16">
        <w:rPr>
          <w:sz w:val="26"/>
          <w:szCs w:val="26"/>
          <w:lang w:val="en-US"/>
        </w:rPr>
        <w:t xml:space="preserve"> </w:t>
      </w:r>
      <w:r w:rsidR="00A61F16">
        <w:rPr>
          <w:sz w:val="26"/>
          <w:szCs w:val="26"/>
          <w:lang w:val="en-US"/>
        </w:rPr>
        <w:t>HSE</w:t>
      </w:r>
      <w:r w:rsidR="00A61F16" w:rsidRPr="00A61F16">
        <w:rPr>
          <w:sz w:val="26"/>
          <w:szCs w:val="26"/>
          <w:lang w:val="en-US"/>
        </w:rPr>
        <w:t xml:space="preserve"> </w:t>
      </w:r>
      <w:r w:rsidR="00A61F16">
        <w:rPr>
          <w:sz w:val="26"/>
          <w:szCs w:val="26"/>
          <w:lang w:val="en-US"/>
        </w:rPr>
        <w:t>University</w:t>
      </w:r>
      <w:r w:rsidR="00A61F16" w:rsidRPr="00A61F16">
        <w:rPr>
          <w:sz w:val="26"/>
          <w:szCs w:val="26"/>
          <w:lang w:val="en-US"/>
        </w:rPr>
        <w:t>’</w:t>
      </w:r>
      <w:r w:rsidR="00A61F16">
        <w:rPr>
          <w:sz w:val="26"/>
          <w:szCs w:val="26"/>
          <w:lang w:val="en-US"/>
        </w:rPr>
        <w:t>s</w:t>
      </w:r>
      <w:r w:rsidR="00A61F16" w:rsidRPr="00A61F16">
        <w:rPr>
          <w:sz w:val="26"/>
          <w:szCs w:val="26"/>
          <w:lang w:val="en-US"/>
        </w:rPr>
        <w:t xml:space="preserve"> </w:t>
      </w:r>
      <w:r w:rsidR="00A61F16">
        <w:rPr>
          <w:sz w:val="26"/>
          <w:szCs w:val="26"/>
          <w:lang w:val="en-US"/>
        </w:rPr>
        <w:t>directive</w:t>
      </w:r>
      <w:r w:rsidR="00A61F16" w:rsidRPr="00A61F16">
        <w:rPr>
          <w:sz w:val="26"/>
          <w:szCs w:val="26"/>
          <w:lang w:val="en-US"/>
        </w:rPr>
        <w:t xml:space="preserve"> </w:t>
      </w:r>
      <w:r w:rsidR="00A61F16">
        <w:rPr>
          <w:sz w:val="26"/>
          <w:szCs w:val="26"/>
          <w:lang w:val="en-US"/>
        </w:rPr>
        <w:t>No</w:t>
      </w:r>
      <w:r w:rsidR="00A61F16" w:rsidRPr="00A61F16">
        <w:rPr>
          <w:sz w:val="26"/>
          <w:szCs w:val="26"/>
          <w:lang w:val="en-US"/>
        </w:rPr>
        <w:t>. 6.18.1-01/2108-12 “</w:t>
      </w:r>
      <w:r w:rsidR="00A61F16">
        <w:rPr>
          <w:sz w:val="26"/>
          <w:szCs w:val="26"/>
          <w:lang w:val="en-US"/>
        </w:rPr>
        <w:t>On</w:t>
      </w:r>
      <w:r w:rsidR="00A61F16" w:rsidRPr="00A61F16">
        <w:rPr>
          <w:sz w:val="26"/>
          <w:szCs w:val="26"/>
          <w:lang w:val="en-US"/>
        </w:rPr>
        <w:t xml:space="preserve"> </w:t>
      </w:r>
      <w:r w:rsidR="00A61F16">
        <w:rPr>
          <w:sz w:val="26"/>
          <w:szCs w:val="26"/>
          <w:lang w:val="en-US"/>
        </w:rPr>
        <w:t>Imposing</w:t>
      </w:r>
      <w:r w:rsidR="00A61F16" w:rsidRPr="00A61F16">
        <w:rPr>
          <w:sz w:val="26"/>
          <w:szCs w:val="26"/>
          <w:lang w:val="en-US"/>
        </w:rPr>
        <w:t xml:space="preserve"> </w:t>
      </w:r>
      <w:r w:rsidR="00A61F16">
        <w:rPr>
          <w:sz w:val="26"/>
          <w:szCs w:val="26"/>
          <w:lang w:val="en-US"/>
        </w:rPr>
        <w:t>Requirements for the 2020/2021 Academic Year at HSE University in Moscow</w:t>
      </w:r>
      <w:r w:rsidR="00A61F16" w:rsidRPr="00A61F16">
        <w:rPr>
          <w:sz w:val="26"/>
          <w:szCs w:val="26"/>
          <w:lang w:val="en-US"/>
        </w:rPr>
        <w:t xml:space="preserve"> </w:t>
      </w:r>
      <w:r w:rsidR="00A61F16">
        <w:rPr>
          <w:sz w:val="26"/>
          <w:szCs w:val="26"/>
          <w:lang w:val="en-US"/>
        </w:rPr>
        <w:t>Owing to the Risk of the Spread of COVID-2019”, dated August 21, 2020, with the purpose of enhancing social responsibility on the part of students;</w:t>
      </w:r>
      <w:r w:rsidR="00A61F16" w:rsidRPr="00A61F16">
        <w:rPr>
          <w:sz w:val="26"/>
          <w:szCs w:val="26"/>
          <w:lang w:val="en-US"/>
        </w:rPr>
        <w:t xml:space="preserve">  </w:t>
      </w:r>
    </w:p>
    <w:p w14:paraId="3F16FCA9" w14:textId="67FFF673" w:rsidR="001F4086" w:rsidRPr="00830226" w:rsidRDefault="00A61F16" w:rsidP="001F4086">
      <w:pPr>
        <w:pStyle w:val="a3"/>
        <w:numPr>
          <w:ilvl w:val="1"/>
          <w:numId w:val="2"/>
        </w:numPr>
        <w:tabs>
          <w:tab w:val="left" w:pos="1701"/>
        </w:tabs>
        <w:suppressAutoHyphens/>
        <w:ind w:left="142" w:firstLine="851"/>
        <w:jc w:val="both"/>
        <w:rPr>
          <w:sz w:val="26"/>
          <w:szCs w:val="26"/>
          <w:lang w:val="en-US"/>
        </w:rPr>
      </w:pPr>
      <w:proofErr w:type="gramStart"/>
      <w:r>
        <w:rPr>
          <w:sz w:val="26"/>
          <w:szCs w:val="26"/>
          <w:lang w:val="en-US"/>
        </w:rPr>
        <w:t>assign</w:t>
      </w:r>
      <w:proofErr w:type="gramEnd"/>
      <w:r w:rsidRPr="00A61F16">
        <w:rPr>
          <w:sz w:val="26"/>
          <w:szCs w:val="26"/>
          <w:lang w:val="en-US"/>
        </w:rPr>
        <w:t xml:space="preserve"> </w:t>
      </w:r>
      <w:r>
        <w:rPr>
          <w:sz w:val="26"/>
          <w:szCs w:val="26"/>
          <w:lang w:val="en-US"/>
        </w:rPr>
        <w:t>duplicate</w:t>
      </w:r>
      <w:r w:rsidRPr="00A61F16">
        <w:rPr>
          <w:sz w:val="26"/>
          <w:szCs w:val="26"/>
          <w:lang w:val="en-US"/>
        </w:rPr>
        <w:t xml:space="preserve"> </w:t>
      </w:r>
      <w:r>
        <w:rPr>
          <w:sz w:val="26"/>
          <w:szCs w:val="26"/>
          <w:lang w:val="en-US"/>
        </w:rPr>
        <w:t>students</w:t>
      </w:r>
      <w:r w:rsidRPr="00A61F16">
        <w:rPr>
          <w:sz w:val="26"/>
          <w:szCs w:val="26"/>
          <w:lang w:val="en-US"/>
        </w:rPr>
        <w:t xml:space="preserve">’ </w:t>
      </w:r>
      <w:r>
        <w:rPr>
          <w:sz w:val="26"/>
          <w:szCs w:val="26"/>
          <w:lang w:val="en-US"/>
        </w:rPr>
        <w:t>corporate</w:t>
      </w:r>
      <w:r w:rsidRPr="00A61F16">
        <w:rPr>
          <w:sz w:val="26"/>
          <w:szCs w:val="26"/>
          <w:lang w:val="en-US"/>
        </w:rPr>
        <w:t xml:space="preserve"> </w:t>
      </w:r>
      <w:r>
        <w:rPr>
          <w:sz w:val="26"/>
          <w:szCs w:val="26"/>
          <w:lang w:val="en-US"/>
        </w:rPr>
        <w:t>e</w:t>
      </w:r>
      <w:r w:rsidRPr="00A61F16">
        <w:rPr>
          <w:sz w:val="26"/>
          <w:szCs w:val="26"/>
          <w:lang w:val="en-US"/>
        </w:rPr>
        <w:t>-</w:t>
      </w:r>
      <w:r>
        <w:rPr>
          <w:sz w:val="26"/>
          <w:szCs w:val="26"/>
          <w:lang w:val="en-US"/>
        </w:rPr>
        <w:t>mails</w:t>
      </w:r>
      <w:r w:rsidRPr="00A61F16">
        <w:rPr>
          <w:sz w:val="26"/>
          <w:szCs w:val="26"/>
          <w:lang w:val="en-US"/>
        </w:rPr>
        <w:t xml:space="preserve"> </w:t>
      </w:r>
      <w:r>
        <w:rPr>
          <w:sz w:val="26"/>
          <w:szCs w:val="26"/>
          <w:lang w:val="en-US"/>
        </w:rPr>
        <w:t xml:space="preserve">only by way of completing verifications of said students (visual identification upon the presentation of an ID). </w:t>
      </w:r>
    </w:p>
    <w:bookmarkEnd w:id="0"/>
    <w:p w14:paraId="70CB10C4" w14:textId="0C197832" w:rsidR="00537611" w:rsidRPr="00830226" w:rsidRDefault="00A61F16" w:rsidP="00606CBE">
      <w:pPr>
        <w:numPr>
          <w:ilvl w:val="0"/>
          <w:numId w:val="2"/>
        </w:numPr>
        <w:suppressAutoHyphens/>
        <w:ind w:left="0" w:firstLine="709"/>
        <w:contextualSpacing/>
        <w:jc w:val="both"/>
        <w:rPr>
          <w:rFonts w:eastAsia="Calibri"/>
          <w:color w:val="212121"/>
          <w:sz w:val="26"/>
          <w:szCs w:val="26"/>
          <w:shd w:val="clear" w:color="auto" w:fill="FFFFFF"/>
          <w:lang w:val="en-US"/>
        </w:rPr>
      </w:pPr>
      <w:r>
        <w:rPr>
          <w:rFonts w:eastAsia="Calibri"/>
          <w:color w:val="212121"/>
          <w:sz w:val="26"/>
          <w:szCs w:val="26"/>
          <w:shd w:val="clear" w:color="auto" w:fill="FFFFFF"/>
          <w:lang w:val="en-US"/>
        </w:rPr>
        <w:t>Up</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until</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August</w:t>
      </w:r>
      <w:r w:rsidRPr="00A61F16">
        <w:rPr>
          <w:rFonts w:eastAsia="Calibri"/>
          <w:color w:val="212121"/>
          <w:sz w:val="26"/>
          <w:szCs w:val="26"/>
          <w:shd w:val="clear" w:color="auto" w:fill="FFFFFF"/>
          <w:lang w:val="en-US"/>
        </w:rPr>
        <w:t xml:space="preserve"> 31, 2020, </w:t>
      </w:r>
      <w:r>
        <w:rPr>
          <w:rFonts w:eastAsia="Calibri"/>
          <w:color w:val="212121"/>
          <w:sz w:val="26"/>
          <w:szCs w:val="26"/>
          <w:shd w:val="clear" w:color="auto" w:fill="FFFFFF"/>
          <w:lang w:val="en-US"/>
        </w:rPr>
        <w:t>Directors</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of</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HSE</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University</w:t>
      </w:r>
      <w:r w:rsidRPr="00A61F16">
        <w:rPr>
          <w:rFonts w:eastAsia="Calibri"/>
          <w:color w:val="212121"/>
          <w:sz w:val="26"/>
          <w:szCs w:val="26"/>
          <w:shd w:val="clear" w:color="auto" w:fill="FFFFFF"/>
          <w:lang w:val="en-US"/>
        </w:rPr>
        <w:t>’</w:t>
      </w:r>
      <w:r>
        <w:rPr>
          <w:rFonts w:eastAsia="Calibri"/>
          <w:color w:val="212121"/>
          <w:sz w:val="26"/>
          <w:szCs w:val="26"/>
          <w:shd w:val="clear" w:color="auto" w:fill="FFFFFF"/>
          <w:lang w:val="en-US"/>
        </w:rPr>
        <w:t>s</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regional</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campuses</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must</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issue</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directives</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governing</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the</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special</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aspects</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of</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the</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organization</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and</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implementation</w:t>
      </w:r>
      <w:r w:rsidRPr="00A61F16">
        <w:rPr>
          <w:rFonts w:eastAsia="Calibri"/>
          <w:color w:val="212121"/>
          <w:sz w:val="26"/>
          <w:szCs w:val="26"/>
          <w:shd w:val="clear" w:color="auto" w:fill="FFFFFF"/>
          <w:lang w:val="en-US"/>
        </w:rPr>
        <w:t xml:space="preserve"> </w:t>
      </w:r>
      <w:r>
        <w:rPr>
          <w:rFonts w:eastAsia="Calibri"/>
          <w:color w:val="212121"/>
          <w:sz w:val="26"/>
          <w:szCs w:val="26"/>
          <w:shd w:val="clear" w:color="auto" w:fill="FFFFFF"/>
          <w:lang w:val="en-US"/>
        </w:rPr>
        <w:t xml:space="preserve">of learning processes with the application of distance technologies in Semester 1 of the 2020/2021 academic year, with due consideration given to the specific situation in the cities, where respective campuses are located. </w:t>
      </w:r>
    </w:p>
    <w:p w14:paraId="7F2D9686" w14:textId="468841A2" w:rsidR="00606CBE" w:rsidRPr="00A61F16" w:rsidRDefault="00A023F4" w:rsidP="00606CBE">
      <w:pPr>
        <w:numPr>
          <w:ilvl w:val="0"/>
          <w:numId w:val="2"/>
        </w:numPr>
        <w:suppressAutoHyphens/>
        <w:ind w:left="0" w:firstLine="709"/>
        <w:contextualSpacing/>
        <w:jc w:val="both"/>
        <w:rPr>
          <w:rFonts w:eastAsia="Calibri"/>
          <w:color w:val="212121"/>
          <w:sz w:val="26"/>
          <w:szCs w:val="26"/>
          <w:shd w:val="clear" w:color="auto" w:fill="FFFFFF"/>
          <w:lang w:val="en-US"/>
        </w:rPr>
      </w:pPr>
      <w:r>
        <w:rPr>
          <w:rFonts w:eastAsia="Calibri"/>
          <w:color w:val="212121"/>
          <w:sz w:val="26"/>
          <w:szCs w:val="26"/>
          <w:shd w:val="clear" w:color="auto" w:fill="FFFFFF"/>
          <w:lang w:val="en-US"/>
        </w:rPr>
        <w:t xml:space="preserve">I shall personally oversee the execution of this directive. </w:t>
      </w:r>
    </w:p>
    <w:p w14:paraId="12F49F9F" w14:textId="77777777" w:rsidR="00606CBE" w:rsidRPr="00A61F16" w:rsidRDefault="00606CBE" w:rsidP="00606CBE">
      <w:pPr>
        <w:suppressAutoHyphens/>
        <w:ind w:left="709"/>
        <w:contextualSpacing/>
        <w:jc w:val="both"/>
        <w:rPr>
          <w:rFonts w:eastAsia="Calibri"/>
          <w:color w:val="212121"/>
          <w:sz w:val="26"/>
          <w:szCs w:val="26"/>
          <w:shd w:val="clear" w:color="auto" w:fill="FFFFFF"/>
          <w:lang w:val="en-US"/>
        </w:rPr>
      </w:pPr>
    </w:p>
    <w:p w14:paraId="03AFEB9B" w14:textId="7D8B5928" w:rsidR="00606CBE" w:rsidRPr="00A023F4" w:rsidRDefault="00A023F4" w:rsidP="00606CBE">
      <w:pPr>
        <w:suppressAutoHyphens/>
        <w:contextualSpacing/>
        <w:jc w:val="both"/>
        <w:rPr>
          <w:sz w:val="26"/>
          <w:szCs w:val="26"/>
          <w:lang w:val="en-US"/>
        </w:rPr>
      </w:pPr>
      <w:r>
        <w:rPr>
          <w:sz w:val="26"/>
          <w:szCs w:val="26"/>
          <w:lang w:val="en-US"/>
        </w:rPr>
        <w:t>Vice Rector</w:t>
      </w:r>
      <w:r w:rsidR="00606CBE" w:rsidRPr="00A023F4">
        <w:rPr>
          <w:sz w:val="26"/>
          <w:szCs w:val="26"/>
          <w:lang w:val="en-US"/>
        </w:rPr>
        <w:tab/>
      </w:r>
      <w:r w:rsidR="00606CBE" w:rsidRPr="00A023F4">
        <w:rPr>
          <w:sz w:val="26"/>
          <w:szCs w:val="26"/>
          <w:lang w:val="en-US"/>
        </w:rPr>
        <w:tab/>
      </w:r>
      <w:r w:rsidR="00606CBE" w:rsidRPr="00A023F4">
        <w:rPr>
          <w:sz w:val="26"/>
          <w:szCs w:val="26"/>
          <w:lang w:val="en-US"/>
        </w:rPr>
        <w:tab/>
      </w:r>
      <w:r w:rsidR="00606CBE" w:rsidRPr="00A023F4">
        <w:rPr>
          <w:sz w:val="26"/>
          <w:szCs w:val="26"/>
          <w:lang w:val="en-US"/>
        </w:rPr>
        <w:tab/>
      </w:r>
      <w:r w:rsidR="00606CBE" w:rsidRPr="00A023F4">
        <w:rPr>
          <w:sz w:val="26"/>
          <w:szCs w:val="26"/>
          <w:lang w:val="en-US"/>
        </w:rPr>
        <w:tab/>
      </w:r>
      <w:r w:rsidR="00606CBE" w:rsidRPr="00A023F4">
        <w:rPr>
          <w:sz w:val="26"/>
          <w:szCs w:val="26"/>
          <w:lang w:val="en-US"/>
        </w:rPr>
        <w:tab/>
        <w:t xml:space="preserve">              </w:t>
      </w:r>
      <w:r w:rsidR="00606CBE" w:rsidRPr="00A023F4">
        <w:rPr>
          <w:sz w:val="26"/>
          <w:szCs w:val="26"/>
          <w:lang w:val="en-US"/>
        </w:rPr>
        <w:tab/>
      </w:r>
      <w:r w:rsidR="00C72B41" w:rsidRPr="00A023F4">
        <w:rPr>
          <w:sz w:val="26"/>
          <w:szCs w:val="26"/>
          <w:lang w:val="en-US"/>
        </w:rPr>
        <w:t xml:space="preserve">         </w:t>
      </w:r>
      <w:r w:rsidR="00C72B41" w:rsidRPr="00A023F4">
        <w:rPr>
          <w:sz w:val="26"/>
          <w:szCs w:val="26"/>
          <w:lang w:val="en-US"/>
        </w:rPr>
        <w:tab/>
      </w:r>
      <w:r w:rsidR="00606CBE" w:rsidRPr="00A023F4">
        <w:rPr>
          <w:sz w:val="26"/>
          <w:szCs w:val="26"/>
          <w:lang w:val="en-US"/>
        </w:rPr>
        <w:tab/>
      </w:r>
      <w:r>
        <w:rPr>
          <w:sz w:val="26"/>
          <w:szCs w:val="26"/>
          <w:lang w:val="en-US"/>
        </w:rPr>
        <w:t xml:space="preserve">S.Y. </w:t>
      </w:r>
      <w:proofErr w:type="spellStart"/>
      <w:r>
        <w:rPr>
          <w:sz w:val="26"/>
          <w:szCs w:val="26"/>
          <w:lang w:val="en-US"/>
        </w:rPr>
        <w:t>Roshchin</w:t>
      </w:r>
      <w:proofErr w:type="spellEnd"/>
      <w:r>
        <w:rPr>
          <w:sz w:val="26"/>
          <w:szCs w:val="26"/>
          <w:lang w:val="en-US"/>
        </w:rPr>
        <w:t xml:space="preserve"> </w:t>
      </w:r>
    </w:p>
    <w:p w14:paraId="55505632" w14:textId="0C782DF0" w:rsidR="003A1BA5" w:rsidRPr="00A023F4" w:rsidRDefault="003A1BA5" w:rsidP="003A1BA5">
      <w:pPr>
        <w:rPr>
          <w:sz w:val="26"/>
          <w:szCs w:val="26"/>
          <w:lang w:val="en-US"/>
        </w:rPr>
      </w:pPr>
      <w:r w:rsidRPr="00A023F4">
        <w:rPr>
          <w:rFonts w:ascii="Calibri" w:hAnsi="Calibri" w:cs="Segoe UI"/>
          <w:color w:val="000000"/>
          <w:sz w:val="22"/>
          <w:szCs w:val="22"/>
          <w:lang w:val="en-US"/>
        </w:rPr>
        <w:t> </w:t>
      </w:r>
    </w:p>
    <w:p w14:paraId="7FE6F3C9" w14:textId="77777777" w:rsidR="001753F5" w:rsidRPr="00A023F4" w:rsidRDefault="001753F5" w:rsidP="00C72B41">
      <w:pPr>
        <w:suppressAutoHyphens/>
        <w:contextualSpacing/>
        <w:jc w:val="right"/>
        <w:rPr>
          <w:sz w:val="26"/>
          <w:szCs w:val="26"/>
          <w:lang w:val="en-US"/>
        </w:rPr>
      </w:pPr>
    </w:p>
    <w:p w14:paraId="4147D402" w14:textId="77777777" w:rsidR="00B6760C" w:rsidRPr="00A023F4" w:rsidRDefault="00B6760C" w:rsidP="00C72B41">
      <w:pPr>
        <w:suppressAutoHyphens/>
        <w:contextualSpacing/>
        <w:jc w:val="right"/>
        <w:rPr>
          <w:sz w:val="26"/>
          <w:szCs w:val="26"/>
          <w:lang w:val="en-US"/>
        </w:rPr>
      </w:pPr>
    </w:p>
    <w:p w14:paraId="12920EFF" w14:textId="77777777" w:rsidR="00172804" w:rsidRPr="00A023F4" w:rsidRDefault="00172804" w:rsidP="00C72B41">
      <w:pPr>
        <w:suppressAutoHyphens/>
        <w:contextualSpacing/>
        <w:jc w:val="right"/>
        <w:rPr>
          <w:sz w:val="26"/>
          <w:szCs w:val="26"/>
          <w:lang w:val="en-US"/>
        </w:rPr>
        <w:sectPr w:rsidR="00172804" w:rsidRPr="00A023F4">
          <w:footerReference w:type="default" r:id="rId8"/>
          <w:pgSz w:w="11906" w:h="16838"/>
          <w:pgMar w:top="1134" w:right="850" w:bottom="1134" w:left="1701" w:header="708" w:footer="708" w:gutter="0"/>
          <w:cols w:space="708"/>
          <w:docGrid w:linePitch="360"/>
        </w:sectPr>
      </w:pPr>
    </w:p>
    <w:p w14:paraId="02901DEC" w14:textId="5DA4B3C9" w:rsidR="00C72B41" w:rsidRPr="00830226" w:rsidRDefault="00C72B41" w:rsidP="00C72B41">
      <w:pPr>
        <w:suppressAutoHyphens/>
        <w:contextualSpacing/>
        <w:jc w:val="right"/>
        <w:rPr>
          <w:sz w:val="26"/>
          <w:szCs w:val="26"/>
          <w:lang w:val="en-US"/>
        </w:rPr>
      </w:pPr>
      <w:r>
        <w:rPr>
          <w:sz w:val="26"/>
          <w:szCs w:val="26"/>
        </w:rPr>
        <w:lastRenderedPageBreak/>
        <w:t>Приложение</w:t>
      </w:r>
      <w:r w:rsidRPr="00830226">
        <w:rPr>
          <w:sz w:val="26"/>
          <w:szCs w:val="26"/>
          <w:lang w:val="en-US"/>
        </w:rPr>
        <w:t xml:space="preserve"> 1</w:t>
      </w:r>
    </w:p>
    <w:p w14:paraId="6DD89B68" w14:textId="77777777" w:rsidR="00C72B41" w:rsidRPr="00830226" w:rsidRDefault="00C72B41" w:rsidP="00C72B41">
      <w:pPr>
        <w:suppressAutoHyphens/>
        <w:contextualSpacing/>
        <w:jc w:val="right"/>
        <w:rPr>
          <w:sz w:val="26"/>
          <w:szCs w:val="26"/>
          <w:lang w:val="en-US"/>
        </w:rPr>
      </w:pPr>
    </w:p>
    <w:p w14:paraId="2A9B9C87" w14:textId="77777777" w:rsidR="00950101" w:rsidRPr="00830226" w:rsidRDefault="00950101" w:rsidP="00C72B41">
      <w:pPr>
        <w:suppressAutoHyphens/>
        <w:contextualSpacing/>
        <w:jc w:val="center"/>
        <w:rPr>
          <w:b/>
          <w:sz w:val="28"/>
          <w:szCs w:val="28"/>
          <w:lang w:val="en-US"/>
        </w:rPr>
      </w:pPr>
    </w:p>
    <w:p w14:paraId="7F703499" w14:textId="5F079765" w:rsidR="00C72B41" w:rsidRPr="00917588" w:rsidRDefault="00C72B41" w:rsidP="00C72B41">
      <w:pPr>
        <w:suppressAutoHyphens/>
        <w:contextualSpacing/>
        <w:jc w:val="center"/>
        <w:rPr>
          <w:rFonts w:eastAsia="Calibri"/>
          <w:b/>
          <w:color w:val="212121"/>
          <w:sz w:val="28"/>
          <w:szCs w:val="28"/>
          <w:shd w:val="clear" w:color="auto" w:fill="FFFFFF"/>
        </w:rPr>
      </w:pPr>
      <w:r w:rsidRPr="00917588">
        <w:rPr>
          <w:b/>
          <w:sz w:val="28"/>
          <w:szCs w:val="28"/>
        </w:rPr>
        <w:t xml:space="preserve">Стандарт учебной дисциплины </w:t>
      </w:r>
      <w:r w:rsidRPr="00917588">
        <w:rPr>
          <w:rFonts w:eastAsia="Calibri"/>
          <w:b/>
          <w:color w:val="212121"/>
          <w:sz w:val="28"/>
          <w:szCs w:val="28"/>
          <w:shd w:val="clear" w:color="auto" w:fill="FFFFFF"/>
        </w:rPr>
        <w:t xml:space="preserve">в </w:t>
      </w:r>
      <w:r w:rsidRPr="00917588">
        <w:rPr>
          <w:rFonts w:eastAsia="Calibri"/>
          <w:b/>
          <w:color w:val="212121"/>
          <w:sz w:val="28"/>
          <w:szCs w:val="28"/>
          <w:shd w:val="clear" w:color="auto" w:fill="FFFFFF"/>
          <w:lang w:val="en-US"/>
        </w:rPr>
        <w:t>LMS</w:t>
      </w:r>
    </w:p>
    <w:p w14:paraId="129171E5" w14:textId="77777777" w:rsidR="00537611" w:rsidRDefault="00537611" w:rsidP="00B6760C">
      <w:pPr>
        <w:tabs>
          <w:tab w:val="left" w:pos="6329"/>
        </w:tabs>
        <w:suppressAutoHyphens/>
        <w:spacing w:line="360" w:lineRule="auto"/>
        <w:contextualSpacing/>
        <w:rPr>
          <w:sz w:val="26"/>
          <w:szCs w:val="26"/>
        </w:rPr>
      </w:pPr>
    </w:p>
    <w:p w14:paraId="6379B081" w14:textId="067A07FF" w:rsidR="00C72B41" w:rsidRDefault="00537611" w:rsidP="00B6760C">
      <w:pPr>
        <w:tabs>
          <w:tab w:val="left" w:pos="6329"/>
        </w:tabs>
        <w:suppressAutoHyphens/>
        <w:spacing w:line="360" w:lineRule="auto"/>
        <w:contextualSpacing/>
        <w:rPr>
          <w:sz w:val="26"/>
          <w:szCs w:val="26"/>
        </w:rPr>
      </w:pPr>
      <w:r>
        <w:rPr>
          <w:sz w:val="26"/>
          <w:szCs w:val="26"/>
        </w:rPr>
        <w:t>На сайте дисциплины в LMS необходимо размещать:</w:t>
      </w:r>
      <w:r w:rsidR="00B6760C">
        <w:rPr>
          <w:sz w:val="26"/>
          <w:szCs w:val="26"/>
        </w:rPr>
        <w:tab/>
      </w:r>
    </w:p>
    <w:p w14:paraId="2B2EF6A5" w14:textId="0515DFC7" w:rsidR="00C72B41" w:rsidRPr="00917588" w:rsidRDefault="00C72B41" w:rsidP="00795C45">
      <w:pPr>
        <w:pStyle w:val="a3"/>
        <w:numPr>
          <w:ilvl w:val="0"/>
          <w:numId w:val="11"/>
        </w:numPr>
        <w:spacing w:line="360" w:lineRule="auto"/>
        <w:rPr>
          <w:color w:val="212121"/>
          <w:sz w:val="26"/>
          <w:szCs w:val="26"/>
          <w:shd w:val="clear" w:color="auto" w:fill="FFFFFF"/>
        </w:rPr>
      </w:pPr>
      <w:r w:rsidRPr="00917588">
        <w:rPr>
          <w:color w:val="212121"/>
          <w:sz w:val="26"/>
          <w:szCs w:val="26"/>
          <w:shd w:val="clear" w:color="auto" w:fill="FFFFFF"/>
        </w:rPr>
        <w:t xml:space="preserve">Программу учебной дисциплины или ссылку на программу, оформленную в соответствии с Положением о программе учебной дисциплины образовательных программ высшего образования – программ </w:t>
      </w:r>
      <w:proofErr w:type="spellStart"/>
      <w:r w:rsidRPr="00917588">
        <w:rPr>
          <w:color w:val="212121"/>
          <w:sz w:val="26"/>
          <w:szCs w:val="26"/>
          <w:shd w:val="clear" w:color="auto" w:fill="FFFFFF"/>
        </w:rPr>
        <w:t>бакалавриата</w:t>
      </w:r>
      <w:proofErr w:type="spellEnd"/>
      <w:r w:rsidRPr="00917588">
        <w:rPr>
          <w:color w:val="212121"/>
          <w:sz w:val="26"/>
          <w:szCs w:val="26"/>
          <w:shd w:val="clear" w:color="auto" w:fill="FFFFFF"/>
        </w:rPr>
        <w:t xml:space="preserve">, </w:t>
      </w:r>
      <w:proofErr w:type="spellStart"/>
      <w:r w:rsidRPr="00917588">
        <w:rPr>
          <w:color w:val="212121"/>
          <w:sz w:val="26"/>
          <w:szCs w:val="26"/>
          <w:shd w:val="clear" w:color="auto" w:fill="FFFFFF"/>
        </w:rPr>
        <w:t>специалитета</w:t>
      </w:r>
      <w:proofErr w:type="spellEnd"/>
      <w:r w:rsidRPr="00917588">
        <w:rPr>
          <w:color w:val="212121"/>
          <w:sz w:val="26"/>
          <w:szCs w:val="26"/>
          <w:shd w:val="clear" w:color="auto" w:fill="FFFFFF"/>
        </w:rPr>
        <w:t>, магистратуры НИУ ВШЭ</w:t>
      </w:r>
    </w:p>
    <w:p w14:paraId="43B8EA4A" w14:textId="333688D8" w:rsidR="00C72B41" w:rsidRPr="00917588" w:rsidRDefault="00C72B41" w:rsidP="00795C45">
      <w:pPr>
        <w:pStyle w:val="a3"/>
        <w:numPr>
          <w:ilvl w:val="0"/>
          <w:numId w:val="11"/>
        </w:numPr>
        <w:spacing w:line="360" w:lineRule="auto"/>
        <w:rPr>
          <w:color w:val="212121"/>
          <w:sz w:val="26"/>
          <w:szCs w:val="26"/>
          <w:shd w:val="clear" w:color="auto" w:fill="FFFFFF"/>
        </w:rPr>
      </w:pPr>
      <w:r w:rsidRPr="00917588">
        <w:rPr>
          <w:color w:val="212121"/>
          <w:sz w:val="26"/>
          <w:szCs w:val="26"/>
          <w:shd w:val="clear" w:color="auto" w:fill="FFFFFF"/>
        </w:rPr>
        <w:t>Ссылку на трансляции лекции (при наличии)</w:t>
      </w:r>
    </w:p>
    <w:p w14:paraId="2800E443" w14:textId="4E2C9F1C" w:rsidR="00C72B41" w:rsidRPr="00917588" w:rsidRDefault="00C72B41" w:rsidP="00795C45">
      <w:pPr>
        <w:pStyle w:val="a3"/>
        <w:numPr>
          <w:ilvl w:val="0"/>
          <w:numId w:val="11"/>
        </w:numPr>
        <w:spacing w:line="360" w:lineRule="auto"/>
        <w:rPr>
          <w:color w:val="212121"/>
          <w:sz w:val="26"/>
          <w:szCs w:val="26"/>
          <w:shd w:val="clear" w:color="auto" w:fill="FFFFFF"/>
        </w:rPr>
      </w:pPr>
      <w:r w:rsidRPr="00917588">
        <w:rPr>
          <w:color w:val="212121"/>
          <w:sz w:val="26"/>
          <w:szCs w:val="26"/>
          <w:shd w:val="clear" w:color="auto" w:fill="FFFFFF"/>
        </w:rPr>
        <w:t>Указание на платформу проведения онлайн-занятий и способ присоединения к занятию (при наличии)</w:t>
      </w:r>
    </w:p>
    <w:p w14:paraId="4541ADD7" w14:textId="0D5EBFDE" w:rsidR="00C72B41" w:rsidRPr="00917588" w:rsidRDefault="00B6760C" w:rsidP="00795C45">
      <w:pPr>
        <w:pStyle w:val="a3"/>
        <w:numPr>
          <w:ilvl w:val="0"/>
          <w:numId w:val="11"/>
        </w:numPr>
        <w:spacing w:line="360" w:lineRule="auto"/>
        <w:rPr>
          <w:color w:val="212121"/>
          <w:sz w:val="26"/>
          <w:szCs w:val="26"/>
          <w:shd w:val="clear" w:color="auto" w:fill="FFFFFF"/>
        </w:rPr>
      </w:pPr>
      <w:r>
        <w:rPr>
          <w:color w:val="212121"/>
          <w:sz w:val="26"/>
          <w:szCs w:val="26"/>
          <w:shd w:val="clear" w:color="auto" w:fill="FFFFFF"/>
        </w:rPr>
        <w:t>Ссылка на а</w:t>
      </w:r>
      <w:r w:rsidR="00C72B41" w:rsidRPr="00917588">
        <w:rPr>
          <w:color w:val="212121"/>
          <w:sz w:val="26"/>
          <w:szCs w:val="26"/>
          <w:shd w:val="clear" w:color="auto" w:fill="FFFFFF"/>
        </w:rPr>
        <w:t xml:space="preserve">рхив видеозаписей </w:t>
      </w:r>
      <w:r>
        <w:rPr>
          <w:color w:val="212121"/>
          <w:sz w:val="26"/>
          <w:szCs w:val="26"/>
          <w:shd w:val="clear" w:color="auto" w:fill="FFFFFF"/>
        </w:rPr>
        <w:t>(обязательно, когда есть студенты в других часовых поясах, которым предоставлен дистанционный ИУП)</w:t>
      </w:r>
    </w:p>
    <w:p w14:paraId="03B6E03C" w14:textId="6AC31FA6" w:rsidR="00C72B41" w:rsidRPr="00917588" w:rsidRDefault="00C72B41" w:rsidP="00795C45">
      <w:pPr>
        <w:pStyle w:val="a3"/>
        <w:numPr>
          <w:ilvl w:val="0"/>
          <w:numId w:val="11"/>
        </w:numPr>
        <w:spacing w:line="360" w:lineRule="auto"/>
        <w:rPr>
          <w:color w:val="212121"/>
          <w:sz w:val="26"/>
          <w:szCs w:val="26"/>
          <w:shd w:val="clear" w:color="auto" w:fill="FFFFFF"/>
        </w:rPr>
      </w:pPr>
      <w:r w:rsidRPr="00917588">
        <w:rPr>
          <w:color w:val="212121"/>
          <w:sz w:val="26"/>
          <w:szCs w:val="26"/>
          <w:shd w:val="clear" w:color="auto" w:fill="FFFFFF"/>
        </w:rPr>
        <w:t>Темы занятий</w:t>
      </w:r>
    </w:p>
    <w:p w14:paraId="19C50A15" w14:textId="5AA211E6" w:rsidR="00C72B41" w:rsidRPr="00917588" w:rsidRDefault="00C72B41" w:rsidP="00795C45">
      <w:pPr>
        <w:pStyle w:val="a3"/>
        <w:numPr>
          <w:ilvl w:val="0"/>
          <w:numId w:val="11"/>
        </w:numPr>
        <w:spacing w:line="360" w:lineRule="auto"/>
        <w:rPr>
          <w:color w:val="212121"/>
          <w:sz w:val="26"/>
          <w:szCs w:val="26"/>
          <w:shd w:val="clear" w:color="auto" w:fill="FFFFFF"/>
        </w:rPr>
      </w:pPr>
      <w:r w:rsidRPr="00917588">
        <w:rPr>
          <w:color w:val="212121"/>
          <w:sz w:val="26"/>
          <w:szCs w:val="26"/>
          <w:shd w:val="clear" w:color="auto" w:fill="FFFFFF"/>
        </w:rPr>
        <w:t>Задания, которые необходимо выполнить к каждому из занятий (при наличии)</w:t>
      </w:r>
    </w:p>
    <w:p w14:paraId="37208885" w14:textId="1695824B" w:rsidR="00C72B41" w:rsidRPr="00917588" w:rsidRDefault="00C72B41" w:rsidP="00795C45">
      <w:pPr>
        <w:pStyle w:val="a3"/>
        <w:numPr>
          <w:ilvl w:val="0"/>
          <w:numId w:val="11"/>
        </w:numPr>
        <w:spacing w:line="360" w:lineRule="auto"/>
        <w:rPr>
          <w:color w:val="212121"/>
          <w:sz w:val="26"/>
          <w:szCs w:val="26"/>
          <w:shd w:val="clear" w:color="auto" w:fill="FFFFFF"/>
        </w:rPr>
      </w:pPr>
      <w:r w:rsidRPr="00917588">
        <w:rPr>
          <w:color w:val="212121"/>
          <w:sz w:val="26"/>
          <w:szCs w:val="26"/>
          <w:shd w:val="clear" w:color="auto" w:fill="FFFFFF"/>
        </w:rPr>
        <w:t>Формулировки заданий к синхронным и асинхронным элементам контроля или демонстрационные варианты</w:t>
      </w:r>
    </w:p>
    <w:p w14:paraId="259CDB40" w14:textId="77777777" w:rsidR="00C72B41" w:rsidRPr="00917588" w:rsidRDefault="00C72B41" w:rsidP="00795C45">
      <w:pPr>
        <w:pStyle w:val="a3"/>
        <w:numPr>
          <w:ilvl w:val="0"/>
          <w:numId w:val="11"/>
        </w:numPr>
        <w:spacing w:line="360" w:lineRule="auto"/>
        <w:rPr>
          <w:color w:val="212121"/>
          <w:sz w:val="26"/>
          <w:szCs w:val="26"/>
          <w:shd w:val="clear" w:color="auto" w:fill="FFFFFF"/>
        </w:rPr>
      </w:pPr>
      <w:r w:rsidRPr="00917588">
        <w:rPr>
          <w:color w:val="212121"/>
          <w:sz w:val="26"/>
          <w:szCs w:val="26"/>
          <w:shd w:val="clear" w:color="auto" w:fill="FFFFFF"/>
        </w:rPr>
        <w:t>Инструкции по входу в сторонние системы (при использовании сторонних систем)</w:t>
      </w:r>
    </w:p>
    <w:p w14:paraId="10912F18" w14:textId="13441F5D" w:rsidR="00C72B41" w:rsidRPr="00B6760C" w:rsidRDefault="00C72B41" w:rsidP="00795C45">
      <w:pPr>
        <w:pStyle w:val="a3"/>
        <w:numPr>
          <w:ilvl w:val="0"/>
          <w:numId w:val="11"/>
        </w:numPr>
        <w:suppressAutoHyphens/>
        <w:spacing w:line="360" w:lineRule="auto"/>
        <w:jc w:val="both"/>
        <w:rPr>
          <w:color w:val="212121"/>
          <w:sz w:val="26"/>
          <w:szCs w:val="26"/>
          <w:shd w:val="clear" w:color="auto" w:fill="FFFFFF"/>
        </w:rPr>
      </w:pPr>
      <w:r w:rsidRPr="00B6760C">
        <w:rPr>
          <w:color w:val="212121"/>
          <w:sz w:val="26"/>
          <w:szCs w:val="26"/>
          <w:shd w:val="clear" w:color="auto" w:fill="FFFFFF"/>
        </w:rPr>
        <w:t xml:space="preserve">Инструкции по запуску систем </w:t>
      </w:r>
      <w:proofErr w:type="spellStart"/>
      <w:r w:rsidRPr="00B6760C">
        <w:rPr>
          <w:color w:val="212121"/>
          <w:sz w:val="26"/>
          <w:szCs w:val="26"/>
          <w:shd w:val="clear" w:color="auto" w:fill="FFFFFF"/>
        </w:rPr>
        <w:t>прокторинга</w:t>
      </w:r>
      <w:proofErr w:type="spellEnd"/>
      <w:r w:rsidRPr="00B6760C">
        <w:rPr>
          <w:color w:val="212121"/>
          <w:sz w:val="26"/>
          <w:szCs w:val="26"/>
          <w:shd w:val="clear" w:color="auto" w:fill="FFFFFF"/>
        </w:rPr>
        <w:t xml:space="preserve"> (при проведении элементов контроля с </w:t>
      </w:r>
      <w:proofErr w:type="spellStart"/>
      <w:r w:rsidRPr="00B6760C">
        <w:rPr>
          <w:color w:val="212121"/>
          <w:sz w:val="26"/>
          <w:szCs w:val="26"/>
          <w:shd w:val="clear" w:color="auto" w:fill="FFFFFF"/>
        </w:rPr>
        <w:t>прокторингом</w:t>
      </w:r>
      <w:proofErr w:type="spellEnd"/>
      <w:r w:rsidRPr="00B6760C">
        <w:rPr>
          <w:color w:val="212121"/>
          <w:sz w:val="26"/>
          <w:szCs w:val="26"/>
          <w:shd w:val="clear" w:color="auto" w:fill="FFFFFF"/>
        </w:rPr>
        <w:t>)</w:t>
      </w:r>
    </w:p>
    <w:sectPr w:rsidR="00C72B41" w:rsidRPr="00B676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104A9" w14:textId="77777777" w:rsidR="00F16625" w:rsidRDefault="00F16625" w:rsidP="005F62A5">
      <w:r>
        <w:separator/>
      </w:r>
    </w:p>
  </w:endnote>
  <w:endnote w:type="continuationSeparator" w:id="0">
    <w:p w14:paraId="2712C8D9" w14:textId="77777777" w:rsidR="00F16625" w:rsidRDefault="00F16625" w:rsidP="005F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808088"/>
      <w:docPartObj>
        <w:docPartGallery w:val="Page Numbers (Bottom of Page)"/>
        <w:docPartUnique/>
      </w:docPartObj>
    </w:sdtPr>
    <w:sdtEndPr/>
    <w:sdtContent>
      <w:p w14:paraId="1CC25453" w14:textId="19743FE7" w:rsidR="00C04E8A" w:rsidRDefault="00C04E8A">
        <w:pPr>
          <w:pStyle w:val="ad"/>
          <w:jc w:val="right"/>
        </w:pPr>
        <w:r>
          <w:fldChar w:fldCharType="begin"/>
        </w:r>
        <w:r>
          <w:instrText>PAGE   \* MERGEFORMAT</w:instrText>
        </w:r>
        <w:r>
          <w:fldChar w:fldCharType="separate"/>
        </w:r>
        <w:r w:rsidR="00830226">
          <w:rPr>
            <w:noProof/>
          </w:rPr>
          <w:t>4</w:t>
        </w:r>
        <w:r>
          <w:fldChar w:fldCharType="end"/>
        </w:r>
      </w:p>
    </w:sdtContent>
  </w:sdt>
  <w:p w14:paraId="097CF479" w14:textId="77777777" w:rsidR="005F62A5" w:rsidRDefault="005F62A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F09B4" w14:textId="77777777" w:rsidR="00F16625" w:rsidRDefault="00F16625" w:rsidP="005F62A5">
      <w:r>
        <w:separator/>
      </w:r>
    </w:p>
  </w:footnote>
  <w:footnote w:type="continuationSeparator" w:id="0">
    <w:p w14:paraId="37027C10" w14:textId="77777777" w:rsidR="00F16625" w:rsidRDefault="00F16625" w:rsidP="005F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804"/>
    <w:multiLevelType w:val="multilevel"/>
    <w:tmpl w:val="0BA65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CA565A"/>
    <w:multiLevelType w:val="hybridMultilevel"/>
    <w:tmpl w:val="18724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53FEC"/>
    <w:multiLevelType w:val="hybridMultilevel"/>
    <w:tmpl w:val="FD0E9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A09062C"/>
    <w:multiLevelType w:val="hybridMultilevel"/>
    <w:tmpl w:val="CA9A1D7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CF473C4"/>
    <w:multiLevelType w:val="multilevel"/>
    <w:tmpl w:val="D060A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BD7E17"/>
    <w:multiLevelType w:val="multilevel"/>
    <w:tmpl w:val="0419001F"/>
    <w:lvl w:ilvl="0">
      <w:start w:val="1"/>
      <w:numFmt w:val="decimal"/>
      <w:lvlText w:val="%1."/>
      <w:lvlJc w:val="left"/>
      <w:pPr>
        <w:ind w:left="2487" w:hanging="360"/>
      </w:pPr>
    </w:lvl>
    <w:lvl w:ilvl="1">
      <w:start w:val="1"/>
      <w:numFmt w:val="decimal"/>
      <w:lvlText w:val="%1.%2."/>
      <w:lvlJc w:val="left"/>
      <w:pPr>
        <w:ind w:left="43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4A1447"/>
    <w:multiLevelType w:val="hybridMultilevel"/>
    <w:tmpl w:val="2F2E8592"/>
    <w:lvl w:ilvl="0" w:tplc="0FF8F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14487B"/>
    <w:multiLevelType w:val="multilevel"/>
    <w:tmpl w:val="1BCCBC7C"/>
    <w:lvl w:ilvl="0">
      <w:start w:val="1"/>
      <w:numFmt w:val="decimal"/>
      <w:lvlText w:val="%1."/>
      <w:lvlJc w:val="left"/>
      <w:pPr>
        <w:ind w:left="2487" w:hanging="360"/>
      </w:pPr>
    </w:lvl>
    <w:lvl w:ilvl="1">
      <w:start w:val="1"/>
      <w:numFmt w:val="decimal"/>
      <w:lvlText w:val="%1.%2."/>
      <w:lvlJc w:val="left"/>
      <w:pPr>
        <w:ind w:left="432" w:hanging="432"/>
      </w:pPr>
      <w:rPr>
        <w:sz w:val="26"/>
        <w:szCs w:val="26"/>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CD347C"/>
    <w:multiLevelType w:val="multilevel"/>
    <w:tmpl w:val="DA36F6E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733503FF"/>
    <w:multiLevelType w:val="hybridMultilevel"/>
    <w:tmpl w:val="E61AFF18"/>
    <w:lvl w:ilvl="0" w:tplc="CDACD65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784E1CD7"/>
    <w:multiLevelType w:val="multilevel"/>
    <w:tmpl w:val="12E06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777F0"/>
    <w:multiLevelType w:val="hybridMultilevel"/>
    <w:tmpl w:val="2D047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5F"/>
    <w:rsid w:val="00005043"/>
    <w:rsid w:val="00015B96"/>
    <w:rsid w:val="00027520"/>
    <w:rsid w:val="0006151C"/>
    <w:rsid w:val="000616A7"/>
    <w:rsid w:val="00073EF6"/>
    <w:rsid w:val="00074CA5"/>
    <w:rsid w:val="000913F0"/>
    <w:rsid w:val="00091A07"/>
    <w:rsid w:val="000B4942"/>
    <w:rsid w:val="000D3025"/>
    <w:rsid w:val="000D36CB"/>
    <w:rsid w:val="000E33EA"/>
    <w:rsid w:val="000F5C67"/>
    <w:rsid w:val="00110AAA"/>
    <w:rsid w:val="00114067"/>
    <w:rsid w:val="001179FE"/>
    <w:rsid w:val="0012281A"/>
    <w:rsid w:val="00125361"/>
    <w:rsid w:val="00130675"/>
    <w:rsid w:val="00136EBA"/>
    <w:rsid w:val="00146FC5"/>
    <w:rsid w:val="001630F1"/>
    <w:rsid w:val="001660F6"/>
    <w:rsid w:val="00172804"/>
    <w:rsid w:val="001753F5"/>
    <w:rsid w:val="00182D5C"/>
    <w:rsid w:val="0018655A"/>
    <w:rsid w:val="00190970"/>
    <w:rsid w:val="00194B69"/>
    <w:rsid w:val="001A2B66"/>
    <w:rsid w:val="001A3242"/>
    <w:rsid w:val="001A34EE"/>
    <w:rsid w:val="001A704F"/>
    <w:rsid w:val="001B081F"/>
    <w:rsid w:val="001B3445"/>
    <w:rsid w:val="001C7AAF"/>
    <w:rsid w:val="001F0162"/>
    <w:rsid w:val="001F4086"/>
    <w:rsid w:val="002704B6"/>
    <w:rsid w:val="00281137"/>
    <w:rsid w:val="002952B3"/>
    <w:rsid w:val="002A09EC"/>
    <w:rsid w:val="002E4FAB"/>
    <w:rsid w:val="00340A81"/>
    <w:rsid w:val="0034729E"/>
    <w:rsid w:val="00347AE5"/>
    <w:rsid w:val="00374D9D"/>
    <w:rsid w:val="00384EA4"/>
    <w:rsid w:val="00386427"/>
    <w:rsid w:val="003A00F4"/>
    <w:rsid w:val="003A1BA5"/>
    <w:rsid w:val="003B44B9"/>
    <w:rsid w:val="003D187F"/>
    <w:rsid w:val="003E77BF"/>
    <w:rsid w:val="0040303C"/>
    <w:rsid w:val="00410291"/>
    <w:rsid w:val="00414EA6"/>
    <w:rsid w:val="00426C50"/>
    <w:rsid w:val="0042733C"/>
    <w:rsid w:val="00451E71"/>
    <w:rsid w:val="00462701"/>
    <w:rsid w:val="0047454C"/>
    <w:rsid w:val="00494AD0"/>
    <w:rsid w:val="004D50E0"/>
    <w:rsid w:val="005007D0"/>
    <w:rsid w:val="00537611"/>
    <w:rsid w:val="00553693"/>
    <w:rsid w:val="005717B9"/>
    <w:rsid w:val="00583C4F"/>
    <w:rsid w:val="0058424A"/>
    <w:rsid w:val="005927AC"/>
    <w:rsid w:val="005931B2"/>
    <w:rsid w:val="005B2B25"/>
    <w:rsid w:val="005B47C0"/>
    <w:rsid w:val="005C3266"/>
    <w:rsid w:val="005E30CE"/>
    <w:rsid w:val="005F62A5"/>
    <w:rsid w:val="00601359"/>
    <w:rsid w:val="00606CBE"/>
    <w:rsid w:val="00611317"/>
    <w:rsid w:val="006212F3"/>
    <w:rsid w:val="00621DF5"/>
    <w:rsid w:val="0063180B"/>
    <w:rsid w:val="00633008"/>
    <w:rsid w:val="0066115F"/>
    <w:rsid w:val="006820EE"/>
    <w:rsid w:val="006A0FFF"/>
    <w:rsid w:val="006B03E8"/>
    <w:rsid w:val="006B13C7"/>
    <w:rsid w:val="006D2890"/>
    <w:rsid w:val="006D5357"/>
    <w:rsid w:val="006E0564"/>
    <w:rsid w:val="006E79EC"/>
    <w:rsid w:val="006F0270"/>
    <w:rsid w:val="007078E7"/>
    <w:rsid w:val="00710BA3"/>
    <w:rsid w:val="00714EC5"/>
    <w:rsid w:val="00720EB1"/>
    <w:rsid w:val="00740072"/>
    <w:rsid w:val="00741EE2"/>
    <w:rsid w:val="00750068"/>
    <w:rsid w:val="007523F9"/>
    <w:rsid w:val="00757732"/>
    <w:rsid w:val="00795C45"/>
    <w:rsid w:val="0079729F"/>
    <w:rsid w:val="007B21FD"/>
    <w:rsid w:val="007B4988"/>
    <w:rsid w:val="007C4943"/>
    <w:rsid w:val="007D7CF0"/>
    <w:rsid w:val="007E28E0"/>
    <w:rsid w:val="007F3032"/>
    <w:rsid w:val="007F77F4"/>
    <w:rsid w:val="00804AA3"/>
    <w:rsid w:val="00823C8E"/>
    <w:rsid w:val="00830226"/>
    <w:rsid w:val="00831B3F"/>
    <w:rsid w:val="00833EA8"/>
    <w:rsid w:val="008414A2"/>
    <w:rsid w:val="00854C50"/>
    <w:rsid w:val="008742A0"/>
    <w:rsid w:val="00876E67"/>
    <w:rsid w:val="008C36BF"/>
    <w:rsid w:val="008D5704"/>
    <w:rsid w:val="008F109A"/>
    <w:rsid w:val="008F4CF3"/>
    <w:rsid w:val="00917588"/>
    <w:rsid w:val="009254FE"/>
    <w:rsid w:val="00944FE4"/>
    <w:rsid w:val="00950101"/>
    <w:rsid w:val="00951A8A"/>
    <w:rsid w:val="00954522"/>
    <w:rsid w:val="0098305B"/>
    <w:rsid w:val="009C4471"/>
    <w:rsid w:val="009D11B3"/>
    <w:rsid w:val="009E7841"/>
    <w:rsid w:val="00A023F4"/>
    <w:rsid w:val="00A04F66"/>
    <w:rsid w:val="00A133E8"/>
    <w:rsid w:val="00A17040"/>
    <w:rsid w:val="00A316F2"/>
    <w:rsid w:val="00A321C5"/>
    <w:rsid w:val="00A3711F"/>
    <w:rsid w:val="00A41648"/>
    <w:rsid w:val="00A42F4E"/>
    <w:rsid w:val="00A605A1"/>
    <w:rsid w:val="00A61F16"/>
    <w:rsid w:val="00A76664"/>
    <w:rsid w:val="00A818B9"/>
    <w:rsid w:val="00A96B11"/>
    <w:rsid w:val="00AF7793"/>
    <w:rsid w:val="00B03884"/>
    <w:rsid w:val="00B12170"/>
    <w:rsid w:val="00B179E5"/>
    <w:rsid w:val="00B234BB"/>
    <w:rsid w:val="00B2533A"/>
    <w:rsid w:val="00B47929"/>
    <w:rsid w:val="00B52BAE"/>
    <w:rsid w:val="00B546A3"/>
    <w:rsid w:val="00B65708"/>
    <w:rsid w:val="00B65963"/>
    <w:rsid w:val="00B6760C"/>
    <w:rsid w:val="00B74EF6"/>
    <w:rsid w:val="00B807B8"/>
    <w:rsid w:val="00BB61D0"/>
    <w:rsid w:val="00BB71C4"/>
    <w:rsid w:val="00BC3F01"/>
    <w:rsid w:val="00C035EE"/>
    <w:rsid w:val="00C04E8A"/>
    <w:rsid w:val="00C63612"/>
    <w:rsid w:val="00C72B41"/>
    <w:rsid w:val="00C8310C"/>
    <w:rsid w:val="00C836FC"/>
    <w:rsid w:val="00C921A3"/>
    <w:rsid w:val="00CA322E"/>
    <w:rsid w:val="00CA7741"/>
    <w:rsid w:val="00CA7DA9"/>
    <w:rsid w:val="00CC2215"/>
    <w:rsid w:val="00CC43AB"/>
    <w:rsid w:val="00CD10B6"/>
    <w:rsid w:val="00CD1ABE"/>
    <w:rsid w:val="00CD5026"/>
    <w:rsid w:val="00CD7329"/>
    <w:rsid w:val="00CE7DE3"/>
    <w:rsid w:val="00D023E3"/>
    <w:rsid w:val="00D37F03"/>
    <w:rsid w:val="00D459CD"/>
    <w:rsid w:val="00D7294A"/>
    <w:rsid w:val="00D73E54"/>
    <w:rsid w:val="00D86544"/>
    <w:rsid w:val="00D9000E"/>
    <w:rsid w:val="00DA5887"/>
    <w:rsid w:val="00DB617A"/>
    <w:rsid w:val="00DC2786"/>
    <w:rsid w:val="00DC2CC7"/>
    <w:rsid w:val="00DC3E14"/>
    <w:rsid w:val="00DE003F"/>
    <w:rsid w:val="00DF5DE7"/>
    <w:rsid w:val="00E010E8"/>
    <w:rsid w:val="00E03D2A"/>
    <w:rsid w:val="00E42E30"/>
    <w:rsid w:val="00E56066"/>
    <w:rsid w:val="00E71180"/>
    <w:rsid w:val="00E92022"/>
    <w:rsid w:val="00E975A7"/>
    <w:rsid w:val="00EA6563"/>
    <w:rsid w:val="00EC169F"/>
    <w:rsid w:val="00EC606E"/>
    <w:rsid w:val="00EF1BA9"/>
    <w:rsid w:val="00EF7F1A"/>
    <w:rsid w:val="00F16625"/>
    <w:rsid w:val="00F20579"/>
    <w:rsid w:val="00F230DD"/>
    <w:rsid w:val="00F43F57"/>
    <w:rsid w:val="00F97A9E"/>
    <w:rsid w:val="00FB475B"/>
    <w:rsid w:val="00FC6517"/>
    <w:rsid w:val="00FD26AA"/>
    <w:rsid w:val="00FE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5FBE"/>
  <w15:docId w15:val="{399D1112-1F50-4546-9A48-887B65ED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0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773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970"/>
    <w:pPr>
      <w:ind w:left="720"/>
      <w:contextualSpacing/>
    </w:pPr>
    <w:rPr>
      <w:szCs w:val="20"/>
    </w:rPr>
  </w:style>
  <w:style w:type="character" w:styleId="a4">
    <w:name w:val="annotation reference"/>
    <w:basedOn w:val="a0"/>
    <w:uiPriority w:val="99"/>
    <w:semiHidden/>
    <w:unhideWhenUsed/>
    <w:rsid w:val="007523F9"/>
    <w:rPr>
      <w:sz w:val="16"/>
      <w:szCs w:val="16"/>
    </w:rPr>
  </w:style>
  <w:style w:type="paragraph" w:styleId="a5">
    <w:name w:val="annotation text"/>
    <w:basedOn w:val="a"/>
    <w:link w:val="a6"/>
    <w:uiPriority w:val="99"/>
    <w:semiHidden/>
    <w:unhideWhenUsed/>
    <w:rsid w:val="007523F9"/>
    <w:pPr>
      <w:spacing w:after="200"/>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semiHidden/>
    <w:rsid w:val="007523F9"/>
    <w:rPr>
      <w:sz w:val="20"/>
      <w:szCs w:val="20"/>
    </w:rPr>
  </w:style>
  <w:style w:type="paragraph" w:styleId="a7">
    <w:name w:val="annotation subject"/>
    <w:basedOn w:val="a5"/>
    <w:next w:val="a5"/>
    <w:link w:val="a8"/>
    <w:uiPriority w:val="99"/>
    <w:semiHidden/>
    <w:unhideWhenUsed/>
    <w:rsid w:val="007523F9"/>
    <w:rPr>
      <w:b/>
      <w:bCs/>
    </w:rPr>
  </w:style>
  <w:style w:type="character" w:customStyle="1" w:styleId="a8">
    <w:name w:val="Тема примечания Знак"/>
    <w:basedOn w:val="a6"/>
    <w:link w:val="a7"/>
    <w:uiPriority w:val="99"/>
    <w:semiHidden/>
    <w:rsid w:val="007523F9"/>
    <w:rPr>
      <w:b/>
      <w:bCs/>
      <w:sz w:val="20"/>
      <w:szCs w:val="20"/>
    </w:rPr>
  </w:style>
  <w:style w:type="paragraph" w:styleId="a9">
    <w:name w:val="Balloon Text"/>
    <w:basedOn w:val="a"/>
    <w:link w:val="aa"/>
    <w:uiPriority w:val="99"/>
    <w:semiHidden/>
    <w:unhideWhenUsed/>
    <w:rsid w:val="007523F9"/>
    <w:rPr>
      <w:rFonts w:ascii="Tahoma" w:hAnsi="Tahoma" w:cs="Tahoma"/>
      <w:sz w:val="16"/>
      <w:szCs w:val="16"/>
    </w:rPr>
  </w:style>
  <w:style w:type="character" w:customStyle="1" w:styleId="aa">
    <w:name w:val="Текст выноски Знак"/>
    <w:basedOn w:val="a0"/>
    <w:link w:val="a9"/>
    <w:uiPriority w:val="99"/>
    <w:semiHidden/>
    <w:rsid w:val="007523F9"/>
    <w:rPr>
      <w:rFonts w:ascii="Tahoma" w:hAnsi="Tahoma" w:cs="Tahoma"/>
      <w:sz w:val="16"/>
      <w:szCs w:val="16"/>
    </w:rPr>
  </w:style>
  <w:style w:type="character" w:customStyle="1" w:styleId="20">
    <w:name w:val="Заголовок 2 Знак"/>
    <w:basedOn w:val="a0"/>
    <w:link w:val="2"/>
    <w:uiPriority w:val="9"/>
    <w:rsid w:val="00757732"/>
    <w:rPr>
      <w:rFonts w:ascii="Times New Roman" w:eastAsia="Times New Roman" w:hAnsi="Times New Roman" w:cs="Times New Roman"/>
      <w:b/>
      <w:bCs/>
      <w:sz w:val="36"/>
      <w:szCs w:val="36"/>
      <w:lang w:eastAsia="ru-RU"/>
    </w:rPr>
  </w:style>
  <w:style w:type="paragraph" w:styleId="ab">
    <w:name w:val="header"/>
    <w:basedOn w:val="a"/>
    <w:link w:val="ac"/>
    <w:uiPriority w:val="99"/>
    <w:unhideWhenUsed/>
    <w:rsid w:val="005F62A5"/>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5F62A5"/>
  </w:style>
  <w:style w:type="paragraph" w:styleId="ad">
    <w:name w:val="footer"/>
    <w:basedOn w:val="a"/>
    <w:link w:val="ae"/>
    <w:uiPriority w:val="99"/>
    <w:unhideWhenUsed/>
    <w:rsid w:val="005F62A5"/>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5F62A5"/>
  </w:style>
  <w:style w:type="character" w:customStyle="1" w:styleId="10">
    <w:name w:val="Заголовок 1 Знак"/>
    <w:basedOn w:val="a0"/>
    <w:link w:val="1"/>
    <w:uiPriority w:val="9"/>
    <w:rsid w:val="004D50E0"/>
    <w:rPr>
      <w:rFonts w:asciiTheme="majorHAnsi" w:eastAsiaTheme="majorEastAsia" w:hAnsiTheme="majorHAnsi" w:cstheme="majorBidi"/>
      <w:b/>
      <w:bCs/>
      <w:color w:val="365F91" w:themeColor="accent1" w:themeShade="BF"/>
      <w:sz w:val="28"/>
      <w:szCs w:val="28"/>
      <w:lang w:eastAsia="ru-RU"/>
    </w:rPr>
  </w:style>
  <w:style w:type="character" w:styleId="af">
    <w:name w:val="Hyperlink"/>
    <w:basedOn w:val="a0"/>
    <w:uiPriority w:val="99"/>
    <w:semiHidden/>
    <w:unhideWhenUsed/>
    <w:rsid w:val="00621DF5"/>
    <w:rPr>
      <w:color w:val="0000FF"/>
      <w:u w:val="single"/>
    </w:rPr>
  </w:style>
  <w:style w:type="table" w:styleId="af0">
    <w:name w:val="Table Grid"/>
    <w:basedOn w:val="a1"/>
    <w:uiPriority w:val="59"/>
    <w:rsid w:val="00F97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2704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147">
      <w:bodyDiv w:val="1"/>
      <w:marLeft w:val="0"/>
      <w:marRight w:val="0"/>
      <w:marTop w:val="0"/>
      <w:marBottom w:val="0"/>
      <w:divBdr>
        <w:top w:val="none" w:sz="0" w:space="0" w:color="auto"/>
        <w:left w:val="none" w:sz="0" w:space="0" w:color="auto"/>
        <w:bottom w:val="none" w:sz="0" w:space="0" w:color="auto"/>
        <w:right w:val="none" w:sz="0" w:space="0" w:color="auto"/>
      </w:divBdr>
    </w:div>
    <w:div w:id="152114220">
      <w:bodyDiv w:val="1"/>
      <w:marLeft w:val="0"/>
      <w:marRight w:val="0"/>
      <w:marTop w:val="0"/>
      <w:marBottom w:val="0"/>
      <w:divBdr>
        <w:top w:val="none" w:sz="0" w:space="0" w:color="auto"/>
        <w:left w:val="none" w:sz="0" w:space="0" w:color="auto"/>
        <w:bottom w:val="none" w:sz="0" w:space="0" w:color="auto"/>
        <w:right w:val="none" w:sz="0" w:space="0" w:color="auto"/>
      </w:divBdr>
      <w:divsChild>
        <w:div w:id="301204223">
          <w:marLeft w:val="0"/>
          <w:marRight w:val="0"/>
          <w:marTop w:val="0"/>
          <w:marBottom w:val="0"/>
          <w:divBdr>
            <w:top w:val="none" w:sz="0" w:space="0" w:color="auto"/>
            <w:left w:val="none" w:sz="0" w:space="0" w:color="auto"/>
            <w:bottom w:val="none" w:sz="0" w:space="0" w:color="auto"/>
            <w:right w:val="none" w:sz="0" w:space="0" w:color="auto"/>
          </w:divBdr>
        </w:div>
      </w:divsChild>
    </w:div>
    <w:div w:id="162553220">
      <w:bodyDiv w:val="1"/>
      <w:marLeft w:val="0"/>
      <w:marRight w:val="0"/>
      <w:marTop w:val="0"/>
      <w:marBottom w:val="0"/>
      <w:divBdr>
        <w:top w:val="none" w:sz="0" w:space="0" w:color="auto"/>
        <w:left w:val="none" w:sz="0" w:space="0" w:color="auto"/>
        <w:bottom w:val="none" w:sz="0" w:space="0" w:color="auto"/>
        <w:right w:val="none" w:sz="0" w:space="0" w:color="auto"/>
      </w:divBdr>
      <w:divsChild>
        <w:div w:id="1241720963">
          <w:marLeft w:val="0"/>
          <w:marRight w:val="0"/>
          <w:marTop w:val="0"/>
          <w:marBottom w:val="0"/>
          <w:divBdr>
            <w:top w:val="none" w:sz="0" w:space="0" w:color="auto"/>
            <w:left w:val="none" w:sz="0" w:space="0" w:color="auto"/>
            <w:bottom w:val="none" w:sz="0" w:space="0" w:color="auto"/>
            <w:right w:val="none" w:sz="0" w:space="0" w:color="auto"/>
          </w:divBdr>
        </w:div>
        <w:div w:id="734667180">
          <w:marLeft w:val="0"/>
          <w:marRight w:val="0"/>
          <w:marTop w:val="0"/>
          <w:marBottom w:val="0"/>
          <w:divBdr>
            <w:top w:val="none" w:sz="0" w:space="0" w:color="auto"/>
            <w:left w:val="none" w:sz="0" w:space="0" w:color="auto"/>
            <w:bottom w:val="none" w:sz="0" w:space="0" w:color="auto"/>
            <w:right w:val="none" w:sz="0" w:space="0" w:color="auto"/>
          </w:divBdr>
        </w:div>
        <w:div w:id="1251157871">
          <w:marLeft w:val="0"/>
          <w:marRight w:val="0"/>
          <w:marTop w:val="0"/>
          <w:marBottom w:val="0"/>
          <w:divBdr>
            <w:top w:val="none" w:sz="0" w:space="0" w:color="auto"/>
            <w:left w:val="none" w:sz="0" w:space="0" w:color="auto"/>
            <w:bottom w:val="none" w:sz="0" w:space="0" w:color="auto"/>
            <w:right w:val="none" w:sz="0" w:space="0" w:color="auto"/>
          </w:divBdr>
        </w:div>
        <w:div w:id="1912037690">
          <w:marLeft w:val="0"/>
          <w:marRight w:val="0"/>
          <w:marTop w:val="0"/>
          <w:marBottom w:val="0"/>
          <w:divBdr>
            <w:top w:val="none" w:sz="0" w:space="0" w:color="auto"/>
            <w:left w:val="none" w:sz="0" w:space="0" w:color="auto"/>
            <w:bottom w:val="none" w:sz="0" w:space="0" w:color="auto"/>
            <w:right w:val="none" w:sz="0" w:space="0" w:color="auto"/>
          </w:divBdr>
        </w:div>
      </w:divsChild>
    </w:div>
    <w:div w:id="288753214">
      <w:bodyDiv w:val="1"/>
      <w:marLeft w:val="0"/>
      <w:marRight w:val="0"/>
      <w:marTop w:val="0"/>
      <w:marBottom w:val="0"/>
      <w:divBdr>
        <w:top w:val="none" w:sz="0" w:space="0" w:color="auto"/>
        <w:left w:val="none" w:sz="0" w:space="0" w:color="auto"/>
        <w:bottom w:val="none" w:sz="0" w:space="0" w:color="auto"/>
        <w:right w:val="none" w:sz="0" w:space="0" w:color="auto"/>
      </w:divBdr>
    </w:div>
    <w:div w:id="566184519">
      <w:bodyDiv w:val="1"/>
      <w:marLeft w:val="0"/>
      <w:marRight w:val="0"/>
      <w:marTop w:val="0"/>
      <w:marBottom w:val="0"/>
      <w:divBdr>
        <w:top w:val="none" w:sz="0" w:space="0" w:color="auto"/>
        <w:left w:val="none" w:sz="0" w:space="0" w:color="auto"/>
        <w:bottom w:val="none" w:sz="0" w:space="0" w:color="auto"/>
        <w:right w:val="none" w:sz="0" w:space="0" w:color="auto"/>
      </w:divBdr>
    </w:div>
    <w:div w:id="782767487">
      <w:bodyDiv w:val="1"/>
      <w:marLeft w:val="0"/>
      <w:marRight w:val="0"/>
      <w:marTop w:val="0"/>
      <w:marBottom w:val="0"/>
      <w:divBdr>
        <w:top w:val="none" w:sz="0" w:space="0" w:color="auto"/>
        <w:left w:val="none" w:sz="0" w:space="0" w:color="auto"/>
        <w:bottom w:val="none" w:sz="0" w:space="0" w:color="auto"/>
        <w:right w:val="none" w:sz="0" w:space="0" w:color="auto"/>
      </w:divBdr>
    </w:div>
    <w:div w:id="1108155311">
      <w:bodyDiv w:val="1"/>
      <w:marLeft w:val="0"/>
      <w:marRight w:val="0"/>
      <w:marTop w:val="0"/>
      <w:marBottom w:val="0"/>
      <w:divBdr>
        <w:top w:val="none" w:sz="0" w:space="0" w:color="auto"/>
        <w:left w:val="none" w:sz="0" w:space="0" w:color="auto"/>
        <w:bottom w:val="none" w:sz="0" w:space="0" w:color="auto"/>
        <w:right w:val="none" w:sz="0" w:space="0" w:color="auto"/>
      </w:divBdr>
      <w:divsChild>
        <w:div w:id="1739553422">
          <w:marLeft w:val="0"/>
          <w:marRight w:val="0"/>
          <w:marTop w:val="0"/>
          <w:marBottom w:val="0"/>
          <w:divBdr>
            <w:top w:val="none" w:sz="0" w:space="0" w:color="auto"/>
            <w:left w:val="none" w:sz="0" w:space="0" w:color="auto"/>
            <w:bottom w:val="none" w:sz="0" w:space="0" w:color="auto"/>
            <w:right w:val="none" w:sz="0" w:space="0" w:color="auto"/>
          </w:divBdr>
        </w:div>
      </w:divsChild>
    </w:div>
    <w:div w:id="1114136306">
      <w:bodyDiv w:val="1"/>
      <w:marLeft w:val="0"/>
      <w:marRight w:val="0"/>
      <w:marTop w:val="0"/>
      <w:marBottom w:val="0"/>
      <w:divBdr>
        <w:top w:val="none" w:sz="0" w:space="0" w:color="auto"/>
        <w:left w:val="none" w:sz="0" w:space="0" w:color="auto"/>
        <w:bottom w:val="none" w:sz="0" w:space="0" w:color="auto"/>
        <w:right w:val="none" w:sz="0" w:space="0" w:color="auto"/>
      </w:divBdr>
      <w:divsChild>
        <w:div w:id="1112943550">
          <w:marLeft w:val="0"/>
          <w:marRight w:val="0"/>
          <w:marTop w:val="0"/>
          <w:marBottom w:val="0"/>
          <w:divBdr>
            <w:top w:val="none" w:sz="0" w:space="0" w:color="auto"/>
            <w:left w:val="none" w:sz="0" w:space="0" w:color="auto"/>
            <w:bottom w:val="none" w:sz="0" w:space="0" w:color="auto"/>
            <w:right w:val="none" w:sz="0" w:space="0" w:color="auto"/>
          </w:divBdr>
        </w:div>
        <w:div w:id="482816649">
          <w:marLeft w:val="0"/>
          <w:marRight w:val="0"/>
          <w:marTop w:val="0"/>
          <w:marBottom w:val="0"/>
          <w:divBdr>
            <w:top w:val="none" w:sz="0" w:space="0" w:color="auto"/>
            <w:left w:val="none" w:sz="0" w:space="0" w:color="auto"/>
            <w:bottom w:val="none" w:sz="0" w:space="0" w:color="auto"/>
            <w:right w:val="none" w:sz="0" w:space="0" w:color="auto"/>
          </w:divBdr>
        </w:div>
        <w:div w:id="1102649672">
          <w:marLeft w:val="0"/>
          <w:marRight w:val="0"/>
          <w:marTop w:val="0"/>
          <w:marBottom w:val="0"/>
          <w:divBdr>
            <w:top w:val="none" w:sz="0" w:space="0" w:color="auto"/>
            <w:left w:val="none" w:sz="0" w:space="0" w:color="auto"/>
            <w:bottom w:val="none" w:sz="0" w:space="0" w:color="auto"/>
            <w:right w:val="none" w:sz="0" w:space="0" w:color="auto"/>
          </w:divBdr>
        </w:div>
        <w:div w:id="1641567403">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325547971">
          <w:marLeft w:val="0"/>
          <w:marRight w:val="0"/>
          <w:marTop w:val="0"/>
          <w:marBottom w:val="0"/>
          <w:divBdr>
            <w:top w:val="none" w:sz="0" w:space="0" w:color="auto"/>
            <w:left w:val="none" w:sz="0" w:space="0" w:color="auto"/>
            <w:bottom w:val="none" w:sz="0" w:space="0" w:color="auto"/>
            <w:right w:val="none" w:sz="0" w:space="0" w:color="auto"/>
          </w:divBdr>
        </w:div>
        <w:div w:id="2110197482">
          <w:marLeft w:val="0"/>
          <w:marRight w:val="0"/>
          <w:marTop w:val="0"/>
          <w:marBottom w:val="0"/>
          <w:divBdr>
            <w:top w:val="none" w:sz="0" w:space="0" w:color="auto"/>
            <w:left w:val="none" w:sz="0" w:space="0" w:color="auto"/>
            <w:bottom w:val="none" w:sz="0" w:space="0" w:color="auto"/>
            <w:right w:val="none" w:sz="0" w:space="0" w:color="auto"/>
          </w:divBdr>
        </w:div>
      </w:divsChild>
    </w:div>
    <w:div w:id="1216770720">
      <w:bodyDiv w:val="1"/>
      <w:marLeft w:val="0"/>
      <w:marRight w:val="0"/>
      <w:marTop w:val="0"/>
      <w:marBottom w:val="0"/>
      <w:divBdr>
        <w:top w:val="none" w:sz="0" w:space="0" w:color="auto"/>
        <w:left w:val="none" w:sz="0" w:space="0" w:color="auto"/>
        <w:bottom w:val="none" w:sz="0" w:space="0" w:color="auto"/>
        <w:right w:val="none" w:sz="0" w:space="0" w:color="auto"/>
      </w:divBdr>
      <w:divsChild>
        <w:div w:id="1808469593">
          <w:marLeft w:val="0"/>
          <w:marRight w:val="0"/>
          <w:marTop w:val="0"/>
          <w:marBottom w:val="0"/>
          <w:divBdr>
            <w:top w:val="none" w:sz="0" w:space="0" w:color="auto"/>
            <w:left w:val="none" w:sz="0" w:space="0" w:color="auto"/>
            <w:bottom w:val="none" w:sz="0" w:space="0" w:color="auto"/>
            <w:right w:val="none" w:sz="0" w:space="0" w:color="auto"/>
          </w:divBdr>
        </w:div>
        <w:div w:id="2147358401">
          <w:marLeft w:val="0"/>
          <w:marRight w:val="0"/>
          <w:marTop w:val="0"/>
          <w:marBottom w:val="0"/>
          <w:divBdr>
            <w:top w:val="none" w:sz="0" w:space="0" w:color="auto"/>
            <w:left w:val="none" w:sz="0" w:space="0" w:color="auto"/>
            <w:bottom w:val="none" w:sz="0" w:space="0" w:color="auto"/>
            <w:right w:val="none" w:sz="0" w:space="0" w:color="auto"/>
          </w:divBdr>
        </w:div>
        <w:div w:id="46271397">
          <w:marLeft w:val="0"/>
          <w:marRight w:val="0"/>
          <w:marTop w:val="0"/>
          <w:marBottom w:val="0"/>
          <w:divBdr>
            <w:top w:val="none" w:sz="0" w:space="0" w:color="auto"/>
            <w:left w:val="none" w:sz="0" w:space="0" w:color="auto"/>
            <w:bottom w:val="none" w:sz="0" w:space="0" w:color="auto"/>
            <w:right w:val="none" w:sz="0" w:space="0" w:color="auto"/>
          </w:divBdr>
        </w:div>
      </w:divsChild>
    </w:div>
    <w:div w:id="1953970840">
      <w:bodyDiv w:val="1"/>
      <w:marLeft w:val="0"/>
      <w:marRight w:val="0"/>
      <w:marTop w:val="0"/>
      <w:marBottom w:val="0"/>
      <w:divBdr>
        <w:top w:val="none" w:sz="0" w:space="0" w:color="auto"/>
        <w:left w:val="none" w:sz="0" w:space="0" w:color="auto"/>
        <w:bottom w:val="none" w:sz="0" w:space="0" w:color="auto"/>
        <w:right w:val="none" w:sz="0" w:space="0" w:color="auto"/>
      </w:divBdr>
      <w:divsChild>
        <w:div w:id="1019548624">
          <w:marLeft w:val="0"/>
          <w:marRight w:val="0"/>
          <w:marTop w:val="0"/>
          <w:marBottom w:val="0"/>
          <w:divBdr>
            <w:top w:val="none" w:sz="0" w:space="0" w:color="auto"/>
            <w:left w:val="none" w:sz="0" w:space="0" w:color="auto"/>
            <w:bottom w:val="none" w:sz="0" w:space="0" w:color="auto"/>
            <w:right w:val="none" w:sz="0" w:space="0" w:color="auto"/>
          </w:divBdr>
        </w:div>
        <w:div w:id="450785567">
          <w:marLeft w:val="0"/>
          <w:marRight w:val="0"/>
          <w:marTop w:val="0"/>
          <w:marBottom w:val="0"/>
          <w:divBdr>
            <w:top w:val="none" w:sz="0" w:space="0" w:color="auto"/>
            <w:left w:val="none" w:sz="0" w:space="0" w:color="auto"/>
            <w:bottom w:val="none" w:sz="0" w:space="0" w:color="auto"/>
            <w:right w:val="none" w:sz="0" w:space="0" w:color="auto"/>
          </w:divBdr>
        </w:div>
        <w:div w:id="1860578527">
          <w:marLeft w:val="0"/>
          <w:marRight w:val="0"/>
          <w:marTop w:val="0"/>
          <w:marBottom w:val="0"/>
          <w:divBdr>
            <w:top w:val="none" w:sz="0" w:space="0" w:color="auto"/>
            <w:left w:val="none" w:sz="0" w:space="0" w:color="auto"/>
            <w:bottom w:val="none" w:sz="0" w:space="0" w:color="auto"/>
            <w:right w:val="none" w:sz="0" w:space="0" w:color="auto"/>
          </w:divBdr>
        </w:div>
        <w:div w:id="19454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se.ru/studyspravka/spez_a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6424</Characters>
  <Application>Microsoft Office Word</Application>
  <DocSecurity>0</DocSecurity>
  <Lines>178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Yuliya Dimitrenko</cp:lastModifiedBy>
  <cp:revision>3</cp:revision>
  <cp:lastPrinted>2020-08-25T15:41:00Z</cp:lastPrinted>
  <dcterms:created xsi:type="dcterms:W3CDTF">2020-08-28T16:23:00Z</dcterms:created>
  <dcterms:modified xsi:type="dcterms:W3CDTF">2020-08-28T16:26:00Z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Ларькова Т.А.</vt:lpwstr>
  </property>
  <property fmtid="{D5CDD505-2E9C-101B-9397-08002B2CF9AE}" pid="3" name="signerIof">
    <vt:lpwstr>Я.И. Кузьминов</vt:lpwstr>
  </property>
  <property fmtid="{D5CDD505-2E9C-101B-9397-08002B2CF9AE}" pid="4" name="creatorDepartment">
    <vt:lpwstr>Национальный исследовател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2020/3/16-853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организации образовательного процесса в связи с профилактическими ме-рами, связанными с угрозой коронавирусной инфекции</vt:lpwstr>
  </property>
  <property fmtid="{D5CDD505-2E9C-101B-9397-08002B2CF9AE}" pid="13" name="creatorPost">
    <vt:lpwstr>Заместитель руководителя аппарата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4</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