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1.6 (Apache licensed) using REFERENCE JAXB in Oracle Java 1.8.0_192 on Linux -->
    <w:p w:rsidRDefault="00C44B79" w:rsidP="00C44B79" w:rsidR="00C44B79" w:rsidRPr="00C44B79">
      <w:pPr>
        <w:pStyle w:val="a4"/>
        <w:spacing w:before="64"/>
        <w:ind w:hanging="1" w:right="157" w:left="9639"/>
      </w:pPr>
      <w:r w:rsidRPr="00C44B79">
        <w:t xml:space="preserve">Приложение</w:t>
      </w:r>
    </w:p>
    <w:p w:rsidRDefault="00C44B79" w:rsidP="00C44B79" w:rsidR="00C44B79" w:rsidRPr="00C44B79">
      <w:pPr>
        <w:pStyle w:val="a4"/>
        <w:spacing w:before="64"/>
        <w:ind w:hanging="1" w:right="157" w:left="9639"/>
      </w:pPr>
      <w:r w:rsidRPr="00C44B79">
        <w:t xml:space="preserve">УТВЕРЖДЕН</w:t>
      </w:r>
    </w:p>
    <w:p w:rsidRDefault="00C44B79" w:rsidP="00C44B79" w:rsidR="00C44B79" w:rsidRPr="00C44B79">
      <w:pPr>
        <w:pStyle w:val="a4"/>
        <w:tabs>
          <w:tab w:pos="10201" w:val="left"/>
          <w:tab w:pos="12013" w:val="left"/>
        </w:tabs>
        <w:spacing w:lineRule="auto" w:line="261" w:before="27"/>
        <w:ind w:hanging="1" w:right="100" w:left="9639"/>
      </w:pPr>
      <w:r w:rsidRPr="00C44B79">
        <w:t xml:space="preserve">приказом НИУ</w:t>
      </w:r>
      <w:r w:rsidRPr="00C44B79">
        <w:rPr>
          <w:spacing w:val="1"/>
        </w:rPr>
        <w:t xml:space="preserve"> </w:t>
      </w:r>
      <w:r w:rsidRPr="00C44B79">
        <w:t xml:space="preserve">ВШЭ </w:t>
      </w:r>
    </w:p>
    <w:p w:rsidRDefault="00C44B79" w:rsidP="00C44B79" w:rsidR="00DE49D6">
      <w:pPr>
        <w:pStyle w:val="a4"/>
        <w:tabs>
          <w:tab w:pos="10201" w:val="left"/>
          <w:tab w:pos="12013" w:val="left"/>
        </w:tabs>
        <w:spacing w:lineRule="auto" w:line="261" w:before="27"/>
        <w:ind w:hanging="1" w:right="100" w:left="9639"/>
      </w:pPr>
      <w:r w:rsidRPr="00C44B79">
        <w:t xml:space="preserve">от</w:t>
      </w:r>
      <w:r w:rsidR="0011451B" w:rsidRPr="0011451B">
        <w:rPr>
          <w:b/>
        </w:rPr>
        <w:t xml:space="preserve"> </w:t>
      </w:r>
      <w:r w:rsidR="00ED73AF">
        <w:t xml:space="preserve">____________</w:t>
      </w:r>
    </w:p>
    <w:p w:rsidRDefault="0011451B" w:rsidP="00C44B79" w:rsidR="00C44B79" w:rsidRPr="0011451B">
      <w:pPr>
        <w:pStyle w:val="a4"/>
        <w:tabs>
          <w:tab w:pos="10201" w:val="left"/>
          <w:tab w:pos="12013" w:val="left"/>
        </w:tabs>
        <w:spacing w:lineRule="auto" w:line="261" w:before="27"/>
        <w:ind w:hanging="1" w:right="100" w:left="9639"/>
        <w:rPr>
          <w:b/>
          <w:u w:val="single"/>
        </w:rPr>
      </w:pPr>
      <w:r w:rsidRPr="00DE49D6">
        <w:t xml:space="preserve"> </w:t>
      </w:r>
      <w:r w:rsidR="00C44B79" w:rsidRPr="0011451B">
        <w:t xml:space="preserve">№</w:t>
      </w:r>
      <w:r w:rsidR="00DE49D6" w:rsidRPr="0011451B">
        <w:rPr>
          <w:b/>
        </w:rPr>
        <w:t xml:space="preserve"> </w:t>
      </w:r>
      <w:r w:rsidR="00ED73AF">
        <w:t xml:space="preserve">____________</w:t>
      </w:r>
    </w:p>
    <w:p w:rsidRDefault="00C44B79" w:rsidP="00C44B79" w:rsidR="00C44B79" w:rsidRPr="0011451B">
      <w:pPr>
        <w:pStyle w:val="a4"/>
        <w:tabs>
          <w:tab w:pos="10201" w:val="left"/>
          <w:tab w:pos="12013" w:val="left"/>
        </w:tabs>
        <w:spacing w:lineRule="auto" w:line="261" w:before="27"/>
        <w:ind w:firstLine="1072" w:right="100" w:left="8530"/>
        <w:jc w:val="center"/>
        <w:rPr>
          <w:b/>
        </w:rPr>
      </w:pPr>
    </w:p>
    <w:p w:rsidRDefault="00C44B79" w:rsidP="00C44B79" w:rsidR="00C44B79" w:rsidRPr="00C44B79">
      <w:pPr>
        <w:pStyle w:val="a4"/>
        <w:tabs>
          <w:tab w:pos="10201" w:val="left"/>
          <w:tab w:pos="12013" w:val="left"/>
        </w:tabs>
        <w:spacing w:lineRule="auto" w:line="261" w:before="27"/>
        <w:ind w:right="100" w:left="426"/>
        <w:jc w:val="center"/>
        <w:rPr>
          <w:b/>
        </w:rPr>
      </w:pPr>
      <w:r w:rsidRPr="00C44B79">
        <w:rPr>
          <w:b/>
        </w:rPr>
        <w:t xml:space="preserve">ГРАФИК</w:t>
      </w:r>
    </w:p>
    <w:p w:rsidRDefault="00C44B79" w:rsidP="00C44B79" w:rsidR="00C44B79" w:rsidRPr="00C44B79">
      <w:pPr>
        <w:pStyle w:val="a4"/>
        <w:tabs>
          <w:tab w:pos="10201" w:val="left"/>
          <w:tab w:pos="12013" w:val="left"/>
        </w:tabs>
        <w:spacing w:lineRule="auto" w:line="261" w:before="27"/>
        <w:ind w:right="100" w:left="426"/>
        <w:jc w:val="center"/>
      </w:pPr>
      <w:r w:rsidRPr="00C44B79">
        <w:rPr>
          <w:b/>
        </w:rPr>
        <w:t xml:space="preserve">проведения государственной итоговой аттестации студентов 6 курса по специальности 10.05.01 «Компьютерная безопасность» МИЭМ НИУ ВШЭ</w:t>
      </w:r>
    </w:p>
    <w:p w:rsidRDefault="00C44B79" w:rsidP="00C44B79" w:rsidR="00C44B79" w:rsidRPr="00C44B79">
      <w:pPr>
        <w:pStyle w:val="a4"/>
      </w:pPr>
    </w:p>
    <w:tbl>
      <w:tblPr>
        <w:tblStyle w:val="TableNormal"/>
        <w:tblW w:type="dxa" w:w="14244"/>
        <w:tblInd w:type="dxa" w:w="122"/>
        <w:tblBorders>
          <w:top w:space="0" w:sz="8" w:color="000000" w:val="single"/>
          <w:left w:space="0" w:sz="8" w:color="000000" w:val="single"/>
          <w:bottom w:space="0" w:sz="8" w:color="000000" w:val="single"/>
          <w:right w:space="0" w:sz="8" w:color="000000" w:val="single"/>
          <w:insideH w:space="0" w:sz="8" w:color="000000" w:val="single"/>
          <w:insideV w:space="0" w:sz="8" w:color="000000" w:val="single"/>
        </w:tblBorders>
        <w:tblLayout w:type="fixed"/>
        <w:tblLook w:val="01E0" w:noVBand="0" w:noHBand="0" w:lastColumn="1" w:firstColumn="1" w:lastRow="1" w:firstRow="1"/>
      </w:tblPr>
      <w:tblGrid>
        <w:gridCol w:w="2582"/>
        <w:gridCol w:w="2409"/>
        <w:gridCol w:w="1843"/>
        <w:gridCol w:w="1843"/>
        <w:gridCol w:w="3685"/>
        <w:gridCol w:w="1882"/>
      </w:tblGrid>
      <w:tr w:rsidTr="00DE49D6" w:rsidR="00C44B79" w:rsidRPr="00C44B79">
        <w:trPr>
          <w:trHeight w:val="1012"/>
        </w:trPr>
        <w:tc>
          <w:tcPr>
            <w:tcW w:type="dxa" w:w="2582"/>
          </w:tcPr>
          <w:p w:rsidRDefault="00C44B79" w:rsidP="00DE49D6" w:rsidR="00C44B79" w:rsidRPr="00C44B79">
            <w:pPr>
              <w:pStyle w:val="TableParagraph"/>
              <w:spacing w:lineRule="exact" w:line="324" w:before="20"/>
              <w:ind w:right="248" w:left="264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 xml:space="preserve">Государственное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 xml:space="preserve">аттестационное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 xml:space="preserve">испытание</w:t>
            </w:r>
            <w:proofErr w:type="spellEnd"/>
          </w:p>
        </w:tc>
        <w:tc>
          <w:tcPr>
            <w:tcW w:type="dxa" w:w="2409"/>
          </w:tcPr>
          <w:p w:rsidRDefault="00C44B79" w:rsidP="00DE49D6" w:rsidR="00C44B79" w:rsidRPr="00C44B79">
            <w:pPr>
              <w:pStyle w:val="TableParagraph"/>
              <w:spacing w:lineRule="auto" w:line="261" w:before="198"/>
              <w:ind w:hanging="535" w:right="81" w:left="636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 xml:space="preserve">Мероприятие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ГИА</w:t>
            </w:r>
          </w:p>
        </w:tc>
        <w:tc>
          <w:tcPr>
            <w:tcW w:type="dxa" w:w="1843"/>
          </w:tcPr>
          <w:p w:rsidRDefault="00C44B79" w:rsidP="00DE49D6" w:rsidR="00C44B79" w:rsidRPr="00C44B79">
            <w:pPr>
              <w:pStyle w:val="TableParagraph"/>
              <w:spacing w:lineRule="auto" w:line="261" w:before="198"/>
              <w:ind w:firstLine="402" w:right="86" w:left="112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 xml:space="preserve">Дата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 xml:space="preserve">проведения</w:t>
            </w:r>
            <w:proofErr w:type="spellEnd"/>
          </w:p>
        </w:tc>
        <w:tc>
          <w:tcPr>
            <w:tcW w:type="dxa" w:w="1843"/>
          </w:tcPr>
          <w:p w:rsidRDefault="00C44B79" w:rsidP="00DE49D6" w:rsidR="00C44B79" w:rsidRPr="00C44B79">
            <w:pPr>
              <w:pStyle w:val="TableParagraph"/>
              <w:spacing w:lineRule="auto" w:line="261" w:before="198"/>
              <w:ind w:firstLine="312" w:right="76" w:left="112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 xml:space="preserve">Время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 xml:space="preserve">проведения</w:t>
            </w:r>
            <w:proofErr w:type="spellEnd"/>
          </w:p>
        </w:tc>
        <w:tc>
          <w:tcPr>
            <w:tcW w:type="dxa" w:w="3685"/>
            <w:vAlign w:val="center"/>
          </w:tcPr>
          <w:p w:rsidRDefault="00C44B79" w:rsidP="00DE49D6" w:rsidR="00C44B79" w:rsidRPr="00C44B79">
            <w:pPr>
              <w:pStyle w:val="TableParagraph"/>
              <w:spacing w:before="1"/>
              <w:ind w:left="182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 xml:space="preserve">Место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 xml:space="preserve">проведения</w:t>
            </w:r>
            <w:proofErr w:type="spellEnd"/>
          </w:p>
        </w:tc>
        <w:tc>
          <w:tcPr>
            <w:tcW w:type="dxa" w:w="1882"/>
            <w:vAlign w:val="center"/>
          </w:tcPr>
          <w:p w:rsidRDefault="00C44B79" w:rsidP="00DE49D6" w:rsidR="00C44B79" w:rsidRPr="00C44B79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 xml:space="preserve">Группа</w:t>
            </w:r>
            <w:proofErr w:type="spellEnd"/>
          </w:p>
        </w:tc>
      </w:tr>
      <w:tr w:rsidTr="00DE49D6" w:rsidR="00C44B79" w:rsidRPr="00C44B79">
        <w:trPr>
          <w:trHeight w:val="870"/>
        </w:trPr>
        <w:tc>
          <w:tcPr>
            <w:tcW w:type="dxa" w:w="2582"/>
            <w:vMerge w:val="restart"/>
            <w:vAlign w:val="center"/>
          </w:tcPr>
          <w:p w:rsidRDefault="00DE49D6" w:rsidP="00C44B79" w:rsidR="00C44B79" w:rsidRPr="00C44B79">
            <w:pPr>
              <w:pStyle w:val="TableParagraph"/>
              <w:spacing w:lineRule="auto" w:line="261"/>
              <w:ind w:right="82" w:left="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 xml:space="preserve">государствен</w:t>
            </w:r>
            <w:r w:rsidR="00C44B79" w:rsidRPr="00C44B79">
              <w:rPr>
                <w:sz w:val="26"/>
                <w:szCs w:val="26"/>
              </w:rPr>
              <w:t xml:space="preserve">ный</w:t>
            </w:r>
            <w:proofErr w:type="spellEnd"/>
            <w:r w:rsidR="00C44B79" w:rsidRPr="00C44B79">
              <w:rPr>
                <w:sz w:val="26"/>
                <w:szCs w:val="26"/>
              </w:rPr>
              <w:t xml:space="preserve"> </w:t>
            </w:r>
            <w:proofErr w:type="spellStart"/>
            <w:r w:rsidR="00C44B79" w:rsidRPr="00C44B79">
              <w:rPr>
                <w:sz w:val="26"/>
                <w:szCs w:val="26"/>
              </w:rPr>
              <w:t xml:space="preserve">экзамен</w:t>
            </w:r>
            <w:proofErr w:type="spellEnd"/>
          </w:p>
        </w:tc>
        <w:tc>
          <w:tcPr>
            <w:tcW w:type="dxa" w:w="2409"/>
            <w:vAlign w:val="center"/>
          </w:tcPr>
          <w:p w:rsidRDefault="00C44B79" w:rsidP="00C44B79" w:rsidR="00C44B79" w:rsidRPr="00C44B79">
            <w:pPr>
              <w:pStyle w:val="TableParagraph"/>
              <w:ind w:right="15" w:left="26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консультация</w:t>
            </w:r>
            <w:proofErr w:type="spellEnd"/>
          </w:p>
        </w:tc>
        <w:tc>
          <w:tcPr>
            <w:tcW w:type="dxa" w:w="1843"/>
            <w:vAlign w:val="center"/>
          </w:tcPr>
          <w:p w:rsidRDefault="00DE49D6" w:rsidP="00CD2B73" w:rsidR="00C44B79" w:rsidRPr="00DE49D6">
            <w:pPr>
              <w:pStyle w:val="TableParagraph"/>
              <w:ind w:right="180" w:left="19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</w:t>
            </w:r>
            <w:r w:rsidR="00CD2B73"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.10.20</w:t>
            </w:r>
            <w:r w:rsidR="00CD2B73">
              <w:rPr>
                <w:sz w:val="26"/>
                <w:szCs w:val="26"/>
              </w:rPr>
              <w:t xml:space="preserve">20</w:t>
            </w:r>
          </w:p>
        </w:tc>
        <w:tc>
          <w:tcPr>
            <w:tcW w:type="dxa" w:w="1843"/>
            <w:vAlign w:val="center"/>
          </w:tcPr>
          <w:p w:rsidRDefault="00C44B79" w:rsidP="00C44B79" w:rsidR="00C44B79" w:rsidRPr="00C44B79">
            <w:pPr>
              <w:pStyle w:val="TableParagraph"/>
              <w:ind w:right="461" w:left="482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12:00</w:t>
            </w:r>
          </w:p>
        </w:tc>
        <w:tc>
          <w:tcPr>
            <w:tcW w:type="dxa" w:w="3685"/>
            <w:vAlign w:val="center"/>
          </w:tcPr>
          <w:p w:rsidRDefault="00C44B79" w:rsidP="00C44B79" w:rsidR="00C44B79" w:rsidRPr="00C44B79">
            <w:pPr>
              <w:pStyle w:val="TableParagraph"/>
              <w:spacing w:lineRule="auto" w:line="261" w:before="120"/>
              <w:ind w:hanging="755" w:right="36" w:left="827"/>
              <w:rPr>
                <w:sz w:val="26"/>
                <w:szCs w:val="26"/>
              </w:rPr>
            </w:pPr>
            <w:proofErr w:type="spellStart"/>
            <w:proofErr w:type="gramStart"/>
            <w:r w:rsidRPr="00C44B79">
              <w:rPr>
                <w:sz w:val="26"/>
                <w:szCs w:val="26"/>
              </w:rPr>
              <w:t xml:space="preserve">ул</w:t>
            </w:r>
            <w:proofErr w:type="spellEnd"/>
            <w:proofErr w:type="gramEnd"/>
            <w:r w:rsidRPr="00C44B79">
              <w:rPr>
                <w:sz w:val="26"/>
                <w:szCs w:val="26"/>
              </w:rPr>
              <w:t xml:space="preserve">. </w:t>
            </w:r>
            <w:proofErr w:type="spellStart"/>
            <w:r w:rsidRPr="00C44B79">
              <w:rPr>
                <w:sz w:val="26"/>
                <w:szCs w:val="26"/>
              </w:rPr>
              <w:t xml:space="preserve">Таллинская</w:t>
            </w:r>
            <w:proofErr w:type="spellEnd"/>
            <w:r w:rsidRPr="00C44B79">
              <w:rPr>
                <w:sz w:val="26"/>
                <w:szCs w:val="26"/>
              </w:rPr>
              <w:t xml:space="preserve">, д. 34, </w:t>
            </w:r>
            <w:proofErr w:type="spellStart"/>
            <w:r w:rsidRPr="00C44B79">
              <w:rPr>
                <w:sz w:val="26"/>
                <w:szCs w:val="26"/>
              </w:rPr>
              <w:t xml:space="preserve">ауд</w:t>
            </w:r>
            <w:proofErr w:type="spellEnd"/>
            <w:r w:rsidRPr="00C44B79">
              <w:rPr>
                <w:sz w:val="26"/>
                <w:szCs w:val="26"/>
              </w:rPr>
              <w:t xml:space="preserve">. 801</w:t>
            </w:r>
          </w:p>
        </w:tc>
        <w:tc>
          <w:tcPr>
            <w:tcW w:type="dxa" w:w="1882"/>
            <w:vAlign w:val="center"/>
          </w:tcPr>
          <w:p w:rsidRDefault="00C44B79" w:rsidP="00CD2B73" w:rsidR="00C44B79" w:rsidRPr="00C44B79">
            <w:pPr>
              <w:pStyle w:val="TableParagraph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СКБ1</w:t>
            </w:r>
            <w:r w:rsidR="00CD2B73">
              <w:rPr>
                <w:sz w:val="26"/>
                <w:szCs w:val="26"/>
              </w:rPr>
              <w:t xml:space="preserve">5</w:t>
            </w:r>
            <w:r w:rsidRPr="00C44B79">
              <w:rPr>
                <w:sz w:val="26"/>
                <w:szCs w:val="26"/>
              </w:rPr>
              <w:t xml:space="preserve">1</w:t>
            </w:r>
          </w:p>
        </w:tc>
      </w:tr>
      <w:tr w:rsidTr="00DE49D6" w:rsidR="00DE49D6" w:rsidRPr="00C44B79">
        <w:trPr>
          <w:trHeight w:val="601"/>
        </w:trPr>
        <w:tc>
          <w:tcPr>
            <w:tcW w:type="dxa" w:w="2582"/>
            <w:vMerge/>
            <w:tcBorders>
              <w:top w:val="nil"/>
            </w:tcBorders>
            <w:vAlign w:val="center"/>
          </w:tcPr>
          <w:p w:rsidRDefault="00DE49D6" w:rsidP="00C44B79" w:rsidR="00DE49D6" w:rsidRPr="00C44B79">
            <w:pPr>
              <w:jc w:val="center"/>
              <w:rPr>
                <w:rFonts w:cs="Times New Roman" w:hAnsi="Times New Roman" w:ascii="Times New Roman"/>
                <w:sz w:val="26"/>
                <w:szCs w:val="26"/>
              </w:rPr>
            </w:pPr>
          </w:p>
        </w:tc>
        <w:tc>
          <w:tcPr>
            <w:tcW w:type="dxa" w:w="2409"/>
            <w:vAlign w:val="center"/>
          </w:tcPr>
          <w:p w:rsidRDefault="00DE49D6" w:rsidP="00C44B79" w:rsidR="00DE49D6" w:rsidRPr="00C44B79">
            <w:pPr>
              <w:pStyle w:val="TableParagraph"/>
              <w:spacing w:before="149"/>
              <w:ind w:right="18" w:left="26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Локальная</w:t>
            </w:r>
            <w:proofErr w:type="spellEnd"/>
            <w:r w:rsidRPr="00C44B79">
              <w:rPr>
                <w:sz w:val="26"/>
                <w:szCs w:val="26"/>
              </w:rPr>
              <w:t xml:space="preserve"> ГЭК</w:t>
            </w:r>
          </w:p>
        </w:tc>
        <w:tc>
          <w:tcPr>
            <w:tcW w:type="dxa" w:w="1843"/>
            <w:vAlign w:val="center"/>
          </w:tcPr>
          <w:p w:rsidRDefault="0072614F" w:rsidP="00CD2B73" w:rsidR="00DE49D6" w:rsidRPr="00DE49D6">
            <w:pPr>
              <w:pStyle w:val="TableParagraph"/>
              <w:spacing w:before="149"/>
              <w:ind w:right="180" w:left="19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</w:t>
            </w:r>
            <w:r w:rsidR="00CD2B73">
              <w:rPr>
                <w:sz w:val="26"/>
                <w:szCs w:val="26"/>
              </w:rPr>
              <w:t xml:space="preserve">6</w:t>
            </w:r>
            <w:r w:rsidR="00DE49D6">
              <w:rPr>
                <w:sz w:val="26"/>
                <w:szCs w:val="26"/>
              </w:rPr>
              <w:t xml:space="preserve">.10.20</w:t>
            </w:r>
            <w:r w:rsidR="00CD2B73">
              <w:rPr>
                <w:sz w:val="26"/>
                <w:szCs w:val="26"/>
              </w:rPr>
              <w:t xml:space="preserve">20</w:t>
            </w:r>
          </w:p>
        </w:tc>
        <w:tc>
          <w:tcPr>
            <w:tcW w:type="dxa" w:w="1843"/>
            <w:vAlign w:val="center"/>
          </w:tcPr>
          <w:p w:rsidRDefault="00CD2B73" w:rsidP="00C44B79" w:rsidR="00DE49D6" w:rsidRPr="00C44B79">
            <w:pPr>
              <w:pStyle w:val="TableParagraph"/>
              <w:spacing w:before="149"/>
              <w:ind w:right="461" w:left="4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 w:rsidR="00DE49D6" w:rsidRPr="00C44B79">
              <w:rPr>
                <w:sz w:val="26"/>
                <w:szCs w:val="26"/>
              </w:rPr>
              <w:t xml:space="preserve">:00</w:t>
            </w:r>
          </w:p>
        </w:tc>
        <w:tc>
          <w:tcPr>
            <w:tcW w:type="dxa" w:w="3685"/>
            <w:vAlign w:val="center"/>
          </w:tcPr>
          <w:p w:rsidRDefault="00DE49D6" w:rsidP="00DE49D6" w:rsidR="00DE49D6" w:rsidRPr="00DE49D6">
            <w:pPr>
              <w:jc w:val="center"/>
              <w:rPr>
                <w:rFonts w:cs="Times New Roman" w:hAnsi="Times New Roman" w:ascii="Times New Roman"/>
              </w:rPr>
            </w:pPr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ул. </w:t>
            </w:r>
            <w:proofErr w:type="spellStart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Таллинская</w:t>
            </w:r>
            <w:proofErr w:type="spellEnd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, д. 34, ауд. 801</w:t>
            </w:r>
          </w:p>
        </w:tc>
        <w:tc>
          <w:tcPr>
            <w:tcW w:type="dxa" w:w="1882"/>
            <w:vAlign w:val="center"/>
          </w:tcPr>
          <w:p w:rsidRDefault="00DE49D6" w:rsidP="0072614F" w:rsidR="00DE49D6" w:rsidRPr="00C44B79">
            <w:pPr>
              <w:pStyle w:val="TableParagraph"/>
              <w:spacing w:before="149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СКБ1</w:t>
            </w:r>
            <w:r w:rsidR="0072614F">
              <w:rPr>
                <w:sz w:val="26"/>
                <w:szCs w:val="26"/>
              </w:rPr>
              <w:t xml:space="preserve">4</w:t>
            </w:r>
            <w:r w:rsidRPr="00C44B79">
              <w:rPr>
                <w:sz w:val="26"/>
                <w:szCs w:val="26"/>
              </w:rPr>
              <w:t xml:space="preserve">1</w:t>
            </w:r>
          </w:p>
        </w:tc>
      </w:tr>
      <w:tr w:rsidTr="00DE49D6" w:rsidR="00CD2B73" w:rsidRPr="00C44B79">
        <w:trPr>
          <w:trHeight w:val="601"/>
        </w:trPr>
        <w:tc>
          <w:tcPr>
            <w:tcW w:type="dxa" w:w="2582"/>
            <w:vMerge w:val="restart"/>
            <w:vAlign w:val="center"/>
          </w:tcPr>
          <w:p w:rsidRDefault="00CD2B73" w:rsidP="00C44B79" w:rsidR="00CD2B73" w:rsidRPr="00C44B79">
            <w:pPr>
              <w:pStyle w:val="TableParagraph"/>
              <w:ind w:left="42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защита</w:t>
            </w:r>
            <w:proofErr w:type="spellEnd"/>
            <w:r w:rsidRPr="00C44B79">
              <w:rPr>
                <w:sz w:val="26"/>
                <w:szCs w:val="26"/>
              </w:rPr>
              <w:t xml:space="preserve"> ВКР</w:t>
            </w:r>
          </w:p>
        </w:tc>
        <w:tc>
          <w:tcPr>
            <w:tcW w:type="dxa" w:w="2409"/>
            <w:vMerge w:val="restart"/>
            <w:vAlign w:val="center"/>
          </w:tcPr>
          <w:p w:rsidRDefault="00CD2B73" w:rsidP="00C44B79" w:rsidR="00CD2B73" w:rsidRPr="00C44B79">
            <w:pPr>
              <w:pStyle w:val="TableParagraph"/>
              <w:ind w:left="46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Локальная</w:t>
            </w:r>
            <w:proofErr w:type="spellEnd"/>
            <w:r w:rsidRPr="00C44B79">
              <w:rPr>
                <w:sz w:val="26"/>
                <w:szCs w:val="26"/>
              </w:rPr>
              <w:t xml:space="preserve"> ГЭК</w:t>
            </w:r>
          </w:p>
        </w:tc>
        <w:tc>
          <w:tcPr>
            <w:tcW w:type="dxa" w:w="1843"/>
            <w:vAlign w:val="center"/>
          </w:tcPr>
          <w:p w:rsidRDefault="00CD2B73" w:rsidP="00CD2B73" w:rsidR="00CD2B73" w:rsidRPr="00DE49D6">
            <w:pPr>
              <w:pStyle w:val="TableParagraph"/>
              <w:spacing w:before="149"/>
              <w:ind w:right="180" w:left="196"/>
              <w:rPr>
                <w:sz w:val="26"/>
                <w:szCs w:val="26"/>
                <w:lang w:val="ru-RU"/>
              </w:rPr>
            </w:pPr>
            <w:r w:rsidRPr="00C44B79"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1.02.2021</w:t>
            </w:r>
          </w:p>
        </w:tc>
        <w:tc>
          <w:tcPr>
            <w:tcW w:type="dxa" w:w="1843"/>
            <w:vAlign w:val="center"/>
          </w:tcPr>
          <w:p w:rsidRDefault="00CD2B73" w:rsidP="00C44B79" w:rsidR="00CD2B73" w:rsidRPr="00C44B79">
            <w:pPr>
              <w:pStyle w:val="TableParagraph"/>
              <w:spacing w:before="149"/>
              <w:ind w:right="461" w:left="482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10:00</w:t>
            </w:r>
          </w:p>
        </w:tc>
        <w:tc>
          <w:tcPr>
            <w:tcW w:type="dxa" w:w="3685"/>
            <w:vAlign w:val="center"/>
          </w:tcPr>
          <w:p w:rsidRDefault="00CD2B73" w:rsidP="00DE49D6" w:rsidR="00CD2B73" w:rsidRPr="00DE49D6">
            <w:pPr>
              <w:jc w:val="center"/>
              <w:rPr>
                <w:rFonts w:cs="Times New Roman" w:hAnsi="Times New Roman" w:ascii="Times New Roman"/>
              </w:rPr>
            </w:pPr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ул. </w:t>
            </w:r>
            <w:proofErr w:type="spellStart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Таллинская</w:t>
            </w:r>
            <w:proofErr w:type="spellEnd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, д. 34, ауд. 801</w:t>
            </w:r>
          </w:p>
        </w:tc>
        <w:tc>
          <w:tcPr>
            <w:tcW w:type="dxa" w:w="1882"/>
            <w:vAlign w:val="center"/>
          </w:tcPr>
          <w:p w:rsidRDefault="00CD2B73" w:rsidP="00DE49D6" w:rsidR="00CD2B73" w:rsidRPr="00C44B79">
            <w:pPr>
              <w:pStyle w:val="TableParagraph"/>
              <w:spacing w:lineRule="exact" w:line="286"/>
              <w:ind w:right="47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СКБ1</w:t>
            </w:r>
            <w:r>
              <w:rPr>
                <w:sz w:val="26"/>
                <w:szCs w:val="26"/>
              </w:rPr>
              <w:t xml:space="preserve">5</w:t>
            </w:r>
            <w:r w:rsidRPr="00C44B79">
              <w:rPr>
                <w:sz w:val="26"/>
                <w:szCs w:val="26"/>
              </w:rPr>
              <w:t xml:space="preserve">1</w:t>
            </w:r>
          </w:p>
          <w:p w:rsidRDefault="00CD2B73" w:rsidP="00DE49D6" w:rsidR="00CD2B73" w:rsidRPr="00C44B79">
            <w:pPr>
              <w:pStyle w:val="TableParagraph"/>
              <w:spacing w:lineRule="exact" w:line="268" w:before="28"/>
              <w:ind w:right="47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подгруппа</w:t>
            </w:r>
            <w:proofErr w:type="spellEnd"/>
            <w:r w:rsidRPr="00C44B79">
              <w:rPr>
                <w:sz w:val="26"/>
                <w:szCs w:val="26"/>
              </w:rPr>
              <w:t xml:space="preserve"> «а»</w:t>
            </w:r>
            <w:r w:rsidRPr="00C44B79">
              <w:rPr>
                <w:rStyle w:val="a9"/>
                <w:sz w:val="26"/>
                <w:szCs w:val="26"/>
              </w:rPr>
              <w:footnoteReference w:id="1"/>
            </w:r>
          </w:p>
        </w:tc>
      </w:tr>
      <w:tr w:rsidTr="0066522F" w:rsidR="00CD2B73" w:rsidRPr="00C44B79">
        <w:trPr>
          <w:trHeight w:val="602"/>
        </w:trPr>
        <w:tc>
          <w:tcPr>
            <w:tcW w:type="dxa" w:w="2582"/>
            <w:vMerge/>
            <w:vAlign w:val="center"/>
          </w:tcPr>
          <w:p w:rsidRDefault="00CD2B73" w:rsidP="00C44B79" w:rsidR="00CD2B73" w:rsidRPr="00C44B79">
            <w:pPr>
              <w:jc w:val="center"/>
              <w:rPr>
                <w:rFonts w:cs="Times New Roman" w:hAnsi="Times New Roman" w:ascii="Times New Roman"/>
                <w:sz w:val="26"/>
                <w:szCs w:val="26"/>
              </w:rPr>
            </w:pPr>
          </w:p>
        </w:tc>
        <w:tc>
          <w:tcPr>
            <w:tcW w:type="dxa" w:w="2409"/>
            <w:vMerge/>
            <w:vAlign w:val="center"/>
          </w:tcPr>
          <w:p w:rsidRDefault="00CD2B73" w:rsidP="00C44B79" w:rsidR="00CD2B73" w:rsidRPr="00C44B79">
            <w:pPr>
              <w:jc w:val="center"/>
              <w:rPr>
                <w:rFonts w:cs="Times New Roman" w:hAnsi="Times New Roman" w:ascii="Times New Roman"/>
                <w:sz w:val="26"/>
                <w:szCs w:val="26"/>
              </w:rPr>
            </w:pPr>
          </w:p>
        </w:tc>
        <w:tc>
          <w:tcPr>
            <w:tcW w:type="dxa" w:w="1843"/>
            <w:vAlign w:val="center"/>
          </w:tcPr>
          <w:p w:rsidRDefault="00CD2B73" w:rsidP="00CD2B73" w:rsidR="00CD2B73" w:rsidRPr="00DE49D6">
            <w:pPr>
              <w:pStyle w:val="TableParagraph"/>
              <w:spacing w:before="149"/>
              <w:ind w:right="180" w:left="196"/>
              <w:rPr>
                <w:sz w:val="26"/>
                <w:szCs w:val="26"/>
                <w:lang w:val="ru-RU"/>
              </w:rPr>
            </w:pPr>
            <w:r w:rsidRPr="00C44B79"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3.02.2021</w:t>
            </w:r>
          </w:p>
        </w:tc>
        <w:tc>
          <w:tcPr>
            <w:tcW w:type="dxa" w:w="1843"/>
            <w:vAlign w:val="center"/>
          </w:tcPr>
          <w:p w:rsidRDefault="00CD2B73" w:rsidP="00C44B79" w:rsidR="00CD2B73" w:rsidRPr="00C44B79">
            <w:pPr>
              <w:pStyle w:val="TableParagraph"/>
              <w:spacing w:before="149"/>
              <w:ind w:right="461" w:left="482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10:00</w:t>
            </w:r>
          </w:p>
        </w:tc>
        <w:tc>
          <w:tcPr>
            <w:tcW w:type="dxa" w:w="3685"/>
            <w:vAlign w:val="center"/>
          </w:tcPr>
          <w:p w:rsidRDefault="00CD2B73" w:rsidP="00DE49D6" w:rsidR="00CD2B73" w:rsidRPr="00DE49D6">
            <w:pPr>
              <w:jc w:val="center"/>
              <w:rPr>
                <w:rFonts w:cs="Times New Roman" w:hAnsi="Times New Roman" w:ascii="Times New Roman"/>
              </w:rPr>
            </w:pPr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ул. </w:t>
            </w:r>
            <w:proofErr w:type="spellStart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Таллинская</w:t>
            </w:r>
            <w:proofErr w:type="spellEnd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, д. 34, ауд. 801</w:t>
            </w:r>
          </w:p>
        </w:tc>
        <w:tc>
          <w:tcPr>
            <w:tcW w:type="dxa" w:w="1882"/>
            <w:vAlign w:val="center"/>
          </w:tcPr>
          <w:p w:rsidRDefault="00CD2B73" w:rsidP="00DE49D6" w:rsidR="00CD2B73" w:rsidRPr="00C44B79">
            <w:pPr>
              <w:pStyle w:val="TableParagraph"/>
              <w:spacing w:lineRule="exact" w:line="286"/>
              <w:ind w:right="47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СКБ1</w:t>
            </w:r>
            <w:r>
              <w:rPr>
                <w:sz w:val="26"/>
                <w:szCs w:val="26"/>
              </w:rPr>
              <w:t xml:space="preserve">5</w:t>
            </w:r>
            <w:r w:rsidRPr="00C44B79">
              <w:rPr>
                <w:sz w:val="26"/>
                <w:szCs w:val="26"/>
              </w:rPr>
              <w:t xml:space="preserve">1</w:t>
            </w:r>
          </w:p>
          <w:p w:rsidRDefault="00CD2B73" w:rsidP="00DE49D6" w:rsidR="00CD2B73" w:rsidRPr="00C44B79">
            <w:pPr>
              <w:pStyle w:val="TableParagraph"/>
              <w:spacing w:lineRule="exact" w:line="268" w:before="28"/>
              <w:ind w:right="47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подгруппа</w:t>
            </w:r>
            <w:proofErr w:type="spellEnd"/>
            <w:r w:rsidRPr="00C44B79">
              <w:rPr>
                <w:sz w:val="26"/>
                <w:szCs w:val="26"/>
              </w:rPr>
              <w:t xml:space="preserve"> «б»</w:t>
            </w:r>
            <w:r w:rsidRPr="00C44B79">
              <w:rPr>
                <w:sz w:val="26"/>
                <w:szCs w:val="26"/>
                <w:vertAlign w:val="superscript"/>
              </w:rPr>
              <w:t xml:space="preserve">1</w:t>
            </w:r>
          </w:p>
        </w:tc>
      </w:tr>
      <w:tr w:rsidTr="0066522F" w:rsidR="00CD2B73" w:rsidRPr="00C44B79">
        <w:trPr>
          <w:trHeight w:val="602"/>
        </w:trPr>
        <w:tc>
          <w:tcPr>
            <w:tcW w:type="dxa" w:w="2582"/>
            <w:vMerge/>
            <w:vAlign w:val="center"/>
          </w:tcPr>
          <w:p w:rsidRDefault="00CD2B73" w:rsidP="00C44B79" w:rsidR="00CD2B73" w:rsidRPr="00C44B79">
            <w:pPr>
              <w:jc w:val="center"/>
              <w:rPr>
                <w:rFonts w:cs="Times New Roman" w:hAnsi="Times New Roman" w:ascii="Times New Roman"/>
                <w:sz w:val="26"/>
                <w:szCs w:val="26"/>
              </w:rPr>
            </w:pPr>
          </w:p>
        </w:tc>
        <w:tc>
          <w:tcPr>
            <w:tcW w:type="dxa" w:w="2409"/>
            <w:vMerge/>
            <w:vAlign w:val="center"/>
          </w:tcPr>
          <w:p w:rsidRDefault="00CD2B73" w:rsidP="00C44B79" w:rsidR="00CD2B73" w:rsidRPr="00C44B79">
            <w:pPr>
              <w:jc w:val="center"/>
              <w:rPr>
                <w:rFonts w:cs="Times New Roman" w:hAnsi="Times New Roman" w:ascii="Times New Roman"/>
                <w:sz w:val="26"/>
                <w:szCs w:val="26"/>
              </w:rPr>
            </w:pPr>
          </w:p>
        </w:tc>
        <w:tc>
          <w:tcPr>
            <w:tcW w:type="dxa" w:w="1843"/>
            <w:vAlign w:val="center"/>
          </w:tcPr>
          <w:p w:rsidRDefault="00CD2B73" w:rsidP="00CD2B73" w:rsidR="00CD2B73" w:rsidRPr="00CD2B73">
            <w:pPr>
              <w:pStyle w:val="TableParagraph"/>
              <w:spacing w:before="149"/>
              <w:ind w:right="180" w:left="19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04.02.2021</w:t>
            </w:r>
          </w:p>
        </w:tc>
        <w:tc>
          <w:tcPr>
            <w:tcW w:type="dxa" w:w="1843"/>
            <w:vAlign w:val="center"/>
          </w:tcPr>
          <w:p w:rsidRDefault="00CD2B73" w:rsidP="002B1776" w:rsidR="00CD2B73" w:rsidRPr="00C44B79">
            <w:pPr>
              <w:pStyle w:val="TableParagraph"/>
              <w:spacing w:before="149"/>
              <w:ind w:right="461" w:left="482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10:00</w:t>
            </w:r>
          </w:p>
        </w:tc>
        <w:tc>
          <w:tcPr>
            <w:tcW w:type="dxa" w:w="3685"/>
            <w:vAlign w:val="center"/>
          </w:tcPr>
          <w:p w:rsidRDefault="00CD2B73" w:rsidP="002B1776" w:rsidR="00CD2B73" w:rsidRPr="00DE49D6">
            <w:pPr>
              <w:jc w:val="center"/>
              <w:rPr>
                <w:rFonts w:cs="Times New Roman" w:hAnsi="Times New Roman" w:ascii="Times New Roman"/>
              </w:rPr>
            </w:pPr>
            <w:proofErr w:type="spellStart"/>
            <w:proofErr w:type="gramStart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ул</w:t>
            </w:r>
            <w:proofErr w:type="spellEnd"/>
            <w:proofErr w:type="gramEnd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. </w:t>
            </w:r>
            <w:proofErr w:type="spellStart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Таллинская</w:t>
            </w:r>
            <w:proofErr w:type="spellEnd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, д. 34, </w:t>
            </w:r>
            <w:proofErr w:type="spellStart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ауд</w:t>
            </w:r>
            <w:proofErr w:type="spellEnd"/>
            <w:r w:rsidRPr="00DE49D6">
              <w:rPr>
                <w:rFonts w:cs="Times New Roman" w:hAnsi="Times New Roman" w:ascii="Times New Roman"/>
                <w:sz w:val="26"/>
                <w:szCs w:val="26"/>
              </w:rPr>
              <w:t xml:space="preserve">. 801</w:t>
            </w:r>
          </w:p>
        </w:tc>
        <w:tc>
          <w:tcPr>
            <w:tcW w:type="dxa" w:w="1882"/>
            <w:vAlign w:val="center"/>
          </w:tcPr>
          <w:p w:rsidRDefault="00CD2B73" w:rsidP="002B1776" w:rsidR="00CD2B73" w:rsidRPr="00C44B79">
            <w:pPr>
              <w:pStyle w:val="TableParagraph"/>
              <w:spacing w:lineRule="exact" w:line="286"/>
              <w:ind w:right="47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 xml:space="preserve">СКБ1</w:t>
            </w:r>
            <w:r>
              <w:rPr>
                <w:sz w:val="26"/>
                <w:szCs w:val="26"/>
              </w:rPr>
              <w:t xml:space="preserve">5</w:t>
            </w:r>
            <w:r w:rsidRPr="00C44B79">
              <w:rPr>
                <w:sz w:val="26"/>
                <w:szCs w:val="26"/>
              </w:rPr>
              <w:t xml:space="preserve">1</w:t>
            </w:r>
          </w:p>
          <w:p w:rsidRDefault="00CD2B73" w:rsidP="00CD2B73" w:rsidR="00CD2B73" w:rsidRPr="00C44B79">
            <w:pPr>
              <w:pStyle w:val="TableParagraph"/>
              <w:spacing w:lineRule="exact" w:line="268" w:before="28"/>
              <w:ind w:right="47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 xml:space="preserve">подгруппа</w:t>
            </w:r>
            <w:proofErr w:type="spellEnd"/>
            <w:r w:rsidRPr="00C44B79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  <w:lang w:val="ru-RU"/>
              </w:rPr>
              <w:t xml:space="preserve">в</w:t>
            </w:r>
            <w:r w:rsidRPr="00C44B79">
              <w:rPr>
                <w:sz w:val="26"/>
                <w:szCs w:val="26"/>
              </w:rPr>
              <w:t xml:space="preserve">»</w:t>
            </w:r>
            <w:r w:rsidRPr="00C44B79">
              <w:rPr>
                <w:sz w:val="26"/>
                <w:szCs w:val="26"/>
                <w:vertAlign w:val="superscript"/>
              </w:rPr>
              <w:t xml:space="preserve">1</w:t>
            </w:r>
          </w:p>
        </w:tc>
      </w:tr>
    </w:tbl>
    <w:p w:rsidRDefault="00C44B79" w:rsidP="00DE49D6" w:rsidR="00C44B79" w:rsidRPr="00C44B79">
      <w:pPr>
        <w:pStyle w:val="a4"/>
      </w:pPr>
    </w:p>
    <w:sectPr w:rsidSect="00C44B79" w:rsidR="00C44B79" w:rsidRPr="00C44B79">
      <w:pgSz w:orient="landscape" w:h="11906" w:w="16838"/>
      <w:pgMar w:gutter="0" w:footer="708" w:header="708" w:left="1134" w:bottom="850" w:right="1134" w:top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6B" w:rsidRDefault="00CD216B" w:rsidP="00C44B79">
      <w:pPr>
        <w:spacing w:after="0" w:line="240" w:lineRule="auto"/>
      </w:pPr>
      <w:r>
        <w:separator/>
      </w:r>
    </w:p>
  </w:endnote>
  <w:endnote w:type="continuationSeparator" w:id="0">
    <w:p w:rsidR="00CD216B" w:rsidRDefault="00CD216B" w:rsidP="00C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6B" w:rsidRDefault="00CD216B" w:rsidP="00C44B79">
      <w:pPr>
        <w:spacing w:after="0" w:line="240" w:lineRule="auto"/>
      </w:pPr>
      <w:r>
        <w:separator/>
      </w:r>
    </w:p>
  </w:footnote>
  <w:footnote w:type="continuationSeparator" w:id="0">
    <w:p w:rsidR="00CD216B" w:rsidRDefault="00CD216B" w:rsidP="00C44B79">
      <w:pPr>
        <w:spacing w:after="0" w:line="240" w:lineRule="auto"/>
      </w:pPr>
      <w:r>
        <w:continuationSeparator/>
      </w:r>
    </w:p>
  </w:footnote>
  <w:footnote w:id="1">
    <w:p w:rsidR="00CD2B73" w:rsidRDefault="00CD2B73" w:rsidP="00DE49D6">
      <w:pPr>
        <w:pStyle w:val="a7"/>
      </w:pPr>
      <w:r>
        <w:rPr>
          <w:rStyle w:val="a9"/>
        </w:rPr>
        <w:footnoteRef/>
      </w:r>
      <w:r>
        <w:t xml:space="preserve"> Списки подгрупп «а», «б» и «в» будут опубликованы на сайте образовательной программы не позднее, чем за 7 дней до первого дня </w:t>
      </w:r>
      <w:bookmarkStart w:id="0" w:name="_GoBack"/>
      <w:bookmarkEnd w:id="0"/>
      <w:r>
        <w:t>защиты ВКР.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9"/>
    <w:rsid w:val="0011451B"/>
    <w:rsid w:val="00141F7A"/>
    <w:rsid w:val="001660B2"/>
    <w:rsid w:val="002A70E2"/>
    <w:rsid w:val="003A7039"/>
    <w:rsid w:val="004120F6"/>
    <w:rsid w:val="004A7408"/>
    <w:rsid w:val="00580ECE"/>
    <w:rsid w:val="005C75CA"/>
    <w:rsid w:val="006A6F5C"/>
    <w:rsid w:val="00722FB9"/>
    <w:rsid w:val="0072614F"/>
    <w:rsid w:val="00846882"/>
    <w:rsid w:val="008F7209"/>
    <w:rsid w:val="00AB7C25"/>
    <w:rsid w:val="00AE7BD6"/>
    <w:rsid w:val="00C00C6A"/>
    <w:rsid w:val="00C44B79"/>
    <w:rsid w:val="00C57AE2"/>
    <w:rsid w:val="00CD216B"/>
    <w:rsid w:val="00CD2B73"/>
    <w:rsid w:val="00D70B00"/>
    <w:rsid w:val="00DD481C"/>
    <w:rsid w:val="00DE49D6"/>
    <w:rsid w:val="00E24665"/>
    <w:rsid w:val="00E40F01"/>
    <w:rsid w:val="00E91CEA"/>
    <w:rsid w:val="00EB7EC6"/>
    <w:rsid w:val="00ED73AF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B7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44B79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44B79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44B7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44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44B7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C44B79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C44B79"/>
    <w:rPr>
      <w:color w:themeColor="hyperlink" w:val="0000FF"/>
      <w:u w:val="single"/>
    </w:rPr>
  </w:style>
  <w:style w:customStyle="1" w:styleId="TableNormal" w:type="table">
    <w:name w:val="Table Normal"/>
    <w:uiPriority w:val="2"/>
    <w:semiHidden/>
    <w:unhideWhenUsed/>
    <w:qFormat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4" w:type="paragraph">
    <w:name w:val="Body Text"/>
    <w:basedOn w:val="a"/>
    <w:link w:val="a5"/>
    <w:uiPriority w:val="1"/>
    <w:qFormat/>
    <w:rsid w:val="00C44B79"/>
    <w:pPr>
      <w:widowControl w:val="0"/>
      <w:autoSpaceDE w:val="0"/>
      <w:autoSpaceDN w:val="0"/>
      <w:spacing w:after="0" w:before="2" w:line="240" w:lineRule="auto"/>
    </w:pPr>
    <w:rPr>
      <w:rFonts w:ascii="Times New Roman" w:cs="Times New Roman" w:eastAsia="Times New Roman" w:hAnsi="Times New Roman"/>
      <w:sz w:val="26"/>
      <w:szCs w:val="26"/>
      <w:lang w:bidi="ru-RU" w:eastAsia="ru-RU"/>
    </w:rPr>
  </w:style>
  <w:style w:customStyle="1" w:styleId="a5" w:type="character">
    <w:name w:val="Основной текст Знак"/>
    <w:basedOn w:val="a0"/>
    <w:link w:val="a4"/>
    <w:uiPriority w:val="1"/>
    <w:rsid w:val="00C44B79"/>
    <w:rPr>
      <w:rFonts w:ascii="Times New Roman" w:cs="Times New Roman" w:eastAsia="Times New Roman" w:hAnsi="Times New Roman"/>
      <w:sz w:val="26"/>
      <w:szCs w:val="26"/>
      <w:lang w:bidi="ru-RU" w:eastAsia="ru-RU"/>
    </w:rPr>
  </w:style>
  <w:style w:customStyle="1" w:styleId="TableParagraph" w:type="paragraph">
    <w:name w:val="Table Paragraph"/>
    <w:basedOn w:val="a"/>
    <w:uiPriority w:val="1"/>
    <w:qFormat/>
    <w:rsid w:val="00C44B79"/>
    <w:pPr>
      <w:widowControl w:val="0"/>
      <w:autoSpaceDE w:val="0"/>
      <w:autoSpaceDN w:val="0"/>
      <w:spacing w:after="0" w:line="240" w:lineRule="auto"/>
      <w:jc w:val="center"/>
    </w:pPr>
    <w:rPr>
      <w:rFonts w:ascii="Times New Roman" w:cs="Times New Roman" w:eastAsia="Times New Roman" w:hAnsi="Times New Roman"/>
      <w:lang w:bidi="ru-RU" w:eastAsia="ru-RU"/>
    </w:rPr>
  </w:style>
  <w:style w:styleId="a6" w:type="table">
    <w:name w:val="Table Grid"/>
    <w:basedOn w:val="a1"/>
    <w:uiPriority w:val="59"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footnote text"/>
    <w:basedOn w:val="a"/>
    <w:link w:val="a8"/>
    <w:uiPriority w:val="99"/>
    <w:semiHidden/>
    <w:unhideWhenUsed/>
    <w:rsid w:val="00C44B79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bidi="ru-RU" w:eastAsia="ru-RU"/>
    </w:rPr>
  </w:style>
  <w:style w:customStyle="1" w:styleId="a8" w:type="character">
    <w:name w:val="Текст сноски Знак"/>
    <w:basedOn w:val="a0"/>
    <w:link w:val="a7"/>
    <w:uiPriority w:val="99"/>
    <w:semiHidden/>
    <w:rsid w:val="00C44B79"/>
    <w:rPr>
      <w:rFonts w:ascii="Times New Roman" w:cs="Times New Roman" w:eastAsia="Times New Roman" w:hAnsi="Times New Roman"/>
      <w:sz w:val="20"/>
      <w:szCs w:val="20"/>
      <w:lang w:bidi="ru-RU" w:eastAsia="ru-RU"/>
    </w:rPr>
  </w:style>
  <w:style w:styleId="a9" w:type="character">
    <w:name w:val="footnote reference"/>
    <w:basedOn w:val="a0"/>
    <w:uiPriority w:val="99"/>
    <w:semiHidden/>
    <w:unhideWhenUsed/>
    <w:rsid w:val="00C4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theme" Target="theme/theme1.xml"/>
    <Relationship Id="rId3" Type="http://schemas.openxmlformats.org/officeDocument/2006/relationships/settings" Target="settings.xml"/>
    <Relationship Id="rId7" Type="http://schemas.openxmlformats.org/officeDocument/2006/relationships/fontTable" Target="fontTable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6" Type="http://schemas.openxmlformats.org/officeDocument/2006/relationships/endnotes" Target="endnotes.xml"/>
    <Relationship Id="rId5" Type="http://schemas.openxmlformats.org/officeDocument/2006/relationships/footnotes" Target="footnotes.xml"/>
    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НИУ ВШЭ</properties:Company>
  <properties:Pages>1</properties:Pages>
  <properties:Words>110</properties:Words>
  <properties:Characters>629</properties:Characters>
  <properties:Lines>5</properties:Lines>
  <properties:Paragraphs>1</properties:Paragraphs>
  <properties:TotalTime>2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738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2019-09-25T12:08:00Z</dcterms:created>
  <dc:creator>Пользователь Windows</dc:creator>
  <cp:lastModifiedBy>docx4j 8.1.6</cp:lastModifiedBy>
  <cp:lastPrinted>2018-09-27T13:06:00Z</cp:lastPrinted>
  <dcterms:modified xmlns:xsi="http://www.w3.org/2001/XMLSchema-instance" xsi:type="dcterms:W3CDTF">2020-09-24T10:56:00Z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Крук Е.А.,И.о. директора МИЭМ НИУ ВШЭ, Научный руководитель</vt:lpwstr>
  </prop:property>
  <prop:property name="signerExtraDelegates" pid="3" fmtid="{D5CDD505-2E9C-101B-9397-08002B2CF9AE}">
    <vt:lpwstr>И.о. директора МИЭМ НИУ ВШЭ, Научный руководитель</vt:lpwstr>
  </prop:property>
  <prop:property name="signerDelegates" pid="4" fmtid="{D5CDD505-2E9C-101B-9397-08002B2CF9AE}">
    <vt:lpwstr>Крук Е.А.</vt:lpwstr>
  </prop:property>
  <prop:property name="documentType" pid="5" fmtid="{D5CDD505-2E9C-101B-9397-08002B2CF9AE}">
    <vt:lpwstr>По организации учебного процесса со студентами и аспирантами</vt:lpwstr>
  </prop:property>
  <prop:property name="creatorDepartment" pid="6" fmtid="{D5CDD505-2E9C-101B-9397-08002B2CF9AE}">
    <vt:lpwstr>Отдел организации, планир</vt:lpwstr>
  </prop:property>
  <prop:property name="regnumProj" pid="7" fmtid="{D5CDD505-2E9C-101B-9397-08002B2CF9AE}">
    <vt:lpwstr>М 2020/9/24-405</vt:lpwstr>
  </prop:property>
  <prop:property name="documentContent" pid="8" fmtid="{D5CDD505-2E9C-101B-9397-08002B2CF9AE}">
    <vt:lpwstr>О проведении государственной итоговой аттестации студентов образовательной программы «Компьютерная безопасность» в 2020/2021 учебном году</vt:lpwstr>
  </prop:property>
  <prop:property name="signerName" pid="9" fmtid="{D5CDD505-2E9C-101B-9397-08002B2CF9AE}">
    <vt:lpwstr>Крук Е.А.</vt:lpwstr>
  </prop:property>
  <prop:property name="stateValue" pid="10" fmtid="{D5CDD505-2E9C-101B-9397-08002B2CF9AE}">
    <vt:lpwstr>Новый</vt:lpwstr>
  </prop:property>
  <prop:property name="accessLevel" pid="11" fmtid="{D5CDD505-2E9C-101B-9397-08002B2CF9AE}">
    <vt:lpwstr>Ограниченный</vt:lpwstr>
  </prop:property>
  <prop:property name="creator" pid="12" fmtid="{D5CDD505-2E9C-101B-9397-08002B2CF9AE}">
    <vt:lpwstr>Хейфец М.Н.</vt:lpwstr>
  </prop:property>
  <prop:property name="mainDocSheetsCount" pid="13" fmtid="{D5CDD505-2E9C-101B-9397-08002B2CF9AE}">
    <vt:lpwstr>1</vt:lpwstr>
  </prop:property>
  <prop:property name="signerLabel" pid="14" fmtid="{D5CDD505-2E9C-101B-9397-08002B2CF9AE}">
    <vt:lpwstr>И.о. директора МИЭМ НИУ ВШЭ, Научный руководитель Крук Е.А.</vt:lpwstr>
  </prop:property>
  <prop:property name="documentSubtype" pid="15" fmtid="{D5CDD505-2E9C-101B-9397-08002B2CF9AE}">
    <vt:lpwstr>Об организации гос. экзаменов и итоговой аттестации</vt:lpwstr>
  </prop:property>
  <prop:property name="actuality" pid="16" fmtid="{D5CDD505-2E9C-101B-9397-08002B2CF9AE}">
    <vt:lpwstr>Проект</vt:lpwstr>
  </prop:property>
  <prop:property name="controlLabel" pid="17" fmtid="{D5CDD505-2E9C-101B-9397-08002B2CF9AE}">
    <vt:lpwstr>не осуществляется</vt:lpwstr>
  </prop:property>
  <prop:property name="creatorPost" pid="18" fmtid="{D5CDD505-2E9C-101B-9397-08002B2CF9AE}">
    <vt:lpwstr>Заместитель начальника отдела</vt:lpwstr>
  </prop:property>
  <prop:property name="docTitle" pid="19" fmtid="{D5CDD505-2E9C-101B-9397-08002B2CF9AE}">
    <vt:lpwstr>Приказ</vt:lpwstr>
  </prop:property>
  <prop:property name="signerIof" pid="20" fmtid="{D5CDD505-2E9C-101B-9397-08002B2CF9AE}">
    <vt:lpwstr>Е.А. Крук</vt:lpwstr>
  </prop:property>
  <prop:property name="signerPost" pid="21" fmtid="{D5CDD505-2E9C-101B-9397-08002B2CF9AE}">
    <vt:lpwstr>Научный руководитель</vt:lpwstr>
  </prop:property>
  <prop:property name="docStatus" pid="22" fmtid="{D5CDD505-2E9C-101B-9397-08002B2CF9AE}">
    <vt:lpwstr>NOT_CONTROLLED</vt:lpwstr>
  </prop:property>
</prop:Properties>
</file>