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50D39FB" w14:textId="0B8F8267" w:rsidR="00661DD2" w:rsidRPr="003A11F9" w:rsidRDefault="00661DD2" w:rsidP="00661DD2">
      <w:pPr>
        <w:spacing w:line="360" w:lineRule="auto"/>
        <w:ind w:left="56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A11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Утверждены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советом </w:t>
      </w:r>
      <w:r w:rsidRPr="00661D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факультета Санкт-Петербургская школа социальных наук и востоковедения</w:t>
      </w:r>
      <w:r w:rsidRPr="003A11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</w:p>
    <w:p w14:paraId="670DEE53" w14:textId="41CF0EBF" w:rsidR="00363A74" w:rsidRDefault="00661DD2" w:rsidP="00661DD2">
      <w:pPr>
        <w:spacing w:line="360" w:lineRule="auto"/>
        <w:ind w:left="56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протокол </w:t>
      </w:r>
      <w:r w:rsidRPr="00661DD2">
        <w:rPr>
          <w:rFonts w:ascii="Times New Roman" w:eastAsia="Times New Roman" w:hAnsi="Times New Roman" w:cs="Times New Roman"/>
          <w:sz w:val="24"/>
        </w:rPr>
        <w:t>№ 1/2020-2021 от 16.10.2020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</w:t>
      </w:r>
    </w:p>
    <w:p w14:paraId="3784211E" w14:textId="62F7404E" w:rsidR="009B3CB9" w:rsidRDefault="009B3CB9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426AEA52" w14:textId="1AAC1A8B" w:rsidR="009B3CB9" w:rsidRDefault="009B3CB9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5782F64D" w14:textId="562FBD77" w:rsidR="009B3CB9" w:rsidRDefault="009B3CB9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008461BD" w14:textId="71A64B86" w:rsidR="009B3CB9" w:rsidRDefault="009B3CB9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13AC58E8" w14:textId="55DB79A6" w:rsidR="009B3CB9" w:rsidRDefault="009B3CB9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5FD6A613" w14:textId="48AE1FC3" w:rsidR="009B3CB9" w:rsidRDefault="009B3CB9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5B055527" w14:textId="76A0A6C9" w:rsidR="009B3CB9" w:rsidRDefault="009B3CB9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0C2B6343" w14:textId="778BA6BA" w:rsidR="009B3CB9" w:rsidRDefault="009B3CB9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43881FE9" w14:textId="583D0EAD" w:rsidR="009B3CB9" w:rsidRDefault="009B3CB9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3968E54E" w14:textId="0831AEBE" w:rsidR="009B3CB9" w:rsidRDefault="009B3CB9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7509547C" w14:textId="77777777" w:rsidR="009B3CB9" w:rsidRPr="000A590C" w:rsidRDefault="009B3CB9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1C7CDBA4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7D02F538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758672F5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41F50688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70086E0A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0E725F49" w14:textId="77777777" w:rsidR="00363A74" w:rsidRPr="000A590C" w:rsidRDefault="00363A74">
      <w:pPr>
        <w:spacing w:line="305" w:lineRule="exact"/>
        <w:rPr>
          <w:rFonts w:ascii="Times New Roman" w:eastAsia="Times New Roman" w:hAnsi="Times New Roman" w:cs="Times New Roman"/>
          <w:sz w:val="24"/>
        </w:rPr>
      </w:pPr>
    </w:p>
    <w:p w14:paraId="45AC2AF8" w14:textId="3B77DF3A" w:rsidR="00C40C9A" w:rsidRDefault="00363A74" w:rsidP="00C40C9A">
      <w:pPr>
        <w:spacing w:line="270" w:lineRule="auto"/>
        <w:ind w:left="1260" w:right="124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0A590C">
        <w:rPr>
          <w:rFonts w:ascii="Times New Roman" w:eastAsia="Times New Roman" w:hAnsi="Times New Roman" w:cs="Times New Roman"/>
          <w:b/>
          <w:sz w:val="32"/>
        </w:rPr>
        <w:t xml:space="preserve">Правила подготовки Курсовых работ обучающихся по </w:t>
      </w:r>
      <w:r w:rsidR="00C40C9A">
        <w:rPr>
          <w:rFonts w:ascii="Times New Roman" w:eastAsia="Times New Roman" w:hAnsi="Times New Roman" w:cs="Times New Roman"/>
          <w:b/>
          <w:sz w:val="32"/>
        </w:rPr>
        <w:t xml:space="preserve">образовательной </w:t>
      </w:r>
      <w:r w:rsidRPr="000A590C">
        <w:rPr>
          <w:rFonts w:ascii="Times New Roman" w:eastAsia="Times New Roman" w:hAnsi="Times New Roman" w:cs="Times New Roman"/>
          <w:b/>
          <w:sz w:val="32"/>
        </w:rPr>
        <w:t>программе бакалавриата «Востоковедение»</w:t>
      </w:r>
    </w:p>
    <w:p w14:paraId="7B7FB3D3" w14:textId="1BEBF1E9" w:rsidR="00C40C9A" w:rsidRPr="00C40C9A" w:rsidRDefault="00C40C9A" w:rsidP="00C40C9A">
      <w:pPr>
        <w:spacing w:line="270" w:lineRule="auto"/>
        <w:ind w:left="1260" w:right="124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C40C9A">
        <w:rPr>
          <w:rFonts w:ascii="Times New Roman" w:eastAsia="Times New Roman" w:hAnsi="Times New Roman" w:cs="Times New Roman"/>
          <w:b/>
          <w:sz w:val="31"/>
        </w:rPr>
        <w:t>факультета Санкт-Петербургская школа социальных наук и востоковедения</w:t>
      </w:r>
    </w:p>
    <w:p w14:paraId="6A6B02BF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26553806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2E530177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416C106A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9BE98B5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4FF54EAA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10D7B3B7" w14:textId="03AC0EE0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3E1632CC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74A7823D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593C5EF6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7C13E67E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227E7BE4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963A714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2F0D8E85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36215F81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3959B3E0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41567450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2CB8F608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4EC369FF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39C6345A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03D33CF0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59D5674D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AE8E3F0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810B9E5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14:paraId="64B87143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12DE06D6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AB8FE01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55F56A64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42FF6C19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5BE2D8E4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28A78C8E" w14:textId="77777777" w:rsidR="00363A74" w:rsidRPr="000A590C" w:rsidRDefault="00363A74">
      <w:pPr>
        <w:spacing w:line="357" w:lineRule="exact"/>
        <w:rPr>
          <w:rFonts w:ascii="Times New Roman" w:eastAsia="Times New Roman" w:hAnsi="Times New Roman" w:cs="Times New Roman"/>
          <w:sz w:val="24"/>
        </w:rPr>
      </w:pPr>
    </w:p>
    <w:p w14:paraId="3EC7E260" w14:textId="77777777" w:rsidR="00363A74" w:rsidRPr="000A590C" w:rsidRDefault="00363A74">
      <w:pPr>
        <w:spacing w:line="0" w:lineRule="atLeast"/>
        <w:ind w:right="120"/>
        <w:jc w:val="center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Санкт-Петербург</w:t>
      </w:r>
    </w:p>
    <w:p w14:paraId="15445EF6" w14:textId="77777777" w:rsidR="00363A74" w:rsidRPr="000A590C" w:rsidRDefault="00363A74">
      <w:pPr>
        <w:spacing w:line="137" w:lineRule="exact"/>
        <w:rPr>
          <w:rFonts w:ascii="Times New Roman" w:eastAsia="Times New Roman" w:hAnsi="Times New Roman" w:cs="Times New Roman"/>
          <w:sz w:val="24"/>
        </w:rPr>
      </w:pPr>
    </w:p>
    <w:p w14:paraId="7AFBADEC" w14:textId="7D86F7DE" w:rsidR="00363A74" w:rsidRPr="000A590C" w:rsidRDefault="00522BC2">
      <w:pPr>
        <w:spacing w:line="0" w:lineRule="atLeast"/>
        <w:ind w:right="1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</w:t>
      </w:r>
      <w:r w:rsidR="00D540A5">
        <w:rPr>
          <w:rFonts w:ascii="Times New Roman" w:eastAsia="Times New Roman" w:hAnsi="Times New Roman" w:cs="Times New Roman"/>
          <w:sz w:val="24"/>
        </w:rPr>
        <w:t>20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 г.</w:t>
      </w:r>
    </w:p>
    <w:p w14:paraId="244C3D88" w14:textId="77777777" w:rsidR="00363A74" w:rsidRPr="000A590C" w:rsidRDefault="00363A74">
      <w:pPr>
        <w:spacing w:line="0" w:lineRule="atLeast"/>
        <w:ind w:right="120"/>
        <w:jc w:val="center"/>
        <w:rPr>
          <w:rFonts w:ascii="Times New Roman" w:eastAsia="Times New Roman" w:hAnsi="Times New Roman" w:cs="Times New Roman"/>
          <w:sz w:val="24"/>
        </w:rPr>
        <w:sectPr w:rsidR="00363A74" w:rsidRPr="000A59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1125" w:right="466" w:bottom="1440" w:left="1440" w:header="0" w:footer="0" w:gutter="0"/>
          <w:cols w:space="0" w:equalWidth="0">
            <w:col w:w="10000"/>
          </w:cols>
          <w:docGrid w:linePitch="360"/>
        </w:sectPr>
      </w:pPr>
    </w:p>
    <w:p w14:paraId="1BE15B8E" w14:textId="77777777" w:rsidR="00363A74" w:rsidRPr="000A590C" w:rsidRDefault="00363A74">
      <w:pPr>
        <w:spacing w:line="9" w:lineRule="exact"/>
        <w:rPr>
          <w:rFonts w:ascii="Times New Roman" w:eastAsia="Times New Roman" w:hAnsi="Times New Roman" w:cs="Times New Roman"/>
        </w:rPr>
      </w:pPr>
      <w:bookmarkStart w:id="1" w:name="page2"/>
      <w:bookmarkEnd w:id="1"/>
    </w:p>
    <w:p w14:paraId="2F822590" w14:textId="77777777" w:rsidR="00363A74" w:rsidRPr="000A590C" w:rsidRDefault="00363A74">
      <w:pPr>
        <w:numPr>
          <w:ilvl w:val="0"/>
          <w:numId w:val="2"/>
        </w:numPr>
        <w:tabs>
          <w:tab w:val="left" w:pos="2220"/>
        </w:tabs>
        <w:spacing w:line="0" w:lineRule="atLeast"/>
        <w:ind w:left="2220" w:hanging="367"/>
        <w:rPr>
          <w:rFonts w:ascii="Times New Roman" w:eastAsia="Times New Roman" w:hAnsi="Times New Roman" w:cs="Times New Roman"/>
          <w:b/>
          <w:sz w:val="28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ИСПОЛЬЗУЕМЫЕ ОПРЕДЕЛЕНИЯ И СОКРАЩЕНИЯ</w:t>
      </w:r>
    </w:p>
    <w:p w14:paraId="2EE7CA06" w14:textId="77777777" w:rsidR="00363A74" w:rsidRPr="000A590C" w:rsidRDefault="00363A74">
      <w:pPr>
        <w:spacing w:line="380" w:lineRule="exact"/>
        <w:rPr>
          <w:rFonts w:ascii="Times New Roman" w:eastAsia="Times New Roman" w:hAnsi="Times New Roman" w:cs="Times New Roman"/>
        </w:rPr>
      </w:pPr>
    </w:p>
    <w:p w14:paraId="0D3E1150" w14:textId="77777777" w:rsidR="00363A74" w:rsidRPr="000A590C" w:rsidRDefault="00363A74">
      <w:pPr>
        <w:spacing w:line="276" w:lineRule="auto"/>
        <w:ind w:left="260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Академический руководитель образовательной программы </w:t>
      </w:r>
      <w:r w:rsidRPr="000A590C">
        <w:rPr>
          <w:rFonts w:ascii="Times New Roman" w:eastAsia="Times New Roman" w:hAnsi="Times New Roman" w:cs="Times New Roman"/>
          <w:sz w:val="24"/>
        </w:rPr>
        <w:t>–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работник Университета,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назначенный приказом ректора из числа научно-педагогических работников, отвечающий за проектирование, реализацию, эффективность отдельной образовательной программы.</w:t>
      </w:r>
    </w:p>
    <w:p w14:paraId="212AE855" w14:textId="77777777" w:rsidR="00363A74" w:rsidRPr="000A590C" w:rsidRDefault="00363A74">
      <w:pPr>
        <w:spacing w:line="20" w:lineRule="exact"/>
        <w:rPr>
          <w:rFonts w:ascii="Times New Roman" w:eastAsia="Times New Roman" w:hAnsi="Times New Roman" w:cs="Times New Roman"/>
        </w:rPr>
      </w:pPr>
    </w:p>
    <w:p w14:paraId="061FB630" w14:textId="77777777" w:rsidR="00363A74" w:rsidRPr="000A590C" w:rsidRDefault="00363A74">
      <w:pPr>
        <w:spacing w:line="278" w:lineRule="auto"/>
        <w:ind w:left="260" w:right="40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Академический совет образовательной программы </w:t>
      </w:r>
      <w:r w:rsidRPr="000A590C">
        <w:rPr>
          <w:rFonts w:ascii="Times New Roman" w:eastAsia="Times New Roman" w:hAnsi="Times New Roman" w:cs="Times New Roman"/>
          <w:sz w:val="24"/>
        </w:rPr>
        <w:t>–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орган,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осуществляющий функции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академического руководства образовательной программой высшего образования. При его отсутствии функции выполняются академическим руководителем образовательной программы.</w:t>
      </w:r>
    </w:p>
    <w:p w14:paraId="099CF07C" w14:textId="77777777" w:rsidR="00363A74" w:rsidRPr="000A590C" w:rsidRDefault="00363A74">
      <w:pPr>
        <w:spacing w:line="17" w:lineRule="exact"/>
        <w:rPr>
          <w:rFonts w:ascii="Times New Roman" w:eastAsia="Times New Roman" w:hAnsi="Times New Roman" w:cs="Times New Roman"/>
        </w:rPr>
      </w:pPr>
    </w:p>
    <w:p w14:paraId="64C27C7E" w14:textId="77777777" w:rsidR="00363A74" w:rsidRPr="000A590C" w:rsidRDefault="00363A74">
      <w:pPr>
        <w:spacing w:line="276" w:lineRule="auto"/>
        <w:ind w:left="260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Департамент </w:t>
      </w:r>
      <w:r w:rsidRPr="000A590C">
        <w:rPr>
          <w:rFonts w:ascii="Times New Roman" w:eastAsia="Times New Roman" w:hAnsi="Times New Roman" w:cs="Times New Roman"/>
          <w:sz w:val="24"/>
        </w:rPr>
        <w:t>–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структурное подразделение факультета или иного структурного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подразделения НИУ ВШЭ, реализующего образовательные программы бакалавриата, магистратуры, специалитета, в котором работают преподаватели.</w:t>
      </w:r>
    </w:p>
    <w:p w14:paraId="142ED780" w14:textId="77777777" w:rsidR="00363A74" w:rsidRPr="000A590C" w:rsidRDefault="00363A74">
      <w:pPr>
        <w:spacing w:line="20" w:lineRule="exact"/>
        <w:rPr>
          <w:rFonts w:ascii="Times New Roman" w:eastAsia="Times New Roman" w:hAnsi="Times New Roman" w:cs="Times New Roman"/>
        </w:rPr>
      </w:pPr>
    </w:p>
    <w:p w14:paraId="640E084A" w14:textId="77777777" w:rsidR="00363A74" w:rsidRPr="000A590C" w:rsidRDefault="00363A74">
      <w:pPr>
        <w:spacing w:line="271" w:lineRule="auto"/>
        <w:ind w:left="260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Образовательная программа (ОП) </w:t>
      </w:r>
      <w:r w:rsidRPr="000A590C">
        <w:rPr>
          <w:rFonts w:ascii="Times New Roman" w:eastAsia="Times New Roman" w:hAnsi="Times New Roman" w:cs="Times New Roman"/>
          <w:sz w:val="24"/>
        </w:rPr>
        <w:t>–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комплекс основных характеристик образования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(объем, содержание, планируемые результаты), организационно-педагогических условий</w:t>
      </w:r>
    </w:p>
    <w:p w14:paraId="0960E0F8" w14:textId="77777777" w:rsidR="00363A74" w:rsidRPr="000A590C" w:rsidRDefault="00363A74">
      <w:pPr>
        <w:spacing w:line="25" w:lineRule="exact"/>
        <w:rPr>
          <w:rFonts w:ascii="Times New Roman" w:eastAsia="Times New Roman" w:hAnsi="Times New Roman" w:cs="Times New Roman"/>
        </w:rPr>
      </w:pPr>
    </w:p>
    <w:p w14:paraId="64A334A7" w14:textId="77777777" w:rsidR="00363A74" w:rsidRPr="000A590C" w:rsidRDefault="00363A74">
      <w:pPr>
        <w:numPr>
          <w:ilvl w:val="0"/>
          <w:numId w:val="3"/>
        </w:numPr>
        <w:tabs>
          <w:tab w:val="left" w:pos="476"/>
        </w:tabs>
        <w:spacing w:line="276" w:lineRule="auto"/>
        <w:ind w:left="260" w:firstLine="2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форм аттестации, который представлен в виде учебного плана, календарного учебного графика, рабочих программ дисциплин, иных компонентов, а также оценочных и методических материалов.</w:t>
      </w:r>
    </w:p>
    <w:p w14:paraId="6427CB19" w14:textId="77777777" w:rsidR="00363A74" w:rsidRPr="000A590C" w:rsidRDefault="00363A74">
      <w:pPr>
        <w:spacing w:line="19" w:lineRule="exact"/>
        <w:rPr>
          <w:rFonts w:ascii="Times New Roman" w:eastAsia="Times New Roman" w:hAnsi="Times New Roman" w:cs="Times New Roman"/>
          <w:sz w:val="24"/>
        </w:rPr>
      </w:pPr>
    </w:p>
    <w:p w14:paraId="65A77584" w14:textId="77777777" w:rsidR="00363A74" w:rsidRPr="000A590C" w:rsidRDefault="00363A74">
      <w:pPr>
        <w:spacing w:line="271" w:lineRule="auto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ОС НИУ ВШЭ </w:t>
      </w:r>
      <w:r w:rsidRPr="000A590C">
        <w:rPr>
          <w:rFonts w:ascii="Times New Roman" w:eastAsia="Times New Roman" w:hAnsi="Times New Roman" w:cs="Times New Roman"/>
          <w:sz w:val="24"/>
        </w:rPr>
        <w:t>–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образовательные стандарты высшего образования,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установленные НИУ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ВШЭ.</w:t>
      </w:r>
    </w:p>
    <w:p w14:paraId="64543752" w14:textId="77777777" w:rsidR="00363A74" w:rsidRPr="000A590C" w:rsidRDefault="00363A74">
      <w:pPr>
        <w:spacing w:line="24" w:lineRule="exact"/>
        <w:rPr>
          <w:rFonts w:ascii="Times New Roman" w:eastAsia="Times New Roman" w:hAnsi="Times New Roman" w:cs="Times New Roman"/>
          <w:sz w:val="24"/>
        </w:rPr>
      </w:pPr>
    </w:p>
    <w:p w14:paraId="0DDB33FC" w14:textId="77777777" w:rsidR="00363A74" w:rsidRPr="000A590C" w:rsidRDefault="00363A74">
      <w:pPr>
        <w:spacing w:line="271" w:lineRule="auto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Правила (подготовки курсовых работ) </w:t>
      </w:r>
      <w:r w:rsidRPr="000A590C">
        <w:rPr>
          <w:rFonts w:ascii="Times New Roman" w:eastAsia="Times New Roman" w:hAnsi="Times New Roman" w:cs="Times New Roman"/>
          <w:sz w:val="24"/>
        </w:rPr>
        <w:t>–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нормы и методические рекомендации по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подготовке и оцениванию курсовых работ.</w:t>
      </w:r>
    </w:p>
    <w:p w14:paraId="2D66134E" w14:textId="77777777" w:rsidR="00363A74" w:rsidRPr="000A590C" w:rsidRDefault="00363A74">
      <w:pPr>
        <w:spacing w:line="24" w:lineRule="exact"/>
        <w:rPr>
          <w:rFonts w:ascii="Times New Roman" w:eastAsia="Times New Roman" w:hAnsi="Times New Roman" w:cs="Times New Roman"/>
          <w:sz w:val="24"/>
        </w:rPr>
      </w:pPr>
    </w:p>
    <w:p w14:paraId="3FFF5920" w14:textId="77777777" w:rsidR="003E7787" w:rsidRPr="000A590C" w:rsidRDefault="00363A74">
      <w:pPr>
        <w:spacing w:line="279" w:lineRule="auto"/>
        <w:ind w:left="260"/>
        <w:rPr>
          <w:rFonts w:ascii="Times New Roman" w:eastAsia="Times New Roman" w:hAnsi="Times New Roman" w:cs="Times New Roman"/>
          <w:b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Рецензент </w:t>
      </w:r>
      <w:r w:rsidRPr="000A590C">
        <w:rPr>
          <w:rFonts w:ascii="Times New Roman" w:eastAsia="Times New Roman" w:hAnsi="Times New Roman" w:cs="Times New Roman"/>
          <w:sz w:val="24"/>
        </w:rPr>
        <w:t>–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сотрудник Университета,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которому поручается ознакомиться с текстом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 xml:space="preserve">курсовой работы и сформулировать свои суждения о ней в установленной форме. 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Студенты </w:t>
      </w:r>
      <w:r w:rsidRPr="000A590C">
        <w:rPr>
          <w:rFonts w:ascii="Times New Roman" w:eastAsia="Times New Roman" w:hAnsi="Times New Roman" w:cs="Times New Roman"/>
          <w:sz w:val="24"/>
        </w:rPr>
        <w:t>–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лица,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осваивающие образовательные программы бакалавриата.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20AE689" w14:textId="77777777" w:rsidR="00363A74" w:rsidRPr="000A590C" w:rsidRDefault="00363A74">
      <w:pPr>
        <w:spacing w:line="279" w:lineRule="auto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Университет, НИУ ВШЭ – </w:t>
      </w:r>
      <w:r w:rsidRPr="000A590C">
        <w:rPr>
          <w:rFonts w:ascii="Times New Roman" w:eastAsia="Times New Roman" w:hAnsi="Times New Roman" w:cs="Times New Roman"/>
          <w:sz w:val="24"/>
        </w:rPr>
        <w:t>федеральное государственное автономное образовательное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учреждение высшего профессионального образования «Национальный исследовательский университет «Высшая школа экономики».</w:t>
      </w:r>
    </w:p>
    <w:p w14:paraId="373ADB4E" w14:textId="77777777" w:rsidR="00363A74" w:rsidRPr="000A590C" w:rsidRDefault="00363A74">
      <w:pPr>
        <w:spacing w:line="19" w:lineRule="exact"/>
        <w:rPr>
          <w:rFonts w:ascii="Times New Roman" w:eastAsia="Times New Roman" w:hAnsi="Times New Roman" w:cs="Times New Roman"/>
          <w:sz w:val="24"/>
        </w:rPr>
      </w:pPr>
    </w:p>
    <w:p w14:paraId="67FC0864" w14:textId="77777777" w:rsidR="00363A74" w:rsidRPr="000A590C" w:rsidRDefault="00363A74">
      <w:pPr>
        <w:spacing w:line="276" w:lineRule="auto"/>
        <w:ind w:left="260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Учебный офис </w:t>
      </w:r>
      <w:r w:rsidRPr="000A590C">
        <w:rPr>
          <w:rFonts w:ascii="Times New Roman" w:eastAsia="Times New Roman" w:hAnsi="Times New Roman" w:cs="Times New Roman"/>
          <w:sz w:val="24"/>
        </w:rPr>
        <w:t>–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отдел сопровождения учебного процесса ОП или менеджер ОП,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отвечающий за администрирование учебного процесса студентов образовательной программы.</w:t>
      </w:r>
    </w:p>
    <w:p w14:paraId="4ADAC1FD" w14:textId="77777777" w:rsidR="00363A74" w:rsidRPr="000A590C" w:rsidRDefault="00363A74">
      <w:pPr>
        <w:spacing w:line="19" w:lineRule="exact"/>
        <w:rPr>
          <w:rFonts w:ascii="Times New Roman" w:eastAsia="Times New Roman" w:hAnsi="Times New Roman" w:cs="Times New Roman"/>
          <w:sz w:val="24"/>
        </w:rPr>
      </w:pPr>
    </w:p>
    <w:p w14:paraId="4550E2B3" w14:textId="77777777" w:rsidR="00363A74" w:rsidRPr="000A590C" w:rsidRDefault="00363A74">
      <w:pPr>
        <w:spacing w:line="276" w:lineRule="auto"/>
        <w:ind w:left="260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Факультет </w:t>
      </w:r>
      <w:r w:rsidRPr="000A590C">
        <w:rPr>
          <w:rFonts w:ascii="Times New Roman" w:eastAsia="Times New Roman" w:hAnsi="Times New Roman" w:cs="Times New Roman"/>
          <w:sz w:val="24"/>
        </w:rPr>
        <w:t>–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структурное подразделение Университета,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реализующее образовательные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программы бакалавриата, программы специалитета, программы магистратуры (факультет, школа, институт).</w:t>
      </w:r>
    </w:p>
    <w:p w14:paraId="4B15B40F" w14:textId="77777777" w:rsidR="00363A74" w:rsidRPr="000A590C" w:rsidRDefault="00363A74">
      <w:pPr>
        <w:spacing w:line="19" w:lineRule="exact"/>
        <w:rPr>
          <w:rFonts w:ascii="Times New Roman" w:eastAsia="Times New Roman" w:hAnsi="Times New Roman" w:cs="Times New Roman"/>
          <w:sz w:val="24"/>
        </w:rPr>
      </w:pPr>
    </w:p>
    <w:p w14:paraId="1AA984C9" w14:textId="77777777" w:rsidR="00363A74" w:rsidRPr="000A590C" w:rsidRDefault="00363A74">
      <w:pPr>
        <w:spacing w:line="271" w:lineRule="auto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ФГОС ВО </w:t>
      </w:r>
      <w:r w:rsidRPr="000A590C">
        <w:rPr>
          <w:rFonts w:ascii="Times New Roman" w:eastAsia="Times New Roman" w:hAnsi="Times New Roman" w:cs="Times New Roman"/>
          <w:sz w:val="24"/>
        </w:rPr>
        <w:t>–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федеральные государственные образовательные стандарты высшего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образования.</w:t>
      </w:r>
    </w:p>
    <w:p w14:paraId="7457C49F" w14:textId="77777777" w:rsidR="00363A74" w:rsidRPr="000A590C" w:rsidRDefault="00363A74">
      <w:pPr>
        <w:spacing w:line="25" w:lineRule="exact"/>
        <w:rPr>
          <w:rFonts w:ascii="Times New Roman" w:eastAsia="Times New Roman" w:hAnsi="Times New Roman" w:cs="Times New Roman"/>
          <w:sz w:val="24"/>
        </w:rPr>
      </w:pPr>
    </w:p>
    <w:p w14:paraId="661EEB0A" w14:textId="77777777" w:rsidR="00363A74" w:rsidRPr="000A590C" w:rsidRDefault="00363A74">
      <w:pPr>
        <w:spacing w:line="271" w:lineRule="auto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LMS (Learning Management System) </w:t>
      </w:r>
      <w:r w:rsidRPr="000A590C">
        <w:rPr>
          <w:rFonts w:ascii="Times New Roman" w:eastAsia="Times New Roman" w:hAnsi="Times New Roman" w:cs="Times New Roman"/>
          <w:sz w:val="24"/>
        </w:rPr>
        <w:t>–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система электронной поддержки образовательного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процесса НИУ ВШЭ.</w:t>
      </w:r>
    </w:p>
    <w:p w14:paraId="4B2BD266" w14:textId="77777777" w:rsidR="00363A74" w:rsidRPr="000A590C" w:rsidRDefault="00363A74">
      <w:pPr>
        <w:spacing w:line="278" w:lineRule="exact"/>
        <w:rPr>
          <w:rFonts w:ascii="Times New Roman" w:eastAsia="Times New Roman" w:hAnsi="Times New Roman" w:cs="Times New Roman"/>
          <w:sz w:val="24"/>
        </w:rPr>
      </w:pPr>
    </w:p>
    <w:p w14:paraId="6B335EE1" w14:textId="7203E55D" w:rsidR="00363A74" w:rsidRPr="000A590C" w:rsidRDefault="00635194">
      <w:pPr>
        <w:numPr>
          <w:ilvl w:val="1"/>
          <w:numId w:val="3"/>
        </w:numPr>
        <w:tabs>
          <w:tab w:val="left" w:pos="4320"/>
        </w:tabs>
        <w:spacing w:line="0" w:lineRule="atLeast"/>
        <w:ind w:left="4320" w:hanging="354"/>
        <w:rPr>
          <w:rFonts w:ascii="Times New Roman" w:eastAsia="Times New Roman" w:hAnsi="Times New Roman" w:cs="Times New Roman"/>
          <w:b/>
          <w:sz w:val="28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ОБЩИЕ ПОЛОЖЕНИЯ</w:t>
      </w:r>
    </w:p>
    <w:p w14:paraId="2CCBD70C" w14:textId="77777777" w:rsidR="00363A74" w:rsidRPr="000A590C" w:rsidRDefault="00363A74">
      <w:pPr>
        <w:spacing w:line="372" w:lineRule="exact"/>
        <w:rPr>
          <w:rFonts w:ascii="Times New Roman" w:eastAsia="Times New Roman" w:hAnsi="Times New Roman" w:cs="Times New Roman"/>
        </w:rPr>
      </w:pPr>
    </w:p>
    <w:p w14:paraId="2305C433" w14:textId="1FFD9E7A" w:rsidR="00363A74" w:rsidRPr="000A590C" w:rsidRDefault="00363A74" w:rsidP="00F56E85">
      <w:pPr>
        <w:tabs>
          <w:tab w:val="left" w:pos="993"/>
        </w:tabs>
        <w:spacing w:line="248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2.1 </w:t>
      </w:r>
      <w:r w:rsidRPr="000A590C">
        <w:rPr>
          <w:rFonts w:ascii="Times New Roman" w:eastAsia="Times New Roman" w:hAnsi="Times New Roman" w:cs="Times New Roman"/>
          <w:sz w:val="24"/>
        </w:rPr>
        <w:t>Данные Правила разработаны Учебно-методической комиссией Департамента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востоковедения и африканистики НИУ ВШЭ СПб в соответствии с «Положением о курсовой и выпускной квалификационной работе студентов, обучающихся по программам бакалавриата, специалитета и магистратуры в Национальном исследовательском</w:t>
      </w:r>
      <w:r w:rsidR="00C452F5" w:rsidRPr="000A590C">
        <w:rPr>
          <w:rFonts w:ascii="Times New Roman" w:eastAsia="Times New Roman" w:hAnsi="Times New Roman" w:cs="Times New Roman"/>
          <w:sz w:val="24"/>
        </w:rPr>
        <w:t xml:space="preserve"> </w:t>
      </w:r>
      <w:bookmarkStart w:id="2" w:name="page3"/>
      <w:bookmarkEnd w:id="2"/>
      <w:r w:rsidRPr="000A590C">
        <w:rPr>
          <w:rFonts w:ascii="Times New Roman" w:eastAsia="Times New Roman" w:hAnsi="Times New Roman" w:cs="Times New Roman"/>
          <w:sz w:val="24"/>
        </w:rPr>
        <w:t>университете «Высшая школа экономики»», утвержд</w:t>
      </w:r>
      <w:r w:rsidR="00EC7702">
        <w:rPr>
          <w:rFonts w:ascii="Times New Roman" w:eastAsia="Times New Roman" w:hAnsi="Times New Roman" w:cs="Times New Roman"/>
          <w:sz w:val="24"/>
        </w:rPr>
        <w:t>е</w:t>
      </w:r>
      <w:r w:rsidRPr="000A590C">
        <w:rPr>
          <w:rFonts w:ascii="Times New Roman" w:eastAsia="Times New Roman" w:hAnsi="Times New Roman" w:cs="Times New Roman"/>
          <w:sz w:val="24"/>
        </w:rPr>
        <w:t xml:space="preserve">нным ученым советом НИУ ВШЭ, протокол от 28.11.2014 № 08 (с изменениями, утвержденными ученым советом НИУ ВШЭ, </w:t>
      </w:r>
      <w:r w:rsidRPr="000A590C">
        <w:rPr>
          <w:rFonts w:ascii="Times New Roman" w:eastAsia="Times New Roman" w:hAnsi="Times New Roman" w:cs="Times New Roman"/>
          <w:sz w:val="24"/>
        </w:rPr>
        <w:lastRenderedPageBreak/>
        <w:t>протокол от 26.02.2016 № 03, введенными в действие приказом от 29.03.2016 № 6.18.1-01/2903-05).</w:t>
      </w:r>
    </w:p>
    <w:p w14:paraId="2F448E07" w14:textId="77777777" w:rsidR="00363A74" w:rsidRPr="000A590C" w:rsidRDefault="00363A74" w:rsidP="00F56E85">
      <w:pPr>
        <w:tabs>
          <w:tab w:val="left" w:pos="993"/>
        </w:tabs>
        <w:spacing w:line="175" w:lineRule="exact"/>
        <w:ind w:firstLine="567"/>
        <w:rPr>
          <w:rFonts w:ascii="Times New Roman" w:eastAsia="Times New Roman" w:hAnsi="Times New Roman" w:cs="Times New Roman"/>
        </w:rPr>
      </w:pPr>
    </w:p>
    <w:p w14:paraId="7409708A" w14:textId="7B5A64F7" w:rsidR="00363A74" w:rsidRPr="000A590C" w:rsidRDefault="00363A74" w:rsidP="00F56E85">
      <w:pPr>
        <w:tabs>
          <w:tab w:val="left" w:pos="993"/>
        </w:tabs>
        <w:spacing w:line="248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2.2 </w:t>
      </w:r>
      <w:r w:rsidRPr="000A590C">
        <w:rPr>
          <w:rFonts w:ascii="Times New Roman" w:eastAsia="Times New Roman" w:hAnsi="Times New Roman" w:cs="Times New Roman"/>
          <w:sz w:val="24"/>
        </w:rPr>
        <w:t>Правила подготовки курсовых работы обучающихся по программе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 xml:space="preserve">«Востоковедение и африканистика» на 3 </w:t>
      </w:r>
      <w:r w:rsidR="00D540A5">
        <w:rPr>
          <w:rFonts w:ascii="Times New Roman" w:eastAsia="Times New Roman" w:hAnsi="Times New Roman" w:cs="Times New Roman"/>
          <w:sz w:val="24"/>
        </w:rPr>
        <w:t xml:space="preserve">и 4 </w:t>
      </w:r>
      <w:r w:rsidRPr="000A590C">
        <w:rPr>
          <w:rFonts w:ascii="Times New Roman" w:eastAsia="Times New Roman" w:hAnsi="Times New Roman" w:cs="Times New Roman"/>
          <w:sz w:val="24"/>
        </w:rPr>
        <w:t>курсе бакалавриата в Национальном исследовательском университете «Высшая школа экономики» (далее – «Правила») определяют:</w:t>
      </w:r>
    </w:p>
    <w:p w14:paraId="292F61B5" w14:textId="77777777" w:rsidR="00363A74" w:rsidRPr="000A590C" w:rsidRDefault="00363A74" w:rsidP="00F56E85">
      <w:pPr>
        <w:tabs>
          <w:tab w:val="left" w:pos="993"/>
        </w:tabs>
        <w:spacing w:line="167" w:lineRule="exact"/>
        <w:ind w:firstLine="567"/>
        <w:rPr>
          <w:rFonts w:ascii="Times New Roman" w:eastAsia="Times New Roman" w:hAnsi="Times New Roman" w:cs="Times New Roman"/>
        </w:rPr>
      </w:pPr>
    </w:p>
    <w:p w14:paraId="19C43519" w14:textId="77777777" w:rsidR="00363A74" w:rsidRPr="000A590C" w:rsidRDefault="00363A74" w:rsidP="00F56E85">
      <w:pPr>
        <w:numPr>
          <w:ilvl w:val="0"/>
          <w:numId w:val="4"/>
        </w:numPr>
        <w:tabs>
          <w:tab w:val="left" w:pos="94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рекомендации по выполнению курсовых работ;</w:t>
      </w:r>
    </w:p>
    <w:p w14:paraId="1735B97B" w14:textId="77777777" w:rsidR="00363A74" w:rsidRPr="000A590C" w:rsidRDefault="00363A74" w:rsidP="00F56E85">
      <w:pPr>
        <w:tabs>
          <w:tab w:val="left" w:pos="993"/>
        </w:tabs>
        <w:spacing w:line="172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03195C69" w14:textId="77777777" w:rsidR="00363A74" w:rsidRPr="000A590C" w:rsidRDefault="00363A74" w:rsidP="00F56E85">
      <w:pPr>
        <w:numPr>
          <w:ilvl w:val="0"/>
          <w:numId w:val="4"/>
        </w:numPr>
        <w:tabs>
          <w:tab w:val="left" w:pos="94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требования к структуре, содержанию и объему курсовых работ;</w:t>
      </w:r>
    </w:p>
    <w:p w14:paraId="7EFAC883" w14:textId="77777777" w:rsidR="00363A74" w:rsidRPr="000A590C" w:rsidRDefault="00363A74" w:rsidP="00F56E85">
      <w:pPr>
        <w:tabs>
          <w:tab w:val="left" w:pos="993"/>
        </w:tabs>
        <w:spacing w:line="175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75EB3569" w14:textId="77777777" w:rsidR="00363A74" w:rsidRPr="000A590C" w:rsidRDefault="00363A74" w:rsidP="00F56E85">
      <w:pPr>
        <w:numPr>
          <w:ilvl w:val="0"/>
          <w:numId w:val="4"/>
        </w:numPr>
        <w:tabs>
          <w:tab w:val="left" w:pos="94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требования к оформлению курсовых работ;</w:t>
      </w:r>
    </w:p>
    <w:p w14:paraId="5B6CFC99" w14:textId="77777777" w:rsidR="00363A74" w:rsidRPr="000A590C" w:rsidRDefault="00363A74" w:rsidP="00F56E85">
      <w:pPr>
        <w:tabs>
          <w:tab w:val="left" w:pos="993"/>
        </w:tabs>
        <w:spacing w:line="172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7F23525E" w14:textId="77777777" w:rsidR="00363A74" w:rsidRPr="000A590C" w:rsidRDefault="00363A74" w:rsidP="00F56E85">
      <w:pPr>
        <w:numPr>
          <w:ilvl w:val="0"/>
          <w:numId w:val="4"/>
        </w:numPr>
        <w:tabs>
          <w:tab w:val="left" w:pos="94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 xml:space="preserve">сроки выполнения различных этапов </w:t>
      </w:r>
      <w:r w:rsidRPr="000A590C">
        <w:rPr>
          <w:rFonts w:ascii="Times New Roman" w:eastAsia="Times New Roman" w:hAnsi="Times New Roman" w:cs="Times New Roman"/>
          <w:color w:val="1A1A1A"/>
          <w:sz w:val="24"/>
        </w:rPr>
        <w:t>подготовки</w:t>
      </w:r>
      <w:r w:rsidRPr="000A590C">
        <w:rPr>
          <w:rFonts w:ascii="Times New Roman" w:eastAsia="Times New Roman" w:hAnsi="Times New Roman" w:cs="Times New Roman"/>
          <w:sz w:val="24"/>
        </w:rPr>
        <w:t xml:space="preserve"> курсовых работ;</w:t>
      </w:r>
    </w:p>
    <w:p w14:paraId="091BE9B8" w14:textId="77777777" w:rsidR="00363A74" w:rsidRPr="000A590C" w:rsidRDefault="00363A74" w:rsidP="00F56E85">
      <w:pPr>
        <w:tabs>
          <w:tab w:val="left" w:pos="993"/>
        </w:tabs>
        <w:spacing w:line="173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0EE1FE34" w14:textId="77777777" w:rsidR="00363A74" w:rsidRPr="000A590C" w:rsidRDefault="00363A74" w:rsidP="00F56E85">
      <w:pPr>
        <w:numPr>
          <w:ilvl w:val="0"/>
          <w:numId w:val="4"/>
        </w:numPr>
        <w:tabs>
          <w:tab w:val="left" w:pos="94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критерии оценки курсовых работ;</w:t>
      </w:r>
    </w:p>
    <w:p w14:paraId="0EE1D9E0" w14:textId="77777777" w:rsidR="00363A74" w:rsidRPr="000A590C" w:rsidRDefault="00363A74" w:rsidP="00F56E85">
      <w:pPr>
        <w:tabs>
          <w:tab w:val="left" w:pos="993"/>
        </w:tabs>
        <w:spacing w:line="175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097016B5" w14:textId="77777777" w:rsidR="00363A74" w:rsidRPr="000A590C" w:rsidRDefault="00363A74" w:rsidP="00F56E85">
      <w:pPr>
        <w:numPr>
          <w:ilvl w:val="0"/>
          <w:numId w:val="4"/>
        </w:numPr>
        <w:tabs>
          <w:tab w:val="left" w:pos="94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требования к отзыву руководителя на курсовую работу;</w:t>
      </w:r>
    </w:p>
    <w:p w14:paraId="2C23D74D" w14:textId="77777777" w:rsidR="00363A74" w:rsidRPr="000A590C" w:rsidRDefault="00363A74" w:rsidP="00F56E85">
      <w:pPr>
        <w:tabs>
          <w:tab w:val="left" w:pos="993"/>
        </w:tabs>
        <w:spacing w:line="172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76076BA1" w14:textId="77777777" w:rsidR="00363A74" w:rsidRPr="000A590C" w:rsidRDefault="00363A74" w:rsidP="00F56E85">
      <w:pPr>
        <w:numPr>
          <w:ilvl w:val="0"/>
          <w:numId w:val="4"/>
        </w:numPr>
        <w:tabs>
          <w:tab w:val="left" w:pos="94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 xml:space="preserve">порядок </w:t>
      </w:r>
      <w:r w:rsidRPr="000A590C">
        <w:rPr>
          <w:rFonts w:ascii="Times New Roman" w:eastAsia="Times New Roman" w:hAnsi="Times New Roman" w:cs="Times New Roman"/>
          <w:color w:val="1A1A1A"/>
          <w:sz w:val="24"/>
        </w:rPr>
        <w:t>назначения рецензентов и требования к рецензии на курсовую работу;</w:t>
      </w:r>
    </w:p>
    <w:p w14:paraId="15B8E458" w14:textId="77777777" w:rsidR="00363A74" w:rsidRPr="000A590C" w:rsidRDefault="00363A74" w:rsidP="00F56E85">
      <w:pPr>
        <w:tabs>
          <w:tab w:val="left" w:pos="993"/>
        </w:tabs>
        <w:spacing w:line="187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711CCA53" w14:textId="77777777" w:rsidR="00363A74" w:rsidRPr="000A590C" w:rsidRDefault="00363A74" w:rsidP="00F56E85">
      <w:pPr>
        <w:numPr>
          <w:ilvl w:val="0"/>
          <w:numId w:val="4"/>
        </w:numPr>
        <w:tabs>
          <w:tab w:val="left" w:pos="939"/>
          <w:tab w:val="left" w:pos="993"/>
        </w:tabs>
        <w:spacing w:line="239" w:lineRule="auto"/>
        <w:ind w:firstLine="567"/>
        <w:rPr>
          <w:rFonts w:ascii="Times New Roman" w:eastAsia="Times New Roman" w:hAnsi="Times New Roman" w:cs="Times New Roman"/>
          <w:color w:val="1A1A1A"/>
          <w:sz w:val="24"/>
        </w:rPr>
      </w:pPr>
      <w:r w:rsidRPr="000A590C">
        <w:rPr>
          <w:rFonts w:ascii="Times New Roman" w:eastAsia="Times New Roman" w:hAnsi="Times New Roman" w:cs="Times New Roman"/>
          <w:color w:val="1A1A1A"/>
          <w:sz w:val="24"/>
        </w:rPr>
        <w:t>шаблоны оформлений титульного листа, списка литературы, заявлений и служебных записок</w:t>
      </w:r>
    </w:p>
    <w:p w14:paraId="788AC17E" w14:textId="77777777" w:rsidR="00363A74" w:rsidRPr="000A590C" w:rsidRDefault="00363A74" w:rsidP="00F56E85">
      <w:pPr>
        <w:tabs>
          <w:tab w:val="left" w:pos="993"/>
        </w:tabs>
        <w:spacing w:line="174" w:lineRule="exact"/>
        <w:ind w:firstLine="567"/>
        <w:rPr>
          <w:rFonts w:ascii="Times New Roman" w:eastAsia="Times New Roman" w:hAnsi="Times New Roman" w:cs="Times New Roman"/>
          <w:color w:val="1A1A1A"/>
          <w:sz w:val="24"/>
        </w:rPr>
      </w:pPr>
    </w:p>
    <w:p w14:paraId="40B8A57B" w14:textId="07076B66" w:rsidR="00363A74" w:rsidRPr="00635194" w:rsidRDefault="00635194" w:rsidP="00635194">
      <w:pPr>
        <w:numPr>
          <w:ilvl w:val="1"/>
          <w:numId w:val="4"/>
        </w:numPr>
        <w:tabs>
          <w:tab w:val="left" w:pos="993"/>
          <w:tab w:val="left" w:pos="1400"/>
        </w:tabs>
        <w:spacing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32"/>
        </w:rPr>
      </w:pPr>
      <w:r w:rsidRPr="00635194">
        <w:rPr>
          <w:rFonts w:ascii="Times New Roman" w:eastAsia="Times New Roman" w:hAnsi="Times New Roman" w:cs="Times New Roman"/>
          <w:b/>
          <w:sz w:val="28"/>
        </w:rPr>
        <w:t xml:space="preserve">ПОРЯДОК ОПРЕДЕЛЕНИЯ И УТВЕРЖДЕНИЯ ТЕМЫ </w:t>
      </w:r>
      <w:r w:rsidRPr="00635194">
        <w:rPr>
          <w:rFonts w:ascii="Times New Roman" w:eastAsia="Times New Roman" w:hAnsi="Times New Roman" w:cs="Times New Roman"/>
          <w:b/>
          <w:color w:val="1A1A1A"/>
          <w:sz w:val="28"/>
        </w:rPr>
        <w:t>КУРСОВОЙ РАБОТЫ И</w:t>
      </w:r>
      <w:r w:rsidRPr="00635194">
        <w:rPr>
          <w:rFonts w:ascii="Times New Roman" w:eastAsia="Times New Roman" w:hAnsi="Times New Roman" w:cs="Times New Roman"/>
          <w:b/>
          <w:sz w:val="28"/>
        </w:rPr>
        <w:t xml:space="preserve"> НАУЧНОГО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Pr="00635194">
        <w:rPr>
          <w:rFonts w:ascii="Times New Roman" w:eastAsia="Times New Roman" w:hAnsi="Times New Roman" w:cs="Times New Roman"/>
          <w:b/>
          <w:sz w:val="28"/>
        </w:rPr>
        <w:t>РУКОВОДИТЕЛЯ</w:t>
      </w:r>
    </w:p>
    <w:p w14:paraId="06B14823" w14:textId="77777777" w:rsidR="00363A74" w:rsidRPr="000A590C" w:rsidRDefault="00363A74" w:rsidP="00F56E85">
      <w:pPr>
        <w:tabs>
          <w:tab w:val="left" w:pos="993"/>
        </w:tabs>
        <w:spacing w:line="200" w:lineRule="exact"/>
        <w:ind w:firstLine="567"/>
        <w:rPr>
          <w:rFonts w:ascii="Times New Roman" w:eastAsia="Times New Roman" w:hAnsi="Times New Roman" w:cs="Times New Roman"/>
        </w:rPr>
      </w:pPr>
    </w:p>
    <w:p w14:paraId="5A292222" w14:textId="77777777" w:rsidR="00363A74" w:rsidRPr="000A590C" w:rsidRDefault="00363A74" w:rsidP="00F56E85">
      <w:pPr>
        <w:tabs>
          <w:tab w:val="left" w:pos="993"/>
        </w:tabs>
        <w:spacing w:line="295" w:lineRule="exact"/>
        <w:ind w:firstLine="567"/>
        <w:rPr>
          <w:rFonts w:ascii="Times New Roman" w:eastAsia="Times New Roman" w:hAnsi="Times New Roman" w:cs="Times New Roman"/>
        </w:rPr>
      </w:pPr>
    </w:p>
    <w:p w14:paraId="770F4DC3" w14:textId="0AA803E9" w:rsidR="00363A74" w:rsidRPr="000A590C" w:rsidRDefault="00363A74" w:rsidP="00F56E85">
      <w:pPr>
        <w:tabs>
          <w:tab w:val="left" w:pos="993"/>
        </w:tabs>
        <w:spacing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3.1 </w:t>
      </w:r>
      <w:r w:rsidRPr="000A590C">
        <w:rPr>
          <w:rFonts w:ascii="Times New Roman" w:eastAsia="Times New Roman" w:hAnsi="Times New Roman" w:cs="Times New Roman"/>
          <w:sz w:val="24"/>
        </w:rPr>
        <w:t xml:space="preserve">Студент выбирает интересующее его направление исследования </w:t>
      </w:r>
      <w:r w:rsidR="003E7787" w:rsidRPr="000A590C">
        <w:rPr>
          <w:rFonts w:ascii="Times New Roman" w:eastAsia="Times New Roman" w:hAnsi="Times New Roman" w:cs="Times New Roman"/>
          <w:sz w:val="24"/>
        </w:rPr>
        <w:t>или конкретную тему из числа предложенных преподавателями. Студент о</w:t>
      </w:r>
      <w:r w:rsidRPr="000A590C">
        <w:rPr>
          <w:rFonts w:ascii="Times New Roman" w:eastAsia="Times New Roman" w:hAnsi="Times New Roman" w:cs="Times New Roman"/>
          <w:sz w:val="24"/>
        </w:rPr>
        <w:t>бращается к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 xml:space="preserve">преподавателю </w:t>
      </w:r>
      <w:r w:rsidR="00D540A5">
        <w:rPr>
          <w:rFonts w:ascii="Times New Roman" w:eastAsia="Times New Roman" w:hAnsi="Times New Roman" w:cs="Times New Roman"/>
          <w:sz w:val="24"/>
        </w:rPr>
        <w:t>д</w:t>
      </w:r>
      <w:r w:rsidRPr="000A590C">
        <w:rPr>
          <w:rFonts w:ascii="Times New Roman" w:eastAsia="Times New Roman" w:hAnsi="Times New Roman" w:cs="Times New Roman"/>
          <w:sz w:val="24"/>
        </w:rPr>
        <w:t>епартамента, к компетенции которого относится выбранное направление исследования.</w:t>
      </w:r>
      <w:r w:rsidR="00D540A5" w:rsidRPr="00D540A5">
        <w:t xml:space="preserve"> </w:t>
      </w:r>
      <w:r w:rsidR="00D540A5" w:rsidRPr="00D540A5">
        <w:rPr>
          <w:rFonts w:ascii="Times New Roman" w:eastAsia="Times New Roman" w:hAnsi="Times New Roman" w:cs="Times New Roman"/>
          <w:sz w:val="24"/>
        </w:rPr>
        <w:t>Выбор темы должен осуществляться с учетом концентрации, на которой обучается студент.</w:t>
      </w:r>
    </w:p>
    <w:p w14:paraId="212722C2" w14:textId="77777777" w:rsidR="00363A74" w:rsidRPr="000A590C" w:rsidRDefault="00363A74" w:rsidP="00F56E85">
      <w:pPr>
        <w:tabs>
          <w:tab w:val="left" w:pos="993"/>
        </w:tabs>
        <w:spacing w:line="178" w:lineRule="exact"/>
        <w:ind w:firstLine="567"/>
        <w:rPr>
          <w:rFonts w:ascii="Times New Roman" w:eastAsia="Times New Roman" w:hAnsi="Times New Roman" w:cs="Times New Roman"/>
        </w:rPr>
      </w:pPr>
    </w:p>
    <w:p w14:paraId="756D3C1F" w14:textId="77777777" w:rsidR="00363A74" w:rsidRPr="000A590C" w:rsidRDefault="00363A74" w:rsidP="00F56E85">
      <w:pPr>
        <w:tabs>
          <w:tab w:val="left" w:pos="993"/>
        </w:tabs>
        <w:spacing w:line="241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3.2 </w:t>
      </w:r>
      <w:r w:rsidRPr="000A590C">
        <w:rPr>
          <w:rFonts w:ascii="Times New Roman" w:eastAsia="Times New Roman" w:hAnsi="Times New Roman" w:cs="Times New Roman"/>
          <w:sz w:val="24"/>
        </w:rPr>
        <w:t>Тема курсовой работы формулируется</w:t>
      </w:r>
      <w:r w:rsidR="003E7787" w:rsidRPr="000A590C">
        <w:rPr>
          <w:rFonts w:ascii="Times New Roman" w:eastAsia="Times New Roman" w:hAnsi="Times New Roman" w:cs="Times New Roman"/>
          <w:sz w:val="24"/>
        </w:rPr>
        <w:t>/корректируется</w:t>
      </w:r>
      <w:r w:rsidRPr="000A590C">
        <w:rPr>
          <w:rFonts w:ascii="Times New Roman" w:eastAsia="Times New Roman" w:hAnsi="Times New Roman" w:cs="Times New Roman"/>
          <w:sz w:val="24"/>
        </w:rPr>
        <w:t xml:space="preserve"> преподавателем и студентом совместно по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результатам консультации.</w:t>
      </w:r>
    </w:p>
    <w:p w14:paraId="7AA874AF" w14:textId="77777777" w:rsidR="00363A74" w:rsidRPr="000A590C" w:rsidRDefault="00363A74" w:rsidP="00F56E85">
      <w:pPr>
        <w:tabs>
          <w:tab w:val="left" w:pos="993"/>
        </w:tabs>
        <w:spacing w:line="185" w:lineRule="exact"/>
        <w:ind w:firstLine="567"/>
        <w:rPr>
          <w:rFonts w:ascii="Times New Roman" w:eastAsia="Times New Roman" w:hAnsi="Times New Roman" w:cs="Times New Roman"/>
        </w:rPr>
      </w:pPr>
    </w:p>
    <w:p w14:paraId="2B914E7E" w14:textId="77777777" w:rsidR="00363A74" w:rsidRPr="000A590C" w:rsidRDefault="00363A74" w:rsidP="00F56E85">
      <w:pPr>
        <w:tabs>
          <w:tab w:val="left" w:pos="993"/>
        </w:tabs>
        <w:spacing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3.3 </w:t>
      </w:r>
      <w:r w:rsidRPr="000A590C">
        <w:rPr>
          <w:rFonts w:ascii="Times New Roman" w:eastAsia="Times New Roman" w:hAnsi="Times New Roman" w:cs="Times New Roman"/>
          <w:sz w:val="24"/>
        </w:rPr>
        <w:t>В случае, если научное руководство превышает запланированную педагогическую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нагрузку преподавателя, студенту может быть рекомендовано обратиться к другому преподавателю или изменить тему курсовой работы.</w:t>
      </w:r>
    </w:p>
    <w:p w14:paraId="007D076D" w14:textId="77777777" w:rsidR="00363A74" w:rsidRPr="000A590C" w:rsidRDefault="00363A74" w:rsidP="00F56E85">
      <w:pPr>
        <w:tabs>
          <w:tab w:val="left" w:pos="993"/>
        </w:tabs>
        <w:spacing w:line="178" w:lineRule="exact"/>
        <w:ind w:firstLine="567"/>
        <w:rPr>
          <w:rFonts w:ascii="Times New Roman" w:eastAsia="Times New Roman" w:hAnsi="Times New Roman" w:cs="Times New Roman"/>
        </w:rPr>
      </w:pPr>
    </w:p>
    <w:p w14:paraId="5792974B" w14:textId="77777777" w:rsidR="00363A74" w:rsidRPr="000A590C" w:rsidRDefault="00363A74" w:rsidP="00F56E85">
      <w:pPr>
        <w:tabs>
          <w:tab w:val="left" w:pos="993"/>
        </w:tabs>
        <w:spacing w:line="241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3.4 </w:t>
      </w:r>
      <w:r w:rsidRPr="000A590C">
        <w:rPr>
          <w:rFonts w:ascii="Times New Roman" w:eastAsia="Times New Roman" w:hAnsi="Times New Roman" w:cs="Times New Roman"/>
          <w:sz w:val="24"/>
        </w:rPr>
        <w:t>Выбор темы должен быть осуще</w:t>
      </w:r>
      <w:r w:rsidR="003424E5" w:rsidRPr="000A590C">
        <w:rPr>
          <w:rFonts w:ascii="Times New Roman" w:eastAsia="Times New Roman" w:hAnsi="Times New Roman" w:cs="Times New Roman"/>
          <w:sz w:val="24"/>
        </w:rPr>
        <w:t>ствлен обучающимся не позднее 1</w:t>
      </w:r>
      <w:r w:rsidR="003E7787" w:rsidRPr="000A590C">
        <w:rPr>
          <w:rFonts w:ascii="Times New Roman" w:eastAsia="Times New Roman" w:hAnsi="Times New Roman" w:cs="Times New Roman"/>
          <w:sz w:val="24"/>
        </w:rPr>
        <w:t>0</w:t>
      </w:r>
      <w:r w:rsidRPr="000A590C">
        <w:rPr>
          <w:rFonts w:ascii="Times New Roman" w:eastAsia="Times New Roman" w:hAnsi="Times New Roman" w:cs="Times New Roman"/>
          <w:sz w:val="24"/>
        </w:rPr>
        <w:t xml:space="preserve"> </w:t>
      </w:r>
      <w:r w:rsidR="003E7787" w:rsidRPr="000A590C">
        <w:rPr>
          <w:rFonts w:ascii="Times New Roman" w:eastAsia="Times New Roman" w:hAnsi="Times New Roman" w:cs="Times New Roman"/>
          <w:sz w:val="24"/>
        </w:rPr>
        <w:t>октября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текущего учебного года.</w:t>
      </w:r>
    </w:p>
    <w:p w14:paraId="2DC30904" w14:textId="77777777" w:rsidR="00363A74" w:rsidRPr="000A590C" w:rsidRDefault="00363A74" w:rsidP="00F56E85">
      <w:pPr>
        <w:tabs>
          <w:tab w:val="left" w:pos="993"/>
        </w:tabs>
        <w:spacing w:line="186" w:lineRule="exact"/>
        <w:ind w:firstLine="567"/>
        <w:rPr>
          <w:rFonts w:ascii="Times New Roman" w:eastAsia="Times New Roman" w:hAnsi="Times New Roman" w:cs="Times New Roman"/>
        </w:rPr>
      </w:pPr>
    </w:p>
    <w:p w14:paraId="2E3DAB8E" w14:textId="77777777" w:rsidR="00363A74" w:rsidRPr="000A590C" w:rsidRDefault="00363A74" w:rsidP="00F56E85">
      <w:pPr>
        <w:tabs>
          <w:tab w:val="left" w:pos="993"/>
        </w:tabs>
        <w:spacing w:line="247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3.5 </w:t>
      </w:r>
      <w:r w:rsidRPr="000A590C">
        <w:rPr>
          <w:rFonts w:ascii="Times New Roman" w:eastAsia="Times New Roman" w:hAnsi="Times New Roman" w:cs="Times New Roman"/>
          <w:sz w:val="24"/>
        </w:rPr>
        <w:t>В случае возникновения затруднений с выбором темы курсовой работы студент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имеет право получить консультации у преподавателей Департамента в их приемные часы.</w:t>
      </w:r>
    </w:p>
    <w:p w14:paraId="0EEB3CE8" w14:textId="77777777" w:rsidR="00363A74" w:rsidRPr="000A590C" w:rsidRDefault="00363A74" w:rsidP="00F56E85">
      <w:pPr>
        <w:tabs>
          <w:tab w:val="left" w:pos="993"/>
        </w:tabs>
        <w:spacing w:line="178" w:lineRule="exact"/>
        <w:ind w:firstLine="567"/>
        <w:rPr>
          <w:rFonts w:ascii="Times New Roman" w:eastAsia="Times New Roman" w:hAnsi="Times New Roman" w:cs="Times New Roman"/>
        </w:rPr>
      </w:pPr>
    </w:p>
    <w:p w14:paraId="718C4D58" w14:textId="507212DF" w:rsidR="00363A74" w:rsidRPr="000A590C" w:rsidRDefault="00363A74" w:rsidP="00F56E85">
      <w:pPr>
        <w:tabs>
          <w:tab w:val="left" w:pos="993"/>
        </w:tabs>
        <w:spacing w:line="25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3.6 </w:t>
      </w:r>
      <w:r w:rsidRPr="000A590C">
        <w:rPr>
          <w:rFonts w:ascii="Times New Roman" w:eastAsia="Times New Roman" w:hAnsi="Times New Roman" w:cs="Times New Roman"/>
          <w:sz w:val="24"/>
        </w:rPr>
        <w:t>При положительном исходе процесса согласования темы</w:t>
      </w:r>
      <w:r w:rsidRPr="000A590C">
        <w:rPr>
          <w:rFonts w:ascii="Times New Roman" w:eastAsia="Times New Roman" w:hAnsi="Times New Roman" w:cs="Times New Roman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студент составляет заявление о выборе темы Курсовой работы на имя академического руководителя программы (Приложение 1) и получает от руководителя письменное подтверждение на руководство (подтверждение может быть составлено в простой письменной форме с личной подписью непосредственно на бланке заявления). Заявление со своей личной подписью, а также с подтверждением и личной подписью руководителя студент</w:t>
      </w:r>
      <w:r w:rsidR="003424E5" w:rsidRPr="000A590C">
        <w:rPr>
          <w:rFonts w:ascii="Times New Roman" w:eastAsia="Times New Roman" w:hAnsi="Times New Roman" w:cs="Times New Roman"/>
          <w:sz w:val="24"/>
        </w:rPr>
        <w:t xml:space="preserve"> сда</w:t>
      </w:r>
      <w:r w:rsidR="00EC7702">
        <w:rPr>
          <w:rFonts w:ascii="Times New Roman" w:eastAsia="Times New Roman" w:hAnsi="Times New Roman" w:cs="Times New Roman"/>
          <w:sz w:val="24"/>
        </w:rPr>
        <w:t>ет</w:t>
      </w:r>
      <w:r w:rsidR="003424E5" w:rsidRPr="000A590C">
        <w:rPr>
          <w:rFonts w:ascii="Times New Roman" w:eastAsia="Times New Roman" w:hAnsi="Times New Roman" w:cs="Times New Roman"/>
          <w:sz w:val="24"/>
        </w:rPr>
        <w:t xml:space="preserve"> в учебный офис не позже 20 октября</w:t>
      </w:r>
      <w:r w:rsidRPr="000A590C">
        <w:rPr>
          <w:rFonts w:ascii="Times New Roman" w:eastAsia="Times New Roman" w:hAnsi="Times New Roman" w:cs="Times New Roman"/>
          <w:sz w:val="24"/>
        </w:rPr>
        <w:t>.</w:t>
      </w:r>
    </w:p>
    <w:p w14:paraId="2E802A99" w14:textId="77777777" w:rsidR="00363A74" w:rsidRPr="000A590C" w:rsidRDefault="00363A74" w:rsidP="00F56E85">
      <w:pPr>
        <w:tabs>
          <w:tab w:val="left" w:pos="993"/>
        </w:tabs>
        <w:spacing w:line="25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  <w:sectPr w:rsidR="00363A74" w:rsidRPr="000A590C">
          <w:pgSz w:w="11900" w:h="16838"/>
          <w:pgMar w:top="1135" w:right="846" w:bottom="909" w:left="1440" w:header="0" w:footer="0" w:gutter="0"/>
          <w:cols w:space="0" w:equalWidth="0">
            <w:col w:w="9620"/>
          </w:cols>
          <w:docGrid w:linePitch="360"/>
        </w:sectPr>
      </w:pPr>
    </w:p>
    <w:p w14:paraId="05EEEC5A" w14:textId="45E69359" w:rsidR="00363A74" w:rsidRPr="000A590C" w:rsidRDefault="00363A74" w:rsidP="00F56E85">
      <w:pPr>
        <w:tabs>
          <w:tab w:val="left" w:pos="993"/>
        </w:tabs>
        <w:spacing w:line="249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bookmarkStart w:id="3" w:name="page4"/>
      <w:bookmarkEnd w:id="3"/>
      <w:r w:rsidRPr="000A590C">
        <w:rPr>
          <w:rFonts w:ascii="Times New Roman" w:eastAsia="Times New Roman" w:hAnsi="Times New Roman" w:cs="Times New Roman"/>
          <w:b/>
          <w:sz w:val="24"/>
        </w:rPr>
        <w:lastRenderedPageBreak/>
        <w:t xml:space="preserve">3.7 </w:t>
      </w:r>
      <w:r w:rsidRPr="000A590C">
        <w:rPr>
          <w:rFonts w:ascii="Times New Roman" w:eastAsia="Times New Roman" w:hAnsi="Times New Roman" w:cs="Times New Roman"/>
          <w:sz w:val="24"/>
        </w:rPr>
        <w:t>Студентам,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 xml:space="preserve">не сумевшим самостоятельно </w:t>
      </w:r>
      <w:r w:rsidR="000A590C" w:rsidRPr="00EC7702">
        <w:rPr>
          <w:rFonts w:ascii="Times New Roman" w:eastAsia="Times New Roman" w:hAnsi="Times New Roman" w:cs="Times New Roman"/>
          <w:sz w:val="24"/>
        </w:rPr>
        <w:t>выбрать</w:t>
      </w:r>
      <w:r w:rsidRPr="000A590C">
        <w:rPr>
          <w:rFonts w:ascii="Times New Roman" w:eastAsia="Times New Roman" w:hAnsi="Times New Roman" w:cs="Times New Roman"/>
          <w:sz w:val="24"/>
        </w:rPr>
        <w:t xml:space="preserve"> тему курсовой работы,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тема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подбирается научным руководителем, которого назначает академический руководитель программы в соответствии с запланированной нагрузкой ППС Департамента.</w:t>
      </w:r>
    </w:p>
    <w:p w14:paraId="39EDF816" w14:textId="77777777" w:rsidR="00363A74" w:rsidRPr="000A590C" w:rsidRDefault="00363A74" w:rsidP="00F56E85">
      <w:pPr>
        <w:tabs>
          <w:tab w:val="left" w:pos="993"/>
        </w:tabs>
        <w:spacing w:line="179" w:lineRule="exact"/>
        <w:ind w:firstLine="567"/>
        <w:rPr>
          <w:rFonts w:ascii="Times New Roman" w:eastAsia="Times New Roman" w:hAnsi="Times New Roman" w:cs="Times New Roman"/>
        </w:rPr>
      </w:pPr>
    </w:p>
    <w:p w14:paraId="79533117" w14:textId="77777777" w:rsidR="00363A74" w:rsidRPr="000A590C" w:rsidRDefault="003424E5" w:rsidP="00F56E85">
      <w:pPr>
        <w:tabs>
          <w:tab w:val="left" w:pos="993"/>
        </w:tabs>
        <w:spacing w:line="249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3.8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Темы</w:t>
      </w:r>
      <w:r w:rsidR="00363A74" w:rsidRPr="000A590C">
        <w:rPr>
          <w:rFonts w:ascii="Times New Roman" w:eastAsia="Times New Roman" w:hAnsi="Times New Roman" w:cs="Times New Roman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Курсовых работ студентов и курирующие работу студентов научные руководители утверждаются решением Академического совета ОП и академическим руководителем программы. Приказ издается не позднее 15 декабря текущего учебного года. В приказе указываются тема курсовой работы, руководитель и срок сдачи работы.</w:t>
      </w:r>
    </w:p>
    <w:p w14:paraId="078F3C0A" w14:textId="77777777" w:rsidR="00363A74" w:rsidRPr="000A590C" w:rsidRDefault="00363A74" w:rsidP="00F56E85">
      <w:pPr>
        <w:tabs>
          <w:tab w:val="left" w:pos="993"/>
        </w:tabs>
        <w:spacing w:line="177" w:lineRule="exact"/>
        <w:ind w:firstLine="567"/>
        <w:rPr>
          <w:rFonts w:ascii="Times New Roman" w:eastAsia="Times New Roman" w:hAnsi="Times New Roman" w:cs="Times New Roman"/>
        </w:rPr>
      </w:pPr>
    </w:p>
    <w:p w14:paraId="1CFF08B4" w14:textId="77777777" w:rsidR="00363A74" w:rsidRPr="000A590C" w:rsidRDefault="003424E5" w:rsidP="00F56E85">
      <w:pPr>
        <w:tabs>
          <w:tab w:val="left" w:pos="993"/>
        </w:tabs>
        <w:spacing w:line="248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3.9</w:t>
      </w:r>
      <w:r w:rsidR="00363A74" w:rsidRPr="000A590C">
        <w:rPr>
          <w:rFonts w:ascii="Times New Roman" w:eastAsia="Times New Roman" w:hAnsi="Times New Roman" w:cs="Times New Roman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Изменение (в т.ч. уточнение) темы курсовой работы возможно на основании личного заявления обучающегося с визой научного руководителя </w:t>
      </w:r>
      <w:r w:rsidR="00363A74" w:rsidRPr="000A590C">
        <w:rPr>
          <w:rFonts w:ascii="Times New Roman" w:eastAsia="Times New Roman" w:hAnsi="Times New Roman" w:cs="Times New Roman"/>
          <w:color w:val="1A1A1A"/>
          <w:sz w:val="24"/>
        </w:rPr>
        <w:t>на имя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color w:val="1A1A1A"/>
          <w:sz w:val="24"/>
        </w:rPr>
        <w:t>академического руководителя ОП не позднее 25 апреля текущего учебного года (Приложение 2).</w:t>
      </w:r>
    </w:p>
    <w:p w14:paraId="7EFD9649" w14:textId="77777777" w:rsidR="00363A74" w:rsidRPr="000A590C" w:rsidRDefault="00363A74" w:rsidP="00F56E85">
      <w:pPr>
        <w:tabs>
          <w:tab w:val="left" w:pos="993"/>
        </w:tabs>
        <w:spacing w:line="200" w:lineRule="exact"/>
        <w:ind w:firstLine="567"/>
        <w:rPr>
          <w:rFonts w:ascii="Times New Roman" w:eastAsia="Times New Roman" w:hAnsi="Times New Roman" w:cs="Times New Roman"/>
        </w:rPr>
      </w:pPr>
    </w:p>
    <w:p w14:paraId="617B77DD" w14:textId="77777777" w:rsidR="00363A74" w:rsidRPr="000A590C" w:rsidRDefault="00363A74" w:rsidP="00F56E85">
      <w:pPr>
        <w:tabs>
          <w:tab w:val="left" w:pos="993"/>
        </w:tabs>
        <w:spacing w:line="281" w:lineRule="exact"/>
        <w:ind w:firstLine="567"/>
        <w:rPr>
          <w:rFonts w:ascii="Times New Roman" w:eastAsia="Times New Roman" w:hAnsi="Times New Roman" w:cs="Times New Roman"/>
        </w:rPr>
      </w:pPr>
    </w:p>
    <w:p w14:paraId="58B2312D" w14:textId="4154F3DC" w:rsidR="00363A74" w:rsidRPr="000A590C" w:rsidRDefault="00635194" w:rsidP="00F56E85">
      <w:pPr>
        <w:numPr>
          <w:ilvl w:val="0"/>
          <w:numId w:val="5"/>
        </w:numPr>
        <w:tabs>
          <w:tab w:val="left" w:pos="993"/>
          <w:tab w:val="left" w:pos="2620"/>
        </w:tabs>
        <w:spacing w:line="0" w:lineRule="atLeast"/>
        <w:ind w:firstLine="567"/>
        <w:rPr>
          <w:rFonts w:ascii="Times New Roman" w:eastAsia="Times New Roman" w:hAnsi="Times New Roman" w:cs="Times New Roman"/>
          <w:b/>
          <w:sz w:val="28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СОДЕРЖАНИЕ, СТРУКТУРА И ОБЪЁМ КУРСОВОЙ РАБОТЫ</w:t>
      </w:r>
    </w:p>
    <w:p w14:paraId="471567A9" w14:textId="77777777" w:rsidR="00363A74" w:rsidRPr="000A590C" w:rsidRDefault="00363A74" w:rsidP="00F56E85">
      <w:pPr>
        <w:tabs>
          <w:tab w:val="left" w:pos="993"/>
        </w:tabs>
        <w:spacing w:line="314" w:lineRule="exact"/>
        <w:ind w:firstLine="567"/>
        <w:rPr>
          <w:rFonts w:ascii="Times New Roman" w:eastAsia="Times New Roman" w:hAnsi="Times New Roman" w:cs="Times New Roman"/>
        </w:rPr>
      </w:pPr>
    </w:p>
    <w:p w14:paraId="1B368FD8" w14:textId="6F039626" w:rsidR="0029735C" w:rsidRPr="000A590C" w:rsidRDefault="00363A74" w:rsidP="00F56E85">
      <w:pPr>
        <w:tabs>
          <w:tab w:val="left" w:pos="993"/>
          <w:tab w:val="left" w:pos="1680"/>
        </w:tabs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4.1</w:t>
      </w:r>
      <w:r w:rsidR="0029735C" w:rsidRPr="000A590C">
        <w:rPr>
          <w:rFonts w:ascii="Times New Roman" w:eastAsia="Times New Roman" w:hAnsi="Times New Roman" w:cs="Times New Roman"/>
        </w:rPr>
        <w:t xml:space="preserve"> </w:t>
      </w:r>
      <w:r w:rsidR="00520900" w:rsidRPr="000A590C">
        <w:rPr>
          <w:rFonts w:ascii="Times New Roman" w:eastAsia="Times New Roman" w:hAnsi="Times New Roman" w:cs="Times New Roman"/>
          <w:sz w:val="24"/>
        </w:rPr>
        <w:t xml:space="preserve">Курсовая работа по </w:t>
      </w:r>
      <w:r w:rsidR="003424E5" w:rsidRPr="000A590C">
        <w:rPr>
          <w:rFonts w:ascii="Times New Roman" w:eastAsia="Times New Roman" w:hAnsi="Times New Roman" w:cs="Times New Roman"/>
          <w:sz w:val="24"/>
        </w:rPr>
        <w:t xml:space="preserve">специализации </w:t>
      </w:r>
      <w:r w:rsidRPr="000A590C">
        <w:rPr>
          <w:rFonts w:ascii="Times New Roman" w:eastAsia="Times New Roman" w:hAnsi="Times New Roman" w:cs="Times New Roman"/>
          <w:sz w:val="24"/>
        </w:rPr>
        <w:t xml:space="preserve">представляет </w:t>
      </w:r>
      <w:r w:rsidR="00520900" w:rsidRPr="000A590C">
        <w:rPr>
          <w:rFonts w:ascii="Times New Roman" w:eastAsia="Times New Roman" w:hAnsi="Times New Roman" w:cs="Times New Roman"/>
          <w:sz w:val="24"/>
        </w:rPr>
        <w:t xml:space="preserve">собой вид </w:t>
      </w:r>
      <w:r w:rsidRPr="000A590C">
        <w:rPr>
          <w:rFonts w:ascii="Times New Roman" w:eastAsia="Times New Roman" w:hAnsi="Times New Roman" w:cs="Times New Roman"/>
          <w:sz w:val="24"/>
        </w:rPr>
        <w:t>учебной  и</w:t>
      </w:r>
      <w:r w:rsidR="00D8359A" w:rsidRPr="000A590C">
        <w:rPr>
          <w:rFonts w:ascii="Times New Roman" w:eastAsia="Times New Roman" w:hAnsi="Times New Roman" w:cs="Times New Roman"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научно-исследовательской работы студента, обучающегося по основной образовательной программе подготовки бакалавров, проводимой самостоятельно под руководством преподавателя по определенной теме, утверждаемой на заседании Академического совета программы.</w:t>
      </w:r>
      <w:r w:rsidR="00A73D00">
        <w:rPr>
          <w:rFonts w:ascii="Times New Roman" w:eastAsia="Times New Roman" w:hAnsi="Times New Roman" w:cs="Times New Roman"/>
          <w:sz w:val="24"/>
        </w:rPr>
        <w:t xml:space="preserve"> На третьем курсе д</w:t>
      </w:r>
      <w:r w:rsidR="00A73D00" w:rsidRPr="00A73D00">
        <w:rPr>
          <w:rFonts w:ascii="Times New Roman" w:eastAsia="Times New Roman" w:hAnsi="Times New Roman" w:cs="Times New Roman"/>
          <w:sz w:val="24"/>
        </w:rPr>
        <w:t>опускается как реферативный (основанный на глубоком и всестороннем анализе 1-3 исследований на восточном или европейском языках), так и исследовательский характер работы (фундаментальный или прикладной), в которой ставится исследовательский вопрос и даётся на него ответ.</w:t>
      </w:r>
      <w:r w:rsidR="00A73D00">
        <w:rPr>
          <w:rFonts w:ascii="Times New Roman" w:eastAsia="Times New Roman" w:hAnsi="Times New Roman" w:cs="Times New Roman"/>
          <w:sz w:val="24"/>
        </w:rPr>
        <w:t xml:space="preserve"> </w:t>
      </w:r>
      <w:r w:rsidR="00A73D00" w:rsidRPr="00A73D00">
        <w:rPr>
          <w:rFonts w:ascii="Times New Roman" w:eastAsia="Times New Roman" w:hAnsi="Times New Roman" w:cs="Times New Roman"/>
          <w:sz w:val="24"/>
        </w:rPr>
        <w:t>При написании реферативной работы студент</w:t>
      </w:r>
      <w:r w:rsidR="00A73D00">
        <w:rPr>
          <w:rFonts w:ascii="Times New Roman" w:eastAsia="Times New Roman" w:hAnsi="Times New Roman" w:cs="Times New Roman"/>
          <w:sz w:val="24"/>
        </w:rPr>
        <w:t xml:space="preserve">  третьего курса</w:t>
      </w:r>
      <w:r w:rsidR="00A73D00" w:rsidRPr="00A73D00">
        <w:rPr>
          <w:rFonts w:ascii="Times New Roman" w:eastAsia="Times New Roman" w:hAnsi="Times New Roman" w:cs="Times New Roman"/>
          <w:sz w:val="24"/>
        </w:rPr>
        <w:t xml:space="preserve"> должен получить согласие научного руководителя, а руководитель, в свою очередь, согласовать этот вопрос с академическим руководителем ОП в письменном виде при утверждении темы. В заявлении на согласование реферативной темы </w:t>
      </w:r>
      <w:r w:rsidR="00A73D00">
        <w:rPr>
          <w:rFonts w:ascii="Times New Roman" w:eastAsia="Times New Roman" w:hAnsi="Times New Roman" w:cs="Times New Roman"/>
          <w:sz w:val="24"/>
        </w:rPr>
        <w:t>р</w:t>
      </w:r>
      <w:r w:rsidR="00A73D00" w:rsidRPr="00A73D00">
        <w:rPr>
          <w:rFonts w:ascii="Times New Roman" w:eastAsia="Times New Roman" w:hAnsi="Times New Roman" w:cs="Times New Roman"/>
          <w:sz w:val="24"/>
        </w:rPr>
        <w:t>уководитель должен обосновать выбор реферируемого труда (трудов).</w:t>
      </w:r>
      <w:r w:rsidR="00A73D00">
        <w:rPr>
          <w:rFonts w:ascii="Times New Roman" w:eastAsia="Times New Roman" w:hAnsi="Times New Roman" w:cs="Times New Roman"/>
          <w:sz w:val="24"/>
        </w:rPr>
        <w:t xml:space="preserve"> На четвертом курсе допускается только исследовательский характер работы. </w:t>
      </w:r>
    </w:p>
    <w:p w14:paraId="173915F5" w14:textId="1F7084FF" w:rsidR="00780E21" w:rsidRPr="000A590C" w:rsidRDefault="0029735C" w:rsidP="00F56E85">
      <w:pPr>
        <w:tabs>
          <w:tab w:val="left" w:pos="993"/>
          <w:tab w:val="left" w:pos="1680"/>
        </w:tabs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4.2 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Курсовая работа </w:t>
      </w:r>
      <w:r w:rsidR="000A590C" w:rsidRPr="00EC7702">
        <w:rPr>
          <w:rFonts w:ascii="Times New Roman" w:eastAsia="Times New Roman" w:hAnsi="Times New Roman" w:cs="Times New Roman"/>
          <w:sz w:val="24"/>
        </w:rPr>
        <w:t>формирует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 навыки самостоятельного изучения материала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по выбранной теме, нацелена на развитие и углубление студентом знаний в области теоретических подходов и методологии научного исследования, умение анализировать результаты исследований определенной научной проблемы и работать с источниками различного характера, а также развивает компетенции аналитической, исследовательской и проектной деятельности.</w:t>
      </w:r>
    </w:p>
    <w:p w14:paraId="040C0C3C" w14:textId="716807BF" w:rsidR="00A01D38" w:rsidRPr="000A590C" w:rsidRDefault="00363A74" w:rsidP="00F56E85">
      <w:pPr>
        <w:tabs>
          <w:tab w:val="left" w:pos="993"/>
          <w:tab w:val="left" w:pos="1680"/>
        </w:tabs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4.3 </w:t>
      </w:r>
      <w:r w:rsidRPr="000A590C">
        <w:rPr>
          <w:rFonts w:ascii="Times New Roman" w:eastAsia="Times New Roman" w:hAnsi="Times New Roman" w:cs="Times New Roman"/>
          <w:sz w:val="24"/>
        </w:rPr>
        <w:t>Объем Курсовой работы составляет не менее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25000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и не более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73D00">
        <w:rPr>
          <w:rFonts w:ascii="Times New Roman" w:eastAsia="Times New Roman" w:hAnsi="Times New Roman" w:cs="Times New Roman"/>
          <w:sz w:val="24"/>
        </w:rPr>
        <w:t>6</w:t>
      </w:r>
      <w:r w:rsidRPr="000A590C">
        <w:rPr>
          <w:rFonts w:ascii="Times New Roman" w:eastAsia="Times New Roman" w:hAnsi="Times New Roman" w:cs="Times New Roman"/>
          <w:sz w:val="24"/>
        </w:rPr>
        <w:t>0000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 xml:space="preserve">знаков. Исключение может быть сделано при </w:t>
      </w:r>
      <w:r w:rsidR="00AC6DF2" w:rsidRPr="00EC7702">
        <w:rPr>
          <w:rFonts w:ascii="Times New Roman" w:eastAsia="Times New Roman" w:hAnsi="Times New Roman" w:cs="Times New Roman"/>
          <w:sz w:val="24"/>
        </w:rPr>
        <w:t xml:space="preserve">предоставлении </w:t>
      </w:r>
      <w:r w:rsidRPr="00EC7702">
        <w:rPr>
          <w:rFonts w:ascii="Times New Roman" w:eastAsia="Times New Roman" w:hAnsi="Times New Roman" w:cs="Times New Roman"/>
          <w:sz w:val="24"/>
        </w:rPr>
        <w:t>письменно</w:t>
      </w:r>
      <w:r w:rsidR="00AC6DF2" w:rsidRPr="00EC7702">
        <w:rPr>
          <w:rFonts w:ascii="Times New Roman" w:eastAsia="Times New Roman" w:hAnsi="Times New Roman" w:cs="Times New Roman"/>
          <w:sz w:val="24"/>
        </w:rPr>
        <w:t>го</w:t>
      </w:r>
      <w:r w:rsidRPr="00EC7702">
        <w:rPr>
          <w:rFonts w:ascii="Times New Roman" w:eastAsia="Times New Roman" w:hAnsi="Times New Roman" w:cs="Times New Roman"/>
          <w:sz w:val="24"/>
        </w:rPr>
        <w:t xml:space="preserve"> обосновани</w:t>
      </w:r>
      <w:r w:rsidR="00AC6DF2" w:rsidRPr="00EC7702">
        <w:rPr>
          <w:rFonts w:ascii="Times New Roman" w:eastAsia="Times New Roman" w:hAnsi="Times New Roman" w:cs="Times New Roman"/>
          <w:sz w:val="24"/>
        </w:rPr>
        <w:t>я</w:t>
      </w:r>
      <w:r w:rsidRPr="00EC7702">
        <w:rPr>
          <w:rFonts w:ascii="Times New Roman" w:eastAsia="Times New Roman" w:hAnsi="Times New Roman" w:cs="Times New Roman"/>
          <w:sz w:val="24"/>
        </w:rPr>
        <w:t xml:space="preserve"> необходимости нарушения заданных параметров, согласованн</w:t>
      </w:r>
      <w:r w:rsidR="00AC6DF2" w:rsidRPr="00EC7702">
        <w:rPr>
          <w:rFonts w:ascii="Times New Roman" w:eastAsia="Times New Roman" w:hAnsi="Times New Roman" w:cs="Times New Roman"/>
          <w:sz w:val="24"/>
        </w:rPr>
        <w:t>ого</w:t>
      </w:r>
      <w:r w:rsidRPr="000A590C">
        <w:rPr>
          <w:rFonts w:ascii="Times New Roman" w:eastAsia="Times New Roman" w:hAnsi="Times New Roman" w:cs="Times New Roman"/>
          <w:sz w:val="24"/>
        </w:rPr>
        <w:t xml:space="preserve"> с научным руководителем. В таком случае студент составляет заявление на имя академического руководителя программы,</w:t>
      </w:r>
      <w:r w:rsidR="003424E5" w:rsidRPr="000A590C">
        <w:rPr>
          <w:rFonts w:ascii="Times New Roman" w:eastAsia="Times New Roman" w:hAnsi="Times New Roman" w:cs="Times New Roman"/>
          <w:sz w:val="24"/>
        </w:rPr>
        <w:t xml:space="preserve"> полу</w:t>
      </w:r>
      <w:r w:rsidRPr="000A590C">
        <w:rPr>
          <w:rFonts w:ascii="Times New Roman" w:eastAsia="Times New Roman" w:hAnsi="Times New Roman" w:cs="Times New Roman"/>
          <w:sz w:val="24"/>
        </w:rPr>
        <w:t>чает письменное подтверждение научного руководителя и со своей личной подписью, а также подписью научного руководителя передает заявление в Учебный офис.</w:t>
      </w:r>
      <w:bookmarkStart w:id="4" w:name="page5"/>
      <w:bookmarkEnd w:id="4"/>
    </w:p>
    <w:p w14:paraId="5D3DFE10" w14:textId="20F656BF" w:rsidR="00004493" w:rsidRPr="000A590C" w:rsidRDefault="003424E5" w:rsidP="00F56E85">
      <w:pPr>
        <w:tabs>
          <w:tab w:val="left" w:pos="993"/>
          <w:tab w:val="left" w:pos="1680"/>
        </w:tabs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4.4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К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оличество </w:t>
      </w:r>
      <w:r w:rsidRPr="000A590C">
        <w:rPr>
          <w:rFonts w:ascii="Times New Roman" w:eastAsia="Times New Roman" w:hAnsi="Times New Roman" w:cs="Times New Roman"/>
          <w:sz w:val="24"/>
        </w:rPr>
        <w:t xml:space="preserve">использованных в работе </w:t>
      </w:r>
      <w:r w:rsidR="00363A74" w:rsidRPr="000A590C">
        <w:rPr>
          <w:rFonts w:ascii="Times New Roman" w:eastAsia="Times New Roman" w:hAnsi="Times New Roman" w:cs="Times New Roman"/>
          <w:sz w:val="24"/>
        </w:rPr>
        <w:t>источников и исследований</w:t>
      </w:r>
      <w:r w:rsidRPr="000A590C">
        <w:rPr>
          <w:rFonts w:ascii="Times New Roman" w:eastAsia="Times New Roman" w:hAnsi="Times New Roman" w:cs="Times New Roman"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bCs/>
          <w:sz w:val="24"/>
        </w:rPr>
        <w:t xml:space="preserve">должно </w:t>
      </w:r>
      <w:r w:rsidR="00DD22EC" w:rsidRPr="000A590C">
        <w:rPr>
          <w:rFonts w:ascii="Times New Roman" w:eastAsia="Times New Roman" w:hAnsi="Times New Roman" w:cs="Times New Roman"/>
          <w:sz w:val="24"/>
        </w:rPr>
        <w:t>включать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 не менее</w:t>
      </w:r>
      <w:r w:rsidR="00A73D00">
        <w:rPr>
          <w:rFonts w:ascii="Times New Roman" w:eastAsia="Times New Roman" w:hAnsi="Times New Roman" w:cs="Times New Roman"/>
          <w:sz w:val="24"/>
        </w:rPr>
        <w:t xml:space="preserve"> </w:t>
      </w:r>
      <w:r w:rsidR="00A73D00" w:rsidRPr="00A73D00">
        <w:rPr>
          <w:rFonts w:ascii="Times New Roman" w:eastAsia="Times New Roman" w:hAnsi="Times New Roman" w:cs="Times New Roman"/>
          <w:sz w:val="24"/>
        </w:rPr>
        <w:t>не менее 7 наименований на иностранных языках (в том числе не менее 1 на восточных языках) для студентов 3 курса</w:t>
      </w:r>
      <w:r w:rsidR="00A73D00">
        <w:rPr>
          <w:rFonts w:ascii="Times New Roman" w:eastAsia="Times New Roman" w:hAnsi="Times New Roman" w:cs="Times New Roman"/>
          <w:sz w:val="24"/>
        </w:rPr>
        <w:t xml:space="preserve"> и не менее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10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 </w:t>
      </w:r>
      <w:r w:rsidR="00DD22EC" w:rsidRPr="000A590C">
        <w:rPr>
          <w:rFonts w:ascii="Times New Roman" w:eastAsia="Times New Roman" w:hAnsi="Times New Roman" w:cs="Times New Roman"/>
          <w:sz w:val="24"/>
        </w:rPr>
        <w:t>наименований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 </w:t>
      </w:r>
      <w:r w:rsidR="00DD22EC" w:rsidRPr="000A590C">
        <w:rPr>
          <w:rFonts w:ascii="Times New Roman" w:eastAsia="Times New Roman" w:hAnsi="Times New Roman" w:cs="Times New Roman"/>
          <w:sz w:val="24"/>
        </w:rPr>
        <w:t>на иностранных языках</w:t>
      </w:r>
      <w:r w:rsidR="00DD22EC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(в том числе не менее </w:t>
      </w:r>
      <w:r w:rsidRPr="000A590C">
        <w:rPr>
          <w:rFonts w:ascii="Times New Roman" w:eastAsia="Times New Roman" w:hAnsi="Times New Roman" w:cs="Times New Roman"/>
          <w:sz w:val="24"/>
        </w:rPr>
        <w:t>3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 на восточных языках)</w:t>
      </w:r>
      <w:r w:rsidR="00A73D00">
        <w:rPr>
          <w:rFonts w:ascii="Times New Roman" w:eastAsia="Times New Roman" w:hAnsi="Times New Roman" w:cs="Times New Roman"/>
          <w:sz w:val="24"/>
        </w:rPr>
        <w:t xml:space="preserve"> для студентов 4 курса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. </w:t>
      </w:r>
      <w:r w:rsidR="00A73D00" w:rsidRPr="00A73D00">
        <w:rPr>
          <w:rFonts w:ascii="Times New Roman" w:eastAsia="Times New Roman" w:hAnsi="Times New Roman" w:cs="Times New Roman"/>
          <w:sz w:val="24"/>
        </w:rPr>
        <w:t xml:space="preserve">Работа должна включать источники на языке изучаемого региона, даже если это второй восточный язык для студента. </w:t>
      </w:r>
      <w:r w:rsidR="00363A74" w:rsidRPr="000A590C">
        <w:rPr>
          <w:rFonts w:ascii="Times New Roman" w:eastAsia="Times New Roman" w:hAnsi="Times New Roman" w:cs="Times New Roman"/>
          <w:sz w:val="24"/>
        </w:rPr>
        <w:t>Исключение может быть сделано в случае, если научный руководитель сочтет меньшее количество источников и исследований исчерпывающим для раскрытия темы. В таком случае студент составляет заявление на имя академического руководителя программы,</w:t>
      </w:r>
      <w:r w:rsidR="00DD22EC" w:rsidRPr="000A590C">
        <w:rPr>
          <w:rFonts w:ascii="Times New Roman" w:eastAsia="Times New Roman" w:hAnsi="Times New Roman" w:cs="Times New Roman"/>
          <w:sz w:val="24"/>
        </w:rPr>
        <w:t xml:space="preserve"> полу</w:t>
      </w:r>
      <w:r w:rsidR="00363A74" w:rsidRPr="000A590C">
        <w:rPr>
          <w:rFonts w:ascii="Times New Roman" w:eastAsia="Times New Roman" w:hAnsi="Times New Roman" w:cs="Times New Roman"/>
          <w:sz w:val="24"/>
        </w:rPr>
        <w:t>чает письменное подтверждение научного руководителя и со своей личной подписью, а также подписью научного руководителя передает заявление в Учебный офис.</w:t>
      </w:r>
    </w:p>
    <w:p w14:paraId="2E48825B" w14:textId="1C52CAB3" w:rsidR="00004493" w:rsidRPr="00EC7702" w:rsidRDefault="00DD22EC" w:rsidP="00F56E85">
      <w:pPr>
        <w:tabs>
          <w:tab w:val="left" w:pos="993"/>
          <w:tab w:val="left" w:pos="1680"/>
        </w:tabs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lastRenderedPageBreak/>
        <w:t>4.5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При нарушении </w:t>
      </w:r>
      <w:r w:rsidR="00363A74" w:rsidRPr="00EC7702">
        <w:rPr>
          <w:rFonts w:ascii="Times New Roman" w:eastAsia="Times New Roman" w:hAnsi="Times New Roman" w:cs="Times New Roman"/>
          <w:sz w:val="24"/>
        </w:rPr>
        <w:t>параметров</w:t>
      </w:r>
      <w:r w:rsidR="000A590C" w:rsidRPr="00EC7702">
        <w:rPr>
          <w:rFonts w:ascii="Times New Roman" w:eastAsia="Times New Roman" w:hAnsi="Times New Roman" w:cs="Times New Roman"/>
          <w:sz w:val="24"/>
        </w:rPr>
        <w:t>, заданных в 4.3 и 4.4,</w:t>
      </w:r>
      <w:r w:rsidR="00363A74" w:rsidRPr="00EC7702">
        <w:rPr>
          <w:rFonts w:ascii="Times New Roman" w:eastAsia="Times New Roman" w:hAnsi="Times New Roman" w:cs="Times New Roman"/>
          <w:sz w:val="24"/>
        </w:rPr>
        <w:t xml:space="preserve"> без согласования</w:t>
      </w:r>
      <w:r w:rsidR="005C67D8">
        <w:rPr>
          <w:rFonts w:ascii="Times New Roman" w:eastAsia="Times New Roman" w:hAnsi="Times New Roman" w:cs="Times New Roman"/>
          <w:sz w:val="24"/>
        </w:rPr>
        <w:t xml:space="preserve"> </w:t>
      </w:r>
      <w:r w:rsidR="005C67D8" w:rsidRPr="000727D2">
        <w:rPr>
          <w:rFonts w:ascii="Times New Roman" w:eastAsia="Times New Roman" w:hAnsi="Times New Roman" w:cs="Times New Roman"/>
          <w:sz w:val="24"/>
        </w:rPr>
        <w:t>с научным руководите</w:t>
      </w:r>
      <w:r w:rsidR="000727D2">
        <w:rPr>
          <w:rFonts w:ascii="Times New Roman" w:eastAsia="Times New Roman" w:hAnsi="Times New Roman" w:cs="Times New Roman"/>
          <w:sz w:val="24"/>
        </w:rPr>
        <w:t>лем</w:t>
      </w:r>
      <w:r w:rsidR="00363A74" w:rsidRPr="00EC7702">
        <w:rPr>
          <w:rFonts w:ascii="Times New Roman" w:eastAsia="Times New Roman" w:hAnsi="Times New Roman" w:cs="Times New Roman"/>
          <w:sz w:val="24"/>
        </w:rPr>
        <w:t xml:space="preserve"> за работу не может</w:t>
      </w:r>
      <w:r w:rsidR="00363A74" w:rsidRPr="00EC770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EC7702">
        <w:rPr>
          <w:rFonts w:ascii="Times New Roman" w:eastAsia="Times New Roman" w:hAnsi="Times New Roman" w:cs="Times New Roman"/>
          <w:sz w:val="24"/>
        </w:rPr>
        <w:t>быть выставлена оценка выше "7" по 10-балльной шкале.</w:t>
      </w:r>
    </w:p>
    <w:p w14:paraId="3DF094CE" w14:textId="1904813C" w:rsidR="00647213" w:rsidRPr="000A590C" w:rsidRDefault="00DD22EC" w:rsidP="00F56E85">
      <w:pPr>
        <w:tabs>
          <w:tab w:val="left" w:pos="993"/>
          <w:tab w:val="left" w:pos="1680"/>
        </w:tabs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EC7702">
        <w:rPr>
          <w:rFonts w:ascii="Times New Roman" w:eastAsia="Times New Roman" w:hAnsi="Times New Roman" w:cs="Times New Roman"/>
          <w:b/>
          <w:sz w:val="24"/>
        </w:rPr>
        <w:t>4.7</w:t>
      </w:r>
      <w:r w:rsidR="00363A74" w:rsidRPr="00EC770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A590C" w:rsidRPr="00EC7702">
        <w:rPr>
          <w:rFonts w:ascii="Times New Roman" w:eastAsia="Times New Roman" w:hAnsi="Times New Roman" w:cs="Times New Roman"/>
          <w:sz w:val="24"/>
        </w:rPr>
        <w:t>Студенты самостоятельно подбирают литературу и источники для написания курсовой работы.</w:t>
      </w:r>
      <w:r w:rsidR="00363A74" w:rsidRPr="00EC7702">
        <w:rPr>
          <w:rFonts w:ascii="Times New Roman" w:eastAsia="Times New Roman" w:hAnsi="Times New Roman" w:cs="Times New Roman"/>
          <w:sz w:val="24"/>
        </w:rPr>
        <w:t xml:space="preserve"> Полный список</w:t>
      </w:r>
      <w:r w:rsidR="00363A74" w:rsidRPr="000A590C">
        <w:rPr>
          <w:rFonts w:ascii="Times New Roman" w:eastAsia="Times New Roman" w:hAnsi="Times New Roman" w:cs="Times New Roman"/>
          <w:sz w:val="24"/>
        </w:rPr>
        <w:t xml:space="preserve"> литературы и источников в обязательном порядке должен быть согласован с научным руководителем.</w:t>
      </w:r>
    </w:p>
    <w:p w14:paraId="518986F0" w14:textId="77777777" w:rsidR="00BF508F" w:rsidRPr="000A590C" w:rsidRDefault="00DD22EC" w:rsidP="00F56E85">
      <w:pPr>
        <w:tabs>
          <w:tab w:val="left" w:pos="993"/>
          <w:tab w:val="left" w:pos="1680"/>
        </w:tabs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4.8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Курсовая работа может быть представлена как на русском,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так и на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английском языках.</w:t>
      </w:r>
    </w:p>
    <w:p w14:paraId="240A98CE" w14:textId="77777777" w:rsidR="00363A74" w:rsidRPr="000A590C" w:rsidRDefault="00DD22EC" w:rsidP="00F56E85">
      <w:pPr>
        <w:tabs>
          <w:tab w:val="left" w:pos="993"/>
          <w:tab w:val="left" w:pos="1680"/>
        </w:tabs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4.9</w:t>
      </w:r>
      <w:r w:rsidR="00BF508F" w:rsidRPr="000A590C">
        <w:rPr>
          <w:rFonts w:ascii="Times New Roman" w:eastAsia="Times New Roman" w:hAnsi="Times New Roman" w:cs="Times New Roman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b/>
          <w:sz w:val="23"/>
        </w:rPr>
        <w:t>Структура Курсовой работы</w:t>
      </w:r>
      <w:r w:rsidR="00363A74" w:rsidRPr="000A590C">
        <w:rPr>
          <w:rFonts w:ascii="Times New Roman" w:eastAsia="Times New Roman" w:hAnsi="Times New Roman" w:cs="Times New Roman"/>
          <w:sz w:val="23"/>
        </w:rPr>
        <w:t>:</w:t>
      </w:r>
    </w:p>
    <w:p w14:paraId="4594D4BA" w14:textId="77777777" w:rsidR="00363A74" w:rsidRPr="000A590C" w:rsidRDefault="00363A74" w:rsidP="00F56E85">
      <w:pPr>
        <w:tabs>
          <w:tab w:val="left" w:pos="993"/>
        </w:tabs>
        <w:spacing w:line="41" w:lineRule="exact"/>
        <w:ind w:firstLine="567"/>
        <w:rPr>
          <w:rFonts w:ascii="Times New Roman" w:eastAsia="Times New Roman" w:hAnsi="Times New Roman" w:cs="Times New Roman"/>
        </w:rPr>
      </w:pPr>
    </w:p>
    <w:p w14:paraId="79B1BEC1" w14:textId="77777777" w:rsidR="00363A74" w:rsidRPr="000A590C" w:rsidRDefault="00363A74" w:rsidP="00F56E85">
      <w:pPr>
        <w:numPr>
          <w:ilvl w:val="0"/>
          <w:numId w:val="6"/>
        </w:numPr>
        <w:tabs>
          <w:tab w:val="left" w:pos="96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Титульный лист;</w:t>
      </w:r>
    </w:p>
    <w:p w14:paraId="32EFF47D" w14:textId="77777777" w:rsidR="00363A74" w:rsidRPr="000A590C" w:rsidRDefault="00363A74" w:rsidP="00F56E85">
      <w:pPr>
        <w:tabs>
          <w:tab w:val="left" w:pos="993"/>
        </w:tabs>
        <w:spacing w:line="40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3A833B59" w14:textId="77777777" w:rsidR="00363A74" w:rsidRPr="000A590C" w:rsidRDefault="00363A74" w:rsidP="00F56E85">
      <w:pPr>
        <w:numPr>
          <w:ilvl w:val="0"/>
          <w:numId w:val="6"/>
        </w:numPr>
        <w:tabs>
          <w:tab w:val="left" w:pos="96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Аннотация на русском языке</w:t>
      </w:r>
    </w:p>
    <w:p w14:paraId="57889A4D" w14:textId="77777777" w:rsidR="00363A74" w:rsidRPr="000A590C" w:rsidRDefault="00363A74" w:rsidP="00F56E85">
      <w:pPr>
        <w:tabs>
          <w:tab w:val="left" w:pos="993"/>
        </w:tabs>
        <w:spacing w:line="43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2E945510" w14:textId="77777777" w:rsidR="00363A74" w:rsidRPr="000A590C" w:rsidRDefault="00363A74" w:rsidP="00F56E85">
      <w:pPr>
        <w:numPr>
          <w:ilvl w:val="0"/>
          <w:numId w:val="6"/>
        </w:numPr>
        <w:tabs>
          <w:tab w:val="left" w:pos="96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Аннотация на английском языке;</w:t>
      </w:r>
    </w:p>
    <w:p w14:paraId="0B901F88" w14:textId="77777777" w:rsidR="00363A74" w:rsidRPr="000A590C" w:rsidRDefault="00363A74" w:rsidP="00F56E85">
      <w:pPr>
        <w:tabs>
          <w:tab w:val="left" w:pos="993"/>
        </w:tabs>
        <w:spacing w:line="40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33165A48" w14:textId="77777777" w:rsidR="00363A74" w:rsidRPr="000A590C" w:rsidRDefault="00363A74" w:rsidP="00F56E85">
      <w:pPr>
        <w:numPr>
          <w:ilvl w:val="0"/>
          <w:numId w:val="6"/>
        </w:numPr>
        <w:tabs>
          <w:tab w:val="left" w:pos="96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Оглавление;</w:t>
      </w:r>
    </w:p>
    <w:p w14:paraId="7B9246A2" w14:textId="77777777" w:rsidR="00363A74" w:rsidRPr="000A590C" w:rsidRDefault="00363A74" w:rsidP="00F56E85">
      <w:pPr>
        <w:tabs>
          <w:tab w:val="left" w:pos="993"/>
        </w:tabs>
        <w:spacing w:line="40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35ACA3D2" w14:textId="77777777" w:rsidR="00363A74" w:rsidRPr="000A590C" w:rsidRDefault="00363A74" w:rsidP="00F56E85">
      <w:pPr>
        <w:numPr>
          <w:ilvl w:val="0"/>
          <w:numId w:val="6"/>
        </w:numPr>
        <w:tabs>
          <w:tab w:val="left" w:pos="96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Введение;</w:t>
      </w:r>
    </w:p>
    <w:p w14:paraId="3B158994" w14:textId="77777777" w:rsidR="00363A74" w:rsidRPr="000A590C" w:rsidRDefault="00363A74" w:rsidP="00F56E85">
      <w:pPr>
        <w:tabs>
          <w:tab w:val="left" w:pos="993"/>
        </w:tabs>
        <w:spacing w:line="53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444BC7E2" w14:textId="77777777" w:rsidR="00363A74" w:rsidRPr="000A590C" w:rsidRDefault="00363A74" w:rsidP="00F56E85">
      <w:pPr>
        <w:numPr>
          <w:ilvl w:val="0"/>
          <w:numId w:val="6"/>
        </w:numPr>
        <w:tabs>
          <w:tab w:val="left" w:pos="993"/>
        </w:tabs>
        <w:spacing w:line="264" w:lineRule="auto"/>
        <w:ind w:right="816"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Основная часть, имеющая не менее двух разделов с порядковыми номерами и названиями;</w:t>
      </w:r>
    </w:p>
    <w:p w14:paraId="2A401021" w14:textId="77777777" w:rsidR="00363A74" w:rsidRPr="000A590C" w:rsidRDefault="00363A74" w:rsidP="00F56E85">
      <w:pPr>
        <w:tabs>
          <w:tab w:val="left" w:pos="993"/>
        </w:tabs>
        <w:spacing w:line="16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76B79275" w14:textId="77777777" w:rsidR="00363A74" w:rsidRPr="000A590C" w:rsidRDefault="00363A74" w:rsidP="00F56E85">
      <w:pPr>
        <w:numPr>
          <w:ilvl w:val="0"/>
          <w:numId w:val="6"/>
        </w:numPr>
        <w:tabs>
          <w:tab w:val="left" w:pos="960"/>
          <w:tab w:val="left" w:pos="993"/>
        </w:tabs>
        <w:spacing w:line="0" w:lineRule="atLeast"/>
        <w:ind w:right="675"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Заключение;</w:t>
      </w:r>
    </w:p>
    <w:p w14:paraId="7B7A95DA" w14:textId="77777777" w:rsidR="00363A74" w:rsidRPr="000A590C" w:rsidRDefault="00363A74" w:rsidP="00F56E85">
      <w:pPr>
        <w:tabs>
          <w:tab w:val="left" w:pos="993"/>
        </w:tabs>
        <w:spacing w:line="53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28D3B612" w14:textId="226008BE" w:rsidR="00363A74" w:rsidRPr="000A590C" w:rsidRDefault="00363A74" w:rsidP="00F56E85">
      <w:pPr>
        <w:numPr>
          <w:ilvl w:val="0"/>
          <w:numId w:val="6"/>
        </w:numPr>
        <w:tabs>
          <w:tab w:val="left" w:pos="993"/>
        </w:tabs>
        <w:spacing w:line="270" w:lineRule="auto"/>
        <w:ind w:right="816"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Список использованн</w:t>
      </w:r>
      <w:r w:rsidR="00EE3759">
        <w:rPr>
          <w:rFonts w:ascii="Times New Roman" w:eastAsia="Times New Roman" w:hAnsi="Times New Roman" w:cs="Times New Roman"/>
          <w:sz w:val="24"/>
        </w:rPr>
        <w:t xml:space="preserve">ых источников и </w:t>
      </w:r>
      <w:r w:rsidRPr="000A590C">
        <w:rPr>
          <w:rFonts w:ascii="Times New Roman" w:eastAsia="Times New Roman" w:hAnsi="Times New Roman" w:cs="Times New Roman"/>
          <w:sz w:val="24"/>
        </w:rPr>
        <w:t>литературы (не допускается включение в список работ, не упомянутых в работе; в список входит вся литература</w:t>
      </w:r>
      <w:r w:rsidR="00DD22EC" w:rsidRPr="000A590C">
        <w:rPr>
          <w:rFonts w:ascii="Times New Roman" w:eastAsia="Times New Roman" w:hAnsi="Times New Roman" w:cs="Times New Roman"/>
          <w:sz w:val="24"/>
        </w:rPr>
        <w:t xml:space="preserve"> и источники, на которые</w:t>
      </w:r>
      <w:r w:rsidRPr="000A590C">
        <w:rPr>
          <w:rFonts w:ascii="Times New Roman" w:eastAsia="Times New Roman" w:hAnsi="Times New Roman" w:cs="Times New Roman"/>
          <w:sz w:val="24"/>
        </w:rPr>
        <w:t xml:space="preserve"> есть ссылки в работе);</w:t>
      </w:r>
    </w:p>
    <w:p w14:paraId="5CFC9D57" w14:textId="77777777" w:rsidR="00363A74" w:rsidRPr="000A590C" w:rsidRDefault="00363A74" w:rsidP="00F56E85">
      <w:pPr>
        <w:tabs>
          <w:tab w:val="left" w:pos="993"/>
        </w:tabs>
        <w:spacing w:line="9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468B6E3A" w14:textId="648C16F8" w:rsidR="007A09A4" w:rsidRPr="00635194" w:rsidRDefault="00363A74" w:rsidP="00F56E85">
      <w:pPr>
        <w:numPr>
          <w:ilvl w:val="0"/>
          <w:numId w:val="6"/>
        </w:numPr>
        <w:tabs>
          <w:tab w:val="left" w:pos="96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Приложения (при наличии).</w:t>
      </w:r>
    </w:p>
    <w:p w14:paraId="7182F70E" w14:textId="77777777" w:rsidR="00363A74" w:rsidRPr="000A590C" w:rsidRDefault="00363A74" w:rsidP="00F56E85">
      <w:pPr>
        <w:tabs>
          <w:tab w:val="left" w:pos="993"/>
        </w:tabs>
        <w:spacing w:line="53" w:lineRule="exact"/>
        <w:ind w:firstLine="567"/>
        <w:rPr>
          <w:rFonts w:ascii="Times New Roman" w:eastAsia="Times New Roman" w:hAnsi="Times New Roman" w:cs="Times New Roman"/>
        </w:rPr>
      </w:pPr>
    </w:p>
    <w:p w14:paraId="46760CD5" w14:textId="16A7D4CF" w:rsidR="00363A74" w:rsidRPr="000A590C" w:rsidRDefault="00363A74" w:rsidP="00F56E85">
      <w:pPr>
        <w:tabs>
          <w:tab w:val="left" w:pos="993"/>
        </w:tabs>
        <w:spacing w:line="264" w:lineRule="auto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4.1</w:t>
      </w:r>
      <w:r w:rsidR="000A590C">
        <w:rPr>
          <w:rFonts w:ascii="Times New Roman" w:eastAsia="Times New Roman" w:hAnsi="Times New Roman" w:cs="Times New Roman"/>
          <w:b/>
          <w:sz w:val="24"/>
        </w:rPr>
        <w:t>0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 Введение </w:t>
      </w:r>
      <w:r w:rsidRPr="000A590C">
        <w:rPr>
          <w:rFonts w:ascii="Times New Roman" w:eastAsia="Times New Roman" w:hAnsi="Times New Roman" w:cs="Times New Roman"/>
          <w:sz w:val="24"/>
        </w:rPr>
        <w:t>должно содержать:</w:t>
      </w:r>
    </w:p>
    <w:p w14:paraId="39D732D4" w14:textId="77777777" w:rsidR="00363A74" w:rsidRPr="000A590C" w:rsidRDefault="00363A74" w:rsidP="00F56E85">
      <w:pPr>
        <w:tabs>
          <w:tab w:val="left" w:pos="993"/>
        </w:tabs>
        <w:spacing w:line="43" w:lineRule="exact"/>
        <w:ind w:firstLine="567"/>
        <w:rPr>
          <w:rFonts w:ascii="Times New Roman" w:eastAsia="Times New Roman" w:hAnsi="Times New Roman" w:cs="Times New Roman"/>
        </w:rPr>
      </w:pPr>
    </w:p>
    <w:p w14:paraId="0FC5B4A1" w14:textId="77777777" w:rsidR="00363A74" w:rsidRPr="000A590C" w:rsidRDefault="00363A74" w:rsidP="00F56E85">
      <w:pPr>
        <w:numPr>
          <w:ilvl w:val="0"/>
          <w:numId w:val="7"/>
        </w:numPr>
        <w:tabs>
          <w:tab w:val="left" w:pos="40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аргументы автора в пользу выбора темы Курсовой работы;</w:t>
      </w:r>
    </w:p>
    <w:p w14:paraId="2EAF2E26" w14:textId="77777777" w:rsidR="00363A74" w:rsidRPr="000A590C" w:rsidRDefault="00363A74" w:rsidP="00F56E85">
      <w:pPr>
        <w:tabs>
          <w:tab w:val="left" w:pos="993"/>
        </w:tabs>
        <w:spacing w:line="40" w:lineRule="exact"/>
        <w:ind w:firstLine="567"/>
        <w:rPr>
          <w:rFonts w:ascii="Times New Roman" w:eastAsia="Times New Roman" w:hAnsi="Times New Roman" w:cs="Times New Roman"/>
          <w:sz w:val="24"/>
        </w:rPr>
      </w:pPr>
    </w:p>
    <w:p w14:paraId="118A4159" w14:textId="77777777" w:rsidR="00565AAC" w:rsidRPr="000A590C" w:rsidRDefault="00363A74" w:rsidP="00F56E85">
      <w:pPr>
        <w:numPr>
          <w:ilvl w:val="0"/>
          <w:numId w:val="7"/>
        </w:numPr>
        <w:tabs>
          <w:tab w:val="left" w:pos="400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обоснование актуальности темы;</w:t>
      </w:r>
    </w:p>
    <w:p w14:paraId="5F61122F" w14:textId="77777777" w:rsidR="000A590C" w:rsidRPr="000A590C" w:rsidRDefault="000A590C" w:rsidP="00F56E85">
      <w:pPr>
        <w:numPr>
          <w:ilvl w:val="0"/>
          <w:numId w:val="7"/>
        </w:numPr>
        <w:tabs>
          <w:tab w:val="left" w:pos="418"/>
          <w:tab w:val="left" w:pos="993"/>
        </w:tabs>
        <w:spacing w:line="0" w:lineRule="atLeast"/>
        <w:ind w:right="675"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четкую формулировку цели Курсовой работы или исследовательского вопроса («research question»);</w:t>
      </w:r>
    </w:p>
    <w:p w14:paraId="278718AF" w14:textId="77777777" w:rsidR="000A590C" w:rsidRPr="000A590C" w:rsidRDefault="000A590C" w:rsidP="00F56E85">
      <w:pPr>
        <w:numPr>
          <w:ilvl w:val="0"/>
          <w:numId w:val="7"/>
        </w:numPr>
        <w:tabs>
          <w:tab w:val="left" w:pos="414"/>
          <w:tab w:val="left" w:pos="993"/>
        </w:tabs>
        <w:spacing w:line="0" w:lineRule="atLeast"/>
        <w:ind w:right="816"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четкую формулировку задач Курсовой работы (не менее двух), отвечающих</w:t>
      </w:r>
      <w:r w:rsidRPr="000A590C">
        <w:rPr>
          <w:rFonts w:ascii="Times New Roman" w:eastAsia="Times New Roman" w:hAnsi="Times New Roman" w:cs="Times New Roman"/>
          <w:color w:val="1A1A1A"/>
          <w:sz w:val="24"/>
        </w:rPr>
        <w:t xml:space="preserve"> поставленной</w:t>
      </w:r>
      <w:r w:rsidRPr="000A590C">
        <w:rPr>
          <w:rFonts w:ascii="Times New Roman" w:eastAsia="Times New Roman" w:hAnsi="Times New Roman" w:cs="Times New Roman"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color w:val="1A1A1A"/>
          <w:sz w:val="24"/>
        </w:rPr>
        <w:t>цели, и соответствующих разделам основной части Курсовой работы;</w:t>
      </w:r>
    </w:p>
    <w:p w14:paraId="7FF9A921" w14:textId="5F0C6FDF" w:rsidR="00C354B7" w:rsidRDefault="00363A74" w:rsidP="00F56E85">
      <w:pPr>
        <w:numPr>
          <w:ilvl w:val="0"/>
          <w:numId w:val="7"/>
        </w:numPr>
        <w:tabs>
          <w:tab w:val="left" w:pos="404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методологические принципы исследования, соответствующие отраслевому или межотраслевому характеру работы;</w:t>
      </w:r>
    </w:p>
    <w:p w14:paraId="7B2CA389" w14:textId="339A7394" w:rsidR="00831391" w:rsidRPr="000A590C" w:rsidRDefault="006D4B66" w:rsidP="00F56E85">
      <w:pPr>
        <w:numPr>
          <w:ilvl w:val="0"/>
          <w:numId w:val="7"/>
        </w:numPr>
        <w:tabs>
          <w:tab w:val="left" w:pos="404"/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Формулировку предмета и объекта исследования Курсовой работы;</w:t>
      </w:r>
    </w:p>
    <w:p w14:paraId="773CCBCC" w14:textId="77777777" w:rsidR="00C354B7" w:rsidRPr="000A590C" w:rsidRDefault="00363A74" w:rsidP="00F56E85">
      <w:pPr>
        <w:numPr>
          <w:ilvl w:val="0"/>
          <w:numId w:val="7"/>
        </w:numPr>
        <w:tabs>
          <w:tab w:val="left" w:pos="435"/>
          <w:tab w:val="left" w:pos="993"/>
        </w:tabs>
        <w:spacing w:line="0" w:lineRule="atLeast"/>
        <w:ind w:right="816"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color w:val="1A1A1A"/>
          <w:sz w:val="24"/>
        </w:rPr>
        <w:t>характеристику (аналитический обзор) используемых исследований и источников, (если были использованы источники);</w:t>
      </w:r>
    </w:p>
    <w:p w14:paraId="655BD104" w14:textId="201C9A58" w:rsidR="00054D35" w:rsidRPr="00635194" w:rsidRDefault="00363A74" w:rsidP="00635194">
      <w:pPr>
        <w:numPr>
          <w:ilvl w:val="0"/>
          <w:numId w:val="7"/>
        </w:numPr>
        <w:tabs>
          <w:tab w:val="left" w:pos="435"/>
          <w:tab w:val="left" w:pos="993"/>
        </w:tabs>
        <w:spacing w:line="0" w:lineRule="atLeast"/>
        <w:ind w:right="816"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описание структуры Курсовой работы с перечислением названий разделов (глав) и их краткой характеристикой.</w:t>
      </w:r>
    </w:p>
    <w:p w14:paraId="0E6E7E91" w14:textId="58D7FA05" w:rsidR="00363A74" w:rsidRPr="000A590C" w:rsidRDefault="000A590C" w:rsidP="00F56E85">
      <w:pPr>
        <w:tabs>
          <w:tab w:val="left" w:pos="993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bookmarkStart w:id="5" w:name="page6"/>
      <w:bookmarkEnd w:id="5"/>
      <w:r>
        <w:rPr>
          <w:rFonts w:ascii="Times New Roman" w:eastAsia="Times New Roman" w:hAnsi="Times New Roman" w:cs="Times New Roman"/>
          <w:b/>
          <w:sz w:val="24"/>
        </w:rPr>
        <w:t>4.11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363A74" w:rsidRPr="000A590C">
        <w:rPr>
          <w:rFonts w:ascii="Times New Roman" w:eastAsia="Times New Roman" w:hAnsi="Times New Roman" w:cs="Times New Roman"/>
          <w:sz w:val="24"/>
        </w:rPr>
        <w:t>В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Заключении </w:t>
      </w:r>
      <w:r w:rsidR="00363A74" w:rsidRPr="000A590C">
        <w:rPr>
          <w:rFonts w:ascii="Times New Roman" w:eastAsia="Times New Roman" w:hAnsi="Times New Roman" w:cs="Times New Roman"/>
          <w:sz w:val="24"/>
        </w:rPr>
        <w:t>студент подводит итоги работы и делает выводы.</w:t>
      </w:r>
    </w:p>
    <w:p w14:paraId="3FFA3AAC" w14:textId="77777777" w:rsidR="00363A74" w:rsidRPr="000A590C" w:rsidRDefault="00363A74" w:rsidP="00F56E85">
      <w:pPr>
        <w:tabs>
          <w:tab w:val="left" w:pos="993"/>
        </w:tabs>
        <w:spacing w:line="55" w:lineRule="exact"/>
        <w:ind w:firstLine="567"/>
        <w:rPr>
          <w:rFonts w:ascii="Times New Roman" w:eastAsia="Times New Roman" w:hAnsi="Times New Roman" w:cs="Times New Roman"/>
        </w:rPr>
      </w:pPr>
    </w:p>
    <w:p w14:paraId="7DA9A296" w14:textId="19B6399D" w:rsidR="00F23DCF" w:rsidRPr="00EC7702" w:rsidRDefault="000A590C" w:rsidP="00F56E85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702">
        <w:rPr>
          <w:rFonts w:ascii="Times New Roman" w:eastAsia="Times New Roman" w:hAnsi="Times New Roman" w:cs="Times New Roman"/>
          <w:b/>
          <w:sz w:val="24"/>
          <w:szCs w:val="24"/>
        </w:rPr>
        <w:t>4.11</w:t>
      </w:r>
      <w:r w:rsidR="00363A74" w:rsidRPr="00EC7702">
        <w:rPr>
          <w:rFonts w:ascii="Times New Roman" w:eastAsia="Times New Roman" w:hAnsi="Times New Roman" w:cs="Times New Roman"/>
          <w:b/>
          <w:sz w:val="24"/>
          <w:szCs w:val="24"/>
        </w:rPr>
        <w:t xml:space="preserve">.1 </w:t>
      </w:r>
      <w:r w:rsidRPr="00EC7702">
        <w:rPr>
          <w:rFonts w:ascii="Times New Roman" w:hAnsi="Times New Roman" w:cs="Times New Roman"/>
          <w:sz w:val="24"/>
          <w:szCs w:val="24"/>
        </w:rPr>
        <w:t xml:space="preserve">В заключении автор еще раз обобщает результаты проделанной работы, делает выводы, на основе задач, поставленных во введении. </w:t>
      </w:r>
      <w:r w:rsidRPr="00EC7702">
        <w:rPr>
          <w:rFonts w:ascii="Times New Roman" w:eastAsia="Times New Roman" w:hAnsi="Times New Roman" w:cs="Times New Roman"/>
          <w:sz w:val="24"/>
          <w:szCs w:val="24"/>
        </w:rPr>
        <w:t>В ряде случаев выводы могут быть сформулированы шире поставленных задач, но не наоборот</w:t>
      </w:r>
      <w:r w:rsidR="007A09A4" w:rsidRPr="00EC77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CF46FB" w14:textId="577D8EF3" w:rsidR="00F23DCF" w:rsidRPr="00EC7702" w:rsidRDefault="000A590C" w:rsidP="00F56E85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eastAsia="Times New Roman" w:hAnsi="Times New Roman" w:cs="Times New Roman"/>
          <w:sz w:val="24"/>
        </w:rPr>
      </w:pPr>
      <w:r w:rsidRPr="00EC7702">
        <w:rPr>
          <w:rFonts w:ascii="Times New Roman" w:eastAsia="Times New Roman" w:hAnsi="Times New Roman" w:cs="Times New Roman"/>
          <w:b/>
          <w:sz w:val="24"/>
        </w:rPr>
        <w:t>4.11</w:t>
      </w:r>
      <w:r w:rsidR="00363A74" w:rsidRPr="00EC7702">
        <w:rPr>
          <w:rFonts w:ascii="Times New Roman" w:eastAsia="Times New Roman" w:hAnsi="Times New Roman" w:cs="Times New Roman"/>
          <w:b/>
          <w:sz w:val="24"/>
        </w:rPr>
        <w:t xml:space="preserve">.2 </w:t>
      </w:r>
      <w:r w:rsidR="00363A74" w:rsidRPr="00EC7702">
        <w:rPr>
          <w:rFonts w:ascii="Times New Roman" w:eastAsia="Times New Roman" w:hAnsi="Times New Roman" w:cs="Times New Roman"/>
          <w:sz w:val="24"/>
        </w:rPr>
        <w:t>Выводы должен дополнять аргументированный ответ автора на</w:t>
      </w:r>
      <w:r w:rsidR="00363A74" w:rsidRPr="00EC770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EC7702">
        <w:rPr>
          <w:rFonts w:ascii="Times New Roman" w:eastAsia="Times New Roman" w:hAnsi="Times New Roman" w:cs="Times New Roman"/>
          <w:sz w:val="24"/>
        </w:rPr>
        <w:t xml:space="preserve">исследовательский вопрос, сформулированный во введении (при его наличии); </w:t>
      </w:r>
    </w:p>
    <w:p w14:paraId="0D245988" w14:textId="0459F405" w:rsidR="007A09A4" w:rsidRPr="00635194" w:rsidRDefault="00363A74" w:rsidP="00635194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70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0A590C" w:rsidRPr="00EC7702">
        <w:rPr>
          <w:rFonts w:ascii="Times New Roman" w:eastAsia="Times New Roman" w:hAnsi="Times New Roman" w:cs="Times New Roman"/>
          <w:b/>
          <w:sz w:val="24"/>
          <w:szCs w:val="24"/>
        </w:rPr>
        <w:t>.11</w:t>
      </w:r>
      <w:r w:rsidRPr="00EC7702">
        <w:rPr>
          <w:rFonts w:ascii="Times New Roman" w:eastAsia="Times New Roman" w:hAnsi="Times New Roman" w:cs="Times New Roman"/>
          <w:b/>
          <w:sz w:val="24"/>
          <w:szCs w:val="24"/>
        </w:rPr>
        <w:t>.3</w:t>
      </w:r>
      <w:r w:rsidRPr="00EC7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90C" w:rsidRPr="00EC7702">
        <w:rPr>
          <w:rFonts w:ascii="Times New Roman" w:eastAsia="Times New Roman" w:hAnsi="Times New Roman" w:cs="Times New Roman"/>
          <w:sz w:val="24"/>
          <w:szCs w:val="24"/>
        </w:rPr>
        <w:t xml:space="preserve">В заключении также следует указать, что еще в рамках данной темы </w:t>
      </w:r>
      <w:r w:rsidR="000A590C" w:rsidRPr="00EC7702">
        <w:rPr>
          <w:rFonts w:ascii="Times New Roman" w:hAnsi="Times New Roman" w:cs="Times New Roman"/>
          <w:sz w:val="24"/>
          <w:szCs w:val="24"/>
        </w:rPr>
        <w:t>представляет интерес для дальнейшего изучения.</w:t>
      </w:r>
    </w:p>
    <w:p w14:paraId="7DE2FA00" w14:textId="1A2C6250" w:rsidR="00B87957" w:rsidRPr="000A590C" w:rsidRDefault="000A590C" w:rsidP="00F56E85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eastAsia="Times New Roman" w:hAnsi="Times New Roman" w:cs="Times New Roman"/>
          <w:sz w:val="24"/>
        </w:rPr>
      </w:pPr>
      <w:r w:rsidRPr="00EC7702">
        <w:rPr>
          <w:rFonts w:ascii="Times New Roman" w:eastAsia="Times New Roman" w:hAnsi="Times New Roman" w:cs="Times New Roman"/>
          <w:b/>
          <w:sz w:val="24"/>
        </w:rPr>
        <w:t xml:space="preserve">4.12 </w:t>
      </w:r>
      <w:r w:rsidR="007A09A4" w:rsidRPr="00EC7702">
        <w:rPr>
          <w:rFonts w:ascii="Times New Roman" w:eastAsia="Times New Roman" w:hAnsi="Times New Roman" w:cs="Times New Roman"/>
          <w:sz w:val="24"/>
        </w:rPr>
        <w:t xml:space="preserve">В начало работы помещается </w:t>
      </w:r>
      <w:r w:rsidR="007A09A4" w:rsidRPr="00EC7702">
        <w:rPr>
          <w:rFonts w:ascii="Times New Roman" w:eastAsia="Times New Roman" w:hAnsi="Times New Roman" w:cs="Times New Roman"/>
          <w:b/>
          <w:sz w:val="24"/>
        </w:rPr>
        <w:t>а</w:t>
      </w:r>
      <w:r w:rsidRPr="00EC7702">
        <w:rPr>
          <w:rFonts w:ascii="Times New Roman" w:eastAsia="Times New Roman" w:hAnsi="Times New Roman" w:cs="Times New Roman"/>
          <w:b/>
          <w:sz w:val="24"/>
        </w:rPr>
        <w:t>ннотация</w:t>
      </w:r>
      <w:r w:rsidR="007A09A4" w:rsidRPr="00EC7702">
        <w:rPr>
          <w:rFonts w:ascii="Times New Roman" w:eastAsia="Times New Roman" w:hAnsi="Times New Roman" w:cs="Times New Roman"/>
          <w:sz w:val="24"/>
        </w:rPr>
        <w:t xml:space="preserve"> на двух языках, которая</w:t>
      </w:r>
      <w:r w:rsidRPr="00EC7702">
        <w:rPr>
          <w:rFonts w:ascii="Times New Roman" w:eastAsia="Times New Roman" w:hAnsi="Times New Roman" w:cs="Times New Roman"/>
          <w:sz w:val="24"/>
        </w:rPr>
        <w:t xml:space="preserve"> должна содержать: цель и актуальность работы, описание задач, которые были выполнены, выводы</w:t>
      </w:r>
      <w:r w:rsidR="00363A74" w:rsidRPr="00EC7702">
        <w:rPr>
          <w:rFonts w:ascii="Times New Roman" w:eastAsia="Times New Roman" w:hAnsi="Times New Roman" w:cs="Times New Roman"/>
          <w:sz w:val="24"/>
        </w:rPr>
        <w:t xml:space="preserve"> и обобщающи</w:t>
      </w:r>
      <w:r w:rsidRPr="00EC7702">
        <w:rPr>
          <w:rFonts w:ascii="Times New Roman" w:eastAsia="Times New Roman" w:hAnsi="Times New Roman" w:cs="Times New Roman"/>
          <w:sz w:val="24"/>
        </w:rPr>
        <w:t>е</w:t>
      </w:r>
      <w:r w:rsidR="007A09A4" w:rsidRPr="00EC7702">
        <w:rPr>
          <w:rFonts w:ascii="Times New Roman" w:eastAsia="Times New Roman" w:hAnsi="Times New Roman" w:cs="Times New Roman"/>
          <w:sz w:val="24"/>
        </w:rPr>
        <w:t xml:space="preserve"> суждения.</w:t>
      </w:r>
    </w:p>
    <w:p w14:paraId="079DC4B8" w14:textId="192BBE8D" w:rsidR="00B87957" w:rsidRPr="000A590C" w:rsidRDefault="00F56E85" w:rsidP="00F56E85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4.13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В работу рекомендуется включить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(в форме приложения)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глоссарий имен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собственных, топонимов, терминов на изучаемых восточных языках.</w:t>
      </w:r>
    </w:p>
    <w:p w14:paraId="243B6741" w14:textId="09F31353" w:rsidR="00363A74" w:rsidRPr="00635194" w:rsidRDefault="00F56E85" w:rsidP="00635194">
      <w:pPr>
        <w:tabs>
          <w:tab w:val="left" w:pos="993"/>
        </w:tabs>
        <w:spacing w:line="273" w:lineRule="auto"/>
        <w:ind w:right="675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4.14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Стиль изложения. </w:t>
      </w:r>
      <w:r w:rsidR="00363A74" w:rsidRPr="000A590C">
        <w:rPr>
          <w:rFonts w:ascii="Times New Roman" w:eastAsia="Times New Roman" w:hAnsi="Times New Roman" w:cs="Times New Roman"/>
          <w:sz w:val="24"/>
        </w:rPr>
        <w:t>В Курсовой работе необходимо придерживаться принятой в</w:t>
      </w:r>
      <w:r w:rsidR="00363A74"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3A74" w:rsidRPr="000A590C">
        <w:rPr>
          <w:rFonts w:ascii="Times New Roman" w:eastAsia="Times New Roman" w:hAnsi="Times New Roman" w:cs="Times New Roman"/>
          <w:sz w:val="24"/>
        </w:rPr>
        <w:t>определенной отрасли знания (история, филология, политология и др.) терминологии, принятых в научной литературе обозначений, условных сокращений и символов. Стиль изложения материала должен быть строго научным и фокусировать внимание читателя на сути излагаемой проблемы. Следует избегать газетных штампов, жаргонных и просторечных выражений, пафосных высказываний, политических призывов, обличений и эмоциональных оценок.</w:t>
      </w:r>
    </w:p>
    <w:p w14:paraId="7274B8EF" w14:textId="37569CF3" w:rsidR="00363A74" w:rsidRPr="00F56E85" w:rsidRDefault="00363A74" w:rsidP="00F56E85">
      <w:pPr>
        <w:numPr>
          <w:ilvl w:val="0"/>
          <w:numId w:val="8"/>
        </w:numPr>
        <w:tabs>
          <w:tab w:val="left" w:pos="993"/>
          <w:tab w:val="left" w:pos="3660"/>
        </w:tabs>
        <w:spacing w:line="0" w:lineRule="atLeast"/>
        <w:ind w:firstLine="567"/>
        <w:rPr>
          <w:rFonts w:ascii="Times New Roman" w:eastAsia="Times New Roman" w:hAnsi="Times New Roman" w:cs="Times New Roman"/>
          <w:b/>
          <w:sz w:val="28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Оформление Курсовой работы</w:t>
      </w:r>
    </w:p>
    <w:p w14:paraId="02E78B5C" w14:textId="291BC46C" w:rsidR="00903F0A" w:rsidRPr="000A590C" w:rsidRDefault="00363A74" w:rsidP="00F56E85">
      <w:pPr>
        <w:tabs>
          <w:tab w:val="left" w:pos="993"/>
        </w:tabs>
        <w:spacing w:line="241" w:lineRule="auto"/>
        <w:ind w:right="675"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5.1 </w:t>
      </w:r>
      <w:r w:rsidRPr="000727D2">
        <w:rPr>
          <w:rFonts w:ascii="Times New Roman" w:eastAsia="Times New Roman" w:hAnsi="Times New Roman" w:cs="Times New Roman"/>
          <w:sz w:val="24"/>
        </w:rPr>
        <w:t>Объем представленного текста должен составлять от</w:t>
      </w:r>
      <w:r w:rsidRPr="000727D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727D2">
        <w:rPr>
          <w:rFonts w:ascii="Times New Roman" w:eastAsia="Times New Roman" w:hAnsi="Times New Roman" w:cs="Times New Roman"/>
          <w:sz w:val="24"/>
        </w:rPr>
        <w:t>25000</w:t>
      </w:r>
      <w:r w:rsidRPr="000727D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727D2">
        <w:rPr>
          <w:rFonts w:ascii="Times New Roman" w:eastAsia="Times New Roman" w:hAnsi="Times New Roman" w:cs="Times New Roman"/>
          <w:sz w:val="24"/>
        </w:rPr>
        <w:t>знаков до</w:t>
      </w:r>
      <w:r w:rsidRPr="000727D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F2016">
        <w:rPr>
          <w:rFonts w:ascii="Times New Roman" w:eastAsia="Times New Roman" w:hAnsi="Times New Roman" w:cs="Times New Roman"/>
          <w:sz w:val="24"/>
        </w:rPr>
        <w:t>6</w:t>
      </w:r>
      <w:r w:rsidRPr="000727D2">
        <w:rPr>
          <w:rFonts w:ascii="Times New Roman" w:eastAsia="Times New Roman" w:hAnsi="Times New Roman" w:cs="Times New Roman"/>
          <w:sz w:val="24"/>
        </w:rPr>
        <w:t>0000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знаков</w:t>
      </w:r>
      <w:r w:rsidR="000727D2">
        <w:rPr>
          <w:rFonts w:ascii="Times New Roman" w:eastAsia="Times New Roman" w:hAnsi="Times New Roman" w:cs="Times New Roman"/>
          <w:sz w:val="24"/>
        </w:rPr>
        <w:t xml:space="preserve"> – см. п. 4.3.</w:t>
      </w:r>
      <w:r w:rsidRPr="000A590C">
        <w:rPr>
          <w:rFonts w:ascii="Times New Roman" w:eastAsia="Times New Roman" w:hAnsi="Times New Roman" w:cs="Times New Roman"/>
          <w:sz w:val="24"/>
        </w:rPr>
        <w:t xml:space="preserve"> (шрифт Times New Roman, 14 кегль, 1,5 интервал между строк).</w:t>
      </w:r>
    </w:p>
    <w:p w14:paraId="07D9F682" w14:textId="77777777" w:rsidR="00903F0A" w:rsidRPr="00EC7702" w:rsidRDefault="00363A74" w:rsidP="00F56E85">
      <w:pPr>
        <w:tabs>
          <w:tab w:val="left" w:pos="993"/>
        </w:tabs>
        <w:spacing w:line="241" w:lineRule="auto"/>
        <w:ind w:right="675"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 xml:space="preserve">5.2 </w:t>
      </w:r>
      <w:r w:rsidRPr="000A590C">
        <w:rPr>
          <w:rFonts w:ascii="Times New Roman" w:eastAsia="Times New Roman" w:hAnsi="Times New Roman" w:cs="Times New Roman"/>
          <w:sz w:val="24"/>
        </w:rPr>
        <w:t>Цитаты в основном тексте должны быть оформлены кавычками и ссылкой на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C7702">
        <w:rPr>
          <w:rFonts w:ascii="Times New Roman" w:eastAsia="Times New Roman" w:hAnsi="Times New Roman" w:cs="Times New Roman"/>
          <w:sz w:val="24"/>
        </w:rPr>
        <w:t>источник.</w:t>
      </w:r>
    </w:p>
    <w:p w14:paraId="4FD2818A" w14:textId="4A264BC1" w:rsidR="003273C2" w:rsidRPr="00EC7702" w:rsidRDefault="00363A74" w:rsidP="00F56E85">
      <w:pPr>
        <w:tabs>
          <w:tab w:val="left" w:pos="993"/>
        </w:tabs>
        <w:spacing w:line="241" w:lineRule="auto"/>
        <w:ind w:right="675" w:firstLine="567"/>
        <w:jc w:val="both"/>
        <w:rPr>
          <w:rFonts w:ascii="Times New Roman" w:eastAsia="Times New Roman" w:hAnsi="Times New Roman" w:cs="Times New Roman"/>
          <w:sz w:val="24"/>
        </w:rPr>
      </w:pPr>
      <w:r w:rsidRPr="00EC7702">
        <w:rPr>
          <w:rFonts w:ascii="Times New Roman" w:eastAsia="Times New Roman" w:hAnsi="Times New Roman" w:cs="Times New Roman"/>
          <w:b/>
          <w:sz w:val="24"/>
        </w:rPr>
        <w:t>5.3</w:t>
      </w:r>
      <w:r w:rsidRPr="00EC7702">
        <w:rPr>
          <w:rFonts w:ascii="Times New Roman" w:eastAsia="Times New Roman" w:hAnsi="Times New Roman" w:cs="Times New Roman"/>
        </w:rPr>
        <w:tab/>
      </w:r>
      <w:r w:rsidRPr="00EC7702">
        <w:rPr>
          <w:rFonts w:ascii="Times New Roman" w:eastAsia="Times New Roman" w:hAnsi="Times New Roman" w:cs="Times New Roman"/>
          <w:sz w:val="23"/>
        </w:rPr>
        <w:t>Не рекомендуется использование прямых цитат, превышающих 400 знаков.</w:t>
      </w:r>
      <w:r w:rsidR="003273C2" w:rsidRPr="00EC7702">
        <w:rPr>
          <w:rFonts w:ascii="Times New Roman" w:eastAsia="Times New Roman" w:hAnsi="Times New Roman" w:cs="Times New Roman"/>
          <w:sz w:val="24"/>
        </w:rPr>
        <w:t xml:space="preserve"> </w:t>
      </w:r>
      <w:r w:rsidRPr="00EC7702">
        <w:rPr>
          <w:rFonts w:ascii="Times New Roman" w:eastAsia="Times New Roman" w:hAnsi="Times New Roman" w:cs="Times New Roman"/>
          <w:sz w:val="24"/>
        </w:rPr>
        <w:t xml:space="preserve">Общий </w:t>
      </w:r>
      <w:r w:rsidRPr="00EC7702">
        <w:rPr>
          <w:rFonts w:ascii="Times New Roman" w:eastAsia="Times New Roman" w:hAnsi="Times New Roman" w:cs="Times New Roman"/>
          <w:sz w:val="24"/>
          <w:szCs w:val="24"/>
        </w:rPr>
        <w:t>объ</w:t>
      </w:r>
      <w:r w:rsidR="007A09A4" w:rsidRPr="00EC7702">
        <w:rPr>
          <w:rFonts w:ascii="Times New Roman" w:hAnsi="Times New Roman" w:cs="Times New Roman"/>
          <w:sz w:val="24"/>
          <w:szCs w:val="24"/>
        </w:rPr>
        <w:t>ё</w:t>
      </w:r>
      <w:r w:rsidRPr="00EC770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C7702">
        <w:rPr>
          <w:rFonts w:ascii="Times New Roman" w:eastAsia="Times New Roman" w:hAnsi="Times New Roman" w:cs="Times New Roman"/>
          <w:sz w:val="24"/>
        </w:rPr>
        <w:t xml:space="preserve"> прямых цитат не должен превышать 5% текста Курсовой работы.</w:t>
      </w:r>
    </w:p>
    <w:p w14:paraId="59C07153" w14:textId="77777777" w:rsidR="003273C2" w:rsidRPr="00EC7702" w:rsidRDefault="00363A74" w:rsidP="00F56E85">
      <w:pPr>
        <w:tabs>
          <w:tab w:val="left" w:pos="993"/>
        </w:tabs>
        <w:spacing w:line="241" w:lineRule="auto"/>
        <w:ind w:right="675" w:firstLine="567"/>
        <w:jc w:val="both"/>
        <w:rPr>
          <w:rFonts w:ascii="Times New Roman" w:eastAsia="Times New Roman" w:hAnsi="Times New Roman" w:cs="Times New Roman"/>
          <w:sz w:val="24"/>
        </w:rPr>
      </w:pPr>
      <w:r w:rsidRPr="00EC7702">
        <w:rPr>
          <w:rFonts w:ascii="Times New Roman" w:eastAsia="Times New Roman" w:hAnsi="Times New Roman" w:cs="Times New Roman"/>
          <w:b/>
          <w:sz w:val="24"/>
        </w:rPr>
        <w:t xml:space="preserve">5.4 </w:t>
      </w:r>
      <w:r w:rsidRPr="00EC7702">
        <w:rPr>
          <w:rFonts w:ascii="Times New Roman" w:eastAsia="Times New Roman" w:hAnsi="Times New Roman" w:cs="Times New Roman"/>
          <w:sz w:val="24"/>
        </w:rPr>
        <w:t>Ссылки в работе необходимы во всех случаях,</w:t>
      </w:r>
      <w:r w:rsidRPr="00EC770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C7702">
        <w:rPr>
          <w:rFonts w:ascii="Times New Roman" w:eastAsia="Times New Roman" w:hAnsi="Times New Roman" w:cs="Times New Roman"/>
          <w:sz w:val="24"/>
        </w:rPr>
        <w:t>когда используется материал</w:t>
      </w:r>
      <w:r w:rsidRPr="00EC770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C7702">
        <w:rPr>
          <w:rFonts w:ascii="Times New Roman" w:eastAsia="Times New Roman" w:hAnsi="Times New Roman" w:cs="Times New Roman"/>
          <w:sz w:val="24"/>
        </w:rPr>
        <w:t>(в</w:t>
      </w:r>
      <w:r w:rsidRPr="00EC770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C7702">
        <w:rPr>
          <w:rFonts w:ascii="Times New Roman" w:eastAsia="Times New Roman" w:hAnsi="Times New Roman" w:cs="Times New Roman"/>
          <w:sz w:val="24"/>
        </w:rPr>
        <w:t>том числе недословные цитаты или заимствованные мысли) других авторов.</w:t>
      </w:r>
    </w:p>
    <w:p w14:paraId="46C864C7" w14:textId="77777777" w:rsidR="00B45DBD" w:rsidRPr="00EC7702" w:rsidRDefault="00363A74" w:rsidP="00F56E85">
      <w:pPr>
        <w:tabs>
          <w:tab w:val="left" w:pos="993"/>
        </w:tabs>
        <w:spacing w:line="241" w:lineRule="auto"/>
        <w:ind w:right="675" w:firstLine="567"/>
        <w:jc w:val="both"/>
        <w:rPr>
          <w:rFonts w:ascii="Times New Roman" w:eastAsia="Times New Roman" w:hAnsi="Times New Roman" w:cs="Times New Roman"/>
          <w:sz w:val="24"/>
        </w:rPr>
      </w:pPr>
      <w:r w:rsidRPr="00EC7702">
        <w:rPr>
          <w:rFonts w:ascii="Times New Roman" w:eastAsia="Times New Roman" w:hAnsi="Times New Roman" w:cs="Times New Roman"/>
          <w:b/>
          <w:sz w:val="24"/>
        </w:rPr>
        <w:t xml:space="preserve">5.5 </w:t>
      </w:r>
      <w:r w:rsidRPr="00EC7702">
        <w:rPr>
          <w:rFonts w:ascii="Times New Roman" w:eastAsia="Times New Roman" w:hAnsi="Times New Roman" w:cs="Times New Roman"/>
          <w:sz w:val="24"/>
        </w:rPr>
        <w:t>Из текста работы должно быть понятно,</w:t>
      </w:r>
      <w:r w:rsidRPr="00EC770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C7702">
        <w:rPr>
          <w:rFonts w:ascii="Times New Roman" w:eastAsia="Times New Roman" w:hAnsi="Times New Roman" w:cs="Times New Roman"/>
          <w:sz w:val="24"/>
        </w:rPr>
        <w:t>где излагаются мысли автора</w:t>
      </w:r>
      <w:r w:rsidRPr="00EC770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C7702">
        <w:rPr>
          <w:rFonts w:ascii="Times New Roman" w:eastAsia="Times New Roman" w:hAnsi="Times New Roman" w:cs="Times New Roman"/>
          <w:sz w:val="24"/>
        </w:rPr>
        <w:t>реферируемого материала, а где – собственные суждения автора Курсовой работы.</w:t>
      </w:r>
    </w:p>
    <w:p w14:paraId="773E51F5" w14:textId="0A2E3621" w:rsidR="00363A74" w:rsidRPr="00635194" w:rsidRDefault="00363A74" w:rsidP="00635194">
      <w:pPr>
        <w:pStyle w:val="a6"/>
        <w:numPr>
          <w:ilvl w:val="1"/>
          <w:numId w:val="31"/>
        </w:numPr>
        <w:tabs>
          <w:tab w:val="left" w:pos="993"/>
        </w:tabs>
        <w:spacing w:line="241" w:lineRule="auto"/>
        <w:ind w:left="0" w:right="67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702">
        <w:rPr>
          <w:rFonts w:ascii="Times New Roman" w:eastAsia="Times New Roman" w:hAnsi="Times New Roman" w:cs="Times New Roman"/>
          <w:b/>
          <w:sz w:val="24"/>
          <w:szCs w:val="24"/>
        </w:rPr>
        <w:t>Оформление списка использованной литературы</w:t>
      </w:r>
      <w:r w:rsidRPr="00EC770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77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C7702">
        <w:rPr>
          <w:rFonts w:ascii="Times New Roman" w:eastAsia="Times New Roman" w:hAnsi="Times New Roman" w:cs="Times New Roman"/>
          <w:sz w:val="24"/>
          <w:szCs w:val="24"/>
        </w:rPr>
        <w:t>как и ссылки при цит</w:t>
      </w:r>
      <w:r w:rsidR="007A09A4" w:rsidRPr="00EC7702">
        <w:rPr>
          <w:rFonts w:ascii="Times New Roman" w:eastAsia="Times New Roman" w:hAnsi="Times New Roman" w:cs="Times New Roman"/>
          <w:sz w:val="24"/>
          <w:szCs w:val="24"/>
        </w:rPr>
        <w:t xml:space="preserve">ировании в </w:t>
      </w:r>
      <w:r w:rsidRPr="00EC7702">
        <w:rPr>
          <w:rFonts w:ascii="Times New Roman" w:eastAsia="Times New Roman" w:hAnsi="Times New Roman" w:cs="Times New Roman"/>
          <w:sz w:val="24"/>
          <w:szCs w:val="24"/>
        </w:rPr>
        <w:t>основном</w:t>
      </w:r>
      <w:r w:rsidRPr="007A09A4">
        <w:rPr>
          <w:rFonts w:ascii="Times New Roman" w:eastAsia="Times New Roman" w:hAnsi="Times New Roman" w:cs="Times New Roman"/>
          <w:sz w:val="24"/>
          <w:szCs w:val="24"/>
        </w:rPr>
        <w:t xml:space="preserve"> тексте, оформляется по следующему образцу:</w:t>
      </w:r>
    </w:p>
    <w:p w14:paraId="11BCCD60" w14:textId="77777777" w:rsidR="00635194" w:rsidRPr="00C76BF5" w:rsidRDefault="00635194" w:rsidP="00635194">
      <w:pPr>
        <w:pStyle w:val="a8"/>
        <w:spacing w:line="323" w:lineRule="atLeast"/>
        <w:ind w:left="786"/>
        <w:rPr>
          <w:b/>
          <w:bCs/>
        </w:rPr>
      </w:pPr>
      <w:r w:rsidRPr="00C76BF5">
        <w:rPr>
          <w:b/>
          <w:bCs/>
        </w:rPr>
        <w:t>Монография, написанная одним автором:  </w:t>
      </w:r>
    </w:p>
    <w:p w14:paraId="131F8D7B" w14:textId="77777777" w:rsidR="00635194" w:rsidRPr="00C76BF5" w:rsidRDefault="00635194" w:rsidP="00635194">
      <w:pPr>
        <w:pStyle w:val="a8"/>
        <w:numPr>
          <w:ilvl w:val="0"/>
          <w:numId w:val="28"/>
        </w:numPr>
        <w:spacing w:after="0" w:line="323" w:lineRule="atLeast"/>
        <w:ind w:left="720"/>
        <w:jc w:val="both"/>
      </w:pPr>
      <w:r w:rsidRPr="00C76BF5">
        <w:t>Беляев Е.А. Арабы, ислам и Арабский Халифат в раннем средневековье. М.: Наука, 1966.</w:t>
      </w:r>
    </w:p>
    <w:p w14:paraId="3C83649A" w14:textId="77777777" w:rsidR="00635194" w:rsidRPr="00C76BF5" w:rsidRDefault="00635194" w:rsidP="00635194">
      <w:pPr>
        <w:pStyle w:val="a8"/>
        <w:numPr>
          <w:ilvl w:val="0"/>
          <w:numId w:val="28"/>
        </w:numPr>
        <w:spacing w:after="0" w:line="323" w:lineRule="atLeast"/>
        <w:ind w:left="720"/>
        <w:jc w:val="both"/>
      </w:pPr>
      <w:r w:rsidRPr="00C76BF5">
        <w:t>Дьяков Н.Н. Мусульманский Магриб. Шерифы, тарикаты, марабуты в истории Северной Африки (Средние века, новое время). СПб.: Изд-во Санкт-Петербургского университета, 2008.</w:t>
      </w:r>
    </w:p>
    <w:p w14:paraId="17B73546" w14:textId="77777777" w:rsidR="00635194" w:rsidRPr="00C76BF5" w:rsidRDefault="00635194" w:rsidP="00635194">
      <w:pPr>
        <w:pStyle w:val="a8"/>
        <w:numPr>
          <w:ilvl w:val="0"/>
          <w:numId w:val="28"/>
        </w:numPr>
        <w:spacing w:after="0" w:line="323" w:lineRule="atLeast"/>
        <w:ind w:left="720"/>
        <w:jc w:val="both"/>
      </w:pPr>
      <w:r w:rsidRPr="00C76BF5">
        <w:t>Зеленев Е.И. Мусульманский Египет. СПб.: Изд-во Санкт-Петербургского университета, 2007.</w:t>
      </w:r>
    </w:p>
    <w:p w14:paraId="6A838349" w14:textId="77777777" w:rsidR="00635194" w:rsidRPr="00C76BF5" w:rsidRDefault="00635194" w:rsidP="00635194">
      <w:pPr>
        <w:pStyle w:val="a8"/>
        <w:spacing w:after="0" w:line="455" w:lineRule="atLeast"/>
        <w:ind w:left="720"/>
        <w:jc w:val="both"/>
        <w:rPr>
          <w:b/>
        </w:rPr>
      </w:pPr>
      <w:r w:rsidRPr="00C76BF5">
        <w:rPr>
          <w:b/>
        </w:rPr>
        <w:t>На английском языке:</w:t>
      </w:r>
    </w:p>
    <w:p w14:paraId="525084F3" w14:textId="77777777" w:rsidR="00635194" w:rsidRPr="00C76BF5" w:rsidRDefault="00635194" w:rsidP="00635194">
      <w:pPr>
        <w:numPr>
          <w:ilvl w:val="0"/>
          <w:numId w:val="28"/>
        </w:numPr>
        <w:suppressAutoHyphens/>
        <w:spacing w:line="252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Williamson O.E. The mechanisms of governance. New York: Oxford University Press, 1996. </w:t>
      </w:r>
    </w:p>
    <w:p w14:paraId="76093AA9" w14:textId="77777777" w:rsidR="00635194" w:rsidRPr="00C76BF5" w:rsidRDefault="00635194" w:rsidP="00635194">
      <w:pPr>
        <w:numPr>
          <w:ilvl w:val="0"/>
          <w:numId w:val="28"/>
        </w:numPr>
        <w:suppressAutoHyphens/>
        <w:spacing w:after="160" w:line="252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Neilson K. Britain, Soviet Russia and the collapse of the Versailles Order, 1919–1939. Cambridge: Cambridge University Press, 2006.</w:t>
      </w:r>
    </w:p>
    <w:p w14:paraId="5B1C642C" w14:textId="77777777" w:rsidR="00635194" w:rsidRPr="00C76BF5" w:rsidRDefault="00635194" w:rsidP="00635194">
      <w:pPr>
        <w:pStyle w:val="a8"/>
        <w:spacing w:after="0" w:line="323" w:lineRule="atLeast"/>
        <w:ind w:left="720"/>
        <w:jc w:val="both"/>
      </w:pPr>
      <w:r w:rsidRPr="00C76BF5">
        <w:rPr>
          <w:b/>
          <w:bCs/>
        </w:rPr>
        <w:t>Многотомное издание работ одного автора:</w:t>
      </w:r>
    </w:p>
    <w:p w14:paraId="6B3BD2B5" w14:textId="77777777" w:rsidR="00635194" w:rsidRPr="00C76BF5" w:rsidRDefault="00635194" w:rsidP="00635194">
      <w:pPr>
        <w:pStyle w:val="a8"/>
        <w:numPr>
          <w:ilvl w:val="0"/>
          <w:numId w:val="28"/>
        </w:numPr>
        <w:spacing w:line="323" w:lineRule="atLeast"/>
        <w:ind w:left="720"/>
        <w:jc w:val="both"/>
      </w:pPr>
      <w:r w:rsidRPr="00C76BF5">
        <w:t xml:space="preserve">Бартольд В. В. Собрание сочинений в 9 томах. М.: Наука, </w:t>
      </w:r>
      <w:r w:rsidRPr="00C76BF5">
        <w:rPr>
          <w:rStyle w:val="wmi-callto"/>
        </w:rPr>
        <w:t>1963</w:t>
      </w:r>
      <w:r w:rsidRPr="00C76BF5">
        <w:rPr>
          <w:color w:val="000000"/>
          <w:szCs w:val="20"/>
          <w:shd w:val="clear" w:color="auto" w:fill="FFFFFF"/>
        </w:rPr>
        <w:t>–</w:t>
      </w:r>
      <w:r w:rsidRPr="00C76BF5">
        <w:rPr>
          <w:rStyle w:val="wmi-callto"/>
        </w:rPr>
        <w:t>1977</w:t>
      </w:r>
      <w:r w:rsidRPr="00C76BF5">
        <w:t>.</w:t>
      </w:r>
    </w:p>
    <w:p w14:paraId="710F6B14" w14:textId="77777777" w:rsidR="00635194" w:rsidRPr="00C76BF5" w:rsidRDefault="00635194" w:rsidP="00635194">
      <w:pPr>
        <w:pStyle w:val="a8"/>
        <w:spacing w:after="0" w:line="323" w:lineRule="atLeast"/>
        <w:ind w:left="720"/>
        <w:jc w:val="both"/>
      </w:pPr>
      <w:r w:rsidRPr="00C76BF5">
        <w:rPr>
          <w:b/>
        </w:rPr>
        <w:t>Один том из м</w:t>
      </w:r>
      <w:r w:rsidRPr="00C76BF5">
        <w:rPr>
          <w:b/>
          <w:bCs/>
        </w:rPr>
        <w:t>ноготомного издания работ одного автора: </w:t>
      </w:r>
    </w:p>
    <w:p w14:paraId="778BCBE2" w14:textId="77777777" w:rsidR="00635194" w:rsidRPr="00C76BF5" w:rsidRDefault="00635194" w:rsidP="00635194">
      <w:pPr>
        <w:pStyle w:val="a8"/>
        <w:numPr>
          <w:ilvl w:val="0"/>
          <w:numId w:val="28"/>
        </w:numPr>
        <w:spacing w:line="323" w:lineRule="atLeast"/>
        <w:ind w:left="720"/>
        <w:rPr>
          <w:b/>
          <w:i/>
        </w:rPr>
      </w:pPr>
      <w:r w:rsidRPr="00C76BF5">
        <w:t xml:space="preserve">Бартольд В. В. Работы по истории ислама и Арабского Халифата. Том 6.// В.В. Бартольд. Собрание сочинений в 9 томах. М.: Наука, 1966. </w:t>
      </w:r>
      <w:r w:rsidRPr="00C76BF5">
        <w:rPr>
          <w:lang w:val="en-US"/>
        </w:rPr>
        <w:t>C</w:t>
      </w:r>
      <w:r w:rsidRPr="00C76BF5">
        <w:t>. 658</w:t>
      </w:r>
      <w:r w:rsidRPr="00C76BF5">
        <w:rPr>
          <w:color w:val="000000"/>
          <w:szCs w:val="20"/>
          <w:shd w:val="clear" w:color="auto" w:fill="FFFFFF"/>
        </w:rPr>
        <w:t>–763</w:t>
      </w:r>
      <w:r w:rsidRPr="00C76BF5">
        <w:t xml:space="preserve">.  - </w:t>
      </w:r>
      <w:r w:rsidRPr="00C76BF5">
        <w:rPr>
          <w:b/>
          <w:i/>
        </w:rPr>
        <w:t>указание на отдельную работу в собрании сочинений. </w:t>
      </w:r>
    </w:p>
    <w:p w14:paraId="4919936A" w14:textId="77777777" w:rsidR="00635194" w:rsidRPr="00C76BF5" w:rsidRDefault="00635194" w:rsidP="00635194">
      <w:pPr>
        <w:pStyle w:val="a8"/>
        <w:spacing w:after="0" w:line="276" w:lineRule="auto"/>
        <w:ind w:left="720"/>
        <w:jc w:val="both"/>
      </w:pPr>
      <w:r w:rsidRPr="00C76BF5">
        <w:rPr>
          <w:b/>
          <w:bCs/>
        </w:rPr>
        <w:t>Монография, написанная коллективом авторов (до 3х авторов) </w:t>
      </w:r>
    </w:p>
    <w:p w14:paraId="75391C27" w14:textId="77777777" w:rsidR="00635194" w:rsidRPr="00C76BF5" w:rsidRDefault="00635194" w:rsidP="00635194">
      <w:pPr>
        <w:pStyle w:val="a8"/>
        <w:numPr>
          <w:ilvl w:val="0"/>
          <w:numId w:val="28"/>
        </w:numPr>
        <w:spacing w:line="276" w:lineRule="auto"/>
        <w:ind w:left="720"/>
        <w:jc w:val="both"/>
      </w:pPr>
      <w:r w:rsidRPr="00C76BF5">
        <w:t>Фроянов И.Я., Дворниченко А.Ю. Города-государства Древней Руси. Л.: Изд-во Ленингр. ун-та, 1988.</w:t>
      </w:r>
    </w:p>
    <w:p w14:paraId="2AF9EB6C" w14:textId="77777777" w:rsidR="00635194" w:rsidRPr="00C76BF5" w:rsidRDefault="00635194" w:rsidP="00635194">
      <w:pPr>
        <w:pStyle w:val="a8"/>
        <w:spacing w:after="0" w:line="276" w:lineRule="auto"/>
        <w:ind w:left="720"/>
        <w:jc w:val="both"/>
      </w:pPr>
      <w:r w:rsidRPr="00C76BF5">
        <w:rPr>
          <w:b/>
          <w:bCs/>
        </w:rPr>
        <w:t>Монография, написанная большим коллективом - о</w:t>
      </w:r>
      <w:r w:rsidRPr="00C76BF5">
        <w:rPr>
          <w:b/>
          <w:bCs/>
          <w:i/>
          <w:iCs/>
        </w:rPr>
        <w:t>писание книги начинается с заглавия, если она написана четырьмя и более авторами</w:t>
      </w:r>
      <w:r w:rsidRPr="00C76BF5">
        <w:rPr>
          <w:b/>
          <w:bCs/>
          <w:iCs/>
        </w:rPr>
        <w:t>:</w:t>
      </w:r>
    </w:p>
    <w:p w14:paraId="50C94D66" w14:textId="77777777" w:rsidR="00635194" w:rsidRPr="00C76BF5" w:rsidRDefault="00635194" w:rsidP="00635194">
      <w:pPr>
        <w:pStyle w:val="a8"/>
        <w:numPr>
          <w:ilvl w:val="0"/>
          <w:numId w:val="28"/>
        </w:numPr>
        <w:spacing w:after="0" w:line="276" w:lineRule="auto"/>
        <w:ind w:left="720"/>
        <w:jc w:val="both"/>
      </w:pPr>
      <w:r w:rsidRPr="00C76BF5">
        <w:t>Концепции современного востоковедения. Отв. ред. Е.И. Зеленев и В.Б. Касевич. СПб.: КАРО, 2013.</w:t>
      </w:r>
    </w:p>
    <w:p w14:paraId="55AB209D" w14:textId="77777777" w:rsidR="00635194" w:rsidRPr="00C76BF5" w:rsidRDefault="00635194" w:rsidP="00635194">
      <w:pPr>
        <w:pStyle w:val="a8"/>
        <w:numPr>
          <w:ilvl w:val="0"/>
          <w:numId w:val="28"/>
        </w:numPr>
        <w:spacing w:line="276" w:lineRule="auto"/>
        <w:ind w:left="720"/>
        <w:jc w:val="both"/>
        <w:rPr>
          <w:rStyle w:val="apple-converted-space"/>
          <w:b/>
          <w:bCs/>
        </w:rPr>
      </w:pPr>
      <w:r w:rsidRPr="00C76BF5">
        <w:t>Мусульманский мир (950 — 1150). Сборник статей. Отв. ред. В.В. Наумкин и М.Б. Пиотровский. М., 1981.</w:t>
      </w:r>
    </w:p>
    <w:p w14:paraId="210F09B8" w14:textId="77777777" w:rsidR="00635194" w:rsidRPr="00C76BF5" w:rsidRDefault="00635194" w:rsidP="00635194">
      <w:pPr>
        <w:pStyle w:val="a8"/>
        <w:spacing w:after="0" w:line="276" w:lineRule="auto"/>
        <w:ind w:left="720"/>
        <w:jc w:val="both"/>
        <w:rPr>
          <w:rStyle w:val="apple-converted-space"/>
          <w:b/>
          <w:bCs/>
        </w:rPr>
      </w:pPr>
      <w:r w:rsidRPr="00C76BF5">
        <w:rPr>
          <w:rStyle w:val="apple-converted-space"/>
          <w:b/>
          <w:bCs/>
        </w:rPr>
        <w:t>На английском языке:</w:t>
      </w:r>
    </w:p>
    <w:p w14:paraId="58F493C9" w14:textId="77777777" w:rsidR="00635194" w:rsidRPr="00C76BF5" w:rsidRDefault="00635194" w:rsidP="00635194">
      <w:pPr>
        <w:pStyle w:val="a8"/>
        <w:numPr>
          <w:ilvl w:val="0"/>
          <w:numId w:val="28"/>
        </w:numPr>
        <w:spacing w:after="0" w:line="276" w:lineRule="auto"/>
        <w:ind w:left="720"/>
        <w:jc w:val="both"/>
        <w:rPr>
          <w:rStyle w:val="a9"/>
          <w:i/>
        </w:rPr>
      </w:pPr>
      <w:r w:rsidRPr="00C76BF5">
        <w:rPr>
          <w:color w:val="000000"/>
          <w:szCs w:val="20"/>
          <w:lang w:val="en-US"/>
        </w:rPr>
        <w:t xml:space="preserve"> Values in global administrative law./ </w:t>
      </w:r>
      <w:r w:rsidRPr="00C76BF5">
        <w:rPr>
          <w:color w:val="000000"/>
          <w:szCs w:val="20"/>
        </w:rPr>
        <w:t>Е</w:t>
      </w:r>
      <w:r w:rsidRPr="00C76BF5">
        <w:rPr>
          <w:color w:val="000000"/>
          <w:szCs w:val="20"/>
          <w:lang w:val="en-US"/>
        </w:rPr>
        <w:t>d. by G. Anthony [et al.]. Oxford</w:t>
      </w:r>
      <w:r w:rsidRPr="00C76BF5">
        <w:rPr>
          <w:color w:val="000000"/>
          <w:szCs w:val="20"/>
        </w:rPr>
        <w:t xml:space="preserve">; </w:t>
      </w:r>
      <w:r w:rsidRPr="00C76BF5">
        <w:rPr>
          <w:color w:val="000000"/>
          <w:szCs w:val="20"/>
          <w:lang w:val="en-US"/>
        </w:rPr>
        <w:t>Portland</w:t>
      </w:r>
      <w:r w:rsidRPr="00C76BF5">
        <w:rPr>
          <w:color w:val="000000"/>
          <w:szCs w:val="20"/>
        </w:rPr>
        <w:t xml:space="preserve">; </w:t>
      </w:r>
      <w:r w:rsidRPr="00C76BF5">
        <w:rPr>
          <w:color w:val="000000"/>
          <w:lang w:val="en-US"/>
        </w:rPr>
        <w:t>Oregon</w:t>
      </w:r>
      <w:r w:rsidRPr="00C76BF5">
        <w:rPr>
          <w:color w:val="000000"/>
        </w:rPr>
        <w:t xml:space="preserve">: </w:t>
      </w:r>
      <w:r w:rsidRPr="00C76BF5">
        <w:rPr>
          <w:color w:val="000000"/>
          <w:lang w:val="en-US"/>
        </w:rPr>
        <w:t>Hart</w:t>
      </w:r>
      <w:r w:rsidRPr="00C76BF5">
        <w:rPr>
          <w:color w:val="000000"/>
        </w:rPr>
        <w:t xml:space="preserve"> </w:t>
      </w:r>
      <w:r w:rsidRPr="00C76BF5">
        <w:rPr>
          <w:color w:val="000000"/>
          <w:lang w:val="en-US"/>
        </w:rPr>
        <w:t>Publ</w:t>
      </w:r>
      <w:r w:rsidRPr="00C76BF5">
        <w:rPr>
          <w:color w:val="000000"/>
        </w:rPr>
        <w:t>., 2011.</w:t>
      </w:r>
      <w:r w:rsidRPr="00C76BF5">
        <w:rPr>
          <w:rStyle w:val="a9"/>
          <w:color w:val="000000"/>
        </w:rPr>
        <w:t xml:space="preserve">- </w:t>
      </w:r>
      <w:r w:rsidRPr="00C76BF5">
        <w:rPr>
          <w:rStyle w:val="a9"/>
          <w:i/>
          <w:color w:val="000000"/>
        </w:rPr>
        <w:t>коллективная монография под общей редакцией одного автора.</w:t>
      </w:r>
    </w:p>
    <w:p w14:paraId="39D66BD9" w14:textId="77777777" w:rsidR="00635194" w:rsidRPr="00C76BF5" w:rsidRDefault="00635194" w:rsidP="00635194">
      <w:pPr>
        <w:numPr>
          <w:ilvl w:val="0"/>
          <w:numId w:val="28"/>
        </w:numPr>
        <w:suppressAutoHyphens/>
        <w:spacing w:after="160" w:line="276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Jervis R</w:t>
      </w:r>
      <w:r w:rsidRPr="00C76BF5">
        <w:rPr>
          <w:rStyle w:val="aa"/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Realism, Neoliberalism, and Cooperation: Understanding the Debate // Progress in International Relations Theory: Appraising the Field / Ed. by C. Elman, M.F. Elman. Cambridge</w:t>
      </w:r>
      <w:r w:rsidRPr="00C76BF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London</w:t>
      </w:r>
      <w:r w:rsidRPr="00C76BF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MIT</w:t>
      </w:r>
      <w:r w:rsidRPr="00C76B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Press</w:t>
      </w:r>
      <w:r w:rsidRPr="00C76BF5">
        <w:rPr>
          <w:rFonts w:ascii="Times New Roman" w:hAnsi="Times New Roman" w:cs="Times New Roman"/>
          <w:color w:val="000000"/>
          <w:sz w:val="24"/>
          <w:szCs w:val="24"/>
        </w:rPr>
        <w:t xml:space="preserve">, 2003. 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C76BF5">
        <w:rPr>
          <w:rFonts w:ascii="Times New Roman" w:hAnsi="Times New Roman" w:cs="Times New Roman"/>
          <w:color w:val="000000"/>
          <w:sz w:val="24"/>
          <w:szCs w:val="24"/>
        </w:rPr>
        <w:t>р. 277–310.</w:t>
      </w:r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C76BF5">
        <w:rPr>
          <w:rStyle w:val="a9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глава в коллективной монографии.</w:t>
      </w:r>
    </w:p>
    <w:p w14:paraId="71F437E6" w14:textId="77777777" w:rsidR="00635194" w:rsidRPr="00C76BF5" w:rsidRDefault="00635194" w:rsidP="00635194">
      <w:pPr>
        <w:pStyle w:val="a8"/>
        <w:spacing w:after="0" w:line="276" w:lineRule="auto"/>
        <w:ind w:left="360" w:firstLine="360"/>
        <w:jc w:val="both"/>
      </w:pPr>
      <w:r w:rsidRPr="00C76BF5">
        <w:rPr>
          <w:b/>
          <w:bCs/>
        </w:rPr>
        <w:t>Том, статья, раздел в книге, учебном пособии, сборнике</w:t>
      </w:r>
      <w:r w:rsidRPr="00C76BF5">
        <w:rPr>
          <w:b/>
          <w:bCs/>
          <w:iCs/>
        </w:rPr>
        <w:t>:</w:t>
      </w:r>
    </w:p>
    <w:p w14:paraId="41116B1D" w14:textId="77777777" w:rsidR="00635194" w:rsidRPr="00C76BF5" w:rsidRDefault="00635194" w:rsidP="00635194">
      <w:pPr>
        <w:pStyle w:val="a8"/>
        <w:numPr>
          <w:ilvl w:val="0"/>
          <w:numId w:val="28"/>
        </w:numPr>
        <w:spacing w:after="0" w:line="276" w:lineRule="auto"/>
        <w:ind w:left="720"/>
        <w:jc w:val="both"/>
      </w:pPr>
      <w:r w:rsidRPr="00C76BF5">
        <w:t>Рейснер Л.М. История всемирной литературы: взгляд востоковеда.// Концепции современного востоковедения. Отв. ред. Е.И. Зеленев и В.Б. Касевич. СПб.: КАРО, 2013. С.72</w:t>
      </w:r>
      <w:r w:rsidRPr="00C76BF5">
        <w:rPr>
          <w:color w:val="000000"/>
          <w:szCs w:val="20"/>
          <w:shd w:val="clear" w:color="auto" w:fill="FFFFFF"/>
        </w:rPr>
        <w:t>–</w:t>
      </w:r>
      <w:r w:rsidRPr="00C76BF5">
        <w:t>78.</w:t>
      </w:r>
    </w:p>
    <w:p w14:paraId="54471B6A" w14:textId="77777777" w:rsidR="00635194" w:rsidRPr="00C76BF5" w:rsidRDefault="00635194" w:rsidP="00635194">
      <w:pPr>
        <w:pStyle w:val="a8"/>
        <w:numPr>
          <w:ilvl w:val="0"/>
          <w:numId w:val="28"/>
        </w:numPr>
        <w:spacing w:line="276" w:lineRule="auto"/>
        <w:ind w:left="720"/>
        <w:jc w:val="both"/>
      </w:pPr>
      <w:r w:rsidRPr="00C76BF5">
        <w:t>Подласый И.П. Теоретическая педагогика Т. 1.// И.П. Подласый. Педагогика. В 2 т.: учебник для бакалавров. М.: Юрайт, 2013. С. 259</w:t>
      </w:r>
      <w:r w:rsidRPr="00C76BF5">
        <w:rPr>
          <w:color w:val="000000"/>
          <w:szCs w:val="20"/>
          <w:shd w:val="clear" w:color="auto" w:fill="FFFFFF"/>
          <w:lang w:val="en-US"/>
        </w:rPr>
        <w:t>–</w:t>
      </w:r>
      <w:r w:rsidRPr="00C76BF5">
        <w:rPr>
          <w:color w:val="000000"/>
          <w:szCs w:val="20"/>
          <w:shd w:val="clear" w:color="auto" w:fill="FFFFFF"/>
        </w:rPr>
        <w:t>320</w:t>
      </w:r>
      <w:r w:rsidRPr="00C76BF5">
        <w:t>.</w:t>
      </w:r>
    </w:p>
    <w:p w14:paraId="46F39038" w14:textId="77777777" w:rsidR="00635194" w:rsidRPr="00C76BF5" w:rsidRDefault="00635194" w:rsidP="00635194">
      <w:pPr>
        <w:pStyle w:val="a8"/>
        <w:spacing w:after="0" w:line="276" w:lineRule="auto"/>
        <w:ind w:left="720"/>
        <w:jc w:val="both"/>
        <w:rPr>
          <w:b/>
          <w:bCs/>
        </w:rPr>
      </w:pPr>
      <w:r w:rsidRPr="00C76BF5">
        <w:rPr>
          <w:b/>
          <w:bCs/>
        </w:rPr>
        <w:t>На английском языке:</w:t>
      </w:r>
    </w:p>
    <w:p w14:paraId="08F07E9A" w14:textId="77777777" w:rsidR="00635194" w:rsidRPr="00C76BF5" w:rsidRDefault="00635194" w:rsidP="00635194">
      <w:pPr>
        <w:pStyle w:val="a8"/>
        <w:numPr>
          <w:ilvl w:val="0"/>
          <w:numId w:val="28"/>
        </w:numPr>
        <w:spacing w:after="0" w:line="276" w:lineRule="auto"/>
        <w:ind w:left="720"/>
        <w:jc w:val="both"/>
        <w:rPr>
          <w:b/>
          <w:bCs/>
          <w:lang w:val="en-US"/>
        </w:rPr>
      </w:pPr>
      <w:r w:rsidRPr="00C76BF5">
        <w:rPr>
          <w:color w:val="000000"/>
          <w:szCs w:val="20"/>
          <w:lang w:val="en-US"/>
        </w:rPr>
        <w:t xml:space="preserve">Political philosophy in the twenty-first century: essential essays / </w:t>
      </w:r>
      <w:r w:rsidRPr="00C76BF5">
        <w:rPr>
          <w:color w:val="000000"/>
          <w:szCs w:val="20"/>
        </w:rPr>
        <w:t>е</w:t>
      </w:r>
      <w:r w:rsidRPr="00C76BF5">
        <w:rPr>
          <w:color w:val="000000"/>
          <w:szCs w:val="20"/>
          <w:lang w:val="en-US"/>
        </w:rPr>
        <w:t xml:space="preserve">d.: S.M. Cahn, R.B. Talisse. Boulder: Westview Press, 2013. VII. – </w:t>
      </w:r>
      <w:r w:rsidRPr="00C76BF5">
        <w:rPr>
          <w:b/>
          <w:i/>
          <w:color w:val="000000"/>
          <w:szCs w:val="20"/>
        </w:rPr>
        <w:t>сборник</w:t>
      </w:r>
      <w:r w:rsidRPr="00C76BF5">
        <w:rPr>
          <w:b/>
          <w:i/>
          <w:color w:val="000000"/>
          <w:szCs w:val="20"/>
          <w:lang w:val="en-US"/>
        </w:rPr>
        <w:t xml:space="preserve"> </w:t>
      </w:r>
      <w:r w:rsidRPr="00C76BF5">
        <w:rPr>
          <w:b/>
          <w:i/>
          <w:color w:val="000000"/>
          <w:szCs w:val="20"/>
        </w:rPr>
        <w:t>статей</w:t>
      </w:r>
      <w:r w:rsidRPr="00C76BF5">
        <w:rPr>
          <w:color w:val="000000"/>
          <w:szCs w:val="20"/>
          <w:lang w:val="en-US"/>
        </w:rPr>
        <w:t>.</w:t>
      </w:r>
    </w:p>
    <w:p w14:paraId="0D358DA6" w14:textId="77777777" w:rsidR="00635194" w:rsidRPr="00C76BF5" w:rsidRDefault="00635194" w:rsidP="00635194">
      <w:pPr>
        <w:numPr>
          <w:ilvl w:val="0"/>
          <w:numId w:val="28"/>
        </w:numPr>
        <w:suppressAutoHyphens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Crane M. T. Analogy, metaphor, and the new science / M. T. Crane // Introduction to cognitive cultural studies / ed. L. Zunshine. Baltimore, 2010. P</w:t>
      </w:r>
      <w:r w:rsidRPr="00C76BF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103–114. – </w:t>
      </w:r>
      <w:r w:rsidRPr="00C76BF5">
        <w:rPr>
          <w:rFonts w:ascii="Times New Roman" w:hAnsi="Times New Roman" w:cs="Times New Roman"/>
          <w:b/>
          <w:i/>
          <w:color w:val="000000"/>
          <w:sz w:val="24"/>
          <w:szCs w:val="24"/>
        </w:rPr>
        <w:t>с</w:t>
      </w:r>
      <w:r w:rsidRPr="00C76BF5">
        <w:rPr>
          <w:rStyle w:val="a9"/>
          <w:rFonts w:ascii="Times New Roman" w:hAnsi="Times New Roman" w:cs="Times New Roman"/>
          <w:i/>
          <w:color w:val="000000"/>
          <w:sz w:val="24"/>
          <w:szCs w:val="24"/>
        </w:rPr>
        <w:t>татья из сборника</w:t>
      </w:r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5A87D984" w14:textId="77777777" w:rsidR="00635194" w:rsidRPr="00661DD2" w:rsidRDefault="00635194" w:rsidP="00635194">
      <w:pPr>
        <w:numPr>
          <w:ilvl w:val="0"/>
          <w:numId w:val="28"/>
        </w:numPr>
        <w:suppressAutoHyphens/>
        <w:spacing w:after="160" w:line="276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Encyclopedia of social work: in 4 vol. / ed.: L. E. Davis, T. Mizrahi. Oxford: Oxdord Univ. Press, 2011. Vol</w:t>
      </w:r>
      <w:r w:rsidRPr="00661D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4: 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661DD2">
        <w:rPr>
          <w:rFonts w:ascii="Times New Roman" w:hAnsi="Times New Roman" w:cs="Times New Roman"/>
          <w:color w:val="000000"/>
          <w:sz w:val="24"/>
          <w:szCs w:val="24"/>
          <w:lang w:val="en-US"/>
        </w:rPr>
        <w:t>–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Pr="00661D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biographies</w:t>
      </w:r>
      <w:r w:rsidRPr="00661D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index</w:t>
      </w:r>
      <w:r w:rsidRPr="00661D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– </w:t>
      </w:r>
      <w:r w:rsidRPr="00C76BF5">
        <w:rPr>
          <w:rFonts w:ascii="Times New Roman" w:hAnsi="Times New Roman" w:cs="Times New Roman"/>
          <w:b/>
          <w:i/>
          <w:color w:val="000000"/>
          <w:sz w:val="24"/>
          <w:szCs w:val="24"/>
        </w:rPr>
        <w:t>от</w:t>
      </w:r>
      <w:r w:rsidRPr="00C76BF5">
        <w:rPr>
          <w:rStyle w:val="a9"/>
          <w:rFonts w:ascii="Times New Roman" w:hAnsi="Times New Roman" w:cs="Times New Roman"/>
          <w:i/>
          <w:color w:val="000000"/>
          <w:sz w:val="24"/>
          <w:szCs w:val="24"/>
        </w:rPr>
        <w:t>дельный</w:t>
      </w:r>
      <w:r w:rsidRPr="00661DD2">
        <w:rPr>
          <w:rStyle w:val="a9"/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C76BF5">
        <w:rPr>
          <w:rStyle w:val="a9"/>
          <w:rFonts w:ascii="Times New Roman" w:hAnsi="Times New Roman" w:cs="Times New Roman"/>
          <w:i/>
          <w:color w:val="000000"/>
          <w:sz w:val="24"/>
          <w:szCs w:val="24"/>
        </w:rPr>
        <w:t>том</w:t>
      </w:r>
      <w:r w:rsidRPr="00661DD2">
        <w:rPr>
          <w:rStyle w:val="a9"/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C76BF5">
        <w:rPr>
          <w:rStyle w:val="a9"/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Pr="00661DD2">
        <w:rPr>
          <w:rStyle w:val="a9"/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C76BF5">
        <w:rPr>
          <w:rStyle w:val="a9"/>
          <w:rFonts w:ascii="Times New Roman" w:hAnsi="Times New Roman" w:cs="Times New Roman"/>
          <w:i/>
          <w:color w:val="000000"/>
          <w:sz w:val="24"/>
          <w:szCs w:val="24"/>
        </w:rPr>
        <w:t>многотомном</w:t>
      </w:r>
      <w:r w:rsidRPr="00661DD2">
        <w:rPr>
          <w:rStyle w:val="a9"/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C76BF5">
        <w:rPr>
          <w:rStyle w:val="a9"/>
          <w:rFonts w:ascii="Times New Roman" w:hAnsi="Times New Roman" w:cs="Times New Roman"/>
          <w:i/>
          <w:color w:val="000000"/>
          <w:sz w:val="24"/>
          <w:szCs w:val="24"/>
        </w:rPr>
        <w:t>издании</w:t>
      </w:r>
      <w:r w:rsidRPr="00661DD2">
        <w:rPr>
          <w:rStyle w:val="a9"/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(</w:t>
      </w:r>
      <w:r w:rsidRPr="00C76BF5">
        <w:rPr>
          <w:rStyle w:val="a9"/>
          <w:rFonts w:ascii="Times New Roman" w:hAnsi="Times New Roman" w:cs="Times New Roman"/>
          <w:i/>
          <w:color w:val="000000"/>
          <w:sz w:val="24"/>
          <w:szCs w:val="24"/>
        </w:rPr>
        <w:t>энциклопедии</w:t>
      </w:r>
      <w:r w:rsidRPr="00661DD2">
        <w:rPr>
          <w:rStyle w:val="a9"/>
          <w:rFonts w:ascii="Times New Roman" w:hAnsi="Times New Roman" w:cs="Times New Roman"/>
          <w:i/>
          <w:color w:val="000000"/>
          <w:sz w:val="24"/>
          <w:szCs w:val="24"/>
          <w:lang w:val="en-US"/>
        </w:rPr>
        <w:t>).</w:t>
      </w:r>
    </w:p>
    <w:p w14:paraId="28B09058" w14:textId="77777777" w:rsidR="00635194" w:rsidRPr="00C76BF5" w:rsidRDefault="00635194" w:rsidP="00635194">
      <w:pPr>
        <w:pStyle w:val="a8"/>
        <w:spacing w:after="0" w:line="276" w:lineRule="auto"/>
        <w:ind w:left="720"/>
        <w:jc w:val="both"/>
        <w:rPr>
          <w:b/>
          <w:bCs/>
        </w:rPr>
      </w:pPr>
      <w:r w:rsidRPr="00C76BF5">
        <w:rPr>
          <w:b/>
          <w:bCs/>
        </w:rPr>
        <w:t xml:space="preserve">Материалы конференции </w:t>
      </w:r>
    </w:p>
    <w:p w14:paraId="189E4F52" w14:textId="77777777" w:rsidR="00635194" w:rsidRPr="00C76BF5" w:rsidRDefault="00635194" w:rsidP="00635194">
      <w:pPr>
        <w:pStyle w:val="a8"/>
        <w:spacing w:after="0" w:line="276" w:lineRule="auto"/>
        <w:ind w:left="720"/>
        <w:jc w:val="both"/>
        <w:rPr>
          <w:b/>
          <w:bCs/>
        </w:rPr>
      </w:pPr>
      <w:r w:rsidRPr="00C76BF5">
        <w:rPr>
          <w:b/>
          <w:i/>
        </w:rPr>
        <w:t>По названию конференции, без указания автора и названия тезисов:</w:t>
      </w:r>
    </w:p>
    <w:p w14:paraId="0C55BDFB" w14:textId="77777777" w:rsidR="00635194" w:rsidRPr="00C76BF5" w:rsidRDefault="00635194" w:rsidP="00635194">
      <w:pPr>
        <w:pStyle w:val="a8"/>
        <w:numPr>
          <w:ilvl w:val="0"/>
          <w:numId w:val="28"/>
        </w:numPr>
        <w:spacing w:after="0" w:line="276" w:lineRule="auto"/>
        <w:ind w:left="720"/>
        <w:jc w:val="both"/>
        <w:rPr>
          <w:b/>
          <w:i/>
        </w:rPr>
      </w:pPr>
      <w:r w:rsidRPr="00C76BF5">
        <w:t>Модернизация отраслевой производственной инфраструктуры: материалы всероссийской науч.-практ. конф., Кострома, 25</w:t>
      </w:r>
      <w:r w:rsidRPr="00C76BF5">
        <w:rPr>
          <w:rFonts w:eastAsia="Times New Roman"/>
          <w:b/>
          <w:color w:val="000000"/>
          <w:lang w:eastAsia="ru-RU"/>
        </w:rPr>
        <w:t>-</w:t>
      </w:r>
      <w:r w:rsidRPr="00C76BF5">
        <w:t>26 мая 2012 г. //</w:t>
      </w:r>
      <w:r w:rsidRPr="00C76BF5">
        <w:rPr>
          <w:rStyle w:val="apple-converted-space"/>
        </w:rPr>
        <w:t xml:space="preserve"> </w:t>
      </w:r>
      <w:r w:rsidRPr="00C76BF5">
        <w:t>М-во образования и науки РФ,</w:t>
      </w:r>
      <w:r w:rsidRPr="00C76BF5">
        <w:rPr>
          <w:rStyle w:val="apple-converted-space"/>
        </w:rPr>
        <w:t xml:space="preserve"> </w:t>
      </w:r>
      <w:r w:rsidRPr="00C76BF5">
        <w:t>Костромской гос. ун-т им. Н.А. Некрасова;</w:t>
      </w:r>
      <w:r w:rsidRPr="00C76BF5">
        <w:rPr>
          <w:rStyle w:val="apple-converted-space"/>
        </w:rPr>
        <w:t xml:space="preserve"> </w:t>
      </w:r>
      <w:r w:rsidRPr="00C76BF5">
        <w:t>общ. ред. Г.М. Травина. Кострома.: КГУ, 2012.</w:t>
      </w:r>
    </w:p>
    <w:p w14:paraId="5065FAB5" w14:textId="77777777" w:rsidR="00635194" w:rsidRPr="00C76BF5" w:rsidRDefault="00635194" w:rsidP="00635194">
      <w:pPr>
        <w:pStyle w:val="a8"/>
        <w:numPr>
          <w:ilvl w:val="0"/>
          <w:numId w:val="28"/>
        </w:numPr>
        <w:spacing w:line="276" w:lineRule="auto"/>
        <w:ind w:left="720"/>
        <w:jc w:val="both"/>
      </w:pPr>
      <w:r w:rsidRPr="00C76BF5">
        <w:t>Модернизация дирижерско-хоровой подготовки учителя музыки в системе профессионального образования : материалы II междунар. науч.-практ. конф., 24</w:t>
      </w:r>
      <w:r w:rsidRPr="00C76BF5">
        <w:rPr>
          <w:rFonts w:eastAsia="Times New Roman"/>
          <w:b/>
          <w:color w:val="000000"/>
          <w:lang w:eastAsia="ru-RU"/>
        </w:rPr>
        <w:t>-</w:t>
      </w:r>
      <w:r w:rsidRPr="00C76BF5">
        <w:t xml:space="preserve">25 сент. 2005 г. </w:t>
      </w:r>
      <w:r w:rsidRPr="00C76BF5">
        <w:rPr>
          <w:rStyle w:val="a9"/>
        </w:rPr>
        <w:t>/ Таганрог. гос. пед. ин-т; под. ред. М.В. Кревсун</w:t>
      </w:r>
      <w:r w:rsidRPr="00C76BF5">
        <w:rPr>
          <w:b/>
          <w:bCs/>
        </w:rPr>
        <w:t>.</w:t>
      </w:r>
      <w:r w:rsidRPr="00C76BF5">
        <w:t xml:space="preserve"> – Таганрог: Изд-во Таганрог. гос. пед. ин-та, 2005.</w:t>
      </w:r>
    </w:p>
    <w:p w14:paraId="734FD841" w14:textId="77777777" w:rsidR="00635194" w:rsidRPr="00C76BF5" w:rsidRDefault="00635194" w:rsidP="00635194">
      <w:pPr>
        <w:spacing w:line="276" w:lineRule="auto"/>
        <w:ind w:left="720"/>
        <w:jc w:val="both"/>
        <w:rPr>
          <w:rStyle w:val="nowrap"/>
          <w:rFonts w:ascii="Times New Roman" w:hAnsi="Times New Roman" w:cs="Times New Roman"/>
          <w:b/>
          <w:i/>
          <w:sz w:val="24"/>
          <w:szCs w:val="24"/>
        </w:rPr>
      </w:pPr>
      <w:r w:rsidRPr="00C76BF5">
        <w:rPr>
          <w:rStyle w:val="nowrap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 указанием автора и названием тезисов – оформляется как статья в сборнике или периодическом издании:</w:t>
      </w:r>
    </w:p>
    <w:p w14:paraId="59282209" w14:textId="43E650EE" w:rsidR="00635194" w:rsidRPr="00CF2016" w:rsidRDefault="00635194" w:rsidP="00635194">
      <w:pPr>
        <w:numPr>
          <w:ilvl w:val="0"/>
          <w:numId w:val="28"/>
        </w:numPr>
        <w:suppressAutoHyphens/>
        <w:spacing w:after="160" w:line="276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6BF5">
        <w:rPr>
          <w:rStyle w:val="nowrap"/>
          <w:rFonts w:ascii="Times New Roman" w:hAnsi="Times New Roman" w:cs="Times New Roman"/>
          <w:sz w:val="24"/>
          <w:szCs w:val="24"/>
          <w:shd w:val="clear" w:color="auto" w:fill="FFFFFF"/>
        </w:rPr>
        <w:t>Кривохиж С.В.</w:t>
      </w:r>
      <w:r w:rsidRPr="00C76B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2016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Публичная дипломатия с китайской спецификой: чем может быть полезен опыт Пекина?</w:t>
      </w:r>
      <w:r w:rsidRPr="00C76BF5">
        <w:rPr>
          <w:rFonts w:ascii="Times New Roman" w:hAnsi="Times New Roman" w:cs="Times New Roman"/>
          <w:sz w:val="24"/>
          <w:szCs w:val="24"/>
          <w:shd w:val="clear" w:color="auto" w:fill="FFFFFF"/>
        </w:rPr>
        <w:t>//</w:t>
      </w:r>
      <w:r w:rsidRPr="00C76B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Россия и Китай: история и перспективы сотрудничества. Материалы VI международной научно-практической конференции, Вып. 6.</w:t>
      </w:r>
      <w:r w:rsidRPr="00C76BF5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-</w:t>
      </w:r>
      <w:r w:rsidRPr="00C76B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Благовещенск: </w:t>
      </w:r>
      <w:r w:rsidRPr="00C76BF5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Изд-во Благовещенск.</w:t>
      </w:r>
      <w:r w:rsidRPr="00C76BF5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CF2016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гос. пед. ин-та</w:t>
      </w:r>
      <w:r w:rsidRPr="00C76B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2016.</w:t>
      </w:r>
      <w:r w:rsidRPr="00C76B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CF2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582–583.</w:t>
      </w:r>
    </w:p>
    <w:p w14:paraId="73AE86D0" w14:textId="77777777" w:rsidR="00635194" w:rsidRPr="00C76BF5" w:rsidRDefault="00635194" w:rsidP="00635194">
      <w:pPr>
        <w:pStyle w:val="a8"/>
        <w:spacing w:after="0" w:line="276" w:lineRule="auto"/>
        <w:ind w:left="720"/>
        <w:jc w:val="both"/>
      </w:pPr>
      <w:r w:rsidRPr="00C76BF5">
        <w:rPr>
          <w:b/>
          <w:bCs/>
        </w:rPr>
        <w:t>Материалы конференции на английском языке</w:t>
      </w:r>
      <w:r w:rsidRPr="00C76BF5">
        <w:t>:</w:t>
      </w:r>
    </w:p>
    <w:p w14:paraId="0976C7B6" w14:textId="5DCB1854" w:rsidR="00635194" w:rsidRDefault="00635194" w:rsidP="00635194">
      <w:pPr>
        <w:numPr>
          <w:ilvl w:val="0"/>
          <w:numId w:val="28"/>
        </w:numPr>
        <w:shd w:val="clear" w:color="auto" w:fill="FFFFFF" w:themeFill="background1"/>
        <w:spacing w:after="16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BF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Samoylov N. Sino-Russian cultural interaction in the 19th century: scholars and artists // </w:t>
      </w:r>
      <w:r w:rsidRPr="00C76B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Strangers and Distant Lands: The West in Late Imperial China. December 7-9, 2012. Hong Kong: School of Chinese, The University of Hong Kong, 2012.</w:t>
      </w:r>
      <w:r w:rsidRPr="00C76BF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76BF5">
        <w:rPr>
          <w:rFonts w:ascii="Times New Roman" w:eastAsia="Times New Roman" w:hAnsi="Times New Roman" w:cs="Times New Roman"/>
          <w:color w:val="000000"/>
          <w:sz w:val="24"/>
          <w:szCs w:val="24"/>
        </w:rPr>
        <w:t>Pр. 341</w:t>
      </w:r>
      <w:r w:rsidRPr="00C76BF5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–</w:t>
      </w:r>
      <w:r w:rsidRPr="00C76BF5">
        <w:rPr>
          <w:rFonts w:ascii="Times New Roman" w:eastAsia="Times New Roman" w:hAnsi="Times New Roman" w:cs="Times New Roman"/>
          <w:color w:val="000000"/>
          <w:sz w:val="24"/>
          <w:szCs w:val="24"/>
        </w:rPr>
        <w:t>344.</w:t>
      </w:r>
    </w:p>
    <w:p w14:paraId="2B990DF6" w14:textId="77777777" w:rsidR="00CF2016" w:rsidRPr="00CF2016" w:rsidRDefault="00CF2016" w:rsidP="00CF2016">
      <w:pPr>
        <w:pStyle w:val="a6"/>
        <w:spacing w:line="276" w:lineRule="auto"/>
        <w:ind w:left="786"/>
        <w:rPr>
          <w:rFonts w:ascii="Times New Roman" w:hAnsi="Times New Roman" w:cs="Times New Roman"/>
          <w:b/>
          <w:bCs/>
          <w:sz w:val="24"/>
          <w:szCs w:val="24"/>
        </w:rPr>
      </w:pPr>
      <w:r w:rsidRPr="00CF2016">
        <w:rPr>
          <w:rFonts w:ascii="Times New Roman" w:hAnsi="Times New Roman" w:cs="Times New Roman"/>
          <w:b/>
          <w:bCs/>
          <w:sz w:val="24"/>
          <w:szCs w:val="24"/>
        </w:rPr>
        <w:t>На восточных языках:</w:t>
      </w:r>
    </w:p>
    <w:p w14:paraId="29B95FC3" w14:textId="75A9553B" w:rsidR="00CF2016" w:rsidRPr="00CF2016" w:rsidRDefault="00CF2016" w:rsidP="00CF2016">
      <w:pPr>
        <w:pStyle w:val="a6"/>
        <w:spacing w:line="276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CF2016">
        <w:rPr>
          <w:rFonts w:ascii="Times New Roman" w:hAnsi="Times New Roman" w:cs="Times New Roman"/>
          <w:sz w:val="24"/>
          <w:szCs w:val="24"/>
        </w:rPr>
        <w:t>При оформлении сносок на литературу на восточных языках, использующих нелатинские письменности, необходимо приводить общепринятую транслитерацию (например, транскрипцию Палладия для китайского языка или систему Крачковского для арабского языка). Это</w:t>
      </w:r>
      <w:r>
        <w:rPr>
          <w:rFonts w:ascii="Times New Roman" w:hAnsi="Times New Roman" w:cs="Times New Roman"/>
          <w:sz w:val="24"/>
          <w:szCs w:val="24"/>
        </w:rPr>
        <w:t xml:space="preserve"> же</w:t>
      </w:r>
      <w:r w:rsidRPr="00CF2016">
        <w:rPr>
          <w:rFonts w:ascii="Times New Roman" w:hAnsi="Times New Roman" w:cs="Times New Roman"/>
          <w:sz w:val="24"/>
          <w:szCs w:val="24"/>
        </w:rPr>
        <w:t xml:space="preserve"> касается слов на восточных языках в тексте работы. Кроме этого, необходим перевод на русский язык:</w:t>
      </w:r>
    </w:p>
    <w:p w14:paraId="479B7F50" w14:textId="2C432088" w:rsidR="00CF2016" w:rsidRPr="00CF2016" w:rsidRDefault="00CF2016" w:rsidP="00CF2016">
      <w:pPr>
        <w:pStyle w:val="a6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2016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661DD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F2016">
        <w:rPr>
          <w:rFonts w:ascii="Times New Roman" w:hAnsi="Times New Roman" w:cs="Times New Roman"/>
          <w:sz w:val="24"/>
          <w:szCs w:val="24"/>
          <w:lang w:val="en-US"/>
        </w:rPr>
        <w:t>Khumayyis</w:t>
      </w:r>
      <w:r w:rsidRPr="00661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2016">
        <w:rPr>
          <w:rFonts w:ascii="Times New Roman" w:hAnsi="Times New Roman" w:cs="Times New Roman"/>
          <w:sz w:val="24"/>
          <w:szCs w:val="24"/>
          <w:lang w:val="en-US"/>
        </w:rPr>
        <w:t>Muḥammad</w:t>
      </w:r>
      <w:r w:rsidRPr="00661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201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61DD2">
        <w:rPr>
          <w:rFonts w:ascii="Times New Roman" w:hAnsi="Times New Roman" w:cs="Times New Roman"/>
          <w:sz w:val="24"/>
          <w:szCs w:val="24"/>
          <w:lang w:val="en-US"/>
        </w:rPr>
        <w:t>. ‘</w:t>
      </w:r>
      <w:r w:rsidRPr="00CF2016">
        <w:rPr>
          <w:rFonts w:ascii="Times New Roman" w:hAnsi="Times New Roman" w:cs="Times New Roman"/>
          <w:sz w:val="24"/>
          <w:szCs w:val="24"/>
          <w:lang w:val="en-US"/>
        </w:rPr>
        <w:t>Abd</w:t>
      </w:r>
      <w:r w:rsidRPr="00661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2016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661DD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F2016">
        <w:rPr>
          <w:rFonts w:ascii="Times New Roman" w:hAnsi="Times New Roman" w:cs="Times New Roman"/>
          <w:sz w:val="24"/>
          <w:szCs w:val="24"/>
          <w:lang w:val="en-US"/>
        </w:rPr>
        <w:t>Raḥman</w:t>
      </w:r>
      <w:r w:rsidRPr="00661D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F2016">
        <w:rPr>
          <w:rFonts w:ascii="Times New Roman" w:hAnsi="Times New Roman" w:cs="Times New Roman"/>
          <w:sz w:val="24"/>
          <w:szCs w:val="24"/>
          <w:lang w:val="en-US"/>
        </w:rPr>
        <w:t>Naẓhar</w:t>
      </w:r>
      <w:r w:rsidRPr="00661DD2">
        <w:rPr>
          <w:rFonts w:ascii="Times New Roman" w:hAnsi="Times New Roman" w:cs="Times New Roman"/>
          <w:sz w:val="24"/>
          <w:szCs w:val="24"/>
          <w:lang w:val="en-US"/>
        </w:rPr>
        <w:t>ā</w:t>
      </w:r>
      <w:r w:rsidRPr="00CF201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61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2016">
        <w:rPr>
          <w:rFonts w:ascii="Times New Roman" w:hAnsi="Times New Roman" w:cs="Times New Roman"/>
          <w:sz w:val="24"/>
          <w:szCs w:val="24"/>
          <w:lang w:val="en-US"/>
        </w:rPr>
        <w:t>wa</w:t>
      </w:r>
      <w:r w:rsidRPr="00661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2016">
        <w:rPr>
          <w:rFonts w:ascii="Times New Roman" w:hAnsi="Times New Roman" w:cs="Times New Roman"/>
          <w:sz w:val="24"/>
          <w:szCs w:val="24"/>
          <w:lang w:val="en-US"/>
        </w:rPr>
        <w:t>Ta</w:t>
      </w:r>
      <w:r w:rsidRPr="00661DD2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CF2016">
        <w:rPr>
          <w:rFonts w:ascii="Times New Roman" w:hAnsi="Times New Roman" w:cs="Times New Roman"/>
          <w:sz w:val="24"/>
          <w:szCs w:val="24"/>
          <w:lang w:val="en-US"/>
        </w:rPr>
        <w:t>ammul</w:t>
      </w:r>
      <w:r w:rsidRPr="00661DD2">
        <w:rPr>
          <w:rFonts w:ascii="Times New Roman" w:hAnsi="Times New Roman" w:cs="Times New Roman"/>
          <w:sz w:val="24"/>
          <w:szCs w:val="24"/>
          <w:lang w:val="en-US"/>
        </w:rPr>
        <w:t>ā</w:t>
      </w:r>
      <w:r w:rsidRPr="00CF201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61DD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F2016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Pr="00661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2016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661DD2">
        <w:rPr>
          <w:rFonts w:ascii="Times New Roman" w:hAnsi="Times New Roman" w:cs="Times New Roman"/>
          <w:sz w:val="24"/>
          <w:szCs w:val="24"/>
          <w:lang w:val="en-US"/>
        </w:rPr>
        <w:t>ā</w:t>
      </w:r>
      <w:r w:rsidRPr="00CF2016">
        <w:rPr>
          <w:rFonts w:ascii="Times New Roman" w:hAnsi="Times New Roman" w:cs="Times New Roman"/>
          <w:sz w:val="24"/>
          <w:szCs w:val="24"/>
          <w:lang w:val="en-US"/>
        </w:rPr>
        <w:t>qi</w:t>
      </w:r>
      <w:r w:rsidRPr="00661DD2">
        <w:rPr>
          <w:rFonts w:ascii="Times New Roman" w:hAnsi="Times New Roman" w:cs="Times New Roman"/>
          <w:sz w:val="24"/>
          <w:szCs w:val="24"/>
          <w:lang w:val="en-US"/>
        </w:rPr>
        <w:t xml:space="preserve">‘ </w:t>
      </w:r>
      <w:r w:rsidRPr="00CF2016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661DD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F2016">
        <w:rPr>
          <w:rFonts w:ascii="Times New Roman" w:hAnsi="Times New Roman" w:cs="Times New Roman"/>
          <w:sz w:val="24"/>
          <w:szCs w:val="24"/>
          <w:lang w:val="en-US"/>
        </w:rPr>
        <w:t>Ḥay</w:t>
      </w:r>
      <w:r w:rsidRPr="00661DD2">
        <w:rPr>
          <w:rFonts w:ascii="Times New Roman" w:hAnsi="Times New Roman" w:cs="Times New Roman"/>
          <w:sz w:val="24"/>
          <w:szCs w:val="24"/>
          <w:lang w:val="en-US"/>
        </w:rPr>
        <w:t>ā</w:t>
      </w:r>
      <w:r w:rsidRPr="00CF201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61DD2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Pr="00CF2016">
        <w:rPr>
          <w:rFonts w:ascii="Times New Roman" w:hAnsi="Times New Roman" w:cs="Times New Roman"/>
          <w:sz w:val="24"/>
          <w:szCs w:val="24"/>
        </w:rPr>
        <w:t>Размышления</w:t>
      </w:r>
      <w:r w:rsidRPr="00661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2016">
        <w:rPr>
          <w:rFonts w:ascii="Times New Roman" w:hAnsi="Times New Roman" w:cs="Times New Roman"/>
          <w:sz w:val="24"/>
          <w:szCs w:val="24"/>
        </w:rPr>
        <w:t>о</w:t>
      </w:r>
      <w:r w:rsidRPr="00661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2016">
        <w:rPr>
          <w:rFonts w:ascii="Times New Roman" w:hAnsi="Times New Roman" w:cs="Times New Roman"/>
          <w:sz w:val="24"/>
          <w:szCs w:val="24"/>
        </w:rPr>
        <w:t>реальности</w:t>
      </w:r>
      <w:r w:rsidRPr="00661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2016">
        <w:rPr>
          <w:rFonts w:ascii="Times New Roman" w:hAnsi="Times New Roman" w:cs="Times New Roman"/>
          <w:sz w:val="24"/>
          <w:szCs w:val="24"/>
        </w:rPr>
        <w:t>жизни</w:t>
      </w:r>
      <w:r w:rsidRPr="00661DD2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  <w:r w:rsidRPr="00CF2016">
        <w:rPr>
          <w:rFonts w:ascii="Times New Roman" w:hAnsi="Times New Roman" w:cs="Times New Roman"/>
          <w:sz w:val="24"/>
          <w:szCs w:val="24"/>
          <w:lang w:val="en-US"/>
        </w:rPr>
        <w:t>Al-Qāhira: Maktaba al-Tābi‘īn, 1998</w:t>
      </w:r>
    </w:p>
    <w:p w14:paraId="336FFC7D" w14:textId="60CA1598" w:rsidR="00CF2016" w:rsidRPr="00CF2016" w:rsidRDefault="00CF2016" w:rsidP="00CF2016">
      <w:pPr>
        <w:pStyle w:val="a6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2016">
        <w:rPr>
          <w:rFonts w:ascii="Times New Roman" w:hAnsi="Times New Roman" w:cs="Times New Roman"/>
          <w:sz w:val="24"/>
          <w:szCs w:val="24"/>
        </w:rPr>
        <w:t>Ло</w:t>
      </w:r>
      <w:r w:rsidRPr="00A91E86">
        <w:rPr>
          <w:rFonts w:ascii="Times New Roman" w:hAnsi="Times New Roman" w:cs="Times New Roman"/>
          <w:sz w:val="24"/>
          <w:szCs w:val="24"/>
        </w:rPr>
        <w:t xml:space="preserve">, </w:t>
      </w:r>
      <w:r w:rsidRPr="00CF2016">
        <w:rPr>
          <w:rFonts w:ascii="Times New Roman" w:hAnsi="Times New Roman" w:cs="Times New Roman"/>
          <w:sz w:val="24"/>
          <w:szCs w:val="24"/>
        </w:rPr>
        <w:t>Эрган</w:t>
      </w:r>
      <w:r w:rsidRPr="00A91E86">
        <w:rPr>
          <w:rFonts w:ascii="Times New Roman" w:hAnsi="Times New Roman" w:cs="Times New Roman"/>
          <w:sz w:val="24"/>
          <w:szCs w:val="24"/>
        </w:rPr>
        <w:t xml:space="preserve"> </w:t>
      </w:r>
      <w:r w:rsidRPr="00CF2016">
        <w:rPr>
          <w:rFonts w:ascii="Times New Roman" w:eastAsia="SimSun" w:hAnsi="Times New Roman" w:cs="Times New Roman"/>
          <w:sz w:val="24"/>
          <w:szCs w:val="24"/>
        </w:rPr>
        <w:t>罗尔纲</w:t>
      </w:r>
      <w:r w:rsidRPr="00A91E86">
        <w:rPr>
          <w:rFonts w:ascii="Times New Roman" w:hAnsi="Times New Roman" w:cs="Times New Roman"/>
          <w:sz w:val="24"/>
          <w:szCs w:val="24"/>
        </w:rPr>
        <w:t xml:space="preserve"> (1939) </w:t>
      </w:r>
      <w:r w:rsidRPr="00CF2016">
        <w:rPr>
          <w:rFonts w:ascii="Times New Roman" w:hAnsi="Times New Roman" w:cs="Times New Roman"/>
          <w:sz w:val="24"/>
          <w:szCs w:val="24"/>
        </w:rPr>
        <w:t>Сянцзюнь</w:t>
      </w:r>
      <w:r w:rsidRPr="00A91E86">
        <w:rPr>
          <w:rFonts w:ascii="Times New Roman" w:hAnsi="Times New Roman" w:cs="Times New Roman"/>
          <w:sz w:val="24"/>
          <w:szCs w:val="24"/>
        </w:rPr>
        <w:t xml:space="preserve"> </w:t>
      </w:r>
      <w:r w:rsidRPr="00CF2016">
        <w:rPr>
          <w:rFonts w:ascii="Times New Roman" w:hAnsi="Times New Roman" w:cs="Times New Roman"/>
          <w:sz w:val="24"/>
          <w:szCs w:val="24"/>
        </w:rPr>
        <w:t>синьчжи</w:t>
      </w:r>
      <w:r w:rsidRPr="00A91E86">
        <w:rPr>
          <w:rFonts w:ascii="Times New Roman" w:hAnsi="Times New Roman" w:cs="Times New Roman"/>
          <w:sz w:val="24"/>
          <w:szCs w:val="24"/>
        </w:rPr>
        <w:t xml:space="preserve"> </w:t>
      </w:r>
      <w:r w:rsidRPr="00CF2016">
        <w:rPr>
          <w:rFonts w:ascii="Times New Roman" w:eastAsia="SimSun" w:hAnsi="Times New Roman" w:cs="Times New Roman"/>
          <w:sz w:val="24"/>
          <w:szCs w:val="24"/>
        </w:rPr>
        <w:t>湘军新志</w:t>
      </w:r>
      <w:r w:rsidRPr="00A91E86">
        <w:rPr>
          <w:rFonts w:ascii="Times New Roman" w:hAnsi="Times New Roman" w:cs="Times New Roman"/>
          <w:sz w:val="24"/>
          <w:szCs w:val="24"/>
        </w:rPr>
        <w:t xml:space="preserve"> [</w:t>
      </w:r>
      <w:r w:rsidRPr="00CF2016">
        <w:rPr>
          <w:rFonts w:ascii="Times New Roman" w:hAnsi="Times New Roman" w:cs="Times New Roman"/>
          <w:sz w:val="24"/>
          <w:szCs w:val="24"/>
        </w:rPr>
        <w:t>Новый</w:t>
      </w:r>
      <w:r w:rsidRPr="00A91E86">
        <w:rPr>
          <w:rFonts w:ascii="Times New Roman" w:hAnsi="Times New Roman" w:cs="Times New Roman"/>
          <w:sz w:val="24"/>
          <w:szCs w:val="24"/>
        </w:rPr>
        <w:t xml:space="preserve"> </w:t>
      </w:r>
      <w:r w:rsidRPr="00CF2016">
        <w:rPr>
          <w:rFonts w:ascii="Times New Roman" w:hAnsi="Times New Roman" w:cs="Times New Roman"/>
          <w:sz w:val="24"/>
          <w:szCs w:val="24"/>
        </w:rPr>
        <w:t>трактат</w:t>
      </w:r>
      <w:r w:rsidRPr="00A91E86">
        <w:rPr>
          <w:rFonts w:ascii="Times New Roman" w:hAnsi="Times New Roman" w:cs="Times New Roman"/>
          <w:sz w:val="24"/>
          <w:szCs w:val="24"/>
        </w:rPr>
        <w:t xml:space="preserve"> </w:t>
      </w:r>
      <w:r w:rsidRPr="00CF2016">
        <w:rPr>
          <w:rFonts w:ascii="Times New Roman" w:hAnsi="Times New Roman" w:cs="Times New Roman"/>
          <w:sz w:val="24"/>
          <w:szCs w:val="24"/>
        </w:rPr>
        <w:t>о</w:t>
      </w:r>
      <w:r w:rsidRPr="00A91E86">
        <w:rPr>
          <w:rFonts w:ascii="Times New Roman" w:hAnsi="Times New Roman" w:cs="Times New Roman"/>
          <w:sz w:val="24"/>
          <w:szCs w:val="24"/>
        </w:rPr>
        <w:t xml:space="preserve"> </w:t>
      </w:r>
      <w:r w:rsidRPr="00CF2016">
        <w:rPr>
          <w:rFonts w:ascii="Times New Roman" w:hAnsi="Times New Roman" w:cs="Times New Roman"/>
          <w:sz w:val="24"/>
          <w:szCs w:val="24"/>
        </w:rPr>
        <w:t>армии</w:t>
      </w:r>
      <w:r w:rsidRPr="00A91E86">
        <w:rPr>
          <w:rFonts w:ascii="Times New Roman" w:hAnsi="Times New Roman" w:cs="Times New Roman"/>
          <w:sz w:val="24"/>
          <w:szCs w:val="24"/>
        </w:rPr>
        <w:t xml:space="preserve"> </w:t>
      </w:r>
      <w:r w:rsidRPr="00CF2016">
        <w:rPr>
          <w:rFonts w:ascii="Times New Roman" w:hAnsi="Times New Roman" w:cs="Times New Roman"/>
          <w:sz w:val="24"/>
          <w:szCs w:val="24"/>
        </w:rPr>
        <w:t>Сян</w:t>
      </w:r>
      <w:r w:rsidRPr="00A91E86">
        <w:rPr>
          <w:rFonts w:ascii="Times New Roman" w:hAnsi="Times New Roman" w:cs="Times New Roman"/>
          <w:sz w:val="24"/>
          <w:szCs w:val="24"/>
        </w:rPr>
        <w:t xml:space="preserve">]. </w:t>
      </w:r>
      <w:r w:rsidRPr="00CF2016">
        <w:rPr>
          <w:rFonts w:ascii="Times New Roman" w:hAnsi="Times New Roman" w:cs="Times New Roman"/>
          <w:sz w:val="24"/>
          <w:szCs w:val="24"/>
        </w:rPr>
        <w:t>Чанша</w:t>
      </w:r>
      <w:r w:rsidRPr="00CF201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F2016">
        <w:rPr>
          <w:rFonts w:ascii="Times New Roman" w:hAnsi="Times New Roman" w:cs="Times New Roman"/>
          <w:sz w:val="24"/>
          <w:szCs w:val="24"/>
        </w:rPr>
        <w:t>Шанъу</w:t>
      </w:r>
      <w:r w:rsidRPr="00CF20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2016">
        <w:rPr>
          <w:rFonts w:ascii="Times New Roman" w:hAnsi="Times New Roman" w:cs="Times New Roman"/>
          <w:sz w:val="24"/>
          <w:szCs w:val="24"/>
        </w:rPr>
        <w:t>ишугуань</w:t>
      </w:r>
      <w:r w:rsidRPr="00CF201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3712F19" w14:textId="77777777" w:rsidR="00CF2016" w:rsidRPr="00C76BF5" w:rsidRDefault="00CF2016" w:rsidP="00CF2016">
      <w:pPr>
        <w:shd w:val="clear" w:color="auto" w:fill="FFFFFF" w:themeFill="background1"/>
        <w:spacing w:after="16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D84532" w14:textId="77777777" w:rsidR="00635194" w:rsidRPr="00C76BF5" w:rsidRDefault="00635194" w:rsidP="00635194">
      <w:pPr>
        <w:pStyle w:val="a8"/>
        <w:spacing w:after="0" w:line="276" w:lineRule="auto"/>
        <w:ind w:left="360" w:firstLine="349"/>
        <w:jc w:val="both"/>
      </w:pPr>
      <w:r w:rsidRPr="00C76BF5">
        <w:rPr>
          <w:b/>
          <w:bCs/>
        </w:rPr>
        <w:t>Журнальные статьи:</w:t>
      </w:r>
    </w:p>
    <w:p w14:paraId="7FE34BDA" w14:textId="77777777" w:rsidR="00635194" w:rsidRPr="00C76BF5" w:rsidRDefault="00635194" w:rsidP="00635194">
      <w:pPr>
        <w:pStyle w:val="a8"/>
        <w:numPr>
          <w:ilvl w:val="0"/>
          <w:numId w:val="28"/>
        </w:numPr>
        <w:spacing w:after="0" w:line="276" w:lineRule="auto"/>
        <w:ind w:left="720"/>
        <w:jc w:val="both"/>
      </w:pPr>
      <w:r w:rsidRPr="00C76BF5">
        <w:t>Поляков Ю.А. История и политика: суждения В. О. Ключевского // Российская история. 2013. № 2. С. 137–155.</w:t>
      </w:r>
    </w:p>
    <w:p w14:paraId="4DE1EF58" w14:textId="77777777" w:rsidR="00635194" w:rsidRPr="00C76BF5" w:rsidRDefault="00635194" w:rsidP="00635194">
      <w:pPr>
        <w:pStyle w:val="a8"/>
        <w:numPr>
          <w:ilvl w:val="0"/>
          <w:numId w:val="28"/>
        </w:numPr>
        <w:spacing w:after="0" w:line="276" w:lineRule="auto"/>
        <w:ind w:left="720"/>
        <w:jc w:val="both"/>
      </w:pPr>
      <w:r w:rsidRPr="00C76BF5">
        <w:t>Кузнецов Л.А. Системное представление финансово-хозяйственной деятельности предприятия // Проблемы управления. 2003. № 3. С. 39–48.</w:t>
      </w:r>
    </w:p>
    <w:p w14:paraId="6FA7D443" w14:textId="77777777" w:rsidR="00635194" w:rsidRPr="00C76BF5" w:rsidRDefault="00635194" w:rsidP="00635194">
      <w:pPr>
        <w:pStyle w:val="a8"/>
        <w:numPr>
          <w:ilvl w:val="0"/>
          <w:numId w:val="28"/>
        </w:numPr>
        <w:spacing w:line="276" w:lineRule="auto"/>
        <w:ind w:left="720"/>
        <w:jc w:val="both"/>
      </w:pPr>
      <w:r w:rsidRPr="00C76BF5">
        <w:t>Бураков В.В., Иванов И.И., Петров П.П., Семенов С.С., Залкинд А.А</w:t>
      </w:r>
      <w:r w:rsidRPr="00C76BF5">
        <w:rPr>
          <w:b/>
          <w:bCs/>
        </w:rPr>
        <w:t xml:space="preserve">. </w:t>
      </w:r>
      <w:r w:rsidRPr="00C76BF5">
        <w:t>Управление качеством программных средств // Информационно-управляющие системы. 2009. № 5. С. 43–47.</w:t>
      </w:r>
    </w:p>
    <w:p w14:paraId="1487119E" w14:textId="77777777" w:rsidR="00635194" w:rsidRPr="00C76BF5" w:rsidRDefault="00635194" w:rsidP="00635194">
      <w:pPr>
        <w:pStyle w:val="a8"/>
        <w:spacing w:after="0" w:line="276" w:lineRule="auto"/>
        <w:ind w:left="360" w:firstLine="349"/>
        <w:jc w:val="both"/>
        <w:rPr>
          <w:b/>
          <w:bCs/>
        </w:rPr>
      </w:pPr>
      <w:r w:rsidRPr="00C76BF5">
        <w:rPr>
          <w:b/>
          <w:bCs/>
        </w:rPr>
        <w:t>Журнальные статьи изданий, имеющих серии:</w:t>
      </w:r>
    </w:p>
    <w:p w14:paraId="1CBB96DE" w14:textId="77777777" w:rsidR="00635194" w:rsidRPr="00C76BF5" w:rsidRDefault="00635194" w:rsidP="00635194">
      <w:pPr>
        <w:pStyle w:val="a8"/>
        <w:numPr>
          <w:ilvl w:val="0"/>
          <w:numId w:val="28"/>
        </w:numPr>
        <w:spacing w:line="276" w:lineRule="auto"/>
        <w:ind w:left="720"/>
        <w:jc w:val="both"/>
      </w:pPr>
      <w:r w:rsidRPr="00C76BF5">
        <w:t>Желтов А.Ю. Некоторые проблемы типологии посессивности: на материале посессивных конструкций в языке суахили. // </w:t>
      </w:r>
      <w:r w:rsidRPr="00C76BF5">
        <w:rPr>
          <w:rStyle w:val="a9"/>
        </w:rPr>
        <w:t>Вестник Санкт-Петербургского университета. Серия 9, Филология, востоковедение, журналистика</w:t>
      </w:r>
      <w:r w:rsidRPr="00C76BF5">
        <w:t>, 2007. </w:t>
      </w:r>
      <w:r w:rsidRPr="00C76BF5">
        <w:rPr>
          <w:rStyle w:val="a9"/>
        </w:rPr>
        <w:t>Вып. 4, ч. 1</w:t>
      </w:r>
      <w:r w:rsidRPr="00C76BF5">
        <w:rPr>
          <w:b/>
          <w:bCs/>
        </w:rPr>
        <w:t xml:space="preserve">. </w:t>
      </w:r>
      <w:r w:rsidRPr="00C76BF5">
        <w:t>С. 54</w:t>
      </w:r>
      <w:r w:rsidRPr="00C76BF5">
        <w:rPr>
          <w:color w:val="000000"/>
          <w:szCs w:val="20"/>
          <w:shd w:val="clear" w:color="auto" w:fill="FFFFFF"/>
        </w:rPr>
        <w:t>–</w:t>
      </w:r>
      <w:r w:rsidRPr="00C76BF5">
        <w:t>62.</w:t>
      </w:r>
    </w:p>
    <w:p w14:paraId="63978C87" w14:textId="77777777" w:rsidR="00635194" w:rsidRPr="00C76BF5" w:rsidRDefault="00635194" w:rsidP="00635194">
      <w:pPr>
        <w:pStyle w:val="a8"/>
        <w:spacing w:after="0" w:line="276" w:lineRule="auto"/>
        <w:ind w:left="720"/>
        <w:jc w:val="both"/>
      </w:pPr>
      <w:r w:rsidRPr="00C76BF5">
        <w:rPr>
          <w:b/>
          <w:bCs/>
        </w:rPr>
        <w:t>Журнальные статьи изданий, имеющих серии на английском языке</w:t>
      </w:r>
      <w:r w:rsidRPr="00C76BF5">
        <w:t>:</w:t>
      </w:r>
    </w:p>
    <w:p w14:paraId="47F6F4A1" w14:textId="77777777" w:rsidR="00635194" w:rsidRPr="00C76BF5" w:rsidRDefault="00635194" w:rsidP="00635194">
      <w:pPr>
        <w:spacing w:line="276" w:lineRule="auto"/>
        <w:ind w:left="720"/>
        <w:jc w:val="both"/>
        <w:rPr>
          <w:rFonts w:ascii="Times New Roman" w:hAnsi="Times New Roman" w:cs="Times New Roman"/>
          <w:b/>
          <w:i/>
          <w:color w:val="000000"/>
          <w:sz w:val="24"/>
        </w:rPr>
      </w:pPr>
      <w:r w:rsidRPr="00C76BF5">
        <w:rPr>
          <w:rFonts w:ascii="Times New Roman" w:hAnsi="Times New Roman" w:cs="Times New Roman"/>
          <w:b/>
          <w:i/>
          <w:color w:val="000000"/>
          <w:sz w:val="24"/>
        </w:rPr>
        <w:t>При описании статьи из иностранного журнала настоятельно рекомендуется следующее написание выпуска и номера:</w:t>
      </w:r>
      <w:r w:rsidRPr="00C76BF5">
        <w:rPr>
          <w:rFonts w:ascii="Times New Roman" w:hAnsi="Times New Roman" w:cs="Times New Roman"/>
          <w:color w:val="000000"/>
          <w:sz w:val="24"/>
        </w:rPr>
        <w:t xml:space="preserve">  Vol. 5(7), </w:t>
      </w:r>
      <w:r w:rsidRPr="00C76BF5">
        <w:rPr>
          <w:rFonts w:ascii="Times New Roman" w:hAnsi="Times New Roman" w:cs="Times New Roman"/>
          <w:b/>
          <w:i/>
          <w:color w:val="000000"/>
          <w:sz w:val="24"/>
        </w:rPr>
        <w:t>без пробела перед скобкой. Недопустимо смешивать номер тома (volume number) и номер выпуска (issue number). Описания доступны на сайтах журналов. Номер выпуска указывается в круглых скобках после номера тома, без пробелов.</w:t>
      </w:r>
    </w:p>
    <w:p w14:paraId="6813994E" w14:textId="77777777" w:rsidR="00635194" w:rsidRPr="00C76BF5" w:rsidRDefault="00635194" w:rsidP="00635194">
      <w:pPr>
        <w:numPr>
          <w:ilvl w:val="0"/>
          <w:numId w:val="28"/>
        </w:numPr>
        <w:suppressAutoHyphens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76BF5">
        <w:rPr>
          <w:rStyle w:val="aa"/>
          <w:rFonts w:ascii="Times New Roman" w:hAnsi="Times New Roman" w:cs="Times New Roman"/>
          <w:color w:val="000000"/>
          <w:sz w:val="24"/>
          <w:szCs w:val="24"/>
          <w:lang w:val="en-US"/>
        </w:rPr>
        <w:t>Pison G., D'Addato A.V.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Frequency of twin births in developed countries // Twin Research and Human Genetics. 2006. Vol. 9(2). P</w:t>
      </w:r>
      <w:r w:rsidRPr="00C76BF5">
        <w:rPr>
          <w:rFonts w:ascii="Times New Roman" w:hAnsi="Times New Roman" w:cs="Times New Roman"/>
          <w:sz w:val="24"/>
          <w:szCs w:val="24"/>
        </w:rPr>
        <w:t>р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. 250–259.</w:t>
      </w:r>
    </w:p>
    <w:p w14:paraId="52ED36DA" w14:textId="77777777" w:rsidR="00635194" w:rsidRPr="00C76BF5" w:rsidRDefault="00635194" w:rsidP="00635194">
      <w:pPr>
        <w:numPr>
          <w:ilvl w:val="0"/>
          <w:numId w:val="28"/>
        </w:numPr>
        <w:suppressAutoHyphens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76BF5">
        <w:rPr>
          <w:rStyle w:val="aa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Campbell K.J., Collis K.F., Wats</w:t>
      </w:r>
      <w:r w:rsidRPr="00C76BF5">
        <w:rPr>
          <w:rStyle w:val="a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C76BF5">
        <w:rPr>
          <w:rStyle w:val="aa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 J.M.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Visual processing during mathematical problem solving // Educational Studies in Mathematics. 1995. Vol. 28(2). P</w:t>
      </w:r>
      <w:r w:rsidRPr="00C76BF5">
        <w:rPr>
          <w:rFonts w:ascii="Times New Roman" w:hAnsi="Times New Roman" w:cs="Times New Roman"/>
          <w:sz w:val="24"/>
          <w:szCs w:val="24"/>
        </w:rPr>
        <w:t>р</w:t>
      </w:r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 177–194.</w:t>
      </w:r>
    </w:p>
    <w:p w14:paraId="715E2A26" w14:textId="1BC6372C" w:rsidR="00635194" w:rsidRDefault="00635194" w:rsidP="00635194">
      <w:pPr>
        <w:pStyle w:val="a8"/>
        <w:numPr>
          <w:ilvl w:val="0"/>
          <w:numId w:val="28"/>
        </w:numPr>
        <w:spacing w:line="276" w:lineRule="auto"/>
        <w:ind w:left="720"/>
        <w:jc w:val="both"/>
        <w:rPr>
          <w:lang w:val="en-US"/>
        </w:rPr>
      </w:pPr>
      <w:r w:rsidRPr="00C76BF5">
        <w:rPr>
          <w:lang w:val="en-US"/>
        </w:rPr>
        <w:t>Akers S.B. Binary decision diagrams // IEEE Trans. Computers. 1978.  Vol. 27(6). P</w:t>
      </w:r>
      <w:r w:rsidRPr="00C76BF5">
        <w:t>р</w:t>
      </w:r>
      <w:r w:rsidRPr="00C76BF5">
        <w:rPr>
          <w:lang w:val="en-US"/>
        </w:rPr>
        <w:t>.</w:t>
      </w:r>
      <w:r w:rsidRPr="00C76BF5">
        <w:t> </w:t>
      </w:r>
      <w:r w:rsidRPr="00C76BF5">
        <w:rPr>
          <w:lang w:val="en-US"/>
        </w:rPr>
        <w:t>509</w:t>
      </w:r>
      <w:r w:rsidRPr="00C76BF5">
        <w:rPr>
          <w:color w:val="000000"/>
          <w:shd w:val="clear" w:color="auto" w:fill="FFFFFF"/>
          <w:lang w:val="en-US"/>
        </w:rPr>
        <w:t>–</w:t>
      </w:r>
      <w:r w:rsidRPr="00C76BF5">
        <w:rPr>
          <w:lang w:val="en-US"/>
        </w:rPr>
        <w:t>516.</w:t>
      </w:r>
    </w:p>
    <w:p w14:paraId="1E3F5500" w14:textId="49ED6AEB" w:rsidR="00ED308C" w:rsidRPr="00A91E86" w:rsidRDefault="00ED308C" w:rsidP="00635194">
      <w:pPr>
        <w:pStyle w:val="a8"/>
        <w:numPr>
          <w:ilvl w:val="0"/>
          <w:numId w:val="28"/>
        </w:numPr>
        <w:spacing w:line="276" w:lineRule="auto"/>
        <w:ind w:left="720"/>
        <w:jc w:val="both"/>
      </w:pPr>
      <w:r w:rsidRPr="00ED308C">
        <w:t xml:space="preserve">Уэяма Сюнпэй </w:t>
      </w:r>
      <w:r w:rsidRPr="00ED308C">
        <w:rPr>
          <w:rFonts w:ascii="Microsoft YaHei" w:eastAsia="Microsoft YaHei" w:hAnsi="Microsoft YaHei" w:cs="Microsoft YaHei" w:hint="eastAsia"/>
          <w:lang w:val="en-US"/>
        </w:rPr>
        <w:t>上山春平</w:t>
      </w:r>
      <w:r w:rsidRPr="00ED308C">
        <w:t xml:space="preserve">. “Сю Си Но Карэи Гирэю </w:t>
      </w:r>
      <w:r w:rsidRPr="00A91E86">
        <w:t xml:space="preserve">Кёдэн Токай” </w:t>
      </w:r>
      <w:r w:rsidRPr="00ED308C">
        <w:rPr>
          <w:rFonts w:ascii="Microsoft YaHei" w:eastAsia="Microsoft YaHei" w:hAnsi="Microsoft YaHei" w:cs="Microsoft YaHei" w:hint="eastAsia"/>
          <w:lang w:val="en-US"/>
        </w:rPr>
        <w:t>朱子の家礼と儀礼経典</w:t>
      </w:r>
      <w:r w:rsidRPr="00A91E86">
        <w:t>. То:хо: Гакухо: 54 (1982), сс. 173–256.</w:t>
      </w:r>
    </w:p>
    <w:p w14:paraId="4483F5A8" w14:textId="77777777" w:rsidR="00635194" w:rsidRPr="00C76BF5" w:rsidRDefault="00635194" w:rsidP="00635194">
      <w:pPr>
        <w:pStyle w:val="a8"/>
        <w:spacing w:after="0" w:line="276" w:lineRule="auto"/>
        <w:ind w:left="720"/>
        <w:jc w:val="both"/>
        <w:rPr>
          <w:lang w:val="en-US"/>
        </w:rPr>
      </w:pPr>
      <w:r w:rsidRPr="00C76BF5">
        <w:rPr>
          <w:b/>
        </w:rPr>
        <w:t>А</w:t>
      </w:r>
      <w:r w:rsidRPr="00C76BF5">
        <w:rPr>
          <w:b/>
          <w:bCs/>
        </w:rPr>
        <w:t>втореферат диссертации:</w:t>
      </w:r>
    </w:p>
    <w:p w14:paraId="1573FFA2" w14:textId="77777777" w:rsidR="00635194" w:rsidRPr="00C76BF5" w:rsidRDefault="00635194" w:rsidP="00635194">
      <w:pPr>
        <w:pStyle w:val="a8"/>
        <w:numPr>
          <w:ilvl w:val="0"/>
          <w:numId w:val="28"/>
        </w:numPr>
        <w:spacing w:line="276" w:lineRule="auto"/>
        <w:ind w:left="720"/>
        <w:jc w:val="both"/>
      </w:pPr>
      <w:r w:rsidRPr="00C76BF5">
        <w:t>Венков А.Г. Построение и идентификация нечетких математических моделей технологических процессов в условиях неопределенности: автореф. дис. канд. техн. наук. Липецк: ЛГТУ, 2002.</w:t>
      </w:r>
    </w:p>
    <w:p w14:paraId="1E2295E9" w14:textId="08C2A6FA" w:rsidR="00635194" w:rsidRPr="00C76BF5" w:rsidRDefault="00635194" w:rsidP="00635194">
      <w:pPr>
        <w:pStyle w:val="a8"/>
        <w:spacing w:after="0" w:line="276" w:lineRule="auto"/>
        <w:ind w:left="720"/>
        <w:jc w:val="both"/>
        <w:rPr>
          <w:b/>
          <w:i/>
        </w:rPr>
      </w:pPr>
      <w:r w:rsidRPr="00C76BF5">
        <w:rPr>
          <w:b/>
          <w:bCs/>
          <w:i/>
        </w:rPr>
        <w:t>Ссылки на иностранную литературу</w:t>
      </w:r>
      <w:r w:rsidR="00ED308C">
        <w:rPr>
          <w:b/>
          <w:bCs/>
          <w:i/>
        </w:rPr>
        <w:t xml:space="preserve"> на европейских языках</w:t>
      </w:r>
      <w:r w:rsidRPr="00C76BF5">
        <w:rPr>
          <w:rStyle w:val="apple-converted-space"/>
          <w:b/>
          <w:i/>
        </w:rPr>
        <w:t xml:space="preserve"> </w:t>
      </w:r>
      <w:r w:rsidRPr="00C76BF5">
        <w:rPr>
          <w:b/>
          <w:i/>
        </w:rPr>
        <w:t xml:space="preserve">следует давать </w:t>
      </w:r>
      <w:r w:rsidRPr="00C76BF5">
        <w:rPr>
          <w:b/>
          <w:i/>
          <w:u w:val="single"/>
        </w:rPr>
        <w:t>на языке оригинала</w:t>
      </w:r>
      <w:r w:rsidRPr="00C76BF5">
        <w:rPr>
          <w:b/>
          <w:i/>
        </w:rPr>
        <w:t xml:space="preserve"> без сокращений:</w:t>
      </w:r>
    </w:p>
    <w:p w14:paraId="2FDDDDFE" w14:textId="77777777" w:rsidR="00635194" w:rsidRPr="00C76BF5" w:rsidRDefault="00635194" w:rsidP="00635194">
      <w:pPr>
        <w:pStyle w:val="a8"/>
        <w:numPr>
          <w:ilvl w:val="0"/>
          <w:numId w:val="28"/>
        </w:numPr>
        <w:spacing w:after="0" w:line="276" w:lineRule="auto"/>
        <w:ind w:left="720"/>
        <w:jc w:val="both"/>
        <w:rPr>
          <w:lang w:val="en-US"/>
        </w:rPr>
      </w:pPr>
      <w:r w:rsidRPr="00C76BF5">
        <w:rPr>
          <w:lang w:val="en-US"/>
        </w:rPr>
        <w:t>Gilb T. Principles of Software Engineering Management. Addison Wesley, Reading MA, 1988.</w:t>
      </w:r>
    </w:p>
    <w:p w14:paraId="6D9A24A6" w14:textId="77777777" w:rsidR="00635194" w:rsidRPr="00C76BF5" w:rsidRDefault="00635194" w:rsidP="00635194">
      <w:pPr>
        <w:pStyle w:val="a8"/>
        <w:numPr>
          <w:ilvl w:val="0"/>
          <w:numId w:val="28"/>
        </w:numPr>
        <w:spacing w:after="0" w:line="276" w:lineRule="auto"/>
        <w:ind w:left="720"/>
        <w:jc w:val="both"/>
        <w:rPr>
          <w:lang w:val="en-US"/>
        </w:rPr>
      </w:pPr>
      <w:r w:rsidRPr="00C76BF5">
        <w:rPr>
          <w:lang w:val="en-US"/>
        </w:rPr>
        <w:t>Brooking A., Jones P., Cox F. Expert systems. Principles and Case Studies. Chapman and Hall, 1984.</w:t>
      </w:r>
    </w:p>
    <w:p w14:paraId="4D7CEA2B" w14:textId="77777777" w:rsidR="00635194" w:rsidRPr="00C76BF5" w:rsidRDefault="00635194" w:rsidP="00635194">
      <w:pPr>
        <w:spacing w:line="276" w:lineRule="auto"/>
        <w:ind w:left="720"/>
        <w:jc w:val="both"/>
        <w:rPr>
          <w:rStyle w:val="a9"/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C3042D2" w14:textId="77777777" w:rsidR="00635194" w:rsidRPr="00C76BF5" w:rsidRDefault="00635194" w:rsidP="00635194">
      <w:pPr>
        <w:spacing w:line="276" w:lineRule="auto"/>
        <w:ind w:left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</w:rPr>
        <w:t>“</w:t>
      </w:r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  <w:lang w:val="en-US"/>
        </w:rPr>
        <w:t>Working</w:t>
      </w:r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  <w:lang w:val="en-US"/>
        </w:rPr>
        <w:t>Papers</w:t>
      </w:r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Pr="00C76B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6BF5">
        <w:rPr>
          <w:rFonts w:ascii="Times New Roman" w:hAnsi="Times New Roman" w:cs="Times New Roman"/>
          <w:b/>
          <w:i/>
          <w:color w:val="000000"/>
          <w:sz w:val="24"/>
          <w:szCs w:val="24"/>
        </w:rPr>
        <w:t>– Предусмотрено разное оформление по видам документов.</w:t>
      </w:r>
    </w:p>
    <w:p w14:paraId="72804BE7" w14:textId="77777777" w:rsidR="00635194" w:rsidRPr="00C76BF5" w:rsidRDefault="00635194" w:rsidP="00635194">
      <w:pPr>
        <w:spacing w:line="276" w:lineRule="auto"/>
        <w:ind w:left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</w:rPr>
        <w:t>Годовой финансовый отчет компании</w:t>
      </w:r>
      <w:r w:rsidRPr="00C76BF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EECC00C" w14:textId="77777777" w:rsidR="00635194" w:rsidRPr="00C76BF5" w:rsidRDefault="00635194" w:rsidP="00635194">
      <w:pPr>
        <w:numPr>
          <w:ilvl w:val="0"/>
          <w:numId w:val="28"/>
        </w:numPr>
        <w:suppressAutoHyphens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727D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1996 Annual report / BMW (Bayerische Motoren Werke Aktiengesellschaft). 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Munich, 1996.</w:t>
      </w:r>
    </w:p>
    <w:p w14:paraId="1B907231" w14:textId="77777777" w:rsidR="00635194" w:rsidRPr="00C76BF5" w:rsidRDefault="00635194" w:rsidP="00635194">
      <w:pPr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76BF5">
        <w:rPr>
          <w:rStyle w:val="a9"/>
          <w:rFonts w:ascii="Times New Roman" w:hAnsi="Times New Roman" w:cs="Times New Roman"/>
          <w:color w:val="000000"/>
          <w:sz w:val="24"/>
          <w:szCs w:val="24"/>
        </w:rPr>
        <w:t>Кейс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0F796F83" w14:textId="77777777" w:rsidR="00635194" w:rsidRPr="00C76BF5" w:rsidRDefault="00635194" w:rsidP="00635194">
      <w:pPr>
        <w:numPr>
          <w:ilvl w:val="0"/>
          <w:numId w:val="28"/>
        </w:numPr>
        <w:suppressAutoHyphens/>
        <w:spacing w:after="160"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Gladkikh I.V. Darling Chocolate: (case) / I.V. Gladkikh, S.A. Starov, J.G. Myers. The European Case Clearing House (ECCH). 1998. № </w:t>
      </w:r>
      <w:r w:rsidRPr="00C76BF5">
        <w:rPr>
          <w:rStyle w:val="wmi-callto"/>
          <w:rFonts w:ascii="Times New Roman" w:hAnsi="Times New Roman" w:cs="Times New Roman"/>
          <w:color w:val="000000"/>
          <w:sz w:val="24"/>
          <w:szCs w:val="24"/>
          <w:lang w:val="en-US"/>
        </w:rPr>
        <w:t>599-002-1</w:t>
      </w:r>
      <w:r w:rsidRPr="00C76BF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40B7A06C" w14:textId="33290236" w:rsidR="00635194" w:rsidRPr="00C76BF5" w:rsidRDefault="00635194" w:rsidP="00635194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C76BF5">
        <w:rPr>
          <w:rFonts w:ascii="Times New Roman" w:hAnsi="Times New Roman" w:cs="Times New Roman"/>
          <w:b/>
          <w:bCs/>
          <w:sz w:val="24"/>
        </w:rPr>
        <w:t>Ссылки на Интернет-источники (новости</w:t>
      </w:r>
      <w:r w:rsidR="000727D2">
        <w:rPr>
          <w:rFonts w:ascii="Times New Roman" w:hAnsi="Times New Roman" w:cs="Times New Roman"/>
          <w:b/>
          <w:bCs/>
          <w:sz w:val="24"/>
        </w:rPr>
        <w:t xml:space="preserve">, </w:t>
      </w:r>
      <w:r w:rsidRPr="00C76BF5">
        <w:rPr>
          <w:rFonts w:ascii="Times New Roman" w:hAnsi="Times New Roman" w:cs="Times New Roman"/>
          <w:b/>
          <w:bCs/>
          <w:sz w:val="24"/>
        </w:rPr>
        <w:t>текстовые записи бесед, лекций, интервью, видеозаписи).</w:t>
      </w:r>
    </w:p>
    <w:p w14:paraId="5F92330A" w14:textId="77777777" w:rsidR="00635194" w:rsidRPr="00C76BF5" w:rsidRDefault="00635194" w:rsidP="00635194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C76BF5">
        <w:rPr>
          <w:rFonts w:ascii="Times New Roman" w:hAnsi="Times New Roman" w:cs="Times New Roman"/>
          <w:b/>
          <w:i/>
          <w:sz w:val="24"/>
        </w:rPr>
        <w:t>Если у публикации есть автор, название и дата размещения в сети:</w:t>
      </w:r>
    </w:p>
    <w:p w14:paraId="06BCDE61" w14:textId="77777777" w:rsidR="00635194" w:rsidRPr="00C76BF5" w:rsidRDefault="00635194" w:rsidP="00635194">
      <w:pPr>
        <w:pStyle w:val="a6"/>
        <w:numPr>
          <w:ilvl w:val="0"/>
          <w:numId w:val="28"/>
        </w:numPr>
        <w:suppressAutoHyphens/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 xml:space="preserve"> ФИО (Год). Название // Название новостного сайта, дата издания. Дата обновления. </w:t>
      </w:r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[Электронный ресурс]. </w:t>
      </w:r>
      <w:r w:rsidRPr="00C76BF5">
        <w:rPr>
          <w:rFonts w:ascii="Times New Roman" w:hAnsi="Times New Roman" w:cs="Times New Roman"/>
          <w:sz w:val="24"/>
        </w:rPr>
        <w:t xml:space="preserve">URL: </w:t>
      </w:r>
      <w:hyperlink r:id="rId14" w:tgtFrame="_blank" w:history="1">
        <w:r w:rsidRPr="00C76BF5">
          <w:rPr>
            <w:rFonts w:ascii="Times New Roman" w:hAnsi="Times New Roman" w:cs="Times New Roman"/>
            <w:sz w:val="24"/>
            <w:u w:val="single"/>
          </w:rPr>
          <w:t>http://www</w:t>
        </w:r>
      </w:hyperlink>
      <w:r w:rsidRPr="00C76BF5">
        <w:rPr>
          <w:rFonts w:ascii="Times New Roman" w:hAnsi="Times New Roman" w:cs="Times New Roman"/>
          <w:sz w:val="24"/>
        </w:rPr>
        <w:t>. ...(Дата обращения: 19.03.2007).</w:t>
      </w:r>
    </w:p>
    <w:p w14:paraId="16ABD741" w14:textId="77777777" w:rsidR="00635194" w:rsidRPr="00C76BF5" w:rsidRDefault="00635194" w:rsidP="00635194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C76BF5">
        <w:rPr>
          <w:rFonts w:ascii="Times New Roman" w:hAnsi="Times New Roman" w:cs="Times New Roman"/>
          <w:b/>
          <w:i/>
          <w:sz w:val="24"/>
        </w:rPr>
        <w:t>Если приводятся другие данные:</w:t>
      </w:r>
    </w:p>
    <w:p w14:paraId="596D8BF0" w14:textId="77777777" w:rsidR="00635194" w:rsidRPr="00C76BF5" w:rsidRDefault="00635194" w:rsidP="00635194">
      <w:pPr>
        <w:pStyle w:val="a6"/>
        <w:numPr>
          <w:ilvl w:val="0"/>
          <w:numId w:val="28"/>
        </w:numPr>
        <w:suppressAutoHyphens/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 xml:space="preserve">Экономический рост // Новая Россия: [библиогр. указ.] / сост.: Б. Берхина, О. Коковкина, С. Канн; Отд-ние ГПНТБ СО РАН. Новосибирск, [2003 – ]. Дата обновления: 6.03.2007. </w:t>
      </w:r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[Электронный ресурс].</w:t>
      </w:r>
      <w:r w:rsidRPr="00C76BF5">
        <w:rPr>
          <w:rFonts w:ascii="Times New Roman" w:hAnsi="Times New Roman" w:cs="Times New Roman"/>
          <w:sz w:val="24"/>
        </w:rPr>
        <w:t xml:space="preserve"> URL: </w:t>
      </w:r>
      <w:hyperlink r:id="rId15" w:tgtFrame="_blank" w:history="1">
        <w:r w:rsidRPr="00C76BF5">
          <w:rPr>
            <w:rFonts w:ascii="Times New Roman" w:hAnsi="Times New Roman" w:cs="Times New Roman"/>
            <w:sz w:val="24"/>
            <w:u w:val="single"/>
          </w:rPr>
          <w:t>http://www.prometeus.nsc.ru/biblio/newrus/egrowth.ssi</w:t>
        </w:r>
      </w:hyperlink>
      <w:r w:rsidRPr="00C76BF5">
        <w:rPr>
          <w:rFonts w:ascii="Times New Roman" w:hAnsi="Times New Roman" w:cs="Times New Roman"/>
          <w:sz w:val="24"/>
        </w:rPr>
        <w:t xml:space="preserve"> (дата обращения: 22.03.2007).</w:t>
      </w:r>
    </w:p>
    <w:p w14:paraId="5A9E6049" w14:textId="77777777" w:rsidR="00635194" w:rsidRPr="00C76BF5" w:rsidRDefault="00635194" w:rsidP="00635194">
      <w:pPr>
        <w:pStyle w:val="a6"/>
        <w:numPr>
          <w:ilvl w:val="0"/>
          <w:numId w:val="28"/>
        </w:numPr>
        <w:suppressAutoHyphens/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 xml:space="preserve">Инвестиции останутся сырьевыми // PROGNOSIS.RU: ежедн. интернет-изд. 2006. 25 янв. </w:t>
      </w:r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[Электронный ресурс]. </w:t>
      </w:r>
      <w:r w:rsidRPr="00C76BF5">
        <w:rPr>
          <w:rFonts w:ascii="Times New Roman" w:hAnsi="Times New Roman" w:cs="Times New Roman"/>
          <w:sz w:val="24"/>
        </w:rPr>
        <w:t xml:space="preserve">URL: </w:t>
      </w:r>
      <w:hyperlink r:id="rId16" w:tgtFrame="_blank" w:history="1">
        <w:r w:rsidRPr="00C76BF5">
          <w:rPr>
            <w:rFonts w:ascii="Times New Roman" w:hAnsi="Times New Roman" w:cs="Times New Roman"/>
            <w:sz w:val="24"/>
            <w:u w:val="single"/>
          </w:rPr>
          <w:t>http://www.prognosis.ru/print.html?id=6464</w:t>
        </w:r>
      </w:hyperlink>
      <w:r w:rsidRPr="00C76BF5">
        <w:rPr>
          <w:rFonts w:ascii="Times New Roman" w:hAnsi="Times New Roman" w:cs="Times New Roman"/>
          <w:sz w:val="24"/>
        </w:rPr>
        <w:t xml:space="preserve"> (дата обращения: 19.03.2007).</w:t>
      </w:r>
    </w:p>
    <w:p w14:paraId="08E0B228" w14:textId="77777777" w:rsidR="00635194" w:rsidRPr="00C76BF5" w:rsidRDefault="00635194" w:rsidP="00635194">
      <w:pPr>
        <w:pStyle w:val="a6"/>
        <w:numPr>
          <w:ilvl w:val="0"/>
          <w:numId w:val="28"/>
        </w:numPr>
        <w:suppressAutoHyphens/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 xml:space="preserve">Хитров А. (2011). Оптимистический интернет-телеканал «Дoждь» [Беседа с главным редактором телеканала М. Зыгaрем]. </w:t>
      </w:r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[Электронный ресурс]</w:t>
      </w:r>
      <w:r w:rsidRPr="00C76BF5">
        <w:rPr>
          <w:rFonts w:ascii="Times New Roman" w:hAnsi="Times New Roman" w:cs="Times New Roman"/>
          <w:sz w:val="24"/>
        </w:rPr>
        <w:t xml:space="preserve">// Digitаl Icоns. Vol. 6 URL: </w:t>
      </w:r>
      <w:hyperlink r:id="rId17" w:tgtFrame="_blank" w:history="1">
        <w:r w:rsidRPr="00C76BF5">
          <w:rPr>
            <w:rFonts w:ascii="Times New Roman" w:hAnsi="Times New Roman" w:cs="Times New Roman"/>
            <w:sz w:val="24"/>
            <w:u w:val="single"/>
          </w:rPr>
          <w:t>http://www.digitalicons.org/issue06/files/2012/01/6.6_Khitrov.pdf</w:t>
        </w:r>
      </w:hyperlink>
      <w:r w:rsidRPr="00C76BF5">
        <w:rPr>
          <w:rFonts w:ascii="Times New Roman" w:hAnsi="Times New Roman" w:cs="Times New Roman"/>
          <w:sz w:val="24"/>
        </w:rPr>
        <w:t> (дата обращения: ....).</w:t>
      </w:r>
    </w:p>
    <w:p w14:paraId="2F1F4FA5" w14:textId="77777777" w:rsidR="00635194" w:rsidRPr="00C76BF5" w:rsidRDefault="00635194" w:rsidP="00635194">
      <w:pPr>
        <w:pStyle w:val="a6"/>
        <w:numPr>
          <w:ilvl w:val="0"/>
          <w:numId w:val="28"/>
        </w:numPr>
        <w:suppressAutoHyphens/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BF5">
        <w:rPr>
          <w:rFonts w:ascii="Times New Roman" w:hAnsi="Times New Roman" w:cs="Times New Roman"/>
          <w:sz w:val="24"/>
        </w:rPr>
        <w:t xml:space="preserve">Slоterdijks Piter (2007). Theоrie des Fundamentаlismus [видеозапись лекции П. Слотердайка]. </w:t>
      </w:r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[Электронный ресурс].</w:t>
      </w:r>
      <w:r w:rsidRPr="00C76BF5">
        <w:rPr>
          <w:rFonts w:ascii="Times New Roman" w:hAnsi="Times New Roman" w:cs="Times New Roman"/>
          <w:sz w:val="24"/>
        </w:rPr>
        <w:t xml:space="preserve"> // YouTube. 28 января. URL: </w:t>
      </w:r>
      <w:hyperlink r:id="rId18" w:tgtFrame="_blank" w:history="1">
        <w:r w:rsidRPr="00C76BF5">
          <w:rPr>
            <w:rFonts w:ascii="Times New Roman" w:hAnsi="Times New Roman" w:cs="Times New Roman"/>
            <w:sz w:val="24"/>
            <w:szCs w:val="24"/>
            <w:u w:val="single"/>
          </w:rPr>
          <w:t>http://www.youtube.com/watch?v=i9BOYVE46Nw&amp;feature=related</w:t>
        </w:r>
      </w:hyperlink>
      <w:r w:rsidRPr="00C76BF5">
        <w:rPr>
          <w:rFonts w:ascii="Times New Roman" w:hAnsi="Times New Roman" w:cs="Times New Roman"/>
          <w:sz w:val="24"/>
          <w:szCs w:val="24"/>
        </w:rPr>
        <w:t> (дата обращения: ....).</w:t>
      </w:r>
    </w:p>
    <w:p w14:paraId="5F3F3FBC" w14:textId="77777777" w:rsidR="00635194" w:rsidRPr="00C76BF5" w:rsidRDefault="00635194" w:rsidP="00635194">
      <w:pPr>
        <w:pStyle w:val="a6"/>
        <w:numPr>
          <w:ilvl w:val="0"/>
          <w:numId w:val="28"/>
        </w:numPr>
        <w:suppressAutoHyphens/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08C"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>Pison G., D'Addato A.V</w:t>
      </w:r>
      <w:r w:rsidRPr="00ED308C">
        <w:rPr>
          <w:rStyle w:val="a9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ED308C"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 xml:space="preserve">Frequency of twin births in developed countries // Twin Research and Human Genetics. </w:t>
      </w:r>
      <w:r w:rsidRPr="00ED308C"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2006. Vol. 9(2). P. 250–259. </w:t>
      </w:r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[Электронный ресурс]. URL: </w:t>
      </w:r>
      <w:hyperlink r:id="rId19" w:tgtFrame="_blank" w:history="1">
        <w:r w:rsidRPr="00C76BF5">
          <w:rPr>
            <w:rStyle w:val="a7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http://www.</w:t>
        </w:r>
      </w:hyperlink>
      <w:r w:rsidRPr="00C76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.......корректная ссылка............................. (дата обращения: ….).</w:t>
      </w:r>
    </w:p>
    <w:p w14:paraId="187D047D" w14:textId="77777777" w:rsidR="00635194" w:rsidRPr="00C76BF5" w:rsidRDefault="00635194" w:rsidP="00635194">
      <w:pPr>
        <w:pStyle w:val="a8"/>
        <w:spacing w:after="0" w:line="276" w:lineRule="auto"/>
        <w:ind w:left="360"/>
        <w:jc w:val="both"/>
        <w:rPr>
          <w:rStyle w:val="a9"/>
          <w:color w:val="000000"/>
          <w:sz w:val="22"/>
          <w:szCs w:val="20"/>
        </w:rPr>
      </w:pPr>
    </w:p>
    <w:p w14:paraId="0F21E630" w14:textId="77777777" w:rsidR="00635194" w:rsidRPr="00C76BF5" w:rsidRDefault="00635194" w:rsidP="00635194">
      <w:pPr>
        <w:pStyle w:val="a8"/>
        <w:spacing w:after="0" w:line="276" w:lineRule="auto"/>
        <w:ind w:left="360" w:firstLine="491"/>
        <w:jc w:val="both"/>
        <w:rPr>
          <w:b/>
          <w:bCs/>
        </w:rPr>
      </w:pPr>
      <w:r w:rsidRPr="00C76BF5">
        <w:rPr>
          <w:b/>
          <w:bCs/>
        </w:rPr>
        <w:t xml:space="preserve">Оформление повторяющихся </w:t>
      </w:r>
      <w:r w:rsidRPr="00097BEA">
        <w:rPr>
          <w:b/>
          <w:bCs/>
        </w:rPr>
        <w:t>ссылок:</w:t>
      </w:r>
    </w:p>
    <w:p w14:paraId="22886A73" w14:textId="77777777" w:rsidR="00635194" w:rsidRPr="00C76BF5" w:rsidRDefault="00635194" w:rsidP="00635194">
      <w:pPr>
        <w:pStyle w:val="a8"/>
        <w:spacing w:after="0" w:line="276" w:lineRule="auto"/>
        <w:ind w:firstLine="851"/>
        <w:jc w:val="both"/>
        <w:rPr>
          <w:b/>
          <w:bCs/>
        </w:rPr>
      </w:pPr>
      <w:r w:rsidRPr="00C76BF5">
        <w:t>Если в тексте ВКР приводится две и более ссылки на на какой-либо источник, то правильно оформлять цитирование следующим образом: первая ссылка приводится с указанием полного библиографического описания и номера страницы</w:t>
      </w:r>
      <w:r w:rsidRPr="00C76BF5">
        <w:rPr>
          <w:rStyle w:val="a5"/>
          <w:b/>
          <w:bCs/>
        </w:rPr>
        <w:footnoteReference w:id="1"/>
      </w:r>
      <w:r w:rsidRPr="00C76BF5">
        <w:t>, вторая ссылка – с пометкой «Указ. Соч.» и указанием страницы</w:t>
      </w:r>
      <w:r w:rsidRPr="00C76BF5">
        <w:rPr>
          <w:rStyle w:val="a5"/>
          <w:b/>
          <w:bCs/>
        </w:rPr>
        <w:footnoteReference w:id="2"/>
      </w:r>
      <w:r w:rsidRPr="00C76BF5">
        <w:t xml:space="preserve"> </w:t>
      </w:r>
      <w:r w:rsidRPr="00C76BF5">
        <w:rPr>
          <w:i/>
        </w:rPr>
        <w:t>(</w:t>
      </w:r>
      <w:r w:rsidRPr="00C76BF5">
        <w:rPr>
          <w:b/>
          <w:bCs/>
          <w:i/>
        </w:rPr>
        <w:t>см. примеры в сносках)</w:t>
      </w:r>
      <w:r w:rsidRPr="00C76BF5">
        <w:rPr>
          <w:b/>
          <w:bCs/>
        </w:rPr>
        <w:t>.</w:t>
      </w:r>
    </w:p>
    <w:p w14:paraId="66687B4B" w14:textId="77777777" w:rsidR="00635194" w:rsidRPr="00C76BF5" w:rsidRDefault="00635194" w:rsidP="00635194">
      <w:pPr>
        <w:pStyle w:val="a8"/>
        <w:spacing w:after="0" w:line="276" w:lineRule="auto"/>
        <w:ind w:firstLine="851"/>
        <w:jc w:val="both"/>
        <w:rPr>
          <w:b/>
          <w:bCs/>
        </w:rPr>
      </w:pPr>
    </w:p>
    <w:p w14:paraId="514ECAF4" w14:textId="77777777" w:rsidR="00635194" w:rsidRPr="00C76BF5" w:rsidRDefault="00635194" w:rsidP="00635194">
      <w:pPr>
        <w:pStyle w:val="a8"/>
        <w:spacing w:after="0" w:line="276" w:lineRule="auto"/>
        <w:ind w:firstLine="851"/>
        <w:jc w:val="both"/>
        <w:rPr>
          <w:b/>
          <w:bCs/>
        </w:rPr>
      </w:pPr>
      <w:r w:rsidRPr="00C76BF5">
        <w:t xml:space="preserve">Если в тексте ВКР приводится несколько ссылок на один и тот же источник </w:t>
      </w:r>
      <w:r w:rsidRPr="00C76BF5">
        <w:rPr>
          <w:b/>
        </w:rPr>
        <w:t>подряд</w:t>
      </w:r>
      <w:r w:rsidRPr="00C76BF5">
        <w:t>, то правильно оформлять цитирование следующим образом: первая ссылка – с указанием полного библиографического описания и номера страницы</w:t>
      </w:r>
      <w:r w:rsidRPr="00C76BF5">
        <w:rPr>
          <w:rStyle w:val="a5"/>
          <w:b/>
          <w:bCs/>
        </w:rPr>
        <w:footnoteReference w:id="3"/>
      </w:r>
      <w:r w:rsidRPr="00C76BF5">
        <w:t>, вторая ссылка – с пометкой «Там же» и указанием страницы</w:t>
      </w:r>
      <w:r w:rsidRPr="00C76BF5">
        <w:rPr>
          <w:rStyle w:val="a5"/>
          <w:b/>
          <w:bCs/>
        </w:rPr>
        <w:footnoteReference w:id="4"/>
      </w:r>
      <w:r w:rsidRPr="00C76BF5">
        <w:t xml:space="preserve"> (</w:t>
      </w:r>
      <w:r w:rsidRPr="00C76BF5">
        <w:rPr>
          <w:b/>
          <w:bCs/>
        </w:rPr>
        <w:t>см. примеры в сносках).</w:t>
      </w:r>
    </w:p>
    <w:p w14:paraId="56CCE342" w14:textId="77777777" w:rsidR="00635194" w:rsidRPr="00C76BF5" w:rsidRDefault="00635194" w:rsidP="00635194">
      <w:pPr>
        <w:pStyle w:val="a8"/>
        <w:spacing w:after="0" w:line="276" w:lineRule="auto"/>
        <w:ind w:left="360"/>
        <w:jc w:val="both"/>
        <w:rPr>
          <w:b/>
          <w:bCs/>
        </w:rPr>
      </w:pPr>
    </w:p>
    <w:p w14:paraId="0D37350B" w14:textId="77777777" w:rsidR="00635194" w:rsidRPr="00C76BF5" w:rsidRDefault="00635194" w:rsidP="00635194">
      <w:pPr>
        <w:spacing w:line="276" w:lineRule="auto"/>
        <w:ind w:left="360" w:firstLine="491"/>
        <w:jc w:val="both"/>
        <w:rPr>
          <w:rFonts w:ascii="Times New Roman" w:hAnsi="Times New Roman" w:cs="Times New Roman"/>
          <w:b/>
          <w:bCs/>
          <w:sz w:val="24"/>
          <w:lang w:bidi="he-IL"/>
        </w:rPr>
      </w:pPr>
      <w:r w:rsidRPr="00C76BF5">
        <w:rPr>
          <w:rFonts w:ascii="Times New Roman" w:hAnsi="Times New Roman" w:cs="Times New Roman"/>
          <w:b/>
          <w:bCs/>
          <w:sz w:val="24"/>
          <w:lang w:bidi="he-IL"/>
        </w:rPr>
        <w:t>Вторичное цитирование:</w:t>
      </w:r>
    </w:p>
    <w:p w14:paraId="653E6EF3" w14:textId="10A285D1" w:rsidR="006971FB" w:rsidRDefault="00635194" w:rsidP="00C40C9A">
      <w:pPr>
        <w:spacing w:line="276" w:lineRule="auto"/>
        <w:ind w:firstLine="852"/>
        <w:jc w:val="both"/>
        <w:rPr>
          <w:rFonts w:ascii="Times New Roman" w:hAnsi="Times New Roman" w:cs="Times New Roman"/>
          <w:sz w:val="24"/>
        </w:rPr>
      </w:pPr>
      <w:r w:rsidRPr="00C76BF5">
        <w:rPr>
          <w:rFonts w:ascii="Times New Roman" w:hAnsi="Times New Roman" w:cs="Times New Roman"/>
          <w:sz w:val="24"/>
        </w:rPr>
        <w:t>При цитировании текста по вторичному источнику необходимо указывать не только автора и источник оригинального текста, но и вторичный источник, из которого была заимствована цитата; оформление цитирования в таком случае осуществляется следующим образом: «…».</w:t>
      </w:r>
      <w:r w:rsidRPr="00C76BF5">
        <w:rPr>
          <w:rStyle w:val="a5"/>
          <w:rFonts w:ascii="Times New Roman" w:hAnsi="Times New Roman" w:cs="Times New Roman"/>
          <w:sz w:val="24"/>
        </w:rPr>
        <w:footnoteReference w:id="5"/>
      </w:r>
    </w:p>
    <w:p w14:paraId="506AE128" w14:textId="2F4C91B3" w:rsidR="000727D2" w:rsidRDefault="000727D2" w:rsidP="00794B71">
      <w:pPr>
        <w:ind w:left="426"/>
        <w:rPr>
          <w:rFonts w:ascii="Times New Roman" w:hAnsi="Times New Roman" w:cs="Times New Roman"/>
          <w:sz w:val="24"/>
        </w:rPr>
      </w:pPr>
    </w:p>
    <w:p w14:paraId="277E5586" w14:textId="34A3B2D2" w:rsidR="000727D2" w:rsidRDefault="000727D2" w:rsidP="00794B71">
      <w:pPr>
        <w:ind w:left="426"/>
        <w:rPr>
          <w:rFonts w:ascii="Times New Roman" w:hAnsi="Times New Roman" w:cs="Times New Roman"/>
          <w:sz w:val="24"/>
        </w:rPr>
      </w:pPr>
    </w:p>
    <w:p w14:paraId="07100486" w14:textId="77777777" w:rsidR="000727D2" w:rsidRPr="000A590C" w:rsidRDefault="000727D2" w:rsidP="00794B71">
      <w:pPr>
        <w:ind w:left="426"/>
        <w:rPr>
          <w:rFonts w:ascii="Times New Roman" w:hAnsi="Times New Roman" w:cs="Times New Roman"/>
          <w:sz w:val="24"/>
        </w:rPr>
      </w:pPr>
    </w:p>
    <w:p w14:paraId="6EFC566D" w14:textId="6501BE02" w:rsidR="00363A74" w:rsidRPr="000A590C" w:rsidRDefault="00635194" w:rsidP="004C4C7B">
      <w:pPr>
        <w:numPr>
          <w:ilvl w:val="0"/>
          <w:numId w:val="19"/>
        </w:numPr>
        <w:tabs>
          <w:tab w:val="left" w:pos="1040"/>
        </w:tabs>
        <w:spacing w:line="0" w:lineRule="atLeast"/>
        <w:ind w:left="1040" w:hanging="3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90C">
        <w:rPr>
          <w:rFonts w:ascii="Times New Roman" w:eastAsia="Times New Roman" w:hAnsi="Times New Roman" w:cs="Times New Roman"/>
          <w:b/>
          <w:sz w:val="28"/>
          <w:szCs w:val="28"/>
        </w:rPr>
        <w:t>ЭТАПЫ И ГРАФИК ПОДГОТОВКИ КУРСОВОЙ РАБОТЫ</w:t>
      </w:r>
    </w:p>
    <w:p w14:paraId="1240A562" w14:textId="77777777" w:rsidR="009C4FD8" w:rsidRPr="009C4FD8" w:rsidRDefault="009C4FD8" w:rsidP="00C41361">
      <w:pPr>
        <w:pStyle w:val="a6"/>
        <w:tabs>
          <w:tab w:val="left" w:pos="1040"/>
        </w:tabs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page11"/>
      <w:bookmarkEnd w:id="6"/>
    </w:p>
    <w:tbl>
      <w:tblPr>
        <w:tblW w:w="97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4167"/>
        <w:gridCol w:w="1984"/>
        <w:gridCol w:w="2717"/>
      </w:tblGrid>
      <w:tr w:rsidR="009C4FD8" w:rsidRPr="00C76BF5" w14:paraId="072113DD" w14:textId="77777777" w:rsidTr="00F020AB">
        <w:trPr>
          <w:trHeight w:val="1365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55B1F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588C8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подготовки</w:t>
            </w: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D364C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ветственный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за этап подготовки </w:t>
            </w: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8F30E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</w:tr>
      <w:tr w:rsidR="009C4FD8" w:rsidRPr="00C76BF5" w14:paraId="1415F1EE" w14:textId="77777777" w:rsidTr="00F020AB"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3CC78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7E07F" w14:textId="01FB125C" w:rsidR="009C4FD8" w:rsidRPr="004367B5" w:rsidRDefault="009C4FD8" w:rsidP="00F02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Определение темы КР и консультации с научным руководителем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C5E39" w14:textId="77777777" w:rsidR="009C4FD8" w:rsidRPr="004367B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/ Менеджер ОП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794BD" w14:textId="77777777" w:rsidR="009C4FD8" w:rsidRPr="004367B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4367B5">
              <w:rPr>
                <w:rFonts w:ascii="Times New Roman" w:eastAsia="Times New Roman" w:hAnsi="Times New Roman" w:cs="Times New Roman"/>
                <w:sz w:val="22"/>
              </w:rPr>
              <w:t>10 октября</w:t>
            </w:r>
          </w:p>
          <w:p w14:paraId="3ED1DCF1" w14:textId="77777777" w:rsidR="009C4FD8" w:rsidRPr="004367B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текущего учебного года</w:t>
            </w:r>
          </w:p>
        </w:tc>
      </w:tr>
      <w:tr w:rsidR="009C4FD8" w:rsidRPr="00C76BF5" w14:paraId="58195C3F" w14:textId="77777777" w:rsidTr="00F020AB">
        <w:trPr>
          <w:trHeight w:val="600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EEBEA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D292D" w14:textId="77777777" w:rsidR="009C4FD8" w:rsidRPr="004367B5" w:rsidRDefault="009C4FD8" w:rsidP="00F02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Предоставление заявления о выборе темы КР с подписью научного руководителя в учебный офис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193E3" w14:textId="77777777" w:rsidR="009C4FD8" w:rsidRPr="004367B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36512" w14:textId="77777777" w:rsidR="009C4FD8" w:rsidRPr="004367B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4367B5">
              <w:rPr>
                <w:rFonts w:ascii="Times New Roman" w:eastAsia="Times New Roman" w:hAnsi="Times New Roman" w:cs="Times New Roman"/>
                <w:sz w:val="22"/>
              </w:rPr>
              <w:t>20 октября</w:t>
            </w: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9C4FD8" w:rsidRPr="00C76BF5" w14:paraId="534EB142" w14:textId="77777777" w:rsidTr="00F020AB">
        <w:trPr>
          <w:trHeight w:val="509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4CEA0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7C5FD" w14:textId="77777777" w:rsidR="009C4FD8" w:rsidRPr="004367B5" w:rsidRDefault="009C4FD8" w:rsidP="00F02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Согласование темы КР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34A09" w14:textId="77777777" w:rsidR="009C4FD8" w:rsidRPr="004367B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 руководитель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C0DEA" w14:textId="28C48D3D" w:rsidR="009C4FD8" w:rsidRPr="004367B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 w:rsidR="009B3C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6C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3CB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9C4FD8" w:rsidRPr="005949F5" w14:paraId="537BC94D" w14:textId="77777777" w:rsidTr="00F020AB">
        <w:trPr>
          <w:trHeight w:val="591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3165C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D71AE" w14:textId="77777777" w:rsidR="009C4FD8" w:rsidRPr="004367B5" w:rsidRDefault="009C4FD8" w:rsidP="00F020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Закрепление темы КР приказом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F0B22" w14:textId="3562C717" w:rsidR="009C4FD8" w:rsidRPr="004367B5" w:rsidRDefault="00216CAF" w:rsidP="00216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AF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Менеджер ОП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AF8E9" w14:textId="77777777" w:rsidR="009C4FD8" w:rsidRPr="004367B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15 декабря текущего учебного года</w:t>
            </w:r>
          </w:p>
        </w:tc>
      </w:tr>
      <w:tr w:rsidR="009C4FD8" w:rsidRPr="005949F5" w14:paraId="0EF73BD5" w14:textId="77777777" w:rsidTr="00F020AB">
        <w:trPr>
          <w:trHeight w:val="543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673D3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65238" w14:textId="77777777" w:rsidR="009C4FD8" w:rsidRPr="004367B5" w:rsidRDefault="009C4FD8" w:rsidP="00F02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Согласование графика подготовки КР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D361C" w14:textId="77777777" w:rsidR="009C4FD8" w:rsidRPr="004367B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D578" w14:textId="176B2638" w:rsidR="009C4FD8" w:rsidRPr="004367B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</w:t>
            </w:r>
            <w:r w:rsidR="00216C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 текущего учебного года</w:t>
            </w:r>
          </w:p>
        </w:tc>
      </w:tr>
      <w:tr w:rsidR="009C4FD8" w:rsidRPr="00C76BF5" w14:paraId="56088666" w14:textId="77777777" w:rsidTr="00F020AB">
        <w:trPr>
          <w:trHeight w:val="515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F08C3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FE506" w14:textId="77777777" w:rsidR="009C4FD8" w:rsidRPr="004367B5" w:rsidRDefault="009C4FD8" w:rsidP="00F02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Предъявление студентом руководителю проекта КР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1FC42" w14:textId="77777777" w:rsidR="009C4FD8" w:rsidRPr="004367B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74B18" w14:textId="77777777" w:rsidR="009C4FD8" w:rsidRPr="004367B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20 декабря текущего учебного года</w:t>
            </w:r>
          </w:p>
        </w:tc>
      </w:tr>
      <w:tr w:rsidR="009C4FD8" w:rsidRPr="00C76BF5" w14:paraId="7DE8D05A" w14:textId="77777777" w:rsidTr="00F020AB">
        <w:trPr>
          <w:trHeight w:val="418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8D71D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14820" w14:textId="77777777" w:rsidR="009C4FD8" w:rsidRPr="004367B5" w:rsidRDefault="009C4FD8" w:rsidP="00F02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Первое предъявление готовой КР руководителю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8F699" w14:textId="77777777" w:rsidR="009C4FD8" w:rsidRPr="004367B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938E7" w14:textId="77777777" w:rsidR="009C4FD8" w:rsidRPr="004367B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1 марта текущего учебного года </w:t>
            </w:r>
          </w:p>
        </w:tc>
      </w:tr>
      <w:tr w:rsidR="009C4FD8" w:rsidRPr="00C76BF5" w14:paraId="281D7B44" w14:textId="77777777" w:rsidTr="00F020AB">
        <w:trPr>
          <w:trHeight w:val="589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E161D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33578" w14:textId="77777777" w:rsidR="009C4FD8" w:rsidRPr="00C76BF5" w:rsidRDefault="009C4FD8" w:rsidP="00F020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темы, руководителя (заявление студента)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71BC1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088D1" w14:textId="77777777" w:rsidR="009C4FD8" w:rsidRPr="00C76BF5" w:rsidRDefault="009C4FD8" w:rsidP="00F02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 текущего учебного года</w:t>
            </w:r>
          </w:p>
        </w:tc>
      </w:tr>
      <w:tr w:rsidR="00F665C5" w:rsidRPr="00C76BF5" w14:paraId="71DA3B0D" w14:textId="77777777" w:rsidTr="00F020AB">
        <w:trPr>
          <w:trHeight w:val="746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EA22B" w14:textId="77777777" w:rsidR="00F665C5" w:rsidRPr="00C76BF5" w:rsidRDefault="00F665C5" w:rsidP="00F66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00384" w14:textId="2614ADBD" w:rsidR="00F665C5" w:rsidRPr="00C76BF5" w:rsidRDefault="00F665C5" w:rsidP="00F665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Сдача итогового варианта КР</w:t>
            </w:r>
            <w:r w:rsidR="00BD7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80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оформленного в соответствии с правилами</w:t>
            </w:r>
            <w:r w:rsidR="00BD7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80BA5"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D7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также</w:t>
            </w: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D7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предварительного </w:t>
            </w: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  <w:r w:rsidR="00BD7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проверки на плагиат научному руководителю (электронный вариант)</w:t>
            </w:r>
            <w:r w:rsidR="00F80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3CC1F" w14:textId="77777777" w:rsidR="00F665C5" w:rsidRPr="00C76BF5" w:rsidRDefault="00F665C5" w:rsidP="00F66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AB40E" w14:textId="6288F782" w:rsidR="00F665C5" w:rsidRPr="006D05C0" w:rsidRDefault="00F665C5" w:rsidP="00F66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Студенты 3 курса - </w:t>
            </w:r>
            <w:r w:rsidRPr="006D05C0">
              <w:rPr>
                <w:rFonts w:ascii="Times New Roman" w:hAnsi="Times New Roman" w:cs="Times New Roman"/>
                <w:sz w:val="24"/>
                <w:szCs w:val="22"/>
              </w:rPr>
              <w:t>до 5 мая текущего учебного года</w:t>
            </w:r>
            <w:r w:rsidRPr="006D05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студенты 4 курса - до 10 мая текущего учебного года</w:t>
            </w:r>
          </w:p>
        </w:tc>
      </w:tr>
      <w:tr w:rsidR="00F665C5" w:rsidRPr="00C76BF5" w14:paraId="2217B580" w14:textId="77777777" w:rsidTr="00F020AB">
        <w:trPr>
          <w:trHeight w:val="746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9E15A" w14:textId="4C5C9379" w:rsidR="00F665C5" w:rsidRPr="00C76BF5" w:rsidRDefault="00F665C5" w:rsidP="00F66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71987" w14:textId="0BCD02C7" w:rsidR="00F665C5" w:rsidRPr="00C76BF5" w:rsidRDefault="00F665C5" w:rsidP="00F665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Загрузка </w:t>
            </w: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 в систему LMS для дальнейшей проверки работы 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плагиат системой «Антиплагиат»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B3619" w14:textId="07D3F204" w:rsidR="00F665C5" w:rsidRPr="00C76BF5" w:rsidRDefault="00F665C5" w:rsidP="00F66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42BCF" w14:textId="13199566" w:rsidR="00F665C5" w:rsidRPr="006D05C0" w:rsidRDefault="00F665C5" w:rsidP="00F66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Студенты 3 курса - до </w:t>
            </w:r>
            <w:r w:rsidR="00F80BA5">
              <w:rPr>
                <w:rFonts w:ascii="Times New Roman" w:hAnsi="Times New Roman" w:cs="Times New Roman"/>
                <w:sz w:val="24"/>
                <w:szCs w:val="22"/>
              </w:rPr>
              <w:t>10</w:t>
            </w:r>
            <w:r w:rsidRPr="006D05C0">
              <w:rPr>
                <w:rFonts w:ascii="Times New Roman" w:hAnsi="Times New Roman" w:cs="Times New Roman"/>
                <w:sz w:val="24"/>
                <w:szCs w:val="22"/>
              </w:rPr>
              <w:t xml:space="preserve"> мая </w:t>
            </w:r>
            <w:r w:rsidRPr="006D05C0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текущего учебного года</w:t>
            </w:r>
          </w:p>
          <w:p w14:paraId="70C71FB1" w14:textId="7D029465" w:rsidR="00F665C5" w:rsidRPr="00C76BF5" w:rsidRDefault="00F665C5" w:rsidP="00F66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студенты 4 курса - до </w:t>
            </w:r>
            <w:r w:rsidR="00F80BA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6D0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текущего учебного года</w:t>
            </w:r>
          </w:p>
        </w:tc>
      </w:tr>
      <w:tr w:rsidR="00F665C5" w:rsidRPr="00C76BF5" w14:paraId="08ECBCD0" w14:textId="77777777" w:rsidTr="00F80BA5">
        <w:trPr>
          <w:trHeight w:val="870"/>
        </w:trPr>
        <w:tc>
          <w:tcPr>
            <w:tcW w:w="9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71771" w14:textId="508C6873" w:rsidR="00F665C5" w:rsidRPr="00C76BF5" w:rsidRDefault="00F665C5" w:rsidP="00F66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D7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3367" w14:textId="77777777" w:rsidR="00F665C5" w:rsidRPr="00C76BF5" w:rsidRDefault="00F665C5" w:rsidP="00F66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Оценивание </w:t>
            </w: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научным </w:t>
            </w:r>
            <w:r w:rsidRPr="00C76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руководителем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FB8E1" w14:textId="77777777" w:rsidR="00F665C5" w:rsidRPr="00C76BF5" w:rsidRDefault="00F665C5" w:rsidP="00F66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46E00" w14:textId="1DBB7FA6" w:rsidR="00F665C5" w:rsidRPr="00C76BF5" w:rsidRDefault="00F665C5" w:rsidP="00F66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3 курса - д</w:t>
            </w: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E460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25 мая текущего учебного</w:t>
            </w: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(в случае своевременной сдачи работы студентом)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работы 4 курса - д</w:t>
            </w: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E460DB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  <w:r w:rsidRPr="00C76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текущего учебного года (в случае своевременной сдачи работы студентом)</w:t>
            </w:r>
          </w:p>
        </w:tc>
      </w:tr>
      <w:tr w:rsidR="00F80BA5" w:rsidRPr="00C76BF5" w14:paraId="237BFA79" w14:textId="77777777" w:rsidTr="00F020AB">
        <w:trPr>
          <w:trHeight w:val="870"/>
        </w:trPr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CCEEF" w14:textId="77777777" w:rsidR="00F80BA5" w:rsidRPr="00C76BF5" w:rsidRDefault="00F80BA5" w:rsidP="00F66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B8D1A" w14:textId="77777777" w:rsidR="00F80BA5" w:rsidRDefault="00F80BA5" w:rsidP="00F665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0F609" w14:textId="77777777" w:rsidR="00F80BA5" w:rsidRPr="00C76BF5" w:rsidRDefault="00F80BA5" w:rsidP="00F66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B9E12" w14:textId="77777777" w:rsidR="00F80BA5" w:rsidRDefault="00F80BA5" w:rsidP="007B5A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3AAD37" w14:textId="77777777" w:rsidR="009C4FD8" w:rsidRPr="009C4FD8" w:rsidRDefault="009C4FD8" w:rsidP="009C4FD8">
      <w:pPr>
        <w:pStyle w:val="a6"/>
        <w:spacing w:line="185" w:lineRule="exact"/>
        <w:rPr>
          <w:rFonts w:ascii="Times New Roman" w:eastAsia="Times New Roman" w:hAnsi="Times New Roman" w:cs="Times New Roman"/>
        </w:rPr>
      </w:pPr>
    </w:p>
    <w:p w14:paraId="26AF3CC6" w14:textId="77777777" w:rsidR="00363A74" w:rsidRPr="000A590C" w:rsidRDefault="00363A74">
      <w:pPr>
        <w:spacing w:line="185" w:lineRule="exact"/>
        <w:rPr>
          <w:rFonts w:ascii="Times New Roman" w:eastAsia="Times New Roman" w:hAnsi="Times New Roman" w:cs="Times New Roman"/>
        </w:rPr>
      </w:pPr>
      <w:bookmarkStart w:id="7" w:name="page12"/>
      <w:bookmarkEnd w:id="7"/>
    </w:p>
    <w:p w14:paraId="2BBB3E5D" w14:textId="77777777" w:rsidR="00363A74" w:rsidRPr="000A590C" w:rsidRDefault="00363A74">
      <w:pPr>
        <w:spacing w:line="241" w:lineRule="auto"/>
        <w:ind w:left="260" w:right="20" w:firstLine="42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Нарушения указанных сроков могут влиять на итоговую оценку в сторону ее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понижения до 50%.</w:t>
      </w:r>
    </w:p>
    <w:p w14:paraId="495445BC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41040FDE" w14:textId="77777777" w:rsidR="00363A74" w:rsidRPr="000A590C" w:rsidRDefault="00363A74">
      <w:pPr>
        <w:spacing w:line="258" w:lineRule="exact"/>
        <w:rPr>
          <w:rFonts w:ascii="Times New Roman" w:eastAsia="Times New Roman" w:hAnsi="Times New Roman" w:cs="Times New Roman"/>
        </w:rPr>
      </w:pPr>
    </w:p>
    <w:p w14:paraId="76124D71" w14:textId="77777777" w:rsidR="00BD7549" w:rsidRPr="000A590C" w:rsidRDefault="00BD7549" w:rsidP="00BD7549">
      <w:pPr>
        <w:numPr>
          <w:ilvl w:val="0"/>
          <w:numId w:val="19"/>
        </w:numPr>
        <w:tabs>
          <w:tab w:val="left" w:pos="2220"/>
        </w:tabs>
        <w:spacing w:line="0" w:lineRule="atLeast"/>
        <w:ind w:left="2220" w:hanging="355"/>
        <w:rPr>
          <w:rFonts w:ascii="Times New Roman" w:eastAsia="Times New Roman" w:hAnsi="Times New Roman" w:cs="Times New Roman"/>
          <w:b/>
          <w:sz w:val="28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Порядок проведения аттестации и критерии оценивания</w:t>
      </w:r>
    </w:p>
    <w:p w14:paraId="3731E6E8" w14:textId="77777777" w:rsidR="00BD7549" w:rsidRPr="000A590C" w:rsidRDefault="00BD7549" w:rsidP="00BD7549">
      <w:pPr>
        <w:spacing w:line="183" w:lineRule="exact"/>
        <w:rPr>
          <w:rFonts w:ascii="Times New Roman" w:eastAsia="Times New Roman" w:hAnsi="Times New Roman" w:cs="Times New Roman"/>
        </w:rPr>
      </w:pPr>
    </w:p>
    <w:p w14:paraId="107419B1" w14:textId="77777777" w:rsidR="00BD7549" w:rsidRPr="000A590C" w:rsidRDefault="00BD7549" w:rsidP="00BD7549">
      <w:pPr>
        <w:spacing w:line="169" w:lineRule="exact"/>
        <w:ind w:firstLine="567"/>
        <w:rPr>
          <w:rFonts w:ascii="Times New Roman" w:eastAsia="Times New Roman" w:hAnsi="Times New Roman" w:cs="Times New Roman"/>
        </w:rPr>
      </w:pPr>
    </w:p>
    <w:p w14:paraId="1415531D" w14:textId="5D7A7697" w:rsidR="00BD7549" w:rsidRDefault="00BD7549" w:rsidP="00D727F7">
      <w:pPr>
        <w:tabs>
          <w:tab w:val="left" w:pos="1680"/>
        </w:tabs>
        <w:spacing w:line="0" w:lineRule="atLeast"/>
        <w:ind w:firstLine="567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>.1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 xml:space="preserve">Обучающийся обязан представить окончательный вариант </w:t>
      </w:r>
      <w:r>
        <w:rPr>
          <w:rFonts w:ascii="Times New Roman" w:eastAsia="Times New Roman" w:hAnsi="Times New Roman" w:cs="Times New Roman"/>
          <w:sz w:val="24"/>
        </w:rPr>
        <w:t>к</w:t>
      </w:r>
      <w:r w:rsidRPr="000A590C">
        <w:rPr>
          <w:rFonts w:ascii="Times New Roman" w:eastAsia="Times New Roman" w:hAnsi="Times New Roman" w:cs="Times New Roman"/>
          <w:sz w:val="24"/>
        </w:rPr>
        <w:t>урсовой работы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91E86">
        <w:rPr>
          <w:rFonts w:ascii="Times New Roman" w:eastAsia="Times New Roman" w:hAnsi="Times New Roman" w:cs="Times New Roman"/>
          <w:bCs/>
          <w:sz w:val="24"/>
          <w:lang w:bidi="ar-EG"/>
        </w:rPr>
        <w:t xml:space="preserve">научному </w:t>
      </w:r>
      <w:r w:rsidRPr="000A590C">
        <w:rPr>
          <w:rFonts w:ascii="Times New Roman" w:eastAsia="Times New Roman" w:hAnsi="Times New Roman" w:cs="Times New Roman"/>
          <w:sz w:val="24"/>
        </w:rPr>
        <w:t xml:space="preserve">руководителю в установленный в графике выполнения </w:t>
      </w:r>
      <w:r>
        <w:rPr>
          <w:rFonts w:ascii="Times New Roman" w:eastAsia="Times New Roman" w:hAnsi="Times New Roman" w:cs="Times New Roman"/>
          <w:sz w:val="24"/>
        </w:rPr>
        <w:t>к</w:t>
      </w:r>
      <w:r w:rsidRPr="000A590C">
        <w:rPr>
          <w:rFonts w:ascii="Times New Roman" w:eastAsia="Times New Roman" w:hAnsi="Times New Roman" w:cs="Times New Roman"/>
          <w:sz w:val="24"/>
        </w:rPr>
        <w:t>урсовой работы срок</w:t>
      </w:r>
      <w:r>
        <w:rPr>
          <w:rFonts w:ascii="Times New Roman" w:eastAsia="Times New Roman" w:hAnsi="Times New Roman" w:cs="Times New Roman"/>
          <w:sz w:val="24"/>
        </w:rPr>
        <w:t>.</w:t>
      </w:r>
      <w:r w:rsidRPr="00C40C9A">
        <w:t xml:space="preserve"> </w:t>
      </w:r>
      <w:r w:rsidRPr="00E460DB">
        <w:rPr>
          <w:rFonts w:ascii="Times New Roman" w:eastAsia="Times New Roman" w:hAnsi="Times New Roman" w:cs="Times New Roman"/>
          <w:sz w:val="24"/>
        </w:rPr>
        <w:t>Курсовая работа сдается в электронном варианте посредством загрузки в соответствующий модуль LMS.</w:t>
      </w:r>
    </w:p>
    <w:p w14:paraId="69BDD83B" w14:textId="61CA8266" w:rsidR="00BD7549" w:rsidRDefault="00BD7549" w:rsidP="006C206E">
      <w:pPr>
        <w:spacing w:line="241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7.</w:t>
      </w:r>
      <w:r>
        <w:rPr>
          <w:rFonts w:ascii="Times New Roman" w:eastAsia="Times New Roman" w:hAnsi="Times New Roman" w:cs="Times New Roman"/>
          <w:b/>
          <w:sz w:val="24"/>
        </w:rPr>
        <w:t>2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460DB">
        <w:rPr>
          <w:rFonts w:ascii="Times New Roman" w:eastAsia="Times New Roman" w:hAnsi="Times New Roman" w:cs="Times New Roman"/>
          <w:sz w:val="24"/>
        </w:rPr>
        <w:t xml:space="preserve">Научный руководитель оценивает курсовую работу и представляет в Учебный офис отзыв с рекомендуемой оценкой и комментариями, по каким из </w:t>
      </w:r>
      <w:r w:rsidRPr="00E460DB">
        <w:rPr>
          <w:rFonts w:ascii="Times New Roman" w:eastAsia="Times New Roman" w:hAnsi="Times New Roman" w:cs="Times New Roman"/>
          <w:b/>
          <w:bCs/>
          <w:sz w:val="24"/>
        </w:rPr>
        <w:t>Критериев (см. п. 8)</w:t>
      </w:r>
      <w:r w:rsidRPr="00E460DB">
        <w:rPr>
          <w:rFonts w:ascii="Times New Roman" w:eastAsia="Times New Roman" w:hAnsi="Times New Roman" w:cs="Times New Roman"/>
          <w:sz w:val="24"/>
        </w:rPr>
        <w:t xml:space="preserve"> и на сколько баллов снижена оценка. В случае, если курсовая работа получила оценку от 0 до 7 баллов включительно, оценка является итоговой и проставляется в ведомость научным руководителем.</w:t>
      </w:r>
    </w:p>
    <w:p w14:paraId="331D46B8" w14:textId="77777777" w:rsidR="00BD7549" w:rsidRDefault="00BD7549" w:rsidP="00BD7549">
      <w:pPr>
        <w:tabs>
          <w:tab w:val="left" w:pos="1680"/>
        </w:tabs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901569">
        <w:rPr>
          <w:rFonts w:ascii="Times New Roman" w:eastAsia="Times New Roman" w:hAnsi="Times New Roman" w:cs="Times New Roman"/>
          <w:b/>
          <w:bCs/>
          <w:sz w:val="24"/>
        </w:rPr>
        <w:t>7.</w:t>
      </w:r>
      <w:r>
        <w:rPr>
          <w:rFonts w:ascii="Times New Roman" w:eastAsia="Times New Roman" w:hAnsi="Times New Roman" w:cs="Times New Roman"/>
          <w:b/>
          <w:bCs/>
          <w:sz w:val="24"/>
        </w:rPr>
        <w:t>3</w:t>
      </w:r>
      <w:r w:rsidRPr="00901569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901569">
        <w:rPr>
          <w:rFonts w:ascii="Times New Roman" w:eastAsia="Times New Roman" w:hAnsi="Times New Roman" w:cs="Times New Roman"/>
          <w:sz w:val="24"/>
        </w:rPr>
        <w:t>Для поддержания высокого качества курсовых работ студентов ОП академический руководитель инициирует и координирует подготовку рецензий на курсовые работы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Pr="00E460DB">
        <w:rPr>
          <w:rFonts w:ascii="Times New Roman" w:eastAsia="Times New Roman" w:hAnsi="Times New Roman" w:cs="Times New Roman"/>
          <w:sz w:val="24"/>
        </w:rPr>
        <w:t>получившие оценку «отлично» (8, 9 или 10 баллов) и их публичную защиту.</w:t>
      </w:r>
      <w:r w:rsidRPr="00901569">
        <w:rPr>
          <w:rFonts w:ascii="Times New Roman" w:eastAsia="Times New Roman" w:hAnsi="Times New Roman" w:cs="Times New Roman"/>
          <w:sz w:val="24"/>
        </w:rPr>
        <w:t xml:space="preserve"> Для этого академический руководитель назначает рецензентов </w:t>
      </w:r>
      <w:r>
        <w:rPr>
          <w:rFonts w:ascii="Times New Roman" w:eastAsia="Times New Roman" w:hAnsi="Times New Roman" w:cs="Times New Roman"/>
          <w:sz w:val="24"/>
        </w:rPr>
        <w:t xml:space="preserve">таких </w:t>
      </w:r>
      <w:r w:rsidRPr="00901569">
        <w:rPr>
          <w:rFonts w:ascii="Times New Roman" w:eastAsia="Times New Roman" w:hAnsi="Times New Roman" w:cs="Times New Roman"/>
          <w:sz w:val="24"/>
        </w:rPr>
        <w:t>курсовых работ из числа преподавателей ОП</w:t>
      </w:r>
      <w:r>
        <w:rPr>
          <w:rFonts w:ascii="Times New Roman" w:eastAsia="Times New Roman" w:hAnsi="Times New Roman" w:cs="Times New Roman"/>
          <w:sz w:val="24"/>
        </w:rPr>
        <w:t xml:space="preserve"> и </w:t>
      </w:r>
      <w:r w:rsidRPr="00E460DB">
        <w:rPr>
          <w:rFonts w:ascii="Times New Roman" w:eastAsia="Times New Roman" w:hAnsi="Times New Roman" w:cs="Times New Roman"/>
          <w:sz w:val="24"/>
        </w:rPr>
        <w:t>внешних экспертов, а также определяет состав комиссий для проведения публичных защит курсовых работ. В составе каждой комиссии должно быть не менее трех сотрудников Департамента востоковедения и африканистики НИУ ВШЭ СПб.</w:t>
      </w:r>
    </w:p>
    <w:p w14:paraId="728531DD" w14:textId="258AEA93" w:rsidR="00BD7549" w:rsidRPr="00336997" w:rsidRDefault="00BD7549" w:rsidP="00336997">
      <w:pPr>
        <w:tabs>
          <w:tab w:val="left" w:pos="1680"/>
        </w:tabs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7.</w:t>
      </w:r>
      <w:r>
        <w:rPr>
          <w:rFonts w:ascii="Times New Roman" w:eastAsia="Times New Roman" w:hAnsi="Times New Roman" w:cs="Times New Roman"/>
          <w:b/>
          <w:sz w:val="24"/>
        </w:rPr>
        <w:t>4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807CF">
        <w:rPr>
          <w:rFonts w:ascii="Times New Roman" w:eastAsia="Times New Roman" w:hAnsi="Times New Roman" w:cs="Times New Roman"/>
          <w:sz w:val="24"/>
        </w:rPr>
        <w:t>Учебный офис направляет рецензентам курсовые работы, подлежащие оценке, согласно списку, определенному академическим руководителем ОП.</w:t>
      </w:r>
    </w:p>
    <w:p w14:paraId="7AD6D9A7" w14:textId="77777777" w:rsidR="00BD7549" w:rsidRDefault="00BD7549" w:rsidP="00BD7549">
      <w:pPr>
        <w:spacing w:line="241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7.</w:t>
      </w:r>
      <w:r>
        <w:rPr>
          <w:rFonts w:ascii="Times New Roman" w:eastAsia="Times New Roman" w:hAnsi="Times New Roman" w:cs="Times New Roman"/>
          <w:b/>
          <w:sz w:val="24"/>
        </w:rPr>
        <w:t>5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807CF">
        <w:rPr>
          <w:rFonts w:ascii="Times New Roman" w:eastAsia="Times New Roman" w:hAnsi="Times New Roman" w:cs="Times New Roman"/>
          <w:sz w:val="24"/>
        </w:rPr>
        <w:t xml:space="preserve">Рецензент оценивает курсовую работу и представляет в Учебный офис отзыв с рекомендуемой оценкой и комментариями, по каким из </w:t>
      </w:r>
      <w:r w:rsidRPr="006807CF">
        <w:rPr>
          <w:rFonts w:ascii="Times New Roman" w:eastAsia="Times New Roman" w:hAnsi="Times New Roman" w:cs="Times New Roman"/>
          <w:b/>
          <w:bCs/>
          <w:sz w:val="24"/>
        </w:rPr>
        <w:t>Критериев</w:t>
      </w:r>
      <w:r w:rsidRPr="006807CF">
        <w:rPr>
          <w:rFonts w:ascii="Times New Roman" w:eastAsia="Times New Roman" w:hAnsi="Times New Roman" w:cs="Times New Roman"/>
          <w:sz w:val="24"/>
        </w:rPr>
        <w:t xml:space="preserve"> </w:t>
      </w:r>
      <w:r w:rsidRPr="006807CF">
        <w:rPr>
          <w:rFonts w:ascii="Times New Roman" w:eastAsia="Times New Roman" w:hAnsi="Times New Roman" w:cs="Times New Roman"/>
          <w:b/>
          <w:bCs/>
          <w:sz w:val="24"/>
        </w:rPr>
        <w:t>(см. п. 8)</w:t>
      </w:r>
      <w:r w:rsidRPr="006807CF">
        <w:rPr>
          <w:rFonts w:ascii="Times New Roman" w:eastAsia="Times New Roman" w:hAnsi="Times New Roman" w:cs="Times New Roman"/>
          <w:sz w:val="24"/>
        </w:rPr>
        <w:t xml:space="preserve"> и на сколько баллов снижена оценка не позднее, чем за 3 дня до установленной даты проведения публичной защиты курсовой работы. Студент имеет право ознакомиться с отзывом научного руководителя и рецензента до публичной защиты работы.</w:t>
      </w:r>
    </w:p>
    <w:p w14:paraId="123E28FD" w14:textId="2B088069" w:rsidR="00BD7549" w:rsidRPr="006807CF" w:rsidRDefault="00BD7549" w:rsidP="003303B3">
      <w:pPr>
        <w:spacing w:line="241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7.</w:t>
      </w:r>
      <w:r>
        <w:rPr>
          <w:rFonts w:ascii="Times New Roman" w:eastAsia="Times New Roman" w:hAnsi="Times New Roman" w:cs="Times New Roman"/>
          <w:b/>
          <w:sz w:val="24"/>
        </w:rPr>
        <w:t xml:space="preserve">6 </w:t>
      </w:r>
      <w:r w:rsidRPr="006807CF">
        <w:rPr>
          <w:rFonts w:ascii="Times New Roman" w:eastAsia="Times New Roman" w:hAnsi="Times New Roman" w:cs="Times New Roman"/>
          <w:sz w:val="24"/>
        </w:rPr>
        <w:t>Дату проведения публичных защит определяет академический руководитель ОП.</w:t>
      </w:r>
    </w:p>
    <w:p w14:paraId="75B7368B" w14:textId="77777777" w:rsidR="00BD7549" w:rsidRPr="006807CF" w:rsidRDefault="00BD7549" w:rsidP="00BD7549">
      <w:pPr>
        <w:spacing w:line="241" w:lineRule="auto"/>
        <w:ind w:left="260" w:firstLine="396"/>
        <w:jc w:val="both"/>
        <w:rPr>
          <w:rFonts w:ascii="Times New Roman" w:eastAsia="Times New Roman" w:hAnsi="Times New Roman" w:cs="Times New Roman"/>
          <w:bCs/>
          <w:sz w:val="24"/>
        </w:rPr>
      </w:pPr>
      <w:r w:rsidRPr="006807CF">
        <w:rPr>
          <w:rFonts w:ascii="Times New Roman" w:eastAsia="Times New Roman" w:hAnsi="Times New Roman" w:cs="Times New Roman"/>
          <w:b/>
          <w:sz w:val="24"/>
        </w:rPr>
        <w:t xml:space="preserve">7.7 </w:t>
      </w:r>
      <w:r w:rsidRPr="006807CF">
        <w:rPr>
          <w:rFonts w:ascii="Times New Roman" w:eastAsia="Times New Roman" w:hAnsi="Times New Roman" w:cs="Times New Roman"/>
          <w:bCs/>
          <w:sz w:val="24"/>
        </w:rPr>
        <w:t xml:space="preserve">Регламент защиты: </w:t>
      </w:r>
    </w:p>
    <w:p w14:paraId="10B45B06" w14:textId="7B8E325E" w:rsidR="00BD7549" w:rsidRPr="006807CF" w:rsidRDefault="00BD7549" w:rsidP="00BD7549">
      <w:pPr>
        <w:numPr>
          <w:ilvl w:val="0"/>
          <w:numId w:val="33"/>
        </w:numPr>
        <w:spacing w:line="241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6807CF">
        <w:rPr>
          <w:rFonts w:ascii="Times New Roman" w:eastAsia="Times New Roman" w:hAnsi="Times New Roman" w:cs="Times New Roman"/>
          <w:bCs/>
          <w:sz w:val="24"/>
        </w:rPr>
        <w:t>Защита курсовой работы начинается с устного выступления продолжительностью до 5 минут. Студент должен изложить основное содержание своей курсовой работы свободно, не читая письменного текста. В процессе доклада может использоваться компьютерная презентация, подготовленный наглядный графический (таблицы, схемы) или иной материал, иллюстрирующий основные положения курсовой работы. Студент также может ответить на замечания, сделанные в отзывах научного руководителя и рецензента.</w:t>
      </w:r>
    </w:p>
    <w:p w14:paraId="1FD5ECD7" w14:textId="53AA7D1E" w:rsidR="00BD7549" w:rsidRPr="006807CF" w:rsidRDefault="00BD7549" w:rsidP="0043654F">
      <w:pPr>
        <w:numPr>
          <w:ilvl w:val="0"/>
          <w:numId w:val="33"/>
        </w:numPr>
        <w:spacing w:line="241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6807CF">
        <w:rPr>
          <w:rFonts w:ascii="Times New Roman" w:eastAsia="Times New Roman" w:hAnsi="Times New Roman" w:cs="Times New Roman"/>
          <w:bCs/>
          <w:sz w:val="24"/>
        </w:rPr>
        <w:t xml:space="preserve">После завершения выступления студента члены комиссии задают студенту вопросы как непосредственно связанные с темой курсовой работы, так и близко к ней относящиеся. </w:t>
      </w:r>
    </w:p>
    <w:p w14:paraId="2A742F2D" w14:textId="3FEB2BCE" w:rsidR="00BD7549" w:rsidRPr="006807CF" w:rsidRDefault="00BD7549" w:rsidP="00B10743">
      <w:pPr>
        <w:spacing w:line="241" w:lineRule="auto"/>
        <w:ind w:left="260" w:firstLine="396"/>
        <w:jc w:val="both"/>
        <w:rPr>
          <w:rFonts w:ascii="Times New Roman" w:eastAsia="Times New Roman" w:hAnsi="Times New Roman" w:cs="Times New Roman"/>
          <w:sz w:val="24"/>
        </w:rPr>
      </w:pPr>
      <w:r w:rsidRPr="006807CF">
        <w:rPr>
          <w:rFonts w:ascii="Times New Roman" w:eastAsia="Times New Roman" w:hAnsi="Times New Roman" w:cs="Times New Roman"/>
          <w:b/>
          <w:bCs/>
          <w:sz w:val="24"/>
        </w:rPr>
        <w:t>7.8</w:t>
      </w:r>
      <w:r w:rsidRPr="006807CF">
        <w:rPr>
          <w:rFonts w:ascii="Times New Roman" w:eastAsia="Times New Roman" w:hAnsi="Times New Roman" w:cs="Times New Roman"/>
          <w:sz w:val="24"/>
        </w:rPr>
        <w:t xml:space="preserve"> В случае проведения публичной защиты итоговую оценку за курсовую работу выставляет комиссия, а секретарь комиссии, назначенный из числа сотрудников Департамента востоковедения и африканистики НИУ ВШЭ СПб проставляет оценку в ведомость.</w:t>
      </w:r>
    </w:p>
    <w:p w14:paraId="070A1DFA" w14:textId="549DAC63" w:rsidR="00BD7549" w:rsidRPr="00B10743" w:rsidRDefault="00BD7549" w:rsidP="00B10743">
      <w:pPr>
        <w:spacing w:line="241" w:lineRule="auto"/>
        <w:ind w:left="260" w:firstLine="396"/>
        <w:jc w:val="both"/>
        <w:rPr>
          <w:rFonts w:ascii="Times New Roman" w:eastAsia="Times New Roman" w:hAnsi="Times New Roman" w:cs="Times New Roman"/>
          <w:sz w:val="24"/>
        </w:rPr>
      </w:pPr>
      <w:r w:rsidRPr="006807CF">
        <w:rPr>
          <w:rFonts w:ascii="Times New Roman" w:eastAsia="Times New Roman" w:hAnsi="Times New Roman" w:cs="Times New Roman"/>
          <w:b/>
          <w:sz w:val="24"/>
        </w:rPr>
        <w:t xml:space="preserve">7.9 </w:t>
      </w:r>
      <w:r w:rsidRPr="006807CF">
        <w:rPr>
          <w:rFonts w:ascii="Times New Roman" w:eastAsia="Times New Roman" w:hAnsi="Times New Roman" w:cs="Times New Roman"/>
          <w:sz w:val="24"/>
        </w:rPr>
        <w:t>Учебный офис доводит до сведения студентов не только итоговую оценку за курсовую работу, но и содержание отзыва научного руководителя и рецензии рецензента.</w:t>
      </w:r>
    </w:p>
    <w:p w14:paraId="0D521A08" w14:textId="0BC775FB" w:rsidR="00BD7549" w:rsidRPr="00667746" w:rsidRDefault="00BD7549" w:rsidP="00667746">
      <w:pPr>
        <w:spacing w:line="246" w:lineRule="auto"/>
        <w:ind w:left="260" w:firstLine="42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7.</w:t>
      </w:r>
      <w:r>
        <w:rPr>
          <w:rFonts w:ascii="Times New Roman" w:eastAsia="Times New Roman" w:hAnsi="Times New Roman" w:cs="Times New Roman"/>
          <w:b/>
          <w:sz w:val="24"/>
        </w:rPr>
        <w:t>10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Возможность апелляции по Курсовой работе производится в порядке,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предусмотренном Положением об организации промежуточной аттестации и текущего контроля успеваемости студентов НИУ ВШЭ для апелляции по экзамену.</w:t>
      </w:r>
    </w:p>
    <w:p w14:paraId="76340D72" w14:textId="7E05C5F8" w:rsidR="00BD7549" w:rsidRPr="00667746" w:rsidRDefault="00BD7549" w:rsidP="00667746">
      <w:pPr>
        <w:spacing w:line="246" w:lineRule="auto"/>
        <w:ind w:left="260" w:firstLine="42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7.</w:t>
      </w:r>
      <w:r>
        <w:rPr>
          <w:rFonts w:ascii="Times New Roman" w:eastAsia="Times New Roman" w:hAnsi="Times New Roman" w:cs="Times New Roman"/>
          <w:b/>
          <w:sz w:val="24"/>
        </w:rPr>
        <w:t>11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Обучающийся,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 xml:space="preserve">получивший неудовлетворительную оценку за </w:t>
      </w:r>
      <w:r>
        <w:rPr>
          <w:rFonts w:ascii="Times New Roman" w:eastAsia="Times New Roman" w:hAnsi="Times New Roman" w:cs="Times New Roman"/>
          <w:sz w:val="24"/>
        </w:rPr>
        <w:t>к</w:t>
      </w:r>
      <w:r w:rsidRPr="000A590C">
        <w:rPr>
          <w:rFonts w:ascii="Times New Roman" w:eastAsia="Times New Roman" w:hAnsi="Times New Roman" w:cs="Times New Roman"/>
          <w:sz w:val="24"/>
        </w:rPr>
        <w:t>урсовую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работу, считается имеющим академическую задолженность. Ликвидация академической задолженности осуществляется в соответствии с нормативными документами НИУ ВШЭ.</w:t>
      </w:r>
    </w:p>
    <w:p w14:paraId="45F4C4E0" w14:textId="77777777" w:rsidR="00BD7549" w:rsidRPr="000A590C" w:rsidRDefault="00BD7549" w:rsidP="00BD7549">
      <w:pPr>
        <w:spacing w:line="246" w:lineRule="auto"/>
        <w:ind w:left="260" w:firstLine="427"/>
        <w:jc w:val="both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b/>
          <w:sz w:val="24"/>
        </w:rPr>
        <w:t>7.1</w:t>
      </w:r>
      <w:r>
        <w:rPr>
          <w:rFonts w:ascii="Times New Roman" w:eastAsia="Times New Roman" w:hAnsi="Times New Roman" w:cs="Times New Roman"/>
          <w:b/>
          <w:sz w:val="24"/>
        </w:rPr>
        <w:t>2</w:t>
      </w:r>
      <w:r w:rsidRPr="000A59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24"/>
        </w:rPr>
        <w:t>Оценка за работу выставляется по десятибалльной шкале.</w:t>
      </w:r>
    </w:p>
    <w:p w14:paraId="0076F7E8" w14:textId="77777777" w:rsidR="00363A74" w:rsidRPr="000A590C" w:rsidRDefault="00363A74">
      <w:pPr>
        <w:spacing w:line="166" w:lineRule="exact"/>
        <w:rPr>
          <w:rFonts w:ascii="Times New Roman" w:eastAsia="Times New Roman" w:hAnsi="Times New Roman" w:cs="Times New Roman"/>
        </w:rPr>
      </w:pPr>
    </w:p>
    <w:p w14:paraId="6F112F0C" w14:textId="6C4FB23C" w:rsidR="000C5CEF" w:rsidRPr="00EC7702" w:rsidRDefault="009C4FD8" w:rsidP="009C4FD8">
      <w:pPr>
        <w:numPr>
          <w:ilvl w:val="0"/>
          <w:numId w:val="19"/>
        </w:numPr>
        <w:suppressAutoHyphens/>
        <w:spacing w:after="16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0A590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КРИТЕРИИ </w:t>
      </w:r>
      <w:r w:rsidRPr="00EC770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ОЦЕНКИ КУРСОВОЙ РАБОТЫ.</w:t>
      </w:r>
    </w:p>
    <w:p w14:paraId="5C9BB25C" w14:textId="77777777" w:rsidR="009C4FD8" w:rsidRDefault="000C5CEF" w:rsidP="009C4FD8">
      <w:pPr>
        <w:numPr>
          <w:ilvl w:val="1"/>
          <w:numId w:val="2"/>
        </w:numPr>
        <w:tabs>
          <w:tab w:val="num" w:pos="0"/>
          <w:tab w:val="left" w:pos="993"/>
        </w:tabs>
        <w:suppressAutoHyphens/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7702">
        <w:rPr>
          <w:rFonts w:ascii="Times New Roman" w:hAnsi="Times New Roman" w:cs="Times New Roman"/>
          <w:sz w:val="24"/>
          <w:szCs w:val="24"/>
          <w:lang w:eastAsia="zh-CN"/>
        </w:rPr>
        <w:t xml:space="preserve">Научный руководитель и </w:t>
      </w:r>
      <w:r w:rsidR="007A09A4" w:rsidRPr="00EC7702">
        <w:rPr>
          <w:rFonts w:ascii="Times New Roman" w:hAnsi="Times New Roman" w:cs="Times New Roman"/>
          <w:sz w:val="24"/>
          <w:szCs w:val="24"/>
          <w:lang w:eastAsia="zh-CN"/>
        </w:rPr>
        <w:t>рецензент</w:t>
      </w:r>
      <w:r w:rsidRPr="00EC7702">
        <w:rPr>
          <w:rFonts w:ascii="Times New Roman" w:hAnsi="Times New Roman" w:cs="Times New Roman"/>
          <w:sz w:val="24"/>
          <w:szCs w:val="24"/>
          <w:lang w:eastAsia="zh-CN"/>
        </w:rPr>
        <w:t xml:space="preserve"> оценивают курсовую работу по следующим критериям:</w:t>
      </w:r>
    </w:p>
    <w:p w14:paraId="0EF599BC" w14:textId="069D5CF7" w:rsidR="005C5CD1" w:rsidRPr="005C5CD1" w:rsidRDefault="009C4FD8" w:rsidP="005C5CD1">
      <w:pPr>
        <w:numPr>
          <w:ilvl w:val="1"/>
          <w:numId w:val="2"/>
        </w:numPr>
        <w:tabs>
          <w:tab w:val="num" w:pos="0"/>
          <w:tab w:val="left" w:pos="993"/>
        </w:tabs>
        <w:suppressAutoHyphens/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Pr="009C4FD8"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  <w:t>Соответствие цели, задач, содержания и выводов курсовой работы утвержденной теме работы.</w:t>
      </w:r>
    </w:p>
    <w:p w14:paraId="52B94BF7" w14:textId="77777777" w:rsidR="009C4FD8" w:rsidRPr="00145003" w:rsidRDefault="009C4FD8" w:rsidP="009C4FD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</w:pPr>
      <w:r w:rsidRPr="00145003"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  <w:t>Структурированное и логичное изложение материала, убедительная аргументация, обоснованность и корректность выводов и умозаключений автора по теме работы.</w:t>
      </w:r>
    </w:p>
    <w:p w14:paraId="29A428B6" w14:textId="77777777" w:rsidR="009C4FD8" w:rsidRPr="00145003" w:rsidRDefault="009C4FD8" w:rsidP="009C4FD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</w:pPr>
      <w:r w:rsidRPr="00145003"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  <w:t>Уровень фундированности курсовой работы. Степень изученности исследовательской литературы и источников, связанных с проблематикой работы. Полнота привлечения исследовательской литературы, изданной в последние 5 лет (учитывается наличие в списке использованной литературы материалов из библиотеки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  <w:t xml:space="preserve"> электронных ресурсов НИУ ВШЭ).</w:t>
      </w:r>
    </w:p>
    <w:p w14:paraId="19BA89C3" w14:textId="77777777" w:rsidR="009C4FD8" w:rsidRPr="00145003" w:rsidRDefault="009C4FD8" w:rsidP="009C4FD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</w:pPr>
      <w:r w:rsidRPr="00145003"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  <w:t>Количество использованных научных работ на иностранном языке в количестве не менее 10 наименований, в том числе не менее 3 на восточном языке.</w:t>
      </w:r>
      <w:r w:rsidRPr="007B2CEF"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  <w:t xml:space="preserve"> </w:t>
      </w:r>
      <w:r w:rsidRPr="00145003"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  <w:t xml:space="preserve">Наличие списка использованных источников и литературы, оформленного в соответствии с требованиями ГОСТа. </w:t>
      </w:r>
      <w:r w:rsidRPr="00145003">
        <w:rPr>
          <w:rFonts w:ascii="Times New Roman" w:hAnsi="Times New Roman" w:cs="Times New Roman"/>
          <w:sz w:val="24"/>
          <w:szCs w:val="24"/>
          <w:lang w:eastAsia="en-US"/>
        </w:rPr>
        <w:t xml:space="preserve">В список использованной литературы включаются лишь те работы, на которые есть сноски </w:t>
      </w:r>
      <w:r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145003">
        <w:rPr>
          <w:rFonts w:ascii="Times New Roman" w:hAnsi="Times New Roman" w:cs="Times New Roman"/>
          <w:sz w:val="24"/>
          <w:szCs w:val="24"/>
          <w:lang w:eastAsia="en-US"/>
        </w:rPr>
        <w:t xml:space="preserve"> тексте.</w:t>
      </w:r>
    </w:p>
    <w:p w14:paraId="2443C7CC" w14:textId="77777777" w:rsidR="009C4FD8" w:rsidRPr="00145003" w:rsidRDefault="009C4FD8" w:rsidP="009C4FD8">
      <w:pPr>
        <w:numPr>
          <w:ilvl w:val="0"/>
          <w:numId w:val="2"/>
        </w:numPr>
        <w:suppressAutoHyphens/>
        <w:spacing w:before="100" w:after="160" w:line="252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</w:pPr>
      <w:r w:rsidRPr="00145003"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  <w:t>Адекватное использование научных понятий и терминов. Соответствие терминологии, используемой в курсовой работе, научной отрасли в рамках которой проводится исследование. Преимуществом является наличие теоретической базы исследования, в том числе применение теорий и концепций, обозначенных во введении, при написании основной части курсовой работы.</w:t>
      </w:r>
    </w:p>
    <w:p w14:paraId="57549B4C" w14:textId="77777777" w:rsidR="009C4FD8" w:rsidRPr="00145003" w:rsidRDefault="009C4FD8" w:rsidP="009C4FD8">
      <w:pPr>
        <w:numPr>
          <w:ilvl w:val="0"/>
          <w:numId w:val="2"/>
        </w:numPr>
        <w:suppressAutoHyphens/>
        <w:spacing w:before="100" w:after="160" w:line="252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2"/>
          <w:lang w:eastAsia="zh-CN"/>
        </w:rPr>
      </w:pPr>
      <w:r w:rsidRPr="00145003">
        <w:rPr>
          <w:rFonts w:ascii="Times New Roman" w:hAnsi="Times New Roman" w:cs="Times New Roman"/>
          <w:sz w:val="24"/>
          <w:szCs w:val="22"/>
          <w:lang w:eastAsia="zh-CN"/>
        </w:rPr>
        <w:t>Достоверность приводимой в работе фактической информации, отсутствие фактических ошибок.</w:t>
      </w:r>
    </w:p>
    <w:p w14:paraId="63D6A9AB" w14:textId="77777777" w:rsidR="009C4FD8" w:rsidRPr="00145003" w:rsidRDefault="009C4FD8" w:rsidP="009C4FD8">
      <w:pPr>
        <w:numPr>
          <w:ilvl w:val="0"/>
          <w:numId w:val="2"/>
        </w:numPr>
        <w:suppressAutoHyphens/>
        <w:spacing w:before="100" w:after="160" w:line="252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</w:pPr>
      <w:r w:rsidRPr="00145003"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  <w:t>Соответствие выводов поставленной цели и задачам, формулирование выводов с применением методик сравнения и обобщения.</w:t>
      </w:r>
    </w:p>
    <w:p w14:paraId="3D37F703" w14:textId="77777777" w:rsidR="009C4FD8" w:rsidRPr="00145003" w:rsidRDefault="009C4FD8" w:rsidP="009C4FD8">
      <w:pPr>
        <w:numPr>
          <w:ilvl w:val="0"/>
          <w:numId w:val="2"/>
        </w:numPr>
        <w:suppressAutoHyphens/>
        <w:spacing w:before="100" w:after="160" w:line="252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</w:pPr>
      <w:r w:rsidRPr="00145003"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  <w:t xml:space="preserve">Соответствие курсовой работы требованиям к соблюдению авторских прав. </w:t>
      </w:r>
      <w:r w:rsidRPr="00145003">
        <w:rPr>
          <w:rFonts w:ascii="Times New Roman" w:eastAsia="Helvetica" w:hAnsi="Times New Roman" w:cs="Times New Roman"/>
          <w:color w:val="000000"/>
          <w:sz w:val="24"/>
          <w:szCs w:val="24"/>
          <w:lang w:eastAsia="en-US"/>
        </w:rPr>
        <w:t xml:space="preserve">Полное соответствие текста курсовой работы, оформления цитат, сносок основным требованиям к оформлению данного вида работ (подробнее см.: </w:t>
      </w:r>
      <w:hyperlink r:id="rId20" w:history="1">
        <w:r w:rsidRPr="00145003">
          <w:rPr>
            <w:rFonts w:ascii="Times New Roman" w:eastAsia="Helvetica" w:hAnsi="Times New Roman" w:cs="Times New Roman"/>
            <w:color w:val="0563C1"/>
            <w:sz w:val="24"/>
            <w:szCs w:val="24"/>
            <w:u w:val="single"/>
            <w:lang w:eastAsia="en-US"/>
          </w:rPr>
          <w:t>https://www.hse.ru/studyspravka/plagiat</w:t>
        </w:r>
      </w:hyperlink>
      <w:r w:rsidRPr="00145003">
        <w:rPr>
          <w:rFonts w:ascii="Times New Roman" w:eastAsia="Helvetica" w:hAnsi="Times New Roman" w:cs="Times New Roman"/>
          <w:color w:val="000000"/>
          <w:sz w:val="24"/>
          <w:szCs w:val="24"/>
          <w:lang w:eastAsia="en-US"/>
        </w:rPr>
        <w:t xml:space="preserve">). </w:t>
      </w:r>
    </w:p>
    <w:p w14:paraId="270C0B87" w14:textId="77777777" w:rsidR="009C4FD8" w:rsidRDefault="009C4FD8" w:rsidP="009C4FD8">
      <w:pPr>
        <w:numPr>
          <w:ilvl w:val="0"/>
          <w:numId w:val="2"/>
        </w:numPr>
        <w:suppressAutoHyphens/>
        <w:spacing w:before="100" w:after="160" w:line="252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</w:pPr>
      <w:r w:rsidRPr="00145003"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  <w:t xml:space="preserve">Строгое соблюдение лексических, фразеологических, грамматических и стилистических норм русского литературного языка, правил орфографии и пунктуации, а также </w:t>
      </w:r>
      <w:r w:rsidRPr="00145003">
        <w:rPr>
          <w:rFonts w:ascii="Times New Roman" w:hAnsi="Times New Roman" w:cs="Times New Roman"/>
          <w:color w:val="1A1A1A"/>
          <w:sz w:val="24"/>
          <w:szCs w:val="24"/>
          <w:lang w:eastAsia="zh-CN"/>
        </w:rPr>
        <w:t xml:space="preserve">правил транскрипции/транслитерации. </w:t>
      </w:r>
    </w:p>
    <w:p w14:paraId="142300EE" w14:textId="77777777" w:rsidR="009C4FD8" w:rsidRPr="00503EEC" w:rsidRDefault="009C4FD8" w:rsidP="009C4FD8">
      <w:pPr>
        <w:numPr>
          <w:ilvl w:val="0"/>
          <w:numId w:val="2"/>
        </w:numPr>
        <w:suppressAutoHyphens/>
        <w:spacing w:before="100" w:after="160" w:line="252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</w:pPr>
      <w:r w:rsidRPr="00503EEC">
        <w:rPr>
          <w:rFonts w:ascii="Times New Roman" w:hAnsi="Times New Roman" w:cs="Times New Roman"/>
          <w:sz w:val="24"/>
        </w:rPr>
        <w:t>Научная значимость и новизна выполненного исследования</w:t>
      </w:r>
      <w:r w:rsidRPr="00503EEC">
        <w:rPr>
          <w:rFonts w:ascii="Times New Roman" w:eastAsia="Times New Roman" w:hAnsi="Times New Roman" w:cs="Times New Roman"/>
          <w:color w:val="1A1A1A"/>
          <w:sz w:val="24"/>
          <w:szCs w:val="24"/>
        </w:rPr>
        <w:t>. Наличие исследовательского компонента в работе.</w:t>
      </w:r>
    </w:p>
    <w:p w14:paraId="1DE7577F" w14:textId="77777777" w:rsidR="009C4FD8" w:rsidRPr="00145003" w:rsidRDefault="009C4FD8" w:rsidP="009C4FD8">
      <w:pPr>
        <w:numPr>
          <w:ilvl w:val="0"/>
          <w:numId w:val="2"/>
        </w:numPr>
        <w:suppressAutoHyphens/>
        <w:spacing w:before="100" w:after="160" w:line="252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</w:pPr>
      <w:r w:rsidRPr="00145003">
        <w:rPr>
          <w:rFonts w:ascii="Times New Roman" w:hAnsi="Times New Roman" w:cs="Times New Roman"/>
          <w:color w:val="1A1A1A"/>
          <w:sz w:val="24"/>
          <w:szCs w:val="24"/>
          <w:lang w:eastAsia="zh-CN"/>
        </w:rPr>
        <w:t>Соблюдение графика подготовки и представления курсовой работы</w:t>
      </w:r>
      <w:r w:rsidRPr="00145003">
        <w:rPr>
          <w:rFonts w:ascii="Times New Roman" w:hAnsi="Times New Roman" w:cs="Times New Roman"/>
          <w:color w:val="1A1A1A"/>
          <w:sz w:val="24"/>
          <w:szCs w:val="24"/>
          <w:vertAlign w:val="superscript"/>
          <w:lang w:eastAsia="zh-CN"/>
        </w:rPr>
        <w:footnoteReference w:id="6"/>
      </w:r>
      <w:r w:rsidRPr="00145003">
        <w:rPr>
          <w:rFonts w:ascii="Times New Roman" w:hAnsi="Times New Roman" w:cs="Times New Roman"/>
          <w:color w:val="1A1A1A"/>
          <w:sz w:val="24"/>
          <w:szCs w:val="24"/>
          <w:lang w:eastAsia="zh-CN"/>
        </w:rPr>
        <w:t xml:space="preserve"> (см. П.6.11).</w:t>
      </w:r>
    </w:p>
    <w:p w14:paraId="695C9864" w14:textId="77777777" w:rsidR="000C5CEF" w:rsidRPr="000A590C" w:rsidRDefault="000C5CEF" w:rsidP="000C5CEF">
      <w:pPr>
        <w:suppressAutoHyphens/>
        <w:spacing w:before="100" w:after="160" w:line="252" w:lineRule="auto"/>
        <w:ind w:left="786" w:right="-1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zh-CN"/>
        </w:rPr>
      </w:pPr>
    </w:p>
    <w:p w14:paraId="204F1211" w14:textId="77777777" w:rsidR="000C5CEF" w:rsidRPr="000A590C" w:rsidRDefault="000C5CEF" w:rsidP="000C5CEF">
      <w:pPr>
        <w:suppressAutoHyphens/>
        <w:spacing w:before="100" w:after="160" w:line="252" w:lineRule="auto"/>
        <w:ind w:left="786" w:right="-1"/>
        <w:contextualSpacing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zh-CN"/>
        </w:rPr>
      </w:pPr>
      <w:r w:rsidRPr="000A590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zh-CN"/>
        </w:rPr>
        <w:t>Оценка снижается за несоответствие курсовой работы каждому из перечисленных выше критериев на 1-5 баллов.</w:t>
      </w:r>
    </w:p>
    <w:p w14:paraId="1474D292" w14:textId="77777777" w:rsidR="000C5CEF" w:rsidRPr="000A590C" w:rsidRDefault="000C5CEF" w:rsidP="000C5CEF">
      <w:pPr>
        <w:suppressAutoHyphens/>
        <w:spacing w:before="100" w:after="160" w:line="252" w:lineRule="auto"/>
        <w:ind w:left="786" w:right="-1"/>
        <w:contextualSpacing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zh-CN"/>
        </w:rPr>
      </w:pPr>
    </w:p>
    <w:p w14:paraId="60BEEDF3" w14:textId="77777777" w:rsidR="000C5CEF" w:rsidRPr="000A590C" w:rsidRDefault="000C5CEF" w:rsidP="000C5CEF">
      <w:pPr>
        <w:suppressAutoHyphens/>
        <w:spacing w:before="100" w:after="160" w:line="252" w:lineRule="auto"/>
        <w:ind w:left="786" w:right="-1"/>
        <w:contextualSpacing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zh-CN"/>
        </w:rPr>
      </w:pPr>
      <w:r w:rsidRPr="000A590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zh-CN"/>
        </w:rPr>
        <w:t>Итоговая оценка может быть снижена до «0» баллов, если выявляется факт плагиата в тексте курсовой работы.</w:t>
      </w:r>
    </w:p>
    <w:p w14:paraId="17BB64FD" w14:textId="77777777" w:rsidR="00363A74" w:rsidRPr="000A590C" w:rsidRDefault="00363A74" w:rsidP="000C5CEF">
      <w:pPr>
        <w:tabs>
          <w:tab w:val="left" w:pos="507"/>
        </w:tabs>
        <w:spacing w:line="246" w:lineRule="auto"/>
        <w:ind w:left="262"/>
        <w:jc w:val="both"/>
        <w:rPr>
          <w:rFonts w:ascii="Times New Roman" w:eastAsia="Times New Roman" w:hAnsi="Times New Roman" w:cs="Times New Roman"/>
          <w:sz w:val="24"/>
        </w:rPr>
        <w:sectPr w:rsidR="00363A74" w:rsidRPr="000A590C">
          <w:pgSz w:w="11900" w:h="16838"/>
          <w:pgMar w:top="1122" w:right="846" w:bottom="1440" w:left="1440" w:header="0" w:footer="0" w:gutter="0"/>
          <w:cols w:space="0" w:equalWidth="0">
            <w:col w:w="9620"/>
          </w:cols>
          <w:docGrid w:linePitch="360"/>
        </w:sectPr>
      </w:pPr>
    </w:p>
    <w:p w14:paraId="0B1DEBFF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  <w:bookmarkStart w:id="8" w:name="page14"/>
      <w:bookmarkEnd w:id="8"/>
    </w:p>
    <w:p w14:paraId="15F33DF3" w14:textId="77777777" w:rsidR="00363A74" w:rsidRPr="000A590C" w:rsidRDefault="00363A74">
      <w:pPr>
        <w:spacing w:line="210" w:lineRule="exact"/>
        <w:rPr>
          <w:rFonts w:ascii="Times New Roman" w:eastAsia="Times New Roman" w:hAnsi="Times New Roman" w:cs="Times New Roman"/>
        </w:rPr>
      </w:pPr>
    </w:p>
    <w:p w14:paraId="2F9C627A" w14:textId="77777777" w:rsidR="00363A74" w:rsidRPr="000A590C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Приложение 1</w:t>
      </w:r>
    </w:p>
    <w:p w14:paraId="1D7ABBF0" w14:textId="77777777" w:rsidR="00363A74" w:rsidRPr="000A590C" w:rsidRDefault="00363A74">
      <w:pPr>
        <w:spacing w:line="173" w:lineRule="exact"/>
        <w:rPr>
          <w:rFonts w:ascii="Times New Roman" w:eastAsia="Times New Roman" w:hAnsi="Times New Roman" w:cs="Times New Roman"/>
        </w:rPr>
      </w:pPr>
    </w:p>
    <w:p w14:paraId="0888A2F5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Академическому руководителю</w:t>
      </w:r>
    </w:p>
    <w:p w14:paraId="7CE05064" w14:textId="77777777" w:rsidR="00363A74" w:rsidRPr="000A590C" w:rsidRDefault="00363A74">
      <w:pPr>
        <w:spacing w:line="175" w:lineRule="exact"/>
        <w:rPr>
          <w:rFonts w:ascii="Times New Roman" w:eastAsia="Times New Roman" w:hAnsi="Times New Roman" w:cs="Times New Roman"/>
        </w:rPr>
      </w:pPr>
    </w:p>
    <w:p w14:paraId="4478FFCB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ОП «Востоковедение»</w:t>
      </w:r>
    </w:p>
    <w:p w14:paraId="70F9E523" w14:textId="77777777" w:rsidR="00363A74" w:rsidRPr="000A590C" w:rsidRDefault="00363A74">
      <w:pPr>
        <w:spacing w:line="173" w:lineRule="exact"/>
        <w:rPr>
          <w:rFonts w:ascii="Times New Roman" w:eastAsia="Times New Roman" w:hAnsi="Times New Roman" w:cs="Times New Roman"/>
        </w:rPr>
      </w:pPr>
    </w:p>
    <w:p w14:paraId="3DD85A1D" w14:textId="77777777" w:rsidR="00363A74" w:rsidRPr="000A590C" w:rsidRDefault="00363A74">
      <w:pPr>
        <w:spacing w:line="0" w:lineRule="atLeast"/>
        <w:ind w:right="166"/>
        <w:jc w:val="right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___________________________________</w:t>
      </w:r>
    </w:p>
    <w:p w14:paraId="3005E1AE" w14:textId="77777777" w:rsidR="00363A74" w:rsidRPr="000A590C" w:rsidRDefault="00363A74">
      <w:pPr>
        <w:spacing w:line="175" w:lineRule="exact"/>
        <w:rPr>
          <w:rFonts w:ascii="Times New Roman" w:eastAsia="Times New Roman" w:hAnsi="Times New Roman" w:cs="Times New Roman"/>
        </w:rPr>
      </w:pPr>
    </w:p>
    <w:p w14:paraId="6CAF8D33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___________________________________</w:t>
      </w:r>
    </w:p>
    <w:p w14:paraId="25C8D830" w14:textId="77777777" w:rsidR="00363A74" w:rsidRPr="000A590C" w:rsidRDefault="00363A74">
      <w:pPr>
        <w:spacing w:line="173" w:lineRule="exact"/>
        <w:rPr>
          <w:rFonts w:ascii="Times New Roman" w:eastAsia="Times New Roman" w:hAnsi="Times New Roman" w:cs="Times New Roman"/>
        </w:rPr>
      </w:pPr>
    </w:p>
    <w:p w14:paraId="251A6A41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от студента ______ курса______группы</w:t>
      </w:r>
    </w:p>
    <w:p w14:paraId="016AF7AA" w14:textId="77777777" w:rsidR="00363A74" w:rsidRPr="000A590C" w:rsidRDefault="00363A74">
      <w:pPr>
        <w:spacing w:line="173" w:lineRule="exact"/>
        <w:rPr>
          <w:rFonts w:ascii="Times New Roman" w:eastAsia="Times New Roman" w:hAnsi="Times New Roman" w:cs="Times New Roman"/>
        </w:rPr>
      </w:pPr>
    </w:p>
    <w:p w14:paraId="7FABE323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ОП «Востоковедение»</w:t>
      </w:r>
    </w:p>
    <w:p w14:paraId="0035A045" w14:textId="77777777" w:rsidR="00363A74" w:rsidRPr="000A590C" w:rsidRDefault="00363A74">
      <w:pPr>
        <w:spacing w:line="175" w:lineRule="exact"/>
        <w:rPr>
          <w:rFonts w:ascii="Times New Roman" w:eastAsia="Times New Roman" w:hAnsi="Times New Roman" w:cs="Times New Roman"/>
        </w:rPr>
      </w:pPr>
    </w:p>
    <w:p w14:paraId="24521AF6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___________________________________</w:t>
      </w:r>
    </w:p>
    <w:p w14:paraId="7CE10311" w14:textId="77777777" w:rsidR="00363A74" w:rsidRPr="000A590C" w:rsidRDefault="00363A74">
      <w:pPr>
        <w:spacing w:line="173" w:lineRule="exact"/>
        <w:rPr>
          <w:rFonts w:ascii="Times New Roman" w:eastAsia="Times New Roman" w:hAnsi="Times New Roman" w:cs="Times New Roman"/>
        </w:rPr>
      </w:pPr>
    </w:p>
    <w:p w14:paraId="5F3F9823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___________________________________</w:t>
      </w:r>
    </w:p>
    <w:p w14:paraId="25BC6563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478A454E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1E919FF9" w14:textId="77777777" w:rsidR="00363A74" w:rsidRPr="000A590C" w:rsidRDefault="00363A74">
      <w:pPr>
        <w:spacing w:line="224" w:lineRule="exact"/>
        <w:rPr>
          <w:rFonts w:ascii="Times New Roman" w:eastAsia="Times New Roman" w:hAnsi="Times New Roman" w:cs="Times New Roman"/>
        </w:rPr>
      </w:pPr>
    </w:p>
    <w:p w14:paraId="53B2D6BE" w14:textId="77777777" w:rsidR="00363A74" w:rsidRPr="000A590C" w:rsidRDefault="00363A74">
      <w:pPr>
        <w:spacing w:line="0" w:lineRule="atLeast"/>
        <w:ind w:left="272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Заявление о выборе темы Курсовой работы</w:t>
      </w:r>
    </w:p>
    <w:p w14:paraId="0EE51536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056B7876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06F8F10E" w14:textId="77777777" w:rsidR="00363A74" w:rsidRPr="000A590C" w:rsidRDefault="00363A74">
      <w:pPr>
        <w:spacing w:line="226" w:lineRule="exact"/>
        <w:rPr>
          <w:rFonts w:ascii="Times New Roman" w:eastAsia="Times New Roman" w:hAnsi="Times New Roman" w:cs="Times New Roman"/>
        </w:rPr>
      </w:pPr>
    </w:p>
    <w:p w14:paraId="174463AE" w14:textId="77777777" w:rsidR="00363A74" w:rsidRPr="000A590C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Прошу утвердить тему моей Курсовой работы: «…».</w:t>
      </w:r>
    </w:p>
    <w:p w14:paraId="35B0C987" w14:textId="77777777" w:rsidR="00363A74" w:rsidRPr="000A590C" w:rsidRDefault="0090628B">
      <w:pPr>
        <w:spacing w:line="20" w:lineRule="exact"/>
        <w:rPr>
          <w:rFonts w:ascii="Times New Roman" w:eastAsia="Times New Roman" w:hAnsi="Times New Roman" w:cs="Times New Roman"/>
        </w:rPr>
      </w:pPr>
      <w:r w:rsidRPr="000A590C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48000" behindDoc="1" locked="0" layoutInCell="1" allowOverlap="1" wp14:anchorId="4888B551" wp14:editId="3FA0C6F5">
            <wp:simplePos x="0" y="0"/>
            <wp:positionH relativeFrom="column">
              <wp:posOffset>147955</wp:posOffset>
            </wp:positionH>
            <wp:positionV relativeFrom="paragraph">
              <wp:posOffset>26035</wp:posOffset>
            </wp:positionV>
            <wp:extent cx="5977890" cy="18415"/>
            <wp:effectExtent l="0" t="0" r="0" b="0"/>
            <wp:wrapNone/>
            <wp:docPr id="2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90C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49024" behindDoc="1" locked="0" layoutInCell="1" allowOverlap="1" wp14:anchorId="15FD7960" wp14:editId="38261F95">
            <wp:simplePos x="0" y="0"/>
            <wp:positionH relativeFrom="column">
              <wp:posOffset>147955</wp:posOffset>
            </wp:positionH>
            <wp:positionV relativeFrom="paragraph">
              <wp:posOffset>431800</wp:posOffset>
            </wp:positionV>
            <wp:extent cx="5977890" cy="18415"/>
            <wp:effectExtent l="0" t="0" r="0" b="0"/>
            <wp:wrapNone/>
            <wp:docPr id="22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90C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0048" behindDoc="1" locked="0" layoutInCell="1" allowOverlap="1" wp14:anchorId="29966A73" wp14:editId="0A7E9705">
            <wp:simplePos x="0" y="0"/>
            <wp:positionH relativeFrom="column">
              <wp:posOffset>147955</wp:posOffset>
            </wp:positionH>
            <wp:positionV relativeFrom="paragraph">
              <wp:posOffset>660400</wp:posOffset>
            </wp:positionV>
            <wp:extent cx="5977890" cy="18415"/>
            <wp:effectExtent l="0" t="0" r="0" b="0"/>
            <wp:wrapNone/>
            <wp:docPr id="21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0062D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7F69C6C8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17FBF014" w14:textId="77777777" w:rsidR="000C2BEF" w:rsidRPr="000A590C" w:rsidRDefault="000C2BEF" w:rsidP="00AC6DF2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Прошу утвердить тему моей Курсовой работы</w:t>
      </w:r>
      <w:r w:rsidR="002351A3" w:rsidRPr="000A590C">
        <w:rPr>
          <w:rFonts w:ascii="Times New Roman" w:eastAsia="Times New Roman" w:hAnsi="Times New Roman" w:cs="Times New Roman"/>
          <w:sz w:val="24"/>
        </w:rPr>
        <w:t xml:space="preserve"> на английском языке </w:t>
      </w:r>
      <w:r w:rsidRPr="000A590C">
        <w:rPr>
          <w:rFonts w:ascii="Times New Roman" w:eastAsia="Times New Roman" w:hAnsi="Times New Roman" w:cs="Times New Roman"/>
          <w:sz w:val="24"/>
        </w:rPr>
        <w:t>: «…».</w:t>
      </w:r>
    </w:p>
    <w:p w14:paraId="3735E7D6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A0BDBE7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3FFFA9F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E3E671A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B0612E9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3102C8B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3E89974E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3F7E57C3" w14:textId="77777777" w:rsidR="00363A74" w:rsidRPr="000A590C" w:rsidRDefault="00363A74">
      <w:pPr>
        <w:spacing w:line="300" w:lineRule="exact"/>
        <w:rPr>
          <w:rFonts w:ascii="Times New Roman" w:eastAsia="Times New Roman" w:hAnsi="Times New Roman" w:cs="Times New Roman"/>
        </w:rPr>
      </w:pPr>
    </w:p>
    <w:p w14:paraId="6CF9B82B" w14:textId="77777777" w:rsidR="00363A74" w:rsidRPr="000A590C" w:rsidRDefault="00363A74">
      <w:pPr>
        <w:tabs>
          <w:tab w:val="left" w:pos="4080"/>
        </w:tabs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Дата</w:t>
      </w:r>
      <w:r w:rsidRPr="000A590C">
        <w:rPr>
          <w:rFonts w:ascii="Times New Roman" w:eastAsia="Times New Roman" w:hAnsi="Times New Roman" w:cs="Times New Roman"/>
        </w:rPr>
        <w:tab/>
      </w:r>
      <w:r w:rsidRPr="000A590C">
        <w:rPr>
          <w:rFonts w:ascii="Times New Roman" w:eastAsia="Times New Roman" w:hAnsi="Times New Roman" w:cs="Times New Roman"/>
          <w:sz w:val="24"/>
        </w:rPr>
        <w:t>Подпись</w:t>
      </w:r>
    </w:p>
    <w:p w14:paraId="431B2BC7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046B4956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2E92C21" w14:textId="77777777" w:rsidR="00363A74" w:rsidRPr="000A590C" w:rsidRDefault="00363A74">
      <w:pPr>
        <w:spacing w:line="224" w:lineRule="exact"/>
        <w:rPr>
          <w:rFonts w:ascii="Times New Roman" w:eastAsia="Times New Roman" w:hAnsi="Times New Roman" w:cs="Times New Roman"/>
        </w:rPr>
      </w:pPr>
    </w:p>
    <w:p w14:paraId="664EB731" w14:textId="77777777" w:rsidR="00363A74" w:rsidRPr="000A590C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Научный руководитель:</w:t>
      </w:r>
    </w:p>
    <w:p w14:paraId="74D6BE65" w14:textId="77777777" w:rsidR="00363A74" w:rsidRPr="000A590C" w:rsidRDefault="0090628B">
      <w:pPr>
        <w:spacing w:line="20" w:lineRule="exact"/>
        <w:rPr>
          <w:rFonts w:ascii="Times New Roman" w:eastAsia="Times New Roman" w:hAnsi="Times New Roman" w:cs="Times New Roman"/>
        </w:rPr>
      </w:pPr>
      <w:r w:rsidRPr="000A590C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1072" behindDoc="1" locked="0" layoutInCell="1" allowOverlap="1" wp14:anchorId="35745B1B" wp14:editId="4BD7EECE">
            <wp:simplePos x="0" y="0"/>
            <wp:positionH relativeFrom="column">
              <wp:posOffset>147955</wp:posOffset>
            </wp:positionH>
            <wp:positionV relativeFrom="paragraph">
              <wp:posOffset>402590</wp:posOffset>
            </wp:positionV>
            <wp:extent cx="5977890" cy="18415"/>
            <wp:effectExtent l="0" t="0" r="0" b="0"/>
            <wp:wrapNone/>
            <wp:docPr id="20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90C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2096" behindDoc="1" locked="0" layoutInCell="1" allowOverlap="1" wp14:anchorId="35F12011" wp14:editId="7E67EDBC">
            <wp:simplePos x="0" y="0"/>
            <wp:positionH relativeFrom="column">
              <wp:posOffset>147955</wp:posOffset>
            </wp:positionH>
            <wp:positionV relativeFrom="paragraph">
              <wp:posOffset>631190</wp:posOffset>
            </wp:positionV>
            <wp:extent cx="5977890" cy="18415"/>
            <wp:effectExtent l="0" t="0" r="0" b="0"/>
            <wp:wrapNone/>
            <wp:docPr id="19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32299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96335CE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5E13DACE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3ABDE8CD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298E3C1" w14:textId="77777777" w:rsidR="00363A74" w:rsidRPr="000A590C" w:rsidRDefault="00363A74">
      <w:pPr>
        <w:spacing w:line="354" w:lineRule="exact"/>
        <w:rPr>
          <w:rFonts w:ascii="Times New Roman" w:eastAsia="Times New Roman" w:hAnsi="Times New Roman" w:cs="Times New Roman"/>
        </w:rPr>
      </w:pPr>
    </w:p>
    <w:p w14:paraId="5E663070" w14:textId="77777777" w:rsidR="00363A74" w:rsidRPr="000A590C" w:rsidRDefault="00363A74">
      <w:pPr>
        <w:spacing w:line="0" w:lineRule="atLeast"/>
        <w:ind w:left="3880"/>
        <w:rPr>
          <w:rFonts w:ascii="Times New Roman" w:eastAsia="Times New Roman" w:hAnsi="Times New Roman" w:cs="Times New Roman"/>
          <w:sz w:val="16"/>
        </w:rPr>
      </w:pPr>
      <w:r w:rsidRPr="000A590C">
        <w:rPr>
          <w:rFonts w:ascii="Times New Roman" w:eastAsia="Times New Roman" w:hAnsi="Times New Roman" w:cs="Times New Roman"/>
          <w:sz w:val="24"/>
        </w:rPr>
        <w:t>(</w:t>
      </w:r>
      <w:r w:rsidRPr="000A590C">
        <w:rPr>
          <w:rFonts w:ascii="Times New Roman" w:eastAsia="Times New Roman" w:hAnsi="Times New Roman" w:cs="Times New Roman"/>
          <w:sz w:val="16"/>
        </w:rPr>
        <w:t>ФИО,</w:t>
      </w:r>
      <w:r w:rsidRPr="000A590C">
        <w:rPr>
          <w:rFonts w:ascii="Times New Roman" w:eastAsia="Times New Roman" w:hAnsi="Times New Roman" w:cs="Times New Roman"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16"/>
        </w:rPr>
        <w:t>ученая степень,</w:t>
      </w:r>
      <w:r w:rsidRPr="000A590C">
        <w:rPr>
          <w:rFonts w:ascii="Times New Roman" w:eastAsia="Times New Roman" w:hAnsi="Times New Roman" w:cs="Times New Roman"/>
          <w:sz w:val="24"/>
        </w:rPr>
        <w:t xml:space="preserve"> </w:t>
      </w:r>
      <w:r w:rsidRPr="000A590C">
        <w:rPr>
          <w:rFonts w:ascii="Times New Roman" w:eastAsia="Times New Roman" w:hAnsi="Times New Roman" w:cs="Times New Roman"/>
          <w:sz w:val="16"/>
        </w:rPr>
        <w:t>звание)</w:t>
      </w:r>
    </w:p>
    <w:p w14:paraId="115D23EA" w14:textId="77777777" w:rsidR="00363A74" w:rsidRPr="000A590C" w:rsidRDefault="00363A74">
      <w:pPr>
        <w:spacing w:line="173" w:lineRule="exact"/>
        <w:rPr>
          <w:rFonts w:ascii="Times New Roman" w:eastAsia="Times New Roman" w:hAnsi="Times New Roman" w:cs="Times New Roman"/>
        </w:rPr>
      </w:pPr>
    </w:p>
    <w:p w14:paraId="3D3778B6" w14:textId="77777777" w:rsidR="00363A74" w:rsidRPr="000A590C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Даю согласие на руководство.</w:t>
      </w:r>
    </w:p>
    <w:p w14:paraId="141EBA82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79E5BF47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7DE7ED84" w14:textId="77777777" w:rsidR="00363A74" w:rsidRPr="000A590C" w:rsidRDefault="00363A74">
      <w:pPr>
        <w:spacing w:line="224" w:lineRule="exact"/>
        <w:rPr>
          <w:rFonts w:ascii="Times New Roman" w:eastAsia="Times New Roman" w:hAnsi="Times New Roman" w:cs="Times New Roman"/>
        </w:rPr>
      </w:pPr>
    </w:p>
    <w:p w14:paraId="458FE25B" w14:textId="77777777" w:rsidR="00363A74" w:rsidRPr="000A590C" w:rsidRDefault="00363A74">
      <w:pPr>
        <w:tabs>
          <w:tab w:val="left" w:pos="4080"/>
        </w:tabs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Дата</w:t>
      </w:r>
      <w:r w:rsidRPr="000A590C">
        <w:rPr>
          <w:rFonts w:ascii="Times New Roman" w:eastAsia="Times New Roman" w:hAnsi="Times New Roman" w:cs="Times New Roman"/>
        </w:rPr>
        <w:tab/>
      </w:r>
      <w:r w:rsidRPr="000A590C">
        <w:rPr>
          <w:rFonts w:ascii="Times New Roman" w:eastAsia="Times New Roman" w:hAnsi="Times New Roman" w:cs="Times New Roman"/>
          <w:sz w:val="24"/>
        </w:rPr>
        <w:t>Подпись</w:t>
      </w:r>
    </w:p>
    <w:p w14:paraId="3BEB8B36" w14:textId="77777777" w:rsidR="00363A74" w:rsidRPr="000A590C" w:rsidRDefault="00363A74">
      <w:pPr>
        <w:tabs>
          <w:tab w:val="left" w:pos="4080"/>
        </w:tabs>
        <w:spacing w:line="0" w:lineRule="atLeast"/>
        <w:ind w:left="260"/>
        <w:rPr>
          <w:rFonts w:ascii="Times New Roman" w:eastAsia="Times New Roman" w:hAnsi="Times New Roman" w:cs="Times New Roman"/>
          <w:sz w:val="24"/>
        </w:rPr>
        <w:sectPr w:rsidR="00363A74" w:rsidRPr="000A590C"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14:paraId="56485B66" w14:textId="77777777" w:rsidR="00363A74" w:rsidRPr="000A590C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bookmarkStart w:id="9" w:name="page15"/>
      <w:bookmarkEnd w:id="9"/>
      <w:r w:rsidRPr="000A590C">
        <w:rPr>
          <w:rFonts w:ascii="Times New Roman" w:eastAsia="Times New Roman" w:hAnsi="Times New Roman" w:cs="Times New Roman"/>
          <w:sz w:val="24"/>
        </w:rPr>
        <w:t>Приложение 2</w:t>
      </w:r>
    </w:p>
    <w:p w14:paraId="30E74E84" w14:textId="77777777" w:rsidR="00363A74" w:rsidRPr="000A590C" w:rsidRDefault="00363A74">
      <w:pPr>
        <w:spacing w:line="176" w:lineRule="exact"/>
        <w:rPr>
          <w:rFonts w:ascii="Times New Roman" w:eastAsia="Times New Roman" w:hAnsi="Times New Roman" w:cs="Times New Roman"/>
        </w:rPr>
      </w:pPr>
    </w:p>
    <w:p w14:paraId="34BBFE76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Академическому руководителю</w:t>
      </w:r>
    </w:p>
    <w:p w14:paraId="2B1DCCE9" w14:textId="77777777" w:rsidR="00363A74" w:rsidRPr="000A590C" w:rsidRDefault="00363A74">
      <w:pPr>
        <w:spacing w:line="173" w:lineRule="exact"/>
        <w:rPr>
          <w:rFonts w:ascii="Times New Roman" w:eastAsia="Times New Roman" w:hAnsi="Times New Roman" w:cs="Times New Roman"/>
        </w:rPr>
      </w:pPr>
    </w:p>
    <w:p w14:paraId="314ACA88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ОП «Востоковедение»</w:t>
      </w:r>
    </w:p>
    <w:p w14:paraId="1D488C9D" w14:textId="77777777" w:rsidR="00363A74" w:rsidRPr="000A590C" w:rsidRDefault="00363A74">
      <w:pPr>
        <w:spacing w:line="175" w:lineRule="exact"/>
        <w:rPr>
          <w:rFonts w:ascii="Times New Roman" w:eastAsia="Times New Roman" w:hAnsi="Times New Roman" w:cs="Times New Roman"/>
        </w:rPr>
      </w:pPr>
    </w:p>
    <w:p w14:paraId="03472846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___________________________________</w:t>
      </w:r>
    </w:p>
    <w:p w14:paraId="5BE0B29C" w14:textId="77777777" w:rsidR="00363A74" w:rsidRPr="000A590C" w:rsidRDefault="00363A74">
      <w:pPr>
        <w:spacing w:line="173" w:lineRule="exact"/>
        <w:rPr>
          <w:rFonts w:ascii="Times New Roman" w:eastAsia="Times New Roman" w:hAnsi="Times New Roman" w:cs="Times New Roman"/>
        </w:rPr>
      </w:pPr>
    </w:p>
    <w:p w14:paraId="5630F8D1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___________________________________</w:t>
      </w:r>
    </w:p>
    <w:p w14:paraId="2FC65B38" w14:textId="77777777" w:rsidR="00363A74" w:rsidRPr="000A590C" w:rsidRDefault="00363A74">
      <w:pPr>
        <w:spacing w:line="175" w:lineRule="exact"/>
        <w:rPr>
          <w:rFonts w:ascii="Times New Roman" w:eastAsia="Times New Roman" w:hAnsi="Times New Roman" w:cs="Times New Roman"/>
        </w:rPr>
      </w:pPr>
    </w:p>
    <w:p w14:paraId="67A63F65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от студента 4 курса______группы</w:t>
      </w:r>
    </w:p>
    <w:p w14:paraId="6FDAED8A" w14:textId="77777777" w:rsidR="00363A74" w:rsidRPr="000A590C" w:rsidRDefault="00363A74">
      <w:pPr>
        <w:spacing w:line="173" w:lineRule="exact"/>
        <w:rPr>
          <w:rFonts w:ascii="Times New Roman" w:eastAsia="Times New Roman" w:hAnsi="Times New Roman" w:cs="Times New Roman"/>
        </w:rPr>
      </w:pPr>
    </w:p>
    <w:p w14:paraId="3CD7BDE5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ОП «Востоковедение»</w:t>
      </w:r>
    </w:p>
    <w:p w14:paraId="3B9CD049" w14:textId="77777777" w:rsidR="00363A74" w:rsidRPr="000A590C" w:rsidRDefault="00363A74">
      <w:pPr>
        <w:spacing w:line="173" w:lineRule="exact"/>
        <w:rPr>
          <w:rFonts w:ascii="Times New Roman" w:eastAsia="Times New Roman" w:hAnsi="Times New Roman" w:cs="Times New Roman"/>
        </w:rPr>
      </w:pPr>
    </w:p>
    <w:p w14:paraId="09EF4F0C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___________________________________</w:t>
      </w:r>
    </w:p>
    <w:p w14:paraId="3CB8409F" w14:textId="77777777" w:rsidR="00363A74" w:rsidRPr="000A590C" w:rsidRDefault="00363A74">
      <w:pPr>
        <w:spacing w:line="175" w:lineRule="exact"/>
        <w:rPr>
          <w:rFonts w:ascii="Times New Roman" w:eastAsia="Times New Roman" w:hAnsi="Times New Roman" w:cs="Times New Roman"/>
        </w:rPr>
      </w:pPr>
    </w:p>
    <w:p w14:paraId="0393F59F" w14:textId="77777777" w:rsidR="00363A74" w:rsidRPr="000A590C" w:rsidRDefault="00363A74">
      <w:pPr>
        <w:spacing w:line="0" w:lineRule="atLeast"/>
        <w:ind w:left="46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___________________________________</w:t>
      </w:r>
    </w:p>
    <w:p w14:paraId="5E4290C7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3AB90F17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6884B54D" w14:textId="77777777" w:rsidR="00363A74" w:rsidRPr="000A590C" w:rsidRDefault="00363A74">
      <w:pPr>
        <w:spacing w:line="225" w:lineRule="exact"/>
        <w:rPr>
          <w:rFonts w:ascii="Times New Roman" w:eastAsia="Times New Roman" w:hAnsi="Times New Roman" w:cs="Times New Roman"/>
        </w:rPr>
      </w:pPr>
    </w:p>
    <w:p w14:paraId="462C43E8" w14:textId="77777777" w:rsidR="00363A74" w:rsidRPr="000A590C" w:rsidRDefault="00363A74">
      <w:pPr>
        <w:spacing w:line="0" w:lineRule="atLeast"/>
        <w:ind w:left="248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Заявление об изменении темы Курсовой работы</w:t>
      </w:r>
    </w:p>
    <w:p w14:paraId="2B35FB91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5100ACD0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1F277D0" w14:textId="77777777" w:rsidR="00363A74" w:rsidRPr="000A590C" w:rsidRDefault="00363A74">
      <w:pPr>
        <w:spacing w:line="233" w:lineRule="exact"/>
        <w:rPr>
          <w:rFonts w:ascii="Times New Roman" w:eastAsia="Times New Roman" w:hAnsi="Times New Roman" w:cs="Times New Roman"/>
        </w:rPr>
      </w:pPr>
    </w:p>
    <w:p w14:paraId="6DEB2EA4" w14:textId="77777777" w:rsidR="00363A74" w:rsidRPr="000A590C" w:rsidRDefault="00363A74">
      <w:pPr>
        <w:numPr>
          <w:ilvl w:val="0"/>
          <w:numId w:val="26"/>
        </w:numPr>
        <w:tabs>
          <w:tab w:val="left" w:pos="480"/>
        </w:tabs>
        <w:spacing w:line="0" w:lineRule="atLeast"/>
        <w:ind w:left="480" w:hanging="218"/>
        <w:rPr>
          <w:rFonts w:ascii="Times New Roman" w:eastAsia="Times New Roman" w:hAnsi="Times New Roman" w:cs="Times New Roman"/>
          <w:sz w:val="23"/>
        </w:rPr>
      </w:pPr>
      <w:r w:rsidRPr="000A590C">
        <w:rPr>
          <w:rFonts w:ascii="Times New Roman" w:eastAsia="Times New Roman" w:hAnsi="Times New Roman" w:cs="Times New Roman"/>
          <w:sz w:val="23"/>
        </w:rPr>
        <w:t xml:space="preserve">связи с </w:t>
      </w:r>
      <w:r w:rsidRPr="000A590C">
        <w:rPr>
          <w:rFonts w:ascii="Times New Roman" w:eastAsia="Times New Roman" w:hAnsi="Times New Roman" w:cs="Times New Roman"/>
          <w:sz w:val="23"/>
          <w:u w:val="single"/>
        </w:rPr>
        <w:t>_____________________________________________________________________</w:t>
      </w:r>
    </w:p>
    <w:p w14:paraId="72693FBD" w14:textId="77777777" w:rsidR="00363A74" w:rsidRPr="000A590C" w:rsidRDefault="00363A74">
      <w:pPr>
        <w:spacing w:line="175" w:lineRule="exact"/>
        <w:rPr>
          <w:rFonts w:ascii="Times New Roman" w:eastAsia="Times New Roman" w:hAnsi="Times New Roman" w:cs="Times New Roman"/>
          <w:sz w:val="23"/>
        </w:rPr>
      </w:pPr>
    </w:p>
    <w:p w14:paraId="4ABF20BB" w14:textId="77777777" w:rsidR="00363A74" w:rsidRPr="000A590C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sz w:val="24"/>
          <w:u w:val="single"/>
        </w:rPr>
      </w:pPr>
      <w:r w:rsidRPr="000A590C">
        <w:rPr>
          <w:rFonts w:ascii="Times New Roman" w:eastAsia="Times New Roman" w:hAnsi="Times New Roman" w:cs="Times New Roman"/>
          <w:sz w:val="24"/>
          <w:u w:val="single"/>
        </w:rPr>
        <w:t>_____________________________________________________________________________</w:t>
      </w:r>
    </w:p>
    <w:p w14:paraId="21579581" w14:textId="77777777" w:rsidR="00363A74" w:rsidRPr="000A590C" w:rsidRDefault="00363A74">
      <w:pPr>
        <w:spacing w:line="175" w:lineRule="exact"/>
        <w:rPr>
          <w:rFonts w:ascii="Times New Roman" w:eastAsia="Times New Roman" w:hAnsi="Times New Roman" w:cs="Times New Roman"/>
        </w:rPr>
      </w:pPr>
    </w:p>
    <w:p w14:paraId="380F3B19" w14:textId="77777777" w:rsidR="00363A74" w:rsidRPr="000A590C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прошу изменить тему моей Курсовой работы «…» на тему «…»:</w:t>
      </w:r>
    </w:p>
    <w:p w14:paraId="3B5B01A1" w14:textId="77777777" w:rsidR="00363A74" w:rsidRPr="000A590C" w:rsidRDefault="0090628B">
      <w:pPr>
        <w:spacing w:line="20" w:lineRule="exact"/>
        <w:rPr>
          <w:rFonts w:ascii="Times New Roman" w:eastAsia="Times New Roman" w:hAnsi="Times New Roman" w:cs="Times New Roman"/>
        </w:rPr>
      </w:pPr>
      <w:r w:rsidRPr="000A590C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3120" behindDoc="1" locked="0" layoutInCell="1" allowOverlap="1" wp14:anchorId="74184306" wp14:editId="61D03596">
            <wp:simplePos x="0" y="0"/>
            <wp:positionH relativeFrom="column">
              <wp:posOffset>147955</wp:posOffset>
            </wp:positionH>
            <wp:positionV relativeFrom="paragraph">
              <wp:posOffset>26035</wp:posOffset>
            </wp:positionV>
            <wp:extent cx="5977890" cy="18415"/>
            <wp:effectExtent l="0" t="0" r="0" b="0"/>
            <wp:wrapNone/>
            <wp:docPr id="1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90C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4144" behindDoc="1" locked="0" layoutInCell="1" allowOverlap="1" wp14:anchorId="0BA4B7CD" wp14:editId="492BF410">
            <wp:simplePos x="0" y="0"/>
            <wp:positionH relativeFrom="column">
              <wp:posOffset>147955</wp:posOffset>
            </wp:positionH>
            <wp:positionV relativeFrom="paragraph">
              <wp:posOffset>433070</wp:posOffset>
            </wp:positionV>
            <wp:extent cx="5977890" cy="18415"/>
            <wp:effectExtent l="0" t="0" r="0" b="0"/>
            <wp:wrapNone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90C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5168" behindDoc="1" locked="0" layoutInCell="1" allowOverlap="1" wp14:anchorId="363ED351" wp14:editId="233DAB89">
            <wp:simplePos x="0" y="0"/>
            <wp:positionH relativeFrom="column">
              <wp:posOffset>147955</wp:posOffset>
            </wp:positionH>
            <wp:positionV relativeFrom="paragraph">
              <wp:posOffset>661670</wp:posOffset>
            </wp:positionV>
            <wp:extent cx="5977890" cy="18415"/>
            <wp:effectExtent l="0" t="0" r="0" b="0"/>
            <wp:wrapNone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A4545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7B20425A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1F9E722E" w14:textId="77777777" w:rsidR="002351A3" w:rsidRPr="000A590C" w:rsidRDefault="002351A3" w:rsidP="00AC6DF2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прошу изменить тему моей Курсовой работы на английском языке «…» на тему «…»:</w:t>
      </w:r>
    </w:p>
    <w:p w14:paraId="1C8F0F60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374DA659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38F38152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70B4EA39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678A78D4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464A3B0D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8C839FD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46577B4" w14:textId="77777777" w:rsidR="00363A74" w:rsidRPr="000A590C" w:rsidRDefault="00363A74">
      <w:pPr>
        <w:spacing w:line="302" w:lineRule="exact"/>
        <w:rPr>
          <w:rFonts w:ascii="Times New Roman" w:eastAsia="Times New Roman" w:hAnsi="Times New Roman" w:cs="Times New Roman"/>
        </w:rPr>
      </w:pPr>
    </w:p>
    <w:p w14:paraId="63ADF13B" w14:textId="77777777" w:rsidR="00363A74" w:rsidRPr="000A590C" w:rsidRDefault="00363A74">
      <w:pPr>
        <w:tabs>
          <w:tab w:val="left" w:pos="4080"/>
        </w:tabs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Дата</w:t>
      </w:r>
      <w:r w:rsidRPr="000A590C">
        <w:rPr>
          <w:rFonts w:ascii="Times New Roman" w:eastAsia="Times New Roman" w:hAnsi="Times New Roman" w:cs="Times New Roman"/>
        </w:rPr>
        <w:tab/>
      </w:r>
      <w:r w:rsidRPr="000A590C">
        <w:rPr>
          <w:rFonts w:ascii="Times New Roman" w:eastAsia="Times New Roman" w:hAnsi="Times New Roman" w:cs="Times New Roman"/>
          <w:sz w:val="24"/>
        </w:rPr>
        <w:t>Подпись</w:t>
      </w:r>
    </w:p>
    <w:p w14:paraId="230C5128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A923483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45F55C48" w14:textId="77777777" w:rsidR="00363A74" w:rsidRPr="000A590C" w:rsidRDefault="00363A74">
      <w:pPr>
        <w:spacing w:line="224" w:lineRule="exact"/>
        <w:rPr>
          <w:rFonts w:ascii="Times New Roman" w:eastAsia="Times New Roman" w:hAnsi="Times New Roman" w:cs="Times New Roman"/>
        </w:rPr>
      </w:pPr>
    </w:p>
    <w:p w14:paraId="70E21610" w14:textId="77777777" w:rsidR="00363A74" w:rsidRPr="000A590C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Научный руководитель:</w:t>
      </w:r>
    </w:p>
    <w:p w14:paraId="2C7550D6" w14:textId="77777777" w:rsidR="00363A74" w:rsidRPr="000A590C" w:rsidRDefault="0090628B">
      <w:pPr>
        <w:spacing w:line="20" w:lineRule="exact"/>
        <w:rPr>
          <w:rFonts w:ascii="Times New Roman" w:eastAsia="Times New Roman" w:hAnsi="Times New Roman" w:cs="Times New Roman"/>
        </w:rPr>
      </w:pPr>
      <w:r w:rsidRPr="000A590C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6192" behindDoc="1" locked="0" layoutInCell="1" allowOverlap="1" wp14:anchorId="0FEA69D5" wp14:editId="2EEAD9A9">
            <wp:simplePos x="0" y="0"/>
            <wp:positionH relativeFrom="column">
              <wp:posOffset>147955</wp:posOffset>
            </wp:positionH>
            <wp:positionV relativeFrom="paragraph">
              <wp:posOffset>401320</wp:posOffset>
            </wp:positionV>
            <wp:extent cx="5977890" cy="18415"/>
            <wp:effectExtent l="0" t="0" r="0" b="0"/>
            <wp:wrapNone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90C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7216" behindDoc="1" locked="0" layoutInCell="1" allowOverlap="1" wp14:anchorId="02ACF49A" wp14:editId="40306102">
            <wp:simplePos x="0" y="0"/>
            <wp:positionH relativeFrom="column">
              <wp:posOffset>147955</wp:posOffset>
            </wp:positionH>
            <wp:positionV relativeFrom="paragraph">
              <wp:posOffset>629920</wp:posOffset>
            </wp:positionV>
            <wp:extent cx="5977890" cy="18415"/>
            <wp:effectExtent l="0" t="0" r="0" b="0"/>
            <wp:wrapNone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AE04F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556C03E0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BDD85AA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6C5D83B3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5A926C07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3E472814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4AD95172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0E165583" w14:textId="77777777" w:rsidR="00363A74" w:rsidRPr="000A590C" w:rsidRDefault="00363A74">
      <w:pPr>
        <w:spacing w:line="203" w:lineRule="exact"/>
        <w:rPr>
          <w:rFonts w:ascii="Times New Roman" w:eastAsia="Times New Roman" w:hAnsi="Times New Roman" w:cs="Times New Roman"/>
        </w:rPr>
      </w:pPr>
    </w:p>
    <w:p w14:paraId="09DB46EE" w14:textId="77777777" w:rsidR="00363A74" w:rsidRPr="000A590C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 xml:space="preserve">Даю согласие на </w:t>
      </w:r>
      <w:r w:rsidR="00340F59" w:rsidRPr="000A590C">
        <w:rPr>
          <w:rFonts w:ascii="Times New Roman" w:eastAsia="Times New Roman" w:hAnsi="Times New Roman" w:cs="Times New Roman"/>
          <w:sz w:val="24"/>
        </w:rPr>
        <w:t>изменение</w:t>
      </w:r>
      <w:r w:rsidRPr="000A590C">
        <w:rPr>
          <w:rFonts w:ascii="Times New Roman" w:eastAsia="Times New Roman" w:hAnsi="Times New Roman" w:cs="Times New Roman"/>
          <w:sz w:val="24"/>
        </w:rPr>
        <w:t xml:space="preserve"> тем</w:t>
      </w:r>
      <w:r w:rsidR="00340F59" w:rsidRPr="000A590C">
        <w:rPr>
          <w:rFonts w:ascii="Times New Roman" w:eastAsia="Times New Roman" w:hAnsi="Times New Roman" w:cs="Times New Roman"/>
          <w:sz w:val="24"/>
        </w:rPr>
        <w:t>ы</w:t>
      </w:r>
      <w:r w:rsidRPr="000A590C">
        <w:rPr>
          <w:rFonts w:ascii="Times New Roman" w:eastAsia="Times New Roman" w:hAnsi="Times New Roman" w:cs="Times New Roman"/>
          <w:sz w:val="24"/>
        </w:rPr>
        <w:t>.</w:t>
      </w:r>
    </w:p>
    <w:p w14:paraId="3C3CBEC0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016E9EA0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0BC80F8F" w14:textId="77777777" w:rsidR="00363A74" w:rsidRPr="000A590C" w:rsidRDefault="00363A74">
      <w:pPr>
        <w:spacing w:line="224" w:lineRule="exact"/>
        <w:rPr>
          <w:rFonts w:ascii="Times New Roman" w:eastAsia="Times New Roman" w:hAnsi="Times New Roman" w:cs="Times New Roman"/>
        </w:rPr>
      </w:pPr>
    </w:p>
    <w:p w14:paraId="1509939B" w14:textId="77777777" w:rsidR="00363A74" w:rsidRPr="000A590C" w:rsidRDefault="00363A74">
      <w:pPr>
        <w:tabs>
          <w:tab w:val="left" w:pos="4080"/>
        </w:tabs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Дата</w:t>
      </w:r>
      <w:r w:rsidRPr="000A590C">
        <w:rPr>
          <w:rFonts w:ascii="Times New Roman" w:eastAsia="Times New Roman" w:hAnsi="Times New Roman" w:cs="Times New Roman"/>
        </w:rPr>
        <w:tab/>
      </w:r>
      <w:r w:rsidRPr="000A590C">
        <w:rPr>
          <w:rFonts w:ascii="Times New Roman" w:eastAsia="Times New Roman" w:hAnsi="Times New Roman" w:cs="Times New Roman"/>
          <w:sz w:val="24"/>
        </w:rPr>
        <w:t>Подпись</w:t>
      </w:r>
    </w:p>
    <w:p w14:paraId="2B705832" w14:textId="77777777" w:rsidR="00363A74" w:rsidRPr="000A590C" w:rsidRDefault="00363A74">
      <w:pPr>
        <w:tabs>
          <w:tab w:val="left" w:pos="4080"/>
        </w:tabs>
        <w:spacing w:line="0" w:lineRule="atLeast"/>
        <w:ind w:left="260"/>
        <w:rPr>
          <w:rFonts w:ascii="Times New Roman" w:eastAsia="Times New Roman" w:hAnsi="Times New Roman" w:cs="Times New Roman"/>
          <w:sz w:val="24"/>
        </w:rPr>
        <w:sectPr w:rsidR="00363A74" w:rsidRPr="000A590C">
          <w:pgSz w:w="11900" w:h="16838"/>
          <w:pgMar w:top="1122" w:right="926" w:bottom="1440" w:left="1440" w:header="0" w:footer="0" w:gutter="0"/>
          <w:cols w:space="0" w:equalWidth="0">
            <w:col w:w="9540"/>
          </w:cols>
          <w:docGrid w:linePitch="360"/>
        </w:sectPr>
      </w:pPr>
    </w:p>
    <w:p w14:paraId="0FF43ECF" w14:textId="77777777" w:rsidR="00363A74" w:rsidRPr="000A590C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bookmarkStart w:id="10" w:name="page16"/>
      <w:bookmarkEnd w:id="10"/>
      <w:r w:rsidRPr="000A590C">
        <w:rPr>
          <w:rFonts w:ascii="Times New Roman" w:eastAsia="Times New Roman" w:hAnsi="Times New Roman" w:cs="Times New Roman"/>
          <w:sz w:val="24"/>
        </w:rPr>
        <w:t>Приложение 3. Оформление титульного листа</w:t>
      </w:r>
    </w:p>
    <w:p w14:paraId="281A55B8" w14:textId="77777777" w:rsidR="00363A74" w:rsidRPr="000A590C" w:rsidRDefault="00363A74">
      <w:pPr>
        <w:spacing w:line="180" w:lineRule="exact"/>
        <w:rPr>
          <w:rFonts w:ascii="Times New Roman" w:eastAsia="Times New Roman" w:hAnsi="Times New Roman" w:cs="Times New Roman"/>
        </w:rPr>
      </w:pPr>
    </w:p>
    <w:p w14:paraId="15572CC1" w14:textId="77777777" w:rsidR="00363A74" w:rsidRPr="000A590C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A590C">
        <w:rPr>
          <w:rFonts w:ascii="Times New Roman" w:eastAsia="Times New Roman" w:hAnsi="Times New Roman" w:cs="Times New Roman"/>
          <w:b/>
          <w:sz w:val="28"/>
        </w:rPr>
        <w:t>Санкт-Петербургский филиал</w:t>
      </w:r>
    </w:p>
    <w:p w14:paraId="4C5CAD16" w14:textId="77777777" w:rsidR="00363A74" w:rsidRPr="000A590C" w:rsidRDefault="00363A74">
      <w:pPr>
        <w:spacing w:line="16" w:lineRule="exact"/>
        <w:rPr>
          <w:rFonts w:ascii="Times New Roman" w:eastAsia="Times New Roman" w:hAnsi="Times New Roman" w:cs="Times New Roman"/>
        </w:rPr>
      </w:pPr>
    </w:p>
    <w:p w14:paraId="1A68F355" w14:textId="77777777" w:rsidR="00363A74" w:rsidRPr="000A590C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A590C">
        <w:rPr>
          <w:rFonts w:ascii="Times New Roman" w:eastAsia="Times New Roman" w:hAnsi="Times New Roman" w:cs="Times New Roman"/>
          <w:b/>
          <w:sz w:val="28"/>
        </w:rPr>
        <w:t>Федерального государственного автономного образовательного</w:t>
      </w:r>
    </w:p>
    <w:p w14:paraId="474BC6DD" w14:textId="77777777" w:rsidR="00363A74" w:rsidRPr="000A590C" w:rsidRDefault="00363A74">
      <w:pPr>
        <w:spacing w:line="16" w:lineRule="exact"/>
        <w:rPr>
          <w:rFonts w:ascii="Times New Roman" w:eastAsia="Times New Roman" w:hAnsi="Times New Roman" w:cs="Times New Roman"/>
        </w:rPr>
      </w:pPr>
    </w:p>
    <w:p w14:paraId="4118F4F6" w14:textId="77777777" w:rsidR="00363A74" w:rsidRPr="000A590C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A590C">
        <w:rPr>
          <w:rFonts w:ascii="Times New Roman" w:eastAsia="Times New Roman" w:hAnsi="Times New Roman" w:cs="Times New Roman"/>
          <w:b/>
          <w:sz w:val="28"/>
        </w:rPr>
        <w:t>учреждения высшего образования "Национальный исследовательский</w:t>
      </w:r>
    </w:p>
    <w:p w14:paraId="757A51B0" w14:textId="77777777" w:rsidR="00363A74" w:rsidRPr="000A590C" w:rsidRDefault="00363A74">
      <w:pPr>
        <w:spacing w:line="14" w:lineRule="exact"/>
        <w:rPr>
          <w:rFonts w:ascii="Times New Roman" w:eastAsia="Times New Roman" w:hAnsi="Times New Roman" w:cs="Times New Roman"/>
        </w:rPr>
      </w:pPr>
    </w:p>
    <w:p w14:paraId="709CC259" w14:textId="77777777" w:rsidR="00363A74" w:rsidRPr="000A590C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A590C">
        <w:rPr>
          <w:rFonts w:ascii="Times New Roman" w:eastAsia="Times New Roman" w:hAnsi="Times New Roman" w:cs="Times New Roman"/>
          <w:b/>
          <w:sz w:val="28"/>
        </w:rPr>
        <w:t>университет "Высшая школа экономики"</w:t>
      </w:r>
    </w:p>
    <w:p w14:paraId="48D8C273" w14:textId="77777777" w:rsidR="00363A74" w:rsidRPr="000A590C" w:rsidRDefault="00363A74">
      <w:pPr>
        <w:spacing w:line="355" w:lineRule="exact"/>
        <w:rPr>
          <w:rFonts w:ascii="Times New Roman" w:eastAsia="Times New Roman" w:hAnsi="Times New Roman" w:cs="Times New Roman"/>
        </w:rPr>
      </w:pPr>
    </w:p>
    <w:p w14:paraId="3EA881D4" w14:textId="77777777" w:rsidR="00363A74" w:rsidRPr="000A590C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A590C">
        <w:rPr>
          <w:rFonts w:ascii="Times New Roman" w:eastAsia="Times New Roman" w:hAnsi="Times New Roman" w:cs="Times New Roman"/>
          <w:b/>
          <w:sz w:val="28"/>
        </w:rPr>
        <w:t>Факультет</w:t>
      </w:r>
    </w:p>
    <w:p w14:paraId="618989DD" w14:textId="77777777" w:rsidR="00363A74" w:rsidRPr="000A590C" w:rsidRDefault="00363A74">
      <w:pPr>
        <w:spacing w:line="16" w:lineRule="exact"/>
        <w:rPr>
          <w:rFonts w:ascii="Times New Roman" w:eastAsia="Times New Roman" w:hAnsi="Times New Roman" w:cs="Times New Roman"/>
        </w:rPr>
      </w:pPr>
    </w:p>
    <w:p w14:paraId="747ADA0B" w14:textId="77777777" w:rsidR="00363A74" w:rsidRPr="000A590C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A590C">
        <w:rPr>
          <w:rFonts w:ascii="Times New Roman" w:eastAsia="Times New Roman" w:hAnsi="Times New Roman" w:cs="Times New Roman"/>
          <w:b/>
          <w:sz w:val="28"/>
        </w:rPr>
        <w:t>Санкт-Петербургская школа социальных наук</w:t>
      </w:r>
      <w:r w:rsidR="00340F59" w:rsidRPr="000A590C">
        <w:rPr>
          <w:rFonts w:ascii="Times New Roman" w:eastAsia="Times New Roman" w:hAnsi="Times New Roman" w:cs="Times New Roman"/>
          <w:b/>
          <w:sz w:val="28"/>
        </w:rPr>
        <w:t xml:space="preserve"> и востоковедения</w:t>
      </w:r>
    </w:p>
    <w:p w14:paraId="280BD461" w14:textId="77777777" w:rsidR="00363A74" w:rsidRPr="000A590C" w:rsidRDefault="00363A74">
      <w:pPr>
        <w:spacing w:line="16" w:lineRule="exact"/>
        <w:rPr>
          <w:rFonts w:ascii="Times New Roman" w:eastAsia="Times New Roman" w:hAnsi="Times New Roman" w:cs="Times New Roman"/>
        </w:rPr>
      </w:pPr>
    </w:p>
    <w:p w14:paraId="68DF54CB" w14:textId="77777777" w:rsidR="00363A74" w:rsidRPr="000A590C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A590C">
        <w:rPr>
          <w:rFonts w:ascii="Times New Roman" w:eastAsia="Times New Roman" w:hAnsi="Times New Roman" w:cs="Times New Roman"/>
          <w:b/>
          <w:sz w:val="28"/>
        </w:rPr>
        <w:t>НИУ ВШЭ (Санкт-Петербург)</w:t>
      </w:r>
    </w:p>
    <w:p w14:paraId="5AC4DB7E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4D255241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BD16D84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1C633BFE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26014D5A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1B013384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1821FCD0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6AEC7154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0BC4A572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120BB8B2" w14:textId="77777777" w:rsidR="00363A74" w:rsidRPr="000A590C" w:rsidRDefault="00363A74">
      <w:pPr>
        <w:spacing w:line="382" w:lineRule="exact"/>
        <w:rPr>
          <w:rFonts w:ascii="Times New Roman" w:eastAsia="Times New Roman" w:hAnsi="Times New Roman" w:cs="Times New Roman"/>
        </w:rPr>
      </w:pPr>
    </w:p>
    <w:p w14:paraId="66B93391" w14:textId="77777777" w:rsidR="00363A74" w:rsidRPr="000A590C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sz w:val="28"/>
        </w:rPr>
      </w:pPr>
      <w:r w:rsidRPr="000A590C">
        <w:rPr>
          <w:rFonts w:ascii="Times New Roman" w:eastAsia="Times New Roman" w:hAnsi="Times New Roman" w:cs="Times New Roman"/>
          <w:sz w:val="28"/>
        </w:rPr>
        <w:t>Курсовая работа</w:t>
      </w:r>
    </w:p>
    <w:p w14:paraId="69FC36A3" w14:textId="77777777" w:rsidR="00363A74" w:rsidRPr="000A590C" w:rsidRDefault="00363A74">
      <w:pPr>
        <w:spacing w:line="160" w:lineRule="exact"/>
        <w:rPr>
          <w:rFonts w:ascii="Times New Roman" w:eastAsia="Times New Roman" w:hAnsi="Times New Roman" w:cs="Times New Roman"/>
        </w:rPr>
      </w:pPr>
    </w:p>
    <w:p w14:paraId="0BC8F9D0" w14:textId="77777777" w:rsidR="00363A74" w:rsidRPr="000A590C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sz w:val="28"/>
        </w:rPr>
      </w:pPr>
      <w:r w:rsidRPr="000A590C">
        <w:rPr>
          <w:rFonts w:ascii="Times New Roman" w:eastAsia="Times New Roman" w:hAnsi="Times New Roman" w:cs="Times New Roman"/>
          <w:sz w:val="28"/>
        </w:rPr>
        <w:t>Студента 3 курса ОП «Востоковедение»</w:t>
      </w:r>
    </w:p>
    <w:p w14:paraId="382457EF" w14:textId="77777777" w:rsidR="00363A74" w:rsidRPr="000A590C" w:rsidRDefault="00363A74">
      <w:pPr>
        <w:spacing w:line="160" w:lineRule="exact"/>
        <w:rPr>
          <w:rFonts w:ascii="Times New Roman" w:eastAsia="Times New Roman" w:hAnsi="Times New Roman" w:cs="Times New Roman"/>
        </w:rPr>
      </w:pPr>
    </w:p>
    <w:p w14:paraId="654E4E94" w14:textId="77777777" w:rsidR="00363A74" w:rsidRPr="000A590C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i/>
          <w:sz w:val="28"/>
        </w:rPr>
      </w:pPr>
      <w:r w:rsidRPr="000A590C">
        <w:rPr>
          <w:rFonts w:ascii="Times New Roman" w:eastAsia="Times New Roman" w:hAnsi="Times New Roman" w:cs="Times New Roman"/>
          <w:i/>
          <w:sz w:val="28"/>
        </w:rPr>
        <w:t>Петрова Василия Фёдоровича</w:t>
      </w:r>
    </w:p>
    <w:p w14:paraId="08296D0B" w14:textId="77777777" w:rsidR="00363A74" w:rsidRPr="000A590C" w:rsidRDefault="00363A74">
      <w:pPr>
        <w:spacing w:line="160" w:lineRule="exact"/>
        <w:rPr>
          <w:rFonts w:ascii="Times New Roman" w:eastAsia="Times New Roman" w:hAnsi="Times New Roman" w:cs="Times New Roman"/>
        </w:rPr>
      </w:pPr>
    </w:p>
    <w:p w14:paraId="3848FA57" w14:textId="77777777" w:rsidR="00363A74" w:rsidRPr="000A590C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sz w:val="28"/>
        </w:rPr>
      </w:pPr>
      <w:r w:rsidRPr="000A590C">
        <w:rPr>
          <w:rFonts w:ascii="Times New Roman" w:eastAsia="Times New Roman" w:hAnsi="Times New Roman" w:cs="Times New Roman"/>
          <w:sz w:val="28"/>
        </w:rPr>
        <w:t>на тему:</w:t>
      </w:r>
    </w:p>
    <w:p w14:paraId="62B8B00C" w14:textId="77777777" w:rsidR="00363A74" w:rsidRPr="000A590C" w:rsidRDefault="00363A74">
      <w:pPr>
        <w:spacing w:line="168" w:lineRule="exact"/>
        <w:rPr>
          <w:rFonts w:ascii="Times New Roman" w:eastAsia="Times New Roman" w:hAnsi="Times New Roman" w:cs="Times New Roman"/>
        </w:rPr>
      </w:pPr>
    </w:p>
    <w:p w14:paraId="6246B165" w14:textId="77777777" w:rsidR="00363A74" w:rsidRPr="000A590C" w:rsidRDefault="00363A74">
      <w:pPr>
        <w:spacing w:line="0" w:lineRule="atLeast"/>
        <w:ind w:left="840"/>
        <w:rPr>
          <w:rFonts w:ascii="Times New Roman" w:eastAsia="Times New Roman" w:hAnsi="Times New Roman" w:cs="Times New Roman"/>
          <w:b/>
          <w:sz w:val="28"/>
        </w:rPr>
      </w:pPr>
      <w:r w:rsidRPr="000A590C">
        <w:rPr>
          <w:rFonts w:ascii="Times New Roman" w:eastAsia="Times New Roman" w:hAnsi="Times New Roman" w:cs="Times New Roman"/>
          <w:b/>
          <w:sz w:val="28"/>
        </w:rPr>
        <w:t>«РОССИЙСКО-КИТАЙСКИЕ ОТНОШЕНИЯ В ХХI ВЕКЕ»</w:t>
      </w:r>
    </w:p>
    <w:p w14:paraId="4D106541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0909483B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4424BC33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5054D647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61AD5541" w14:textId="77777777" w:rsidR="00363A74" w:rsidRPr="000A590C" w:rsidRDefault="00363A74">
      <w:pPr>
        <w:spacing w:line="321" w:lineRule="exact"/>
        <w:rPr>
          <w:rFonts w:ascii="Times New Roman" w:eastAsia="Times New Roman" w:hAnsi="Times New Roman" w:cs="Times New Roman"/>
        </w:rPr>
      </w:pPr>
    </w:p>
    <w:p w14:paraId="51AC9B4B" w14:textId="77777777" w:rsidR="00363A74" w:rsidRPr="000A590C" w:rsidRDefault="00363A74">
      <w:pPr>
        <w:spacing w:line="0" w:lineRule="atLeast"/>
        <w:jc w:val="right"/>
        <w:rPr>
          <w:rFonts w:ascii="Times New Roman" w:eastAsia="Times New Roman" w:hAnsi="Times New Roman" w:cs="Times New Roman"/>
          <w:sz w:val="28"/>
        </w:rPr>
      </w:pPr>
      <w:r w:rsidRPr="000A590C">
        <w:rPr>
          <w:rFonts w:ascii="Times New Roman" w:eastAsia="Times New Roman" w:hAnsi="Times New Roman" w:cs="Times New Roman"/>
          <w:sz w:val="28"/>
        </w:rPr>
        <w:t>Научный руководитель:</w:t>
      </w:r>
    </w:p>
    <w:p w14:paraId="65CE6FAD" w14:textId="77777777" w:rsidR="00363A74" w:rsidRPr="000A590C" w:rsidRDefault="00363A74">
      <w:pPr>
        <w:spacing w:line="160" w:lineRule="exact"/>
        <w:rPr>
          <w:rFonts w:ascii="Times New Roman" w:eastAsia="Times New Roman" w:hAnsi="Times New Roman" w:cs="Times New Roman"/>
        </w:rPr>
      </w:pPr>
    </w:p>
    <w:p w14:paraId="3B9F1B1C" w14:textId="77777777" w:rsidR="00363A74" w:rsidRPr="000A590C" w:rsidRDefault="00363A74">
      <w:pPr>
        <w:spacing w:line="0" w:lineRule="atLeast"/>
        <w:jc w:val="right"/>
        <w:rPr>
          <w:rFonts w:ascii="Times New Roman" w:eastAsia="Times New Roman" w:hAnsi="Times New Roman" w:cs="Times New Roman"/>
          <w:sz w:val="28"/>
        </w:rPr>
      </w:pPr>
      <w:r w:rsidRPr="000A590C">
        <w:rPr>
          <w:rFonts w:ascii="Times New Roman" w:eastAsia="Times New Roman" w:hAnsi="Times New Roman" w:cs="Times New Roman"/>
          <w:sz w:val="28"/>
        </w:rPr>
        <w:t>Кандидат исторических наук, доцент</w:t>
      </w:r>
    </w:p>
    <w:p w14:paraId="61DFE427" w14:textId="77777777" w:rsidR="00363A74" w:rsidRPr="000A590C" w:rsidRDefault="00363A74">
      <w:pPr>
        <w:spacing w:line="163" w:lineRule="exact"/>
        <w:rPr>
          <w:rFonts w:ascii="Times New Roman" w:eastAsia="Times New Roman" w:hAnsi="Times New Roman" w:cs="Times New Roman"/>
        </w:rPr>
      </w:pPr>
    </w:p>
    <w:p w14:paraId="654083FB" w14:textId="77777777" w:rsidR="00363A74" w:rsidRPr="000A590C" w:rsidRDefault="00363A74">
      <w:pPr>
        <w:spacing w:line="0" w:lineRule="atLeast"/>
        <w:jc w:val="right"/>
        <w:rPr>
          <w:rFonts w:ascii="Times New Roman" w:eastAsia="Times New Roman" w:hAnsi="Times New Roman" w:cs="Times New Roman"/>
          <w:sz w:val="28"/>
        </w:rPr>
      </w:pPr>
      <w:r w:rsidRPr="000A590C">
        <w:rPr>
          <w:rFonts w:ascii="Times New Roman" w:eastAsia="Times New Roman" w:hAnsi="Times New Roman" w:cs="Times New Roman"/>
          <w:sz w:val="28"/>
        </w:rPr>
        <w:t>Н.А. Иванов</w:t>
      </w:r>
    </w:p>
    <w:p w14:paraId="77142FE3" w14:textId="77777777" w:rsidR="00363A74" w:rsidRPr="000A590C" w:rsidRDefault="00363A74">
      <w:pPr>
        <w:spacing w:line="160" w:lineRule="exact"/>
        <w:rPr>
          <w:rFonts w:ascii="Times New Roman" w:eastAsia="Times New Roman" w:hAnsi="Times New Roman" w:cs="Times New Roman"/>
        </w:rPr>
      </w:pPr>
    </w:p>
    <w:p w14:paraId="5C7E1365" w14:textId="77777777" w:rsidR="00363A74" w:rsidRPr="000A590C" w:rsidRDefault="00363A74">
      <w:pPr>
        <w:spacing w:line="0" w:lineRule="atLeast"/>
        <w:jc w:val="right"/>
        <w:rPr>
          <w:rFonts w:ascii="Times New Roman" w:eastAsia="Times New Roman" w:hAnsi="Times New Roman" w:cs="Times New Roman"/>
          <w:sz w:val="28"/>
        </w:rPr>
      </w:pPr>
      <w:r w:rsidRPr="000A590C">
        <w:rPr>
          <w:rFonts w:ascii="Times New Roman" w:eastAsia="Times New Roman" w:hAnsi="Times New Roman" w:cs="Times New Roman"/>
          <w:sz w:val="28"/>
        </w:rPr>
        <w:t>Рецензент:</w:t>
      </w:r>
    </w:p>
    <w:p w14:paraId="6BBAF450" w14:textId="77777777" w:rsidR="00363A74" w:rsidRPr="000A590C" w:rsidRDefault="00363A74">
      <w:pPr>
        <w:spacing w:line="174" w:lineRule="exact"/>
        <w:rPr>
          <w:rFonts w:ascii="Times New Roman" w:eastAsia="Times New Roman" w:hAnsi="Times New Roman" w:cs="Times New Roman"/>
        </w:rPr>
      </w:pPr>
    </w:p>
    <w:p w14:paraId="7E3B8D1B" w14:textId="77777777" w:rsidR="00363A74" w:rsidRPr="000A590C" w:rsidRDefault="00363A74">
      <w:pPr>
        <w:spacing w:line="371" w:lineRule="auto"/>
        <w:ind w:left="8020" w:hanging="3562"/>
        <w:jc w:val="both"/>
        <w:rPr>
          <w:rFonts w:ascii="Times New Roman" w:eastAsia="Times New Roman" w:hAnsi="Times New Roman" w:cs="Times New Roman"/>
          <w:sz w:val="27"/>
        </w:rPr>
      </w:pPr>
      <w:r w:rsidRPr="000A590C">
        <w:rPr>
          <w:rFonts w:ascii="Times New Roman" w:eastAsia="Times New Roman" w:hAnsi="Times New Roman" w:cs="Times New Roman"/>
          <w:sz w:val="27"/>
        </w:rPr>
        <w:t>Доктор политологических наук, профессор К.Ф. Петрова</w:t>
      </w:r>
    </w:p>
    <w:p w14:paraId="4DA14250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3E79DA7E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63BFEF09" w14:textId="77777777" w:rsidR="00363A74" w:rsidRPr="000A590C" w:rsidRDefault="00363A74">
      <w:pPr>
        <w:spacing w:line="200" w:lineRule="exact"/>
        <w:rPr>
          <w:rFonts w:ascii="Times New Roman" w:eastAsia="Times New Roman" w:hAnsi="Times New Roman" w:cs="Times New Roman"/>
        </w:rPr>
      </w:pPr>
    </w:p>
    <w:p w14:paraId="55420F40" w14:textId="77777777" w:rsidR="00363A74" w:rsidRPr="000A590C" w:rsidRDefault="00363A74">
      <w:pPr>
        <w:spacing w:line="359" w:lineRule="exact"/>
        <w:rPr>
          <w:rFonts w:ascii="Times New Roman" w:eastAsia="Times New Roman" w:hAnsi="Times New Roman" w:cs="Times New Roman"/>
        </w:rPr>
      </w:pPr>
    </w:p>
    <w:p w14:paraId="624FE210" w14:textId="77777777" w:rsidR="00363A74" w:rsidRPr="000A590C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sz w:val="28"/>
        </w:rPr>
      </w:pPr>
      <w:r w:rsidRPr="000A590C">
        <w:rPr>
          <w:rFonts w:ascii="Times New Roman" w:eastAsia="Times New Roman" w:hAnsi="Times New Roman" w:cs="Times New Roman"/>
          <w:sz w:val="28"/>
        </w:rPr>
        <w:t>Санкт-Петербург</w:t>
      </w:r>
    </w:p>
    <w:p w14:paraId="2DA07B85" w14:textId="77777777" w:rsidR="00363A74" w:rsidRPr="000A590C" w:rsidRDefault="00363A74">
      <w:pPr>
        <w:spacing w:line="362" w:lineRule="exact"/>
        <w:rPr>
          <w:rFonts w:ascii="Times New Roman" w:eastAsia="Times New Roman" w:hAnsi="Times New Roman" w:cs="Times New Roman"/>
        </w:rPr>
      </w:pPr>
    </w:p>
    <w:p w14:paraId="00AF72E4" w14:textId="5AD38B78" w:rsidR="00363A74" w:rsidRPr="000A590C" w:rsidRDefault="00522BC2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</w:t>
      </w:r>
      <w:r w:rsidR="00C40C9A">
        <w:rPr>
          <w:rFonts w:ascii="Times New Roman" w:eastAsia="Times New Roman" w:hAnsi="Times New Roman" w:cs="Times New Roman"/>
          <w:sz w:val="28"/>
        </w:rPr>
        <w:t>20</w:t>
      </w:r>
      <w:r w:rsidR="00363A74" w:rsidRPr="000A590C">
        <w:rPr>
          <w:rFonts w:ascii="Times New Roman" w:eastAsia="Times New Roman" w:hAnsi="Times New Roman" w:cs="Times New Roman"/>
          <w:sz w:val="28"/>
        </w:rPr>
        <w:t xml:space="preserve"> год</w:t>
      </w:r>
    </w:p>
    <w:p w14:paraId="65D73293" w14:textId="77777777" w:rsidR="00363A74" w:rsidRPr="000A590C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sz w:val="28"/>
        </w:rPr>
        <w:sectPr w:rsidR="00363A74" w:rsidRPr="000A590C">
          <w:pgSz w:w="11900" w:h="16838"/>
          <w:pgMar w:top="1122" w:right="846" w:bottom="1440" w:left="1440" w:header="0" w:footer="0" w:gutter="0"/>
          <w:cols w:space="0" w:equalWidth="0">
            <w:col w:w="9620"/>
          </w:cols>
          <w:docGrid w:linePitch="360"/>
        </w:sectPr>
      </w:pPr>
    </w:p>
    <w:p w14:paraId="0BBC0F84" w14:textId="77777777" w:rsidR="00026BB6" w:rsidRPr="000A590C" w:rsidRDefault="00026BB6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bookmarkStart w:id="11" w:name="page17"/>
      <w:bookmarkEnd w:id="11"/>
    </w:p>
    <w:p w14:paraId="48ABFF4A" w14:textId="77777777" w:rsidR="00026BB6" w:rsidRPr="000A590C" w:rsidRDefault="00026BB6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</w:p>
    <w:p w14:paraId="096D868A" w14:textId="77777777" w:rsidR="00363A74" w:rsidRPr="000A590C" w:rsidRDefault="00363A74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Приложение 4</w:t>
      </w:r>
    </w:p>
    <w:p w14:paraId="49CF08A4" w14:textId="77777777" w:rsidR="00363A74" w:rsidRPr="000A590C" w:rsidRDefault="00363A74">
      <w:pPr>
        <w:spacing w:line="188" w:lineRule="exact"/>
        <w:rPr>
          <w:rFonts w:ascii="Times New Roman" w:eastAsia="Times New Roman" w:hAnsi="Times New Roman" w:cs="Times New Roman"/>
        </w:rPr>
      </w:pPr>
    </w:p>
    <w:p w14:paraId="268B515F" w14:textId="77777777" w:rsidR="00363A74" w:rsidRPr="000A590C" w:rsidRDefault="00363A74">
      <w:pPr>
        <w:spacing w:line="241" w:lineRule="auto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Отзыв на Курсовую работу студента (ки) 4 курса ОП «Востоковедение» НИУ ВШЭ Санкт-Петербург</w:t>
      </w:r>
    </w:p>
    <w:p w14:paraId="49BD8287" w14:textId="77777777" w:rsidR="00363A74" w:rsidRPr="000A590C" w:rsidRDefault="00363A74">
      <w:pPr>
        <w:spacing w:line="12" w:lineRule="exact"/>
        <w:rPr>
          <w:rFonts w:ascii="Times New Roman" w:eastAsia="Times New Roman" w:hAnsi="Times New Roman" w:cs="Times New Roman"/>
        </w:rPr>
      </w:pPr>
    </w:p>
    <w:p w14:paraId="064546CB" w14:textId="77777777" w:rsidR="00363A74" w:rsidRPr="000A590C" w:rsidRDefault="00363A74">
      <w:pPr>
        <w:spacing w:line="0" w:lineRule="atLeast"/>
        <w:ind w:right="-139"/>
        <w:jc w:val="center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14:paraId="2AB993BE" w14:textId="77777777" w:rsidR="00363A74" w:rsidRPr="000A590C" w:rsidRDefault="00363A74">
      <w:pPr>
        <w:spacing w:line="179" w:lineRule="exact"/>
        <w:rPr>
          <w:rFonts w:ascii="Times New Roman" w:eastAsia="Times New Roman" w:hAnsi="Times New Roman" w:cs="Times New Roman"/>
        </w:rPr>
      </w:pPr>
    </w:p>
    <w:p w14:paraId="2C65AA21" w14:textId="77777777" w:rsidR="00363A74" w:rsidRPr="000A590C" w:rsidRDefault="00363A74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sz w:val="16"/>
        </w:rPr>
      </w:pPr>
      <w:r w:rsidRPr="000A590C">
        <w:rPr>
          <w:rFonts w:ascii="Times New Roman" w:eastAsia="Times New Roman" w:hAnsi="Times New Roman" w:cs="Times New Roman"/>
          <w:sz w:val="16"/>
        </w:rPr>
        <w:t>(ФИО студента)</w:t>
      </w:r>
    </w:p>
    <w:p w14:paraId="533C801D" w14:textId="77777777" w:rsidR="00794B71" w:rsidRPr="000A590C" w:rsidRDefault="00794B71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sz w:val="16"/>
        </w:rPr>
      </w:pPr>
    </w:p>
    <w:p w14:paraId="530BC75A" w14:textId="77777777" w:rsidR="00794B71" w:rsidRPr="000A590C" w:rsidRDefault="00794B71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sz w:val="16"/>
        </w:rPr>
      </w:pPr>
    </w:p>
    <w:p w14:paraId="05EBBA57" w14:textId="77777777" w:rsidR="00794B71" w:rsidRPr="000A590C" w:rsidRDefault="00794B71" w:rsidP="00794B71">
      <w:pPr>
        <w:spacing w:line="0" w:lineRule="atLeast"/>
        <w:ind w:right="-259"/>
        <w:rPr>
          <w:rFonts w:ascii="Times New Roman" w:eastAsia="Times New Roman" w:hAnsi="Times New Roman" w:cs="Times New Roman"/>
          <w:sz w:val="28"/>
          <w:szCs w:val="28"/>
        </w:rPr>
      </w:pPr>
      <w:r w:rsidRPr="000A590C">
        <w:rPr>
          <w:rFonts w:ascii="Times New Roman" w:eastAsia="Times New Roman" w:hAnsi="Times New Roman" w:cs="Times New Roman"/>
          <w:sz w:val="16"/>
        </w:rPr>
        <w:tab/>
      </w:r>
      <w:r w:rsidRPr="000A590C">
        <w:rPr>
          <w:rFonts w:ascii="Times New Roman" w:eastAsia="Times New Roman" w:hAnsi="Times New Roman" w:cs="Times New Roman"/>
          <w:sz w:val="16"/>
        </w:rPr>
        <w:tab/>
      </w:r>
      <w:r w:rsidRPr="000A590C">
        <w:rPr>
          <w:rFonts w:ascii="Times New Roman" w:eastAsia="Times New Roman" w:hAnsi="Times New Roman" w:cs="Times New Roman"/>
          <w:sz w:val="16"/>
        </w:rPr>
        <w:tab/>
      </w:r>
      <w:r w:rsidRPr="000A590C">
        <w:rPr>
          <w:rFonts w:ascii="Times New Roman" w:eastAsia="Times New Roman" w:hAnsi="Times New Roman" w:cs="Times New Roman"/>
          <w:sz w:val="16"/>
        </w:rPr>
        <w:tab/>
      </w:r>
      <w:r w:rsidRPr="000A590C">
        <w:rPr>
          <w:rFonts w:ascii="Times New Roman" w:eastAsia="Times New Roman" w:hAnsi="Times New Roman" w:cs="Times New Roman"/>
          <w:sz w:val="16"/>
        </w:rPr>
        <w:tab/>
      </w:r>
      <w:r w:rsidRPr="000A590C">
        <w:rPr>
          <w:rFonts w:ascii="Times New Roman" w:eastAsia="Times New Roman" w:hAnsi="Times New Roman" w:cs="Times New Roman"/>
          <w:sz w:val="28"/>
          <w:szCs w:val="28"/>
        </w:rPr>
        <w:t>НАЗВАНИЕ РАБОТЫ</w:t>
      </w:r>
    </w:p>
    <w:p w14:paraId="3F584BA3" w14:textId="77777777" w:rsidR="00794B71" w:rsidRPr="000A590C" w:rsidRDefault="00794B71" w:rsidP="00794B71">
      <w:pPr>
        <w:spacing w:line="0" w:lineRule="atLeast"/>
        <w:ind w:right="-259"/>
        <w:rPr>
          <w:rFonts w:ascii="Times New Roman" w:eastAsia="Times New Roman" w:hAnsi="Times New Roman" w:cs="Times New Roman"/>
          <w:sz w:val="28"/>
          <w:szCs w:val="28"/>
        </w:rPr>
      </w:pPr>
    </w:p>
    <w:p w14:paraId="395A7040" w14:textId="77777777" w:rsidR="00794B71" w:rsidRPr="000A590C" w:rsidRDefault="00794B71" w:rsidP="00794B71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Оценка Курсовой работы студента по 10-балльной шкале: ____ баллов.</w:t>
      </w:r>
    </w:p>
    <w:p w14:paraId="5D911E64" w14:textId="77777777" w:rsidR="00794B71" w:rsidRPr="000A590C" w:rsidRDefault="00794B71" w:rsidP="00794B71">
      <w:pPr>
        <w:spacing w:line="176" w:lineRule="exact"/>
        <w:rPr>
          <w:rFonts w:ascii="Times New Roman" w:eastAsia="Times New Roman" w:hAnsi="Times New Roman" w:cs="Times New Roman"/>
        </w:rPr>
      </w:pPr>
    </w:p>
    <w:p w14:paraId="2347C5AF" w14:textId="77777777" w:rsidR="00794B71" w:rsidRPr="000A590C" w:rsidRDefault="00794B71" w:rsidP="00794B71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0A590C">
        <w:rPr>
          <w:rFonts w:ascii="Times New Roman" w:eastAsia="Times New Roman" w:hAnsi="Times New Roman" w:cs="Times New Roman"/>
          <w:sz w:val="24"/>
        </w:rPr>
        <w:t>Баллы снижены по следующим критериям:</w:t>
      </w:r>
    </w:p>
    <w:p w14:paraId="13779EDF" w14:textId="77777777" w:rsidR="00794B71" w:rsidRPr="000A590C" w:rsidRDefault="00794B71" w:rsidP="00794B71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5122"/>
        <w:gridCol w:w="881"/>
        <w:gridCol w:w="2793"/>
      </w:tblGrid>
      <w:tr w:rsidR="00C5761D" w:rsidRPr="000A590C" w14:paraId="6AA015F3" w14:textId="77777777" w:rsidTr="00BA0C0F">
        <w:tc>
          <w:tcPr>
            <w:tcW w:w="559" w:type="dxa"/>
            <w:shd w:val="clear" w:color="auto" w:fill="auto"/>
          </w:tcPr>
          <w:p w14:paraId="6F1691BF" w14:textId="77777777" w:rsidR="00794B71" w:rsidRPr="000A590C" w:rsidRDefault="00794B71" w:rsidP="00BA0C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5140" w:type="dxa"/>
            <w:shd w:val="clear" w:color="auto" w:fill="auto"/>
          </w:tcPr>
          <w:p w14:paraId="4FE24A31" w14:textId="77777777" w:rsidR="00794B71" w:rsidRPr="000A590C" w:rsidRDefault="00794B71" w:rsidP="00BA0C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t>Критерий</w:t>
            </w:r>
          </w:p>
        </w:tc>
        <w:tc>
          <w:tcPr>
            <w:tcW w:w="850" w:type="dxa"/>
            <w:shd w:val="clear" w:color="auto" w:fill="auto"/>
          </w:tcPr>
          <w:p w14:paraId="374512BE" w14:textId="77777777" w:rsidR="00794B71" w:rsidRPr="000A590C" w:rsidRDefault="00794B71" w:rsidP="00BA0C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t>Кол-во баллов, на которое снижена оценка</w:t>
            </w:r>
          </w:p>
        </w:tc>
        <w:tc>
          <w:tcPr>
            <w:tcW w:w="2815" w:type="dxa"/>
            <w:shd w:val="clear" w:color="auto" w:fill="auto"/>
          </w:tcPr>
          <w:p w14:paraId="6FECCDCD" w14:textId="77777777" w:rsidR="00794B71" w:rsidRPr="000A590C" w:rsidRDefault="00794B71" w:rsidP="00BA0C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t>Комментарии</w:t>
            </w:r>
          </w:p>
        </w:tc>
      </w:tr>
      <w:tr w:rsidR="00C5761D" w:rsidRPr="000A590C" w14:paraId="4B8F2226" w14:textId="77777777" w:rsidTr="00BA0C0F">
        <w:tc>
          <w:tcPr>
            <w:tcW w:w="559" w:type="dxa"/>
            <w:shd w:val="clear" w:color="auto" w:fill="auto"/>
          </w:tcPr>
          <w:p w14:paraId="1A76FB73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140" w:type="dxa"/>
            <w:shd w:val="clear" w:color="auto" w:fill="auto"/>
          </w:tcPr>
          <w:p w14:paraId="61991B08" w14:textId="11FCE851" w:rsidR="00794B71" w:rsidRPr="000A590C" w:rsidRDefault="009C4FD8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9C4F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  <w:t>Соответствие цели, задач, содержания и выводов курсовой работы утвержденной теме работы.</w:t>
            </w:r>
          </w:p>
        </w:tc>
        <w:tc>
          <w:tcPr>
            <w:tcW w:w="850" w:type="dxa"/>
            <w:shd w:val="clear" w:color="auto" w:fill="auto"/>
          </w:tcPr>
          <w:p w14:paraId="49AEDAD9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540E819C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5761D" w:rsidRPr="000A590C" w14:paraId="4CDC0A12" w14:textId="77777777" w:rsidTr="00BA0C0F">
        <w:tc>
          <w:tcPr>
            <w:tcW w:w="559" w:type="dxa"/>
            <w:shd w:val="clear" w:color="auto" w:fill="auto"/>
          </w:tcPr>
          <w:p w14:paraId="4D1DFBE6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140" w:type="dxa"/>
            <w:shd w:val="clear" w:color="auto" w:fill="auto"/>
          </w:tcPr>
          <w:p w14:paraId="12557635" w14:textId="49885717" w:rsidR="00794B71" w:rsidRPr="00EC7702" w:rsidRDefault="009C4FD8" w:rsidP="00EC7702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</w:pPr>
            <w:r w:rsidRPr="001450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  <w:t>Структурированное и логичное изложение материала, убедительная аргументация, обоснованность и корректность выводов и умозаключений автора по теме работы</w:t>
            </w:r>
            <w:r w:rsidR="00EC7702" w:rsidRPr="00EC77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14:paraId="73A485F3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09B3AC0C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5761D" w:rsidRPr="000A590C" w14:paraId="4F4F0159" w14:textId="77777777" w:rsidTr="00BA0C0F">
        <w:tc>
          <w:tcPr>
            <w:tcW w:w="559" w:type="dxa"/>
            <w:shd w:val="clear" w:color="auto" w:fill="auto"/>
          </w:tcPr>
          <w:p w14:paraId="307B39D8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140" w:type="dxa"/>
            <w:shd w:val="clear" w:color="auto" w:fill="auto"/>
          </w:tcPr>
          <w:p w14:paraId="0266DD21" w14:textId="731A1EF2" w:rsidR="00794B71" w:rsidRPr="000A590C" w:rsidRDefault="009C4FD8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1450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  <w:t>Уровень фундированности курсовой работы. Степень изученности исследовательской литературы и источников, связанных с проблематикой работы. Полнота привлечения исследовательской литературы, изданной в последние 5 лет (учитывается наличие в списке использованной литературы материалов из библиотеки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  <w:t xml:space="preserve"> электронных ресурсов НИУ ВШЭ)</w:t>
            </w:r>
            <w:r w:rsidR="00794B71" w:rsidRPr="000A59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3F3DDD4E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435FDA85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5761D" w:rsidRPr="000A590C" w14:paraId="1EB8030E" w14:textId="77777777" w:rsidTr="00BA0C0F">
        <w:tc>
          <w:tcPr>
            <w:tcW w:w="559" w:type="dxa"/>
            <w:shd w:val="clear" w:color="auto" w:fill="auto"/>
          </w:tcPr>
          <w:p w14:paraId="24F395CA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140" w:type="dxa"/>
            <w:shd w:val="clear" w:color="auto" w:fill="auto"/>
          </w:tcPr>
          <w:p w14:paraId="2FC633C9" w14:textId="1F3198B5" w:rsidR="00794B71" w:rsidRPr="000A590C" w:rsidRDefault="009C4FD8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1450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  <w:t>Количество использованных научных работ на иностранном языке в количестве не менее 10 наименований, в том числе не менее 3 на восточном языке.</w:t>
            </w:r>
            <w:r w:rsidRPr="007B2CE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  <w:t xml:space="preserve"> </w:t>
            </w:r>
            <w:r w:rsidRPr="001450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  <w:t xml:space="preserve">Наличие списка использованных источников и литературы, оформленного в соответствии с требованиями ГОСТа. </w:t>
            </w:r>
            <w:r w:rsidRPr="001450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список использованной литературы включаются лишь те работы, на которые есть сноски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1450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тексте</w:t>
            </w:r>
            <w:r w:rsidR="00794B71" w:rsidRPr="000A59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61BD71D8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3BC564C7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5761D" w:rsidRPr="000A590C" w14:paraId="2E7D3DD5" w14:textId="77777777" w:rsidTr="00BA0C0F">
        <w:tc>
          <w:tcPr>
            <w:tcW w:w="559" w:type="dxa"/>
            <w:shd w:val="clear" w:color="auto" w:fill="auto"/>
          </w:tcPr>
          <w:p w14:paraId="145A04FC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140" w:type="dxa"/>
            <w:shd w:val="clear" w:color="auto" w:fill="auto"/>
          </w:tcPr>
          <w:p w14:paraId="5C7DE34E" w14:textId="06D707B8" w:rsidR="00794B71" w:rsidRPr="000A590C" w:rsidRDefault="009C4FD8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1450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  <w:t>Адекватное использование научных понятий и терминов. Соответствие терминологии, используемой в курсовой работе, научной отрасли в рамках которой проводится исследование. Преимуществом является наличие теоретической базы исследования, в том числе применение теорий и концепций, обозначенных во введении, при написании основной части курсовой работы</w:t>
            </w:r>
            <w:r w:rsidR="00794B71" w:rsidRPr="000A59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6486042C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045AE7DA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5761D" w:rsidRPr="000A590C" w14:paraId="793E2E05" w14:textId="77777777" w:rsidTr="00BA0C0F">
        <w:tc>
          <w:tcPr>
            <w:tcW w:w="559" w:type="dxa"/>
            <w:shd w:val="clear" w:color="auto" w:fill="auto"/>
          </w:tcPr>
          <w:p w14:paraId="15B9F198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140" w:type="dxa"/>
            <w:shd w:val="clear" w:color="auto" w:fill="auto"/>
          </w:tcPr>
          <w:p w14:paraId="19760633" w14:textId="07260AE7" w:rsidR="00794B71" w:rsidRPr="000A590C" w:rsidRDefault="009C4FD8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145003">
              <w:rPr>
                <w:rFonts w:ascii="Times New Roman" w:hAnsi="Times New Roman" w:cs="Times New Roman"/>
                <w:sz w:val="24"/>
                <w:szCs w:val="22"/>
                <w:lang w:eastAsia="zh-CN"/>
              </w:rPr>
              <w:t>Достоверность приводимой в работе фактической информации, отсутствие фактических ошибок</w:t>
            </w:r>
            <w:r>
              <w:rPr>
                <w:rFonts w:ascii="Times New Roman" w:hAnsi="Times New Roman" w:cs="Times New Roman"/>
                <w:sz w:val="24"/>
                <w:szCs w:val="22"/>
                <w:lang w:eastAsia="zh-CN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5FD88BEC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117CBBD2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5761D" w:rsidRPr="000A590C" w14:paraId="5EB0279D" w14:textId="77777777" w:rsidTr="00BA0C0F">
        <w:tc>
          <w:tcPr>
            <w:tcW w:w="559" w:type="dxa"/>
            <w:shd w:val="clear" w:color="auto" w:fill="auto"/>
          </w:tcPr>
          <w:p w14:paraId="617861A3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140" w:type="dxa"/>
            <w:shd w:val="clear" w:color="auto" w:fill="auto"/>
          </w:tcPr>
          <w:p w14:paraId="624692BD" w14:textId="514678D5" w:rsidR="00794B71" w:rsidRPr="000A590C" w:rsidRDefault="009C4FD8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1450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  <w:t>Соответствие выводов поставленной цели и задачам, формулирование выводов с применением методик сравнения и обобщения</w:t>
            </w:r>
            <w:r w:rsidR="00794B71" w:rsidRPr="000A59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48784569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490BA470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5761D" w:rsidRPr="000A590C" w14:paraId="7DCD919A" w14:textId="77777777" w:rsidTr="00BA0C0F">
        <w:tc>
          <w:tcPr>
            <w:tcW w:w="559" w:type="dxa"/>
            <w:shd w:val="clear" w:color="auto" w:fill="auto"/>
          </w:tcPr>
          <w:p w14:paraId="26ECA474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140" w:type="dxa"/>
            <w:shd w:val="clear" w:color="auto" w:fill="auto"/>
          </w:tcPr>
          <w:p w14:paraId="5F6DB7A0" w14:textId="5377B5F4" w:rsidR="00794B71" w:rsidRPr="000A590C" w:rsidRDefault="004C788B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1450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  <w:t xml:space="preserve">Соответствие курсовой работы требованиям к соблюдению авторских прав. </w:t>
            </w:r>
            <w:r w:rsidRPr="00145003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Полное соответствие текста курсовой работы, оформления цитат, сносок основным требованиям к оформлению данного вида работ (подробнее см.: </w:t>
            </w:r>
            <w:hyperlink r:id="rId22" w:history="1">
              <w:r w:rsidRPr="00145003">
                <w:rPr>
                  <w:rFonts w:ascii="Times New Roman" w:eastAsia="Helvetica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https://www.hse.ru/studyspravka/plagiat</w:t>
              </w:r>
            </w:hyperlink>
            <w:r w:rsidRPr="00145003">
              <w:rPr>
                <w:rFonts w:ascii="Times New Roman" w:eastAsia="Helvetica" w:hAnsi="Times New Roman" w:cs="Times New Roman"/>
                <w:color w:val="000000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850" w:type="dxa"/>
            <w:shd w:val="clear" w:color="auto" w:fill="auto"/>
          </w:tcPr>
          <w:p w14:paraId="0F2A6BE4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6979B97B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5761D" w:rsidRPr="000A590C" w14:paraId="65823D64" w14:textId="77777777" w:rsidTr="00BA0C0F">
        <w:tc>
          <w:tcPr>
            <w:tcW w:w="559" w:type="dxa"/>
            <w:shd w:val="clear" w:color="auto" w:fill="auto"/>
          </w:tcPr>
          <w:p w14:paraId="5257ACB1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140" w:type="dxa"/>
            <w:shd w:val="clear" w:color="auto" w:fill="auto"/>
          </w:tcPr>
          <w:p w14:paraId="0888E3F0" w14:textId="762F1BEC" w:rsidR="00794B71" w:rsidRPr="000A590C" w:rsidRDefault="000B6C37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1450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zh-CN"/>
              </w:rPr>
              <w:t xml:space="preserve">Строгое соблюдение лексических, фразеологических, грамматических и стилистических норм русского литературного языка, правил орфографии и пунктуации, а также </w:t>
            </w:r>
            <w:r w:rsidRPr="00145003">
              <w:rPr>
                <w:rFonts w:ascii="Times New Roman" w:hAnsi="Times New Roman" w:cs="Times New Roman"/>
                <w:color w:val="1A1A1A"/>
                <w:sz w:val="24"/>
                <w:szCs w:val="24"/>
                <w:lang w:eastAsia="zh-CN"/>
              </w:rPr>
              <w:t>правил транскрипции/транслитерации</w:t>
            </w:r>
            <w:r w:rsidR="00794B71" w:rsidRPr="000A59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069D154E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5346FDC4" w14:textId="77777777" w:rsidR="00794B71" w:rsidRPr="000A590C" w:rsidRDefault="00794B71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5761D" w:rsidRPr="000A590C" w14:paraId="101FD1EA" w14:textId="77777777" w:rsidTr="00BA0C0F">
        <w:tc>
          <w:tcPr>
            <w:tcW w:w="559" w:type="dxa"/>
            <w:shd w:val="clear" w:color="auto" w:fill="auto"/>
          </w:tcPr>
          <w:p w14:paraId="507A0277" w14:textId="77777777" w:rsidR="002F5353" w:rsidRPr="000A590C" w:rsidRDefault="002F5353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5140" w:type="dxa"/>
            <w:shd w:val="clear" w:color="auto" w:fill="auto"/>
          </w:tcPr>
          <w:p w14:paraId="73BD609A" w14:textId="6659EF33" w:rsidR="002F5353" w:rsidRPr="000A590C" w:rsidRDefault="000B6C37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503EEC">
              <w:rPr>
                <w:rFonts w:ascii="Times New Roman" w:hAnsi="Times New Roman" w:cs="Times New Roman"/>
                <w:sz w:val="24"/>
              </w:rPr>
              <w:t>Научная значимость и новизна выполненного исследования</w:t>
            </w:r>
            <w:r w:rsidRPr="00503EE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 Наличие исследовательского компонента в работе</w:t>
            </w:r>
            <w:r w:rsidR="002F5353" w:rsidRPr="000A59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432FD7D3" w14:textId="77777777" w:rsidR="002F5353" w:rsidRPr="000A590C" w:rsidRDefault="002F5353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1D779870" w14:textId="77777777" w:rsidR="002F5353" w:rsidRPr="000A590C" w:rsidRDefault="002F5353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5761D" w:rsidRPr="000A590C" w14:paraId="782659BE" w14:textId="77777777" w:rsidTr="00BA0C0F">
        <w:tc>
          <w:tcPr>
            <w:tcW w:w="559" w:type="dxa"/>
            <w:shd w:val="clear" w:color="auto" w:fill="auto"/>
          </w:tcPr>
          <w:p w14:paraId="2FC4AD97" w14:textId="77777777" w:rsidR="002F5353" w:rsidRPr="000A590C" w:rsidRDefault="002F5353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0A590C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5140" w:type="dxa"/>
            <w:shd w:val="clear" w:color="auto" w:fill="auto"/>
          </w:tcPr>
          <w:p w14:paraId="27443A72" w14:textId="27319365" w:rsidR="002F5353" w:rsidRPr="000A590C" w:rsidRDefault="000B6C37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145003">
              <w:rPr>
                <w:rFonts w:ascii="Times New Roman" w:hAnsi="Times New Roman" w:cs="Times New Roman"/>
                <w:color w:val="1A1A1A"/>
                <w:sz w:val="24"/>
                <w:szCs w:val="24"/>
                <w:lang w:eastAsia="zh-CN"/>
              </w:rPr>
              <w:t>Соблюдение графика подготовки и представления курсовой работы</w:t>
            </w:r>
            <w:r w:rsidRPr="00145003">
              <w:rPr>
                <w:rFonts w:ascii="Times New Roman" w:hAnsi="Times New Roman" w:cs="Times New Roman"/>
                <w:color w:val="1A1A1A"/>
                <w:sz w:val="24"/>
                <w:szCs w:val="24"/>
                <w:vertAlign w:val="superscript"/>
                <w:lang w:eastAsia="zh-CN"/>
              </w:rPr>
              <w:footnoteReference w:id="7"/>
            </w:r>
          </w:p>
        </w:tc>
        <w:tc>
          <w:tcPr>
            <w:tcW w:w="850" w:type="dxa"/>
            <w:shd w:val="clear" w:color="auto" w:fill="auto"/>
          </w:tcPr>
          <w:p w14:paraId="7F82F0EA" w14:textId="77777777" w:rsidR="002F5353" w:rsidRPr="000A590C" w:rsidRDefault="002F5353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5D61487A" w14:textId="77777777" w:rsidR="002F5353" w:rsidRPr="000A590C" w:rsidRDefault="002F5353" w:rsidP="00BA0C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724DBDAA" w14:textId="77777777" w:rsidR="00794B71" w:rsidRPr="000A590C" w:rsidRDefault="00794B71" w:rsidP="00794B71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</w:p>
    <w:p w14:paraId="2B72157A" w14:textId="77777777" w:rsidR="00794B71" w:rsidRPr="000A590C" w:rsidRDefault="00961351" w:rsidP="00794B71">
      <w:pPr>
        <w:spacing w:line="0" w:lineRule="atLeast"/>
        <w:ind w:right="-259"/>
        <w:rPr>
          <w:rFonts w:ascii="Times New Roman" w:eastAsia="Times New Roman" w:hAnsi="Times New Roman" w:cs="Times New Roman"/>
          <w:sz w:val="28"/>
          <w:szCs w:val="28"/>
        </w:rPr>
      </w:pPr>
      <w:r w:rsidRPr="000A590C">
        <w:rPr>
          <w:rFonts w:ascii="Times New Roman" w:eastAsia="Times New Roman" w:hAnsi="Times New Roman" w:cs="Times New Roman"/>
          <w:sz w:val="28"/>
          <w:szCs w:val="28"/>
        </w:rPr>
        <w:t>Научный руководитель / рецензент</w:t>
      </w:r>
    </w:p>
    <w:p w14:paraId="52AEA064" w14:textId="77777777" w:rsidR="00961351" w:rsidRPr="000A590C" w:rsidRDefault="00961351" w:rsidP="00794B71">
      <w:pPr>
        <w:spacing w:line="0" w:lineRule="atLeast"/>
        <w:ind w:right="-259"/>
        <w:rPr>
          <w:rFonts w:ascii="Times New Roman" w:eastAsia="Times New Roman" w:hAnsi="Times New Roman" w:cs="Times New Roman"/>
          <w:sz w:val="28"/>
          <w:szCs w:val="28"/>
        </w:rPr>
      </w:pPr>
      <w:r w:rsidRPr="000A590C">
        <w:rPr>
          <w:rFonts w:ascii="Times New Roman" w:eastAsia="Times New Roman" w:hAnsi="Times New Roman" w:cs="Times New Roman"/>
          <w:sz w:val="28"/>
          <w:szCs w:val="28"/>
        </w:rPr>
        <w:t>Должность</w:t>
      </w:r>
      <w:r w:rsidRPr="000A590C">
        <w:rPr>
          <w:rFonts w:ascii="Times New Roman" w:eastAsia="Times New Roman" w:hAnsi="Times New Roman" w:cs="Times New Roman"/>
          <w:sz w:val="28"/>
          <w:szCs w:val="28"/>
        </w:rPr>
        <w:tab/>
      </w:r>
      <w:r w:rsidRPr="000A590C">
        <w:rPr>
          <w:rFonts w:ascii="Times New Roman" w:eastAsia="Times New Roman" w:hAnsi="Times New Roman" w:cs="Times New Roman"/>
          <w:sz w:val="28"/>
          <w:szCs w:val="28"/>
        </w:rPr>
        <w:tab/>
      </w:r>
      <w:r w:rsidRPr="000A590C">
        <w:rPr>
          <w:rFonts w:ascii="Times New Roman" w:eastAsia="Times New Roman" w:hAnsi="Times New Roman" w:cs="Times New Roman"/>
          <w:sz w:val="28"/>
          <w:szCs w:val="28"/>
        </w:rPr>
        <w:tab/>
      </w:r>
      <w:r w:rsidRPr="000A590C">
        <w:rPr>
          <w:rFonts w:ascii="Times New Roman" w:eastAsia="Times New Roman" w:hAnsi="Times New Roman" w:cs="Times New Roman"/>
          <w:sz w:val="28"/>
          <w:szCs w:val="28"/>
        </w:rPr>
        <w:tab/>
      </w:r>
      <w:r w:rsidRPr="000A590C">
        <w:rPr>
          <w:rFonts w:ascii="Times New Roman" w:eastAsia="Times New Roman" w:hAnsi="Times New Roman" w:cs="Times New Roman"/>
          <w:sz w:val="28"/>
          <w:szCs w:val="28"/>
        </w:rPr>
        <w:tab/>
      </w:r>
      <w:r w:rsidRPr="000A590C">
        <w:rPr>
          <w:rFonts w:ascii="Times New Roman" w:eastAsia="Times New Roman" w:hAnsi="Times New Roman" w:cs="Times New Roman"/>
          <w:sz w:val="28"/>
          <w:szCs w:val="28"/>
        </w:rPr>
        <w:tab/>
      </w:r>
      <w:r w:rsidRPr="000A590C">
        <w:rPr>
          <w:rFonts w:ascii="Times New Roman" w:eastAsia="Times New Roman" w:hAnsi="Times New Roman" w:cs="Times New Roman"/>
          <w:sz w:val="28"/>
          <w:szCs w:val="28"/>
        </w:rPr>
        <w:tab/>
      </w:r>
      <w:r w:rsidRPr="000A590C">
        <w:rPr>
          <w:rFonts w:ascii="Times New Roman" w:eastAsia="Times New Roman" w:hAnsi="Times New Roman" w:cs="Times New Roman"/>
          <w:sz w:val="28"/>
          <w:szCs w:val="28"/>
        </w:rPr>
        <w:tab/>
        <w:t>Подпись   Фамилия И.О.</w:t>
      </w:r>
    </w:p>
    <w:p w14:paraId="104C0994" w14:textId="77777777" w:rsidR="00794B71" w:rsidRPr="000A590C" w:rsidRDefault="00794B71" w:rsidP="00794B71">
      <w:pPr>
        <w:spacing w:line="0" w:lineRule="atLeast"/>
        <w:ind w:right="-259"/>
        <w:rPr>
          <w:rFonts w:ascii="Times New Roman" w:eastAsia="Times New Roman" w:hAnsi="Times New Roman" w:cs="Times New Roman"/>
          <w:sz w:val="28"/>
          <w:szCs w:val="28"/>
        </w:rPr>
      </w:pPr>
    </w:p>
    <w:p w14:paraId="50181FCC" w14:textId="77777777" w:rsidR="00363A74" w:rsidRPr="000A590C" w:rsidRDefault="00363A74" w:rsidP="002F5353">
      <w:pPr>
        <w:tabs>
          <w:tab w:val="left" w:pos="7520"/>
        </w:tabs>
        <w:spacing w:line="0" w:lineRule="atLeast"/>
        <w:rPr>
          <w:rFonts w:ascii="Times New Roman" w:eastAsia="Times New Roman" w:hAnsi="Times New Roman" w:cs="Times New Roman"/>
          <w:sz w:val="23"/>
        </w:rPr>
      </w:pPr>
    </w:p>
    <w:sectPr w:rsidR="00363A74" w:rsidRPr="000A590C">
      <w:type w:val="continuous"/>
      <w:pgSz w:w="11900" w:h="16838"/>
      <w:pgMar w:top="1122" w:right="846" w:bottom="1440" w:left="14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BEFA0" w14:textId="77777777" w:rsidR="00E15C18" w:rsidRDefault="00E15C18" w:rsidP="00DD22EC">
      <w:r>
        <w:separator/>
      </w:r>
    </w:p>
  </w:endnote>
  <w:endnote w:type="continuationSeparator" w:id="0">
    <w:p w14:paraId="654EB45C" w14:textId="77777777" w:rsidR="00E15C18" w:rsidRDefault="00E15C18" w:rsidP="00DD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88614" w14:textId="77777777" w:rsidR="00E460DB" w:rsidRDefault="00E460D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8E13C" w14:textId="77777777" w:rsidR="00E460DB" w:rsidRDefault="00E460D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48A0F" w14:textId="77777777" w:rsidR="00E460DB" w:rsidRDefault="00E460D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67DC5" w14:textId="77777777" w:rsidR="00E15C18" w:rsidRDefault="00E15C18" w:rsidP="00DD22EC">
      <w:r>
        <w:separator/>
      </w:r>
    </w:p>
  </w:footnote>
  <w:footnote w:type="continuationSeparator" w:id="0">
    <w:p w14:paraId="497DEC2A" w14:textId="77777777" w:rsidR="00E15C18" w:rsidRDefault="00E15C18" w:rsidP="00DD22EC">
      <w:r>
        <w:continuationSeparator/>
      </w:r>
    </w:p>
  </w:footnote>
  <w:footnote w:id="1">
    <w:p w14:paraId="3FED8FA5" w14:textId="77777777" w:rsidR="00E460DB" w:rsidRPr="00976562" w:rsidRDefault="00E460DB" w:rsidP="00635194">
      <w:pPr>
        <w:pStyle w:val="a3"/>
        <w:rPr>
          <w:rFonts w:ascii="Times New Roman" w:hAnsi="Times New Roman" w:cs="Times New Roman"/>
        </w:rPr>
      </w:pPr>
      <w:r w:rsidRPr="00976562">
        <w:rPr>
          <w:rStyle w:val="a5"/>
          <w:rFonts w:ascii="Times New Roman" w:hAnsi="Times New Roman" w:cs="Times New Roman"/>
        </w:rPr>
        <w:footnoteRef/>
      </w:r>
      <w:r w:rsidRPr="00976562">
        <w:rPr>
          <w:rFonts w:ascii="Times New Roman" w:hAnsi="Times New Roman" w:cs="Times New Roman"/>
        </w:rPr>
        <w:t xml:space="preserve"> Желтов А.Ю. Некоторые проблемы типологии посессивности: на материале посессивных конструкций в языке суахили. // </w:t>
      </w:r>
      <w:r w:rsidRPr="00976562">
        <w:rPr>
          <w:rStyle w:val="a9"/>
          <w:rFonts w:ascii="Times New Roman" w:hAnsi="Times New Roman" w:cs="Times New Roman"/>
        </w:rPr>
        <w:t>Вестник Санкт-Петербургского университета. Серия 9, Филология, востоковедение, журналистика</w:t>
      </w:r>
      <w:r w:rsidRPr="00976562">
        <w:rPr>
          <w:rFonts w:ascii="Times New Roman" w:hAnsi="Times New Roman" w:cs="Times New Roman"/>
        </w:rPr>
        <w:t>, 2007.</w:t>
      </w:r>
      <w:r w:rsidRPr="00976562">
        <w:rPr>
          <w:rFonts w:ascii="Times New Roman" w:hAnsi="Times New Roman" w:cs="Times New Roman"/>
          <w:b/>
          <w:bCs/>
        </w:rPr>
        <w:t> </w:t>
      </w:r>
      <w:r w:rsidRPr="00976562">
        <w:rPr>
          <w:rStyle w:val="a9"/>
          <w:rFonts w:ascii="Times New Roman" w:hAnsi="Times New Roman" w:cs="Times New Roman"/>
        </w:rPr>
        <w:t>Вып. 4, ч. 1</w:t>
      </w:r>
      <w:r w:rsidRPr="00976562">
        <w:rPr>
          <w:rFonts w:ascii="Times New Roman" w:hAnsi="Times New Roman" w:cs="Times New Roman"/>
          <w:b/>
          <w:bCs/>
        </w:rPr>
        <w:t>.</w:t>
      </w:r>
      <w:r w:rsidRPr="00976562">
        <w:rPr>
          <w:rFonts w:ascii="Times New Roman" w:hAnsi="Times New Roman" w:cs="Times New Roman"/>
        </w:rPr>
        <w:t xml:space="preserve"> С. 54.</w:t>
      </w:r>
    </w:p>
  </w:footnote>
  <w:footnote w:id="2">
    <w:p w14:paraId="17AC7C4B" w14:textId="77777777" w:rsidR="00E460DB" w:rsidRPr="00976562" w:rsidRDefault="00E460DB" w:rsidP="00635194">
      <w:pPr>
        <w:pStyle w:val="a3"/>
        <w:rPr>
          <w:rFonts w:ascii="Times New Roman" w:hAnsi="Times New Roman" w:cs="Times New Roman"/>
        </w:rPr>
      </w:pPr>
      <w:r w:rsidRPr="00976562">
        <w:rPr>
          <w:rStyle w:val="a5"/>
          <w:rFonts w:ascii="Times New Roman" w:hAnsi="Times New Roman" w:cs="Times New Roman"/>
        </w:rPr>
        <w:footnoteRef/>
      </w:r>
      <w:r w:rsidRPr="00976562">
        <w:rPr>
          <w:rFonts w:ascii="Times New Roman" w:hAnsi="Times New Roman" w:cs="Times New Roman"/>
        </w:rPr>
        <w:t xml:space="preserve"> Желтов А.Ю. Указ. Соч. С. 56.</w:t>
      </w:r>
    </w:p>
  </w:footnote>
  <w:footnote w:id="3">
    <w:p w14:paraId="4F290A6F" w14:textId="77777777" w:rsidR="00E460DB" w:rsidRPr="00976562" w:rsidRDefault="00E460DB" w:rsidP="00635194">
      <w:pPr>
        <w:pStyle w:val="a3"/>
        <w:rPr>
          <w:rFonts w:ascii="Times New Roman" w:hAnsi="Times New Roman" w:cs="Times New Roman"/>
          <w:b/>
          <w:bCs/>
        </w:rPr>
      </w:pPr>
      <w:r w:rsidRPr="00976562">
        <w:rPr>
          <w:rStyle w:val="a5"/>
          <w:rFonts w:ascii="Times New Roman" w:hAnsi="Times New Roman" w:cs="Times New Roman"/>
        </w:rPr>
        <w:footnoteRef/>
      </w:r>
      <w:r w:rsidRPr="00976562">
        <w:rPr>
          <w:rFonts w:ascii="Times New Roman" w:hAnsi="Times New Roman" w:cs="Times New Roman"/>
        </w:rPr>
        <w:t xml:space="preserve"> Желтов А.Ю. Некоторые проблемы типологии посессивности: на материале посессивных конструкций в языке суахили. // </w:t>
      </w:r>
      <w:r w:rsidRPr="00976562">
        <w:rPr>
          <w:rStyle w:val="a9"/>
          <w:rFonts w:ascii="Times New Roman" w:hAnsi="Times New Roman" w:cs="Times New Roman"/>
        </w:rPr>
        <w:t>Вестник Санкт-Петербургского университета. Серия 9, Филология, востоковедение, журналистика</w:t>
      </w:r>
      <w:r w:rsidRPr="00976562">
        <w:rPr>
          <w:rFonts w:ascii="Times New Roman" w:hAnsi="Times New Roman" w:cs="Times New Roman"/>
        </w:rPr>
        <w:t>, 2007.</w:t>
      </w:r>
      <w:r w:rsidRPr="00976562">
        <w:rPr>
          <w:rFonts w:ascii="Times New Roman" w:hAnsi="Times New Roman" w:cs="Times New Roman"/>
          <w:b/>
          <w:bCs/>
        </w:rPr>
        <w:t> </w:t>
      </w:r>
      <w:r w:rsidRPr="00976562">
        <w:rPr>
          <w:rStyle w:val="a9"/>
          <w:rFonts w:ascii="Times New Roman" w:hAnsi="Times New Roman" w:cs="Times New Roman"/>
        </w:rPr>
        <w:t>Вып. 4, ч. 1</w:t>
      </w:r>
      <w:r w:rsidRPr="00976562">
        <w:rPr>
          <w:rFonts w:ascii="Times New Roman" w:hAnsi="Times New Roman" w:cs="Times New Roman"/>
          <w:b/>
          <w:bCs/>
        </w:rPr>
        <w:t xml:space="preserve">. </w:t>
      </w:r>
      <w:r w:rsidRPr="00976562">
        <w:rPr>
          <w:rFonts w:ascii="Times New Roman" w:hAnsi="Times New Roman" w:cs="Times New Roman"/>
        </w:rPr>
        <w:t>С. 54.</w:t>
      </w:r>
    </w:p>
  </w:footnote>
  <w:footnote w:id="4">
    <w:p w14:paraId="74821F36" w14:textId="77777777" w:rsidR="00E460DB" w:rsidRPr="00976562" w:rsidRDefault="00E460DB" w:rsidP="00635194">
      <w:pPr>
        <w:pStyle w:val="a3"/>
        <w:rPr>
          <w:rFonts w:ascii="Times New Roman" w:hAnsi="Times New Roman" w:cs="Times New Roman"/>
        </w:rPr>
      </w:pPr>
      <w:r w:rsidRPr="00976562">
        <w:rPr>
          <w:rStyle w:val="a5"/>
          <w:rFonts w:ascii="Times New Roman" w:hAnsi="Times New Roman" w:cs="Times New Roman"/>
        </w:rPr>
        <w:footnoteRef/>
      </w:r>
      <w:r w:rsidRPr="00976562">
        <w:rPr>
          <w:rFonts w:ascii="Times New Roman" w:hAnsi="Times New Roman" w:cs="Times New Roman"/>
        </w:rPr>
        <w:t xml:space="preserve"> Там же. С. 56.</w:t>
      </w:r>
    </w:p>
  </w:footnote>
  <w:footnote w:id="5">
    <w:p w14:paraId="3EF4411F" w14:textId="77777777" w:rsidR="00E460DB" w:rsidRPr="00C052EA" w:rsidRDefault="00E460DB" w:rsidP="00635194">
      <w:pPr>
        <w:pStyle w:val="a3"/>
      </w:pPr>
      <w:r w:rsidRPr="00976562">
        <w:rPr>
          <w:rStyle w:val="a5"/>
          <w:rFonts w:ascii="Times New Roman" w:hAnsi="Times New Roman" w:cs="Times New Roman"/>
        </w:rPr>
        <w:footnoteRef/>
      </w:r>
      <w:r w:rsidRPr="00976562">
        <w:rPr>
          <w:rFonts w:ascii="Times New Roman" w:hAnsi="Times New Roman" w:cs="Times New Roman"/>
        </w:rPr>
        <w:t xml:space="preserve"> Конрад Н.И. О некоторых вопросах истории мировой литературы // Запад и Востока. М., 1966. С. 446-465, цит. по Рейснер Л.М. История всемирной литературы: взгляд востоковеда.// Концепции современного востоковедения. Отв. ред. Е.И. Зеленев и В. Б. Касевич. СПб.: КАРО, 2013 – с. 72.</w:t>
      </w:r>
    </w:p>
  </w:footnote>
  <w:footnote w:id="6">
    <w:p w14:paraId="4F145CFB" w14:textId="77777777" w:rsidR="00E460DB" w:rsidRPr="004367B5" w:rsidRDefault="00E460DB" w:rsidP="009C4FD8">
      <w:pPr>
        <w:pStyle w:val="a3"/>
        <w:rPr>
          <w:rFonts w:ascii="Times New Roman" w:hAnsi="Times New Roman" w:cs="Times New Roman"/>
        </w:rPr>
      </w:pPr>
      <w:r w:rsidRPr="004367B5">
        <w:rPr>
          <w:rStyle w:val="a5"/>
          <w:rFonts w:ascii="Times New Roman" w:hAnsi="Times New Roman" w:cs="Times New Roman"/>
        </w:rPr>
        <w:footnoteRef/>
      </w:r>
      <w:r w:rsidRPr="004367B5">
        <w:rPr>
          <w:rFonts w:ascii="Times New Roman" w:hAnsi="Times New Roman" w:cs="Times New Roman"/>
        </w:rPr>
        <w:t xml:space="preserve"> Соблюдение графика работы оценивает научный руководитель. </w:t>
      </w:r>
    </w:p>
  </w:footnote>
  <w:footnote w:id="7">
    <w:p w14:paraId="33F0645B" w14:textId="77777777" w:rsidR="00E460DB" w:rsidRPr="004367B5" w:rsidRDefault="00E460DB" w:rsidP="000B6C37">
      <w:pPr>
        <w:pStyle w:val="a3"/>
        <w:rPr>
          <w:rFonts w:ascii="Times New Roman" w:hAnsi="Times New Roman" w:cs="Times New Roman"/>
        </w:rPr>
      </w:pPr>
      <w:r w:rsidRPr="004367B5">
        <w:rPr>
          <w:rStyle w:val="a5"/>
          <w:rFonts w:ascii="Times New Roman" w:hAnsi="Times New Roman" w:cs="Times New Roman"/>
        </w:rPr>
        <w:footnoteRef/>
      </w:r>
      <w:r w:rsidRPr="004367B5">
        <w:rPr>
          <w:rFonts w:ascii="Times New Roman" w:hAnsi="Times New Roman" w:cs="Times New Roman"/>
        </w:rPr>
        <w:t xml:space="preserve"> Соблюдение графика работы оценивает научный руководитель.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15A48" w14:textId="77777777" w:rsidR="00E460DB" w:rsidRDefault="00E460D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25207" w14:textId="77777777" w:rsidR="00E460DB" w:rsidRDefault="00E460D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1424C" w14:textId="77777777" w:rsidR="00E460DB" w:rsidRDefault="00E460D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09CF92E"/>
    <w:lvl w:ilvl="0" w:tplc="23A82E20">
      <w:start w:val="1"/>
      <w:numFmt w:val="bullet"/>
      <w:lvlText w:val="в"/>
      <w:lvlJc w:val="left"/>
    </w:lvl>
    <w:lvl w:ilvl="1" w:tplc="113EE93C">
      <w:start w:val="1"/>
      <w:numFmt w:val="bullet"/>
      <w:lvlText w:val=""/>
      <w:lvlJc w:val="left"/>
    </w:lvl>
    <w:lvl w:ilvl="2" w:tplc="4790BE00">
      <w:start w:val="1"/>
      <w:numFmt w:val="bullet"/>
      <w:lvlText w:val=""/>
      <w:lvlJc w:val="left"/>
    </w:lvl>
    <w:lvl w:ilvl="3" w:tplc="A3C091A2">
      <w:start w:val="1"/>
      <w:numFmt w:val="bullet"/>
      <w:lvlText w:val=""/>
      <w:lvlJc w:val="left"/>
    </w:lvl>
    <w:lvl w:ilvl="4" w:tplc="694E3E44">
      <w:start w:val="1"/>
      <w:numFmt w:val="bullet"/>
      <w:lvlText w:val=""/>
      <w:lvlJc w:val="left"/>
    </w:lvl>
    <w:lvl w:ilvl="5" w:tplc="FFDA12E4">
      <w:start w:val="1"/>
      <w:numFmt w:val="bullet"/>
      <w:lvlText w:val=""/>
      <w:lvlJc w:val="left"/>
    </w:lvl>
    <w:lvl w:ilvl="6" w:tplc="3BC09EE6">
      <w:start w:val="1"/>
      <w:numFmt w:val="bullet"/>
      <w:lvlText w:val=""/>
      <w:lvlJc w:val="left"/>
    </w:lvl>
    <w:lvl w:ilvl="7" w:tplc="751E6CD2">
      <w:start w:val="1"/>
      <w:numFmt w:val="bullet"/>
      <w:lvlText w:val=""/>
      <w:lvlJc w:val="left"/>
    </w:lvl>
    <w:lvl w:ilvl="8" w:tplc="178005B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DED7262"/>
    <w:lvl w:ilvl="0" w:tplc="8DEC0B78">
      <w:start w:val="1"/>
      <w:numFmt w:val="decimal"/>
      <w:lvlText w:val="%1."/>
      <w:lvlJc w:val="left"/>
    </w:lvl>
    <w:lvl w:ilvl="1" w:tplc="36061574">
      <w:start w:val="1"/>
      <w:numFmt w:val="bullet"/>
      <w:lvlText w:val=""/>
      <w:lvlJc w:val="left"/>
    </w:lvl>
    <w:lvl w:ilvl="2" w:tplc="8A6847C4">
      <w:start w:val="1"/>
      <w:numFmt w:val="bullet"/>
      <w:lvlText w:val=""/>
      <w:lvlJc w:val="left"/>
    </w:lvl>
    <w:lvl w:ilvl="3" w:tplc="8E5E555C">
      <w:start w:val="1"/>
      <w:numFmt w:val="bullet"/>
      <w:lvlText w:val=""/>
      <w:lvlJc w:val="left"/>
    </w:lvl>
    <w:lvl w:ilvl="4" w:tplc="14B01D1E">
      <w:start w:val="1"/>
      <w:numFmt w:val="bullet"/>
      <w:lvlText w:val=""/>
      <w:lvlJc w:val="left"/>
    </w:lvl>
    <w:lvl w:ilvl="5" w:tplc="64FA67BC">
      <w:start w:val="1"/>
      <w:numFmt w:val="bullet"/>
      <w:lvlText w:val=""/>
      <w:lvlJc w:val="left"/>
    </w:lvl>
    <w:lvl w:ilvl="6" w:tplc="15140862">
      <w:start w:val="1"/>
      <w:numFmt w:val="bullet"/>
      <w:lvlText w:val=""/>
      <w:lvlJc w:val="left"/>
    </w:lvl>
    <w:lvl w:ilvl="7" w:tplc="0F581788">
      <w:start w:val="1"/>
      <w:numFmt w:val="bullet"/>
      <w:lvlText w:val=""/>
      <w:lvlJc w:val="left"/>
    </w:lvl>
    <w:lvl w:ilvl="8" w:tplc="1A686E6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FDCC232"/>
    <w:lvl w:ilvl="0" w:tplc="8CDEAB68">
      <w:start w:val="1"/>
      <w:numFmt w:val="bullet"/>
      <w:lvlText w:val="и"/>
      <w:lvlJc w:val="left"/>
    </w:lvl>
    <w:lvl w:ilvl="1" w:tplc="2506D3D4">
      <w:start w:val="2"/>
      <w:numFmt w:val="decimal"/>
      <w:lvlText w:val="%2."/>
      <w:lvlJc w:val="left"/>
    </w:lvl>
    <w:lvl w:ilvl="2" w:tplc="055C1500">
      <w:start w:val="1"/>
      <w:numFmt w:val="bullet"/>
      <w:lvlText w:val=""/>
      <w:lvlJc w:val="left"/>
    </w:lvl>
    <w:lvl w:ilvl="3" w:tplc="075A4B7C">
      <w:start w:val="1"/>
      <w:numFmt w:val="bullet"/>
      <w:lvlText w:val=""/>
      <w:lvlJc w:val="left"/>
    </w:lvl>
    <w:lvl w:ilvl="4" w:tplc="6BC83338">
      <w:start w:val="1"/>
      <w:numFmt w:val="bullet"/>
      <w:lvlText w:val=""/>
      <w:lvlJc w:val="left"/>
    </w:lvl>
    <w:lvl w:ilvl="5" w:tplc="74AA148C">
      <w:start w:val="1"/>
      <w:numFmt w:val="bullet"/>
      <w:lvlText w:val=""/>
      <w:lvlJc w:val="left"/>
    </w:lvl>
    <w:lvl w:ilvl="6" w:tplc="AD006454">
      <w:start w:val="1"/>
      <w:numFmt w:val="bullet"/>
      <w:lvlText w:val=""/>
      <w:lvlJc w:val="left"/>
    </w:lvl>
    <w:lvl w:ilvl="7" w:tplc="5AA03C5E">
      <w:start w:val="1"/>
      <w:numFmt w:val="bullet"/>
      <w:lvlText w:val=""/>
      <w:lvlJc w:val="left"/>
    </w:lvl>
    <w:lvl w:ilvl="8" w:tplc="3A60E93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BEFD79E"/>
    <w:lvl w:ilvl="0" w:tplc="EDB26420">
      <w:start w:val="1"/>
      <w:numFmt w:val="bullet"/>
      <w:lvlText w:val="-"/>
      <w:lvlJc w:val="left"/>
    </w:lvl>
    <w:lvl w:ilvl="1" w:tplc="8A4042AC">
      <w:start w:val="3"/>
      <w:numFmt w:val="decimal"/>
      <w:lvlText w:val="%2."/>
      <w:lvlJc w:val="left"/>
    </w:lvl>
    <w:lvl w:ilvl="2" w:tplc="397A7F9A">
      <w:start w:val="1"/>
      <w:numFmt w:val="bullet"/>
      <w:lvlText w:val=""/>
      <w:lvlJc w:val="left"/>
    </w:lvl>
    <w:lvl w:ilvl="3" w:tplc="A100E41A">
      <w:start w:val="1"/>
      <w:numFmt w:val="bullet"/>
      <w:lvlText w:val=""/>
      <w:lvlJc w:val="left"/>
    </w:lvl>
    <w:lvl w:ilvl="4" w:tplc="47223260">
      <w:start w:val="1"/>
      <w:numFmt w:val="bullet"/>
      <w:lvlText w:val=""/>
      <w:lvlJc w:val="left"/>
    </w:lvl>
    <w:lvl w:ilvl="5" w:tplc="1CA8AF60">
      <w:start w:val="1"/>
      <w:numFmt w:val="bullet"/>
      <w:lvlText w:val=""/>
      <w:lvlJc w:val="left"/>
    </w:lvl>
    <w:lvl w:ilvl="6" w:tplc="A3D24412">
      <w:start w:val="1"/>
      <w:numFmt w:val="bullet"/>
      <w:lvlText w:val=""/>
      <w:lvlJc w:val="left"/>
    </w:lvl>
    <w:lvl w:ilvl="7" w:tplc="DD10377C">
      <w:start w:val="1"/>
      <w:numFmt w:val="bullet"/>
      <w:lvlText w:val=""/>
      <w:lvlJc w:val="left"/>
    </w:lvl>
    <w:lvl w:ilvl="8" w:tplc="1876D3F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A7C4C8"/>
    <w:lvl w:ilvl="0" w:tplc="C7A0E728">
      <w:start w:val="4"/>
      <w:numFmt w:val="decimal"/>
      <w:lvlText w:val="%1."/>
      <w:lvlJc w:val="left"/>
    </w:lvl>
    <w:lvl w:ilvl="1" w:tplc="A20E5D40">
      <w:start w:val="1"/>
      <w:numFmt w:val="bullet"/>
      <w:lvlText w:val=""/>
      <w:lvlJc w:val="left"/>
    </w:lvl>
    <w:lvl w:ilvl="2" w:tplc="B70A84B6">
      <w:start w:val="1"/>
      <w:numFmt w:val="bullet"/>
      <w:lvlText w:val=""/>
      <w:lvlJc w:val="left"/>
    </w:lvl>
    <w:lvl w:ilvl="3" w:tplc="BF908220">
      <w:start w:val="1"/>
      <w:numFmt w:val="bullet"/>
      <w:lvlText w:val=""/>
      <w:lvlJc w:val="left"/>
    </w:lvl>
    <w:lvl w:ilvl="4" w:tplc="91EEFD48">
      <w:start w:val="1"/>
      <w:numFmt w:val="bullet"/>
      <w:lvlText w:val=""/>
      <w:lvlJc w:val="left"/>
    </w:lvl>
    <w:lvl w:ilvl="5" w:tplc="7696EAB0">
      <w:start w:val="1"/>
      <w:numFmt w:val="bullet"/>
      <w:lvlText w:val=""/>
      <w:lvlJc w:val="left"/>
    </w:lvl>
    <w:lvl w:ilvl="6" w:tplc="0452FEF2">
      <w:start w:val="1"/>
      <w:numFmt w:val="bullet"/>
      <w:lvlText w:val=""/>
      <w:lvlJc w:val="left"/>
    </w:lvl>
    <w:lvl w:ilvl="7" w:tplc="42040EFC">
      <w:start w:val="1"/>
      <w:numFmt w:val="bullet"/>
      <w:lvlText w:val=""/>
      <w:lvlJc w:val="left"/>
    </w:lvl>
    <w:lvl w:ilvl="8" w:tplc="45A8D24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B68079A"/>
    <w:lvl w:ilvl="0" w:tplc="D6AE8184">
      <w:start w:val="1"/>
      <w:numFmt w:val="bullet"/>
      <w:lvlText w:val="-"/>
      <w:lvlJc w:val="left"/>
    </w:lvl>
    <w:lvl w:ilvl="1" w:tplc="207CBA5A">
      <w:start w:val="1"/>
      <w:numFmt w:val="bullet"/>
      <w:lvlText w:val=""/>
      <w:lvlJc w:val="left"/>
    </w:lvl>
    <w:lvl w:ilvl="2" w:tplc="B10475C2">
      <w:start w:val="1"/>
      <w:numFmt w:val="bullet"/>
      <w:lvlText w:val=""/>
      <w:lvlJc w:val="left"/>
    </w:lvl>
    <w:lvl w:ilvl="3" w:tplc="329AAA92">
      <w:start w:val="1"/>
      <w:numFmt w:val="bullet"/>
      <w:lvlText w:val=""/>
      <w:lvlJc w:val="left"/>
    </w:lvl>
    <w:lvl w:ilvl="4" w:tplc="18E80564">
      <w:start w:val="1"/>
      <w:numFmt w:val="bullet"/>
      <w:lvlText w:val=""/>
      <w:lvlJc w:val="left"/>
    </w:lvl>
    <w:lvl w:ilvl="5" w:tplc="4A24B2A4">
      <w:start w:val="1"/>
      <w:numFmt w:val="bullet"/>
      <w:lvlText w:val=""/>
      <w:lvlJc w:val="left"/>
    </w:lvl>
    <w:lvl w:ilvl="6" w:tplc="BAC239EC">
      <w:start w:val="1"/>
      <w:numFmt w:val="bullet"/>
      <w:lvlText w:val=""/>
      <w:lvlJc w:val="left"/>
    </w:lvl>
    <w:lvl w:ilvl="7" w:tplc="5B100398">
      <w:start w:val="1"/>
      <w:numFmt w:val="bullet"/>
      <w:lvlText w:val=""/>
      <w:lvlJc w:val="left"/>
    </w:lvl>
    <w:lvl w:ilvl="8" w:tplc="3A5C49DA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E6AFB66"/>
    <w:lvl w:ilvl="0" w:tplc="8160CF36">
      <w:start w:val="1"/>
      <w:numFmt w:val="bullet"/>
      <w:lvlText w:val="-"/>
      <w:lvlJc w:val="left"/>
    </w:lvl>
    <w:lvl w:ilvl="1" w:tplc="C9241FEC">
      <w:start w:val="1"/>
      <w:numFmt w:val="bullet"/>
      <w:lvlText w:val=""/>
      <w:lvlJc w:val="left"/>
    </w:lvl>
    <w:lvl w:ilvl="2" w:tplc="F490039A">
      <w:start w:val="1"/>
      <w:numFmt w:val="bullet"/>
      <w:lvlText w:val=""/>
      <w:lvlJc w:val="left"/>
    </w:lvl>
    <w:lvl w:ilvl="3" w:tplc="71E4C46E">
      <w:start w:val="1"/>
      <w:numFmt w:val="bullet"/>
      <w:lvlText w:val=""/>
      <w:lvlJc w:val="left"/>
    </w:lvl>
    <w:lvl w:ilvl="4" w:tplc="53148EA0">
      <w:start w:val="1"/>
      <w:numFmt w:val="bullet"/>
      <w:lvlText w:val=""/>
      <w:lvlJc w:val="left"/>
    </w:lvl>
    <w:lvl w:ilvl="5" w:tplc="2B62ABC8">
      <w:start w:val="1"/>
      <w:numFmt w:val="bullet"/>
      <w:lvlText w:val=""/>
      <w:lvlJc w:val="left"/>
    </w:lvl>
    <w:lvl w:ilvl="6" w:tplc="814258F2">
      <w:start w:val="1"/>
      <w:numFmt w:val="bullet"/>
      <w:lvlText w:val=""/>
      <w:lvlJc w:val="left"/>
    </w:lvl>
    <w:lvl w:ilvl="7" w:tplc="9A4CE4F4">
      <w:start w:val="1"/>
      <w:numFmt w:val="bullet"/>
      <w:lvlText w:val=""/>
      <w:lvlJc w:val="left"/>
    </w:lvl>
    <w:lvl w:ilvl="8" w:tplc="E7543204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25E45D32"/>
    <w:lvl w:ilvl="0" w:tplc="DB303E4E">
      <w:start w:val="5"/>
      <w:numFmt w:val="decimal"/>
      <w:lvlText w:val="%1."/>
      <w:lvlJc w:val="left"/>
    </w:lvl>
    <w:lvl w:ilvl="1" w:tplc="9558CFF0">
      <w:start w:val="1"/>
      <w:numFmt w:val="bullet"/>
      <w:lvlText w:val=""/>
      <w:lvlJc w:val="left"/>
    </w:lvl>
    <w:lvl w:ilvl="2" w:tplc="CC9E5AFE">
      <w:start w:val="1"/>
      <w:numFmt w:val="bullet"/>
      <w:lvlText w:val=""/>
      <w:lvlJc w:val="left"/>
    </w:lvl>
    <w:lvl w:ilvl="3" w:tplc="1756BA2A">
      <w:start w:val="1"/>
      <w:numFmt w:val="bullet"/>
      <w:lvlText w:val=""/>
      <w:lvlJc w:val="left"/>
    </w:lvl>
    <w:lvl w:ilvl="4" w:tplc="6D527852">
      <w:start w:val="1"/>
      <w:numFmt w:val="bullet"/>
      <w:lvlText w:val=""/>
      <w:lvlJc w:val="left"/>
    </w:lvl>
    <w:lvl w:ilvl="5" w:tplc="48381834">
      <w:start w:val="1"/>
      <w:numFmt w:val="bullet"/>
      <w:lvlText w:val=""/>
      <w:lvlJc w:val="left"/>
    </w:lvl>
    <w:lvl w:ilvl="6" w:tplc="D9B8EABC">
      <w:start w:val="1"/>
      <w:numFmt w:val="bullet"/>
      <w:lvlText w:val=""/>
      <w:lvlJc w:val="left"/>
    </w:lvl>
    <w:lvl w:ilvl="7" w:tplc="BFC43B70">
      <w:start w:val="1"/>
      <w:numFmt w:val="bullet"/>
      <w:lvlText w:val=""/>
      <w:lvlJc w:val="left"/>
    </w:lvl>
    <w:lvl w:ilvl="8" w:tplc="9AE0E91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19B500C"/>
    <w:lvl w:ilvl="0" w:tplc="4080C562">
      <w:start w:val="1"/>
      <w:numFmt w:val="bullet"/>
      <w:lvlText w:val="в"/>
      <w:lvlJc w:val="left"/>
    </w:lvl>
    <w:lvl w:ilvl="1" w:tplc="CC28A9F0">
      <w:start w:val="1"/>
      <w:numFmt w:val="decimal"/>
      <w:lvlText w:val="%2."/>
      <w:lvlJc w:val="left"/>
    </w:lvl>
    <w:lvl w:ilvl="2" w:tplc="E23A7156">
      <w:start w:val="1"/>
      <w:numFmt w:val="bullet"/>
      <w:lvlText w:val=""/>
      <w:lvlJc w:val="left"/>
    </w:lvl>
    <w:lvl w:ilvl="3" w:tplc="660EC212">
      <w:start w:val="1"/>
      <w:numFmt w:val="bullet"/>
      <w:lvlText w:val=""/>
      <w:lvlJc w:val="left"/>
    </w:lvl>
    <w:lvl w:ilvl="4" w:tplc="DD801C92">
      <w:start w:val="1"/>
      <w:numFmt w:val="bullet"/>
      <w:lvlText w:val=""/>
      <w:lvlJc w:val="left"/>
    </w:lvl>
    <w:lvl w:ilvl="5" w:tplc="7242B540">
      <w:start w:val="1"/>
      <w:numFmt w:val="bullet"/>
      <w:lvlText w:val=""/>
      <w:lvlJc w:val="left"/>
    </w:lvl>
    <w:lvl w:ilvl="6" w:tplc="DD4899A2">
      <w:start w:val="1"/>
      <w:numFmt w:val="bullet"/>
      <w:lvlText w:val=""/>
      <w:lvlJc w:val="left"/>
    </w:lvl>
    <w:lvl w:ilvl="7" w:tplc="512C636E">
      <w:start w:val="1"/>
      <w:numFmt w:val="bullet"/>
      <w:lvlText w:val=""/>
      <w:lvlJc w:val="left"/>
    </w:lvl>
    <w:lvl w:ilvl="8" w:tplc="CBAC0220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31BD7B6"/>
    <w:lvl w:ilvl="0" w:tplc="3EF46178">
      <w:start w:val="4"/>
      <w:numFmt w:val="decimal"/>
      <w:lvlText w:val="%1."/>
      <w:lvlJc w:val="left"/>
    </w:lvl>
    <w:lvl w:ilvl="1" w:tplc="D5C22E34">
      <w:start w:val="1"/>
      <w:numFmt w:val="bullet"/>
      <w:lvlText w:val=""/>
      <w:lvlJc w:val="left"/>
    </w:lvl>
    <w:lvl w:ilvl="2" w:tplc="D786E330">
      <w:start w:val="1"/>
      <w:numFmt w:val="bullet"/>
      <w:lvlText w:val=""/>
      <w:lvlJc w:val="left"/>
    </w:lvl>
    <w:lvl w:ilvl="3" w:tplc="516623F2">
      <w:start w:val="1"/>
      <w:numFmt w:val="bullet"/>
      <w:lvlText w:val=""/>
      <w:lvlJc w:val="left"/>
    </w:lvl>
    <w:lvl w:ilvl="4" w:tplc="461C1416">
      <w:start w:val="1"/>
      <w:numFmt w:val="bullet"/>
      <w:lvlText w:val=""/>
      <w:lvlJc w:val="left"/>
    </w:lvl>
    <w:lvl w:ilvl="5" w:tplc="F8B83918">
      <w:start w:val="1"/>
      <w:numFmt w:val="bullet"/>
      <w:lvlText w:val=""/>
      <w:lvlJc w:val="left"/>
    </w:lvl>
    <w:lvl w:ilvl="6" w:tplc="AE6A8820">
      <w:start w:val="1"/>
      <w:numFmt w:val="bullet"/>
      <w:lvlText w:val=""/>
      <w:lvlJc w:val="left"/>
    </w:lvl>
    <w:lvl w:ilvl="7" w:tplc="C534FD94">
      <w:start w:val="1"/>
      <w:numFmt w:val="bullet"/>
      <w:lvlText w:val=""/>
      <w:lvlJc w:val="left"/>
    </w:lvl>
    <w:lvl w:ilvl="8" w:tplc="ADCAAADC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3F2DBA30"/>
    <w:lvl w:ilvl="0" w:tplc="15DE62C8">
      <w:start w:val="6"/>
      <w:numFmt w:val="decimal"/>
      <w:lvlText w:val="%1."/>
      <w:lvlJc w:val="left"/>
    </w:lvl>
    <w:lvl w:ilvl="1" w:tplc="172EA3C8">
      <w:start w:val="1"/>
      <w:numFmt w:val="bullet"/>
      <w:lvlText w:val=""/>
      <w:lvlJc w:val="left"/>
    </w:lvl>
    <w:lvl w:ilvl="2" w:tplc="BEF4211E">
      <w:start w:val="1"/>
      <w:numFmt w:val="bullet"/>
      <w:lvlText w:val=""/>
      <w:lvlJc w:val="left"/>
    </w:lvl>
    <w:lvl w:ilvl="3" w:tplc="F7226DD0">
      <w:start w:val="1"/>
      <w:numFmt w:val="bullet"/>
      <w:lvlText w:val=""/>
      <w:lvlJc w:val="left"/>
    </w:lvl>
    <w:lvl w:ilvl="4" w:tplc="2C58B732">
      <w:start w:val="1"/>
      <w:numFmt w:val="bullet"/>
      <w:lvlText w:val=""/>
      <w:lvlJc w:val="left"/>
    </w:lvl>
    <w:lvl w:ilvl="5" w:tplc="96581B9E">
      <w:start w:val="1"/>
      <w:numFmt w:val="bullet"/>
      <w:lvlText w:val=""/>
      <w:lvlJc w:val="left"/>
    </w:lvl>
    <w:lvl w:ilvl="6" w:tplc="DF1257B0">
      <w:start w:val="1"/>
      <w:numFmt w:val="bullet"/>
      <w:lvlText w:val=""/>
      <w:lvlJc w:val="left"/>
    </w:lvl>
    <w:lvl w:ilvl="7" w:tplc="87A449A0">
      <w:start w:val="1"/>
      <w:numFmt w:val="bullet"/>
      <w:lvlText w:val=""/>
      <w:lvlJc w:val="left"/>
    </w:lvl>
    <w:lvl w:ilvl="8" w:tplc="F46EE736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C83E458"/>
    <w:lvl w:ilvl="0" w:tplc="111E2900">
      <w:start w:val="25"/>
      <w:numFmt w:val="decimal"/>
      <w:lvlText w:val="%1"/>
      <w:lvlJc w:val="left"/>
    </w:lvl>
    <w:lvl w:ilvl="1" w:tplc="543E3CC8">
      <w:start w:val="1"/>
      <w:numFmt w:val="bullet"/>
      <w:lvlText w:val=""/>
      <w:lvlJc w:val="left"/>
    </w:lvl>
    <w:lvl w:ilvl="2" w:tplc="1160F7D0">
      <w:start w:val="1"/>
      <w:numFmt w:val="bullet"/>
      <w:lvlText w:val=""/>
      <w:lvlJc w:val="left"/>
    </w:lvl>
    <w:lvl w:ilvl="3" w:tplc="850464EC">
      <w:start w:val="1"/>
      <w:numFmt w:val="bullet"/>
      <w:lvlText w:val=""/>
      <w:lvlJc w:val="left"/>
    </w:lvl>
    <w:lvl w:ilvl="4" w:tplc="4DE6D720">
      <w:start w:val="1"/>
      <w:numFmt w:val="bullet"/>
      <w:lvlText w:val=""/>
      <w:lvlJc w:val="left"/>
    </w:lvl>
    <w:lvl w:ilvl="5" w:tplc="7C368ACE">
      <w:start w:val="1"/>
      <w:numFmt w:val="bullet"/>
      <w:lvlText w:val=""/>
      <w:lvlJc w:val="left"/>
    </w:lvl>
    <w:lvl w:ilvl="6" w:tplc="984637D6">
      <w:start w:val="1"/>
      <w:numFmt w:val="bullet"/>
      <w:lvlText w:val=""/>
      <w:lvlJc w:val="left"/>
    </w:lvl>
    <w:lvl w:ilvl="7" w:tplc="5D5C12F2">
      <w:start w:val="1"/>
      <w:numFmt w:val="bullet"/>
      <w:lvlText w:val=""/>
      <w:lvlJc w:val="left"/>
    </w:lvl>
    <w:lvl w:ilvl="8" w:tplc="19ECE554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257130A2"/>
    <w:lvl w:ilvl="0" w:tplc="F56CD4AE">
      <w:start w:val="13"/>
      <w:numFmt w:val="decimal"/>
      <w:lvlText w:val="%1."/>
      <w:lvlJc w:val="left"/>
    </w:lvl>
    <w:lvl w:ilvl="1" w:tplc="D59A11CC">
      <w:start w:val="1"/>
      <w:numFmt w:val="bullet"/>
      <w:lvlText w:val=""/>
      <w:lvlJc w:val="left"/>
    </w:lvl>
    <w:lvl w:ilvl="2" w:tplc="206AC9E8">
      <w:start w:val="1"/>
      <w:numFmt w:val="bullet"/>
      <w:lvlText w:val=""/>
      <w:lvlJc w:val="left"/>
    </w:lvl>
    <w:lvl w:ilvl="3" w:tplc="701ECC6C">
      <w:start w:val="1"/>
      <w:numFmt w:val="bullet"/>
      <w:lvlText w:val=""/>
      <w:lvlJc w:val="left"/>
    </w:lvl>
    <w:lvl w:ilvl="4" w:tplc="C83428EC">
      <w:start w:val="1"/>
      <w:numFmt w:val="bullet"/>
      <w:lvlText w:val=""/>
      <w:lvlJc w:val="left"/>
    </w:lvl>
    <w:lvl w:ilvl="5" w:tplc="53F204EC">
      <w:start w:val="1"/>
      <w:numFmt w:val="bullet"/>
      <w:lvlText w:val=""/>
      <w:lvlJc w:val="left"/>
    </w:lvl>
    <w:lvl w:ilvl="6" w:tplc="2F80A322">
      <w:start w:val="1"/>
      <w:numFmt w:val="bullet"/>
      <w:lvlText w:val=""/>
      <w:lvlJc w:val="left"/>
    </w:lvl>
    <w:lvl w:ilvl="7" w:tplc="BF661DDC">
      <w:start w:val="1"/>
      <w:numFmt w:val="bullet"/>
      <w:lvlText w:val=""/>
      <w:lvlJc w:val="left"/>
    </w:lvl>
    <w:lvl w:ilvl="8" w:tplc="FEF0E1AA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2BBD95A"/>
    <w:lvl w:ilvl="0" w:tplc="F8707D94">
      <w:start w:val="16"/>
      <w:numFmt w:val="decimal"/>
      <w:lvlText w:val="%1."/>
      <w:lvlJc w:val="left"/>
    </w:lvl>
    <w:lvl w:ilvl="1" w:tplc="1D209542">
      <w:start w:val="1"/>
      <w:numFmt w:val="bullet"/>
      <w:lvlText w:val=""/>
      <w:lvlJc w:val="left"/>
    </w:lvl>
    <w:lvl w:ilvl="2" w:tplc="85F44A82">
      <w:start w:val="1"/>
      <w:numFmt w:val="bullet"/>
      <w:lvlText w:val=""/>
      <w:lvlJc w:val="left"/>
    </w:lvl>
    <w:lvl w:ilvl="3" w:tplc="E278BA28">
      <w:start w:val="1"/>
      <w:numFmt w:val="bullet"/>
      <w:lvlText w:val=""/>
      <w:lvlJc w:val="left"/>
    </w:lvl>
    <w:lvl w:ilvl="4" w:tplc="16D43940">
      <w:start w:val="1"/>
      <w:numFmt w:val="bullet"/>
      <w:lvlText w:val=""/>
      <w:lvlJc w:val="left"/>
    </w:lvl>
    <w:lvl w:ilvl="5" w:tplc="C1E28698">
      <w:start w:val="1"/>
      <w:numFmt w:val="bullet"/>
      <w:lvlText w:val=""/>
      <w:lvlJc w:val="left"/>
    </w:lvl>
    <w:lvl w:ilvl="6" w:tplc="DD06EAD4">
      <w:start w:val="1"/>
      <w:numFmt w:val="bullet"/>
      <w:lvlText w:val=""/>
      <w:lvlJc w:val="left"/>
    </w:lvl>
    <w:lvl w:ilvl="7" w:tplc="62DE775E">
      <w:start w:val="1"/>
      <w:numFmt w:val="bullet"/>
      <w:lvlText w:val=""/>
      <w:lvlJc w:val="left"/>
    </w:lvl>
    <w:lvl w:ilvl="8" w:tplc="D6644454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36C6124"/>
    <w:lvl w:ilvl="0" w:tplc="73948D8E">
      <w:start w:val="20"/>
      <w:numFmt w:val="decimal"/>
      <w:lvlText w:val="%1."/>
      <w:lvlJc w:val="left"/>
    </w:lvl>
    <w:lvl w:ilvl="1" w:tplc="F29273AA">
      <w:start w:val="1"/>
      <w:numFmt w:val="bullet"/>
      <w:lvlText w:val=""/>
      <w:lvlJc w:val="left"/>
    </w:lvl>
    <w:lvl w:ilvl="2" w:tplc="BC78EB88">
      <w:start w:val="1"/>
      <w:numFmt w:val="bullet"/>
      <w:lvlText w:val=""/>
      <w:lvlJc w:val="left"/>
    </w:lvl>
    <w:lvl w:ilvl="3" w:tplc="7E945C66">
      <w:start w:val="1"/>
      <w:numFmt w:val="bullet"/>
      <w:lvlText w:val=""/>
      <w:lvlJc w:val="left"/>
    </w:lvl>
    <w:lvl w:ilvl="4" w:tplc="29C02B0A">
      <w:start w:val="1"/>
      <w:numFmt w:val="bullet"/>
      <w:lvlText w:val=""/>
      <w:lvlJc w:val="left"/>
    </w:lvl>
    <w:lvl w:ilvl="5" w:tplc="72FE071C">
      <w:start w:val="1"/>
      <w:numFmt w:val="bullet"/>
      <w:lvlText w:val=""/>
      <w:lvlJc w:val="left"/>
    </w:lvl>
    <w:lvl w:ilvl="6" w:tplc="2D5689DE">
      <w:start w:val="1"/>
      <w:numFmt w:val="bullet"/>
      <w:lvlText w:val=""/>
      <w:lvlJc w:val="left"/>
    </w:lvl>
    <w:lvl w:ilvl="7" w:tplc="950214D4">
      <w:start w:val="1"/>
      <w:numFmt w:val="bullet"/>
      <w:lvlText w:val=""/>
      <w:lvlJc w:val="left"/>
    </w:lvl>
    <w:lvl w:ilvl="8" w:tplc="71AA1758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628C895C"/>
    <w:lvl w:ilvl="0" w:tplc="472E3CDC">
      <w:start w:val="22"/>
      <w:numFmt w:val="decimal"/>
      <w:lvlText w:val="%1."/>
      <w:lvlJc w:val="left"/>
    </w:lvl>
    <w:lvl w:ilvl="1" w:tplc="28C44550">
      <w:start w:val="1"/>
      <w:numFmt w:val="bullet"/>
      <w:lvlText w:val=""/>
      <w:lvlJc w:val="left"/>
    </w:lvl>
    <w:lvl w:ilvl="2" w:tplc="7A769C2E">
      <w:start w:val="1"/>
      <w:numFmt w:val="bullet"/>
      <w:lvlText w:val=""/>
      <w:lvlJc w:val="left"/>
    </w:lvl>
    <w:lvl w:ilvl="3" w:tplc="16DEC8BA">
      <w:start w:val="1"/>
      <w:numFmt w:val="bullet"/>
      <w:lvlText w:val=""/>
      <w:lvlJc w:val="left"/>
    </w:lvl>
    <w:lvl w:ilvl="4" w:tplc="3D600CDA">
      <w:start w:val="1"/>
      <w:numFmt w:val="bullet"/>
      <w:lvlText w:val=""/>
      <w:lvlJc w:val="left"/>
    </w:lvl>
    <w:lvl w:ilvl="5" w:tplc="71C614DE">
      <w:start w:val="1"/>
      <w:numFmt w:val="bullet"/>
      <w:lvlText w:val=""/>
      <w:lvlJc w:val="left"/>
    </w:lvl>
    <w:lvl w:ilvl="6" w:tplc="01F6B21A">
      <w:start w:val="1"/>
      <w:numFmt w:val="bullet"/>
      <w:lvlText w:val=""/>
      <w:lvlJc w:val="left"/>
    </w:lvl>
    <w:lvl w:ilvl="7" w:tplc="00E6E2AA">
      <w:start w:val="1"/>
      <w:numFmt w:val="bullet"/>
      <w:lvlText w:val=""/>
      <w:lvlJc w:val="left"/>
    </w:lvl>
    <w:lvl w:ilvl="8" w:tplc="26340B02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333AB104"/>
    <w:lvl w:ilvl="0" w:tplc="54C463C6">
      <w:start w:val="26"/>
      <w:numFmt w:val="decimal"/>
      <w:lvlText w:val="%1."/>
      <w:lvlJc w:val="left"/>
    </w:lvl>
    <w:lvl w:ilvl="1" w:tplc="278A41D2">
      <w:start w:val="1"/>
      <w:numFmt w:val="bullet"/>
      <w:lvlText w:val=""/>
      <w:lvlJc w:val="left"/>
    </w:lvl>
    <w:lvl w:ilvl="2" w:tplc="7758CB98">
      <w:start w:val="1"/>
      <w:numFmt w:val="bullet"/>
      <w:lvlText w:val=""/>
      <w:lvlJc w:val="left"/>
    </w:lvl>
    <w:lvl w:ilvl="3" w:tplc="35A69416">
      <w:start w:val="1"/>
      <w:numFmt w:val="bullet"/>
      <w:lvlText w:val=""/>
      <w:lvlJc w:val="left"/>
    </w:lvl>
    <w:lvl w:ilvl="4" w:tplc="7926229E">
      <w:start w:val="1"/>
      <w:numFmt w:val="bullet"/>
      <w:lvlText w:val=""/>
      <w:lvlJc w:val="left"/>
    </w:lvl>
    <w:lvl w:ilvl="5" w:tplc="66F2B7E8">
      <w:start w:val="1"/>
      <w:numFmt w:val="bullet"/>
      <w:lvlText w:val=""/>
      <w:lvlJc w:val="left"/>
    </w:lvl>
    <w:lvl w:ilvl="6" w:tplc="AF5495EE">
      <w:start w:val="1"/>
      <w:numFmt w:val="bullet"/>
      <w:lvlText w:val=""/>
      <w:lvlJc w:val="left"/>
    </w:lvl>
    <w:lvl w:ilvl="7" w:tplc="52C8523A">
      <w:start w:val="1"/>
      <w:numFmt w:val="bullet"/>
      <w:lvlText w:val=""/>
      <w:lvlJc w:val="left"/>
    </w:lvl>
    <w:lvl w:ilvl="8" w:tplc="133412E4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721DA316"/>
    <w:lvl w:ilvl="0" w:tplc="33324F20">
      <w:start w:val="1"/>
      <w:numFmt w:val="decimal"/>
      <w:lvlText w:val="%1"/>
      <w:lvlJc w:val="left"/>
    </w:lvl>
    <w:lvl w:ilvl="1" w:tplc="E0EC7188">
      <w:start w:val="1"/>
      <w:numFmt w:val="bullet"/>
      <w:lvlText w:val=""/>
      <w:lvlJc w:val="left"/>
    </w:lvl>
    <w:lvl w:ilvl="2" w:tplc="EDBE48C6">
      <w:start w:val="1"/>
      <w:numFmt w:val="bullet"/>
      <w:lvlText w:val=""/>
      <w:lvlJc w:val="left"/>
    </w:lvl>
    <w:lvl w:ilvl="3" w:tplc="55E00D7E">
      <w:start w:val="1"/>
      <w:numFmt w:val="bullet"/>
      <w:lvlText w:val=""/>
      <w:lvlJc w:val="left"/>
    </w:lvl>
    <w:lvl w:ilvl="4" w:tplc="143A3318">
      <w:start w:val="1"/>
      <w:numFmt w:val="bullet"/>
      <w:lvlText w:val=""/>
      <w:lvlJc w:val="left"/>
    </w:lvl>
    <w:lvl w:ilvl="5" w:tplc="9940A09E">
      <w:start w:val="1"/>
      <w:numFmt w:val="bullet"/>
      <w:lvlText w:val=""/>
      <w:lvlJc w:val="left"/>
    </w:lvl>
    <w:lvl w:ilvl="6" w:tplc="5B74F9D4">
      <w:start w:val="1"/>
      <w:numFmt w:val="bullet"/>
      <w:lvlText w:val=""/>
      <w:lvlJc w:val="left"/>
    </w:lvl>
    <w:lvl w:ilvl="7" w:tplc="CFFC930A">
      <w:start w:val="1"/>
      <w:numFmt w:val="bullet"/>
      <w:lvlText w:val=""/>
      <w:lvlJc w:val="left"/>
    </w:lvl>
    <w:lvl w:ilvl="8" w:tplc="72C0A1F0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2443A858"/>
    <w:lvl w:ilvl="0" w:tplc="465A59A2">
      <w:start w:val="6"/>
      <w:numFmt w:val="decimal"/>
      <w:lvlText w:val="%1."/>
      <w:lvlJc w:val="left"/>
    </w:lvl>
    <w:lvl w:ilvl="1" w:tplc="2CA2A59A">
      <w:start w:val="1"/>
      <w:numFmt w:val="bullet"/>
      <w:lvlText w:val=""/>
      <w:lvlJc w:val="left"/>
    </w:lvl>
    <w:lvl w:ilvl="2" w:tplc="731C622A">
      <w:start w:val="1"/>
      <w:numFmt w:val="bullet"/>
      <w:lvlText w:val=""/>
      <w:lvlJc w:val="left"/>
    </w:lvl>
    <w:lvl w:ilvl="3" w:tplc="7962003C">
      <w:start w:val="1"/>
      <w:numFmt w:val="bullet"/>
      <w:lvlText w:val=""/>
      <w:lvlJc w:val="left"/>
    </w:lvl>
    <w:lvl w:ilvl="4" w:tplc="66E83AEE">
      <w:start w:val="1"/>
      <w:numFmt w:val="bullet"/>
      <w:lvlText w:val=""/>
      <w:lvlJc w:val="left"/>
    </w:lvl>
    <w:lvl w:ilvl="5" w:tplc="154420A2">
      <w:start w:val="1"/>
      <w:numFmt w:val="bullet"/>
      <w:lvlText w:val=""/>
      <w:lvlJc w:val="left"/>
    </w:lvl>
    <w:lvl w:ilvl="6" w:tplc="648844D8">
      <w:start w:val="1"/>
      <w:numFmt w:val="bullet"/>
      <w:lvlText w:val=""/>
      <w:lvlJc w:val="left"/>
    </w:lvl>
    <w:lvl w:ilvl="7" w:tplc="718A4288">
      <w:start w:val="1"/>
      <w:numFmt w:val="bullet"/>
      <w:lvlText w:val=""/>
      <w:lvlJc w:val="left"/>
    </w:lvl>
    <w:lvl w:ilvl="8" w:tplc="D7AA2718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2D1D5AE8"/>
    <w:lvl w:ilvl="0" w:tplc="799A7B8C">
      <w:start w:val="4"/>
      <w:numFmt w:val="decimal"/>
      <w:lvlText w:val="%1"/>
      <w:lvlJc w:val="left"/>
    </w:lvl>
    <w:lvl w:ilvl="1" w:tplc="518E29F6">
      <w:start w:val="1"/>
      <w:numFmt w:val="bullet"/>
      <w:lvlText w:val=""/>
      <w:lvlJc w:val="left"/>
    </w:lvl>
    <w:lvl w:ilvl="2" w:tplc="0928C85E">
      <w:start w:val="1"/>
      <w:numFmt w:val="bullet"/>
      <w:lvlText w:val=""/>
      <w:lvlJc w:val="left"/>
    </w:lvl>
    <w:lvl w:ilvl="3" w:tplc="36A84730">
      <w:start w:val="1"/>
      <w:numFmt w:val="bullet"/>
      <w:lvlText w:val=""/>
      <w:lvlJc w:val="left"/>
    </w:lvl>
    <w:lvl w:ilvl="4" w:tplc="5EC88DB8">
      <w:start w:val="1"/>
      <w:numFmt w:val="bullet"/>
      <w:lvlText w:val=""/>
      <w:lvlJc w:val="left"/>
    </w:lvl>
    <w:lvl w:ilvl="5" w:tplc="635E94E8">
      <w:start w:val="1"/>
      <w:numFmt w:val="bullet"/>
      <w:lvlText w:val=""/>
      <w:lvlJc w:val="left"/>
    </w:lvl>
    <w:lvl w:ilvl="6" w:tplc="ED821CC6">
      <w:start w:val="1"/>
      <w:numFmt w:val="bullet"/>
      <w:lvlText w:val=""/>
      <w:lvlJc w:val="left"/>
    </w:lvl>
    <w:lvl w:ilvl="7" w:tplc="2562A604">
      <w:start w:val="1"/>
      <w:numFmt w:val="bullet"/>
      <w:lvlText w:val=""/>
      <w:lvlJc w:val="left"/>
    </w:lvl>
    <w:lvl w:ilvl="8" w:tplc="837A6CEC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6763845E"/>
    <w:lvl w:ilvl="0" w:tplc="D9760328">
      <w:start w:val="7"/>
      <w:numFmt w:val="decimal"/>
      <w:lvlText w:val="%1."/>
      <w:lvlJc w:val="left"/>
    </w:lvl>
    <w:lvl w:ilvl="1" w:tplc="675483A8">
      <w:start w:val="1"/>
      <w:numFmt w:val="bullet"/>
      <w:lvlText w:val=""/>
      <w:lvlJc w:val="left"/>
    </w:lvl>
    <w:lvl w:ilvl="2" w:tplc="59F0D02A">
      <w:start w:val="1"/>
      <w:numFmt w:val="bullet"/>
      <w:lvlText w:val=""/>
      <w:lvlJc w:val="left"/>
    </w:lvl>
    <w:lvl w:ilvl="3" w:tplc="61602020">
      <w:start w:val="1"/>
      <w:numFmt w:val="bullet"/>
      <w:lvlText w:val=""/>
      <w:lvlJc w:val="left"/>
    </w:lvl>
    <w:lvl w:ilvl="4" w:tplc="B8CC03BC">
      <w:start w:val="1"/>
      <w:numFmt w:val="bullet"/>
      <w:lvlText w:val=""/>
      <w:lvlJc w:val="left"/>
    </w:lvl>
    <w:lvl w:ilvl="5" w:tplc="8D5458DC">
      <w:start w:val="1"/>
      <w:numFmt w:val="bullet"/>
      <w:lvlText w:val=""/>
      <w:lvlJc w:val="left"/>
    </w:lvl>
    <w:lvl w:ilvl="6" w:tplc="8416D492">
      <w:start w:val="1"/>
      <w:numFmt w:val="bullet"/>
      <w:lvlText w:val=""/>
      <w:lvlJc w:val="left"/>
    </w:lvl>
    <w:lvl w:ilvl="7" w:tplc="84ECC30C">
      <w:start w:val="1"/>
      <w:numFmt w:val="bullet"/>
      <w:lvlText w:val=""/>
      <w:lvlJc w:val="left"/>
    </w:lvl>
    <w:lvl w:ilvl="8" w:tplc="20C0BDA6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75A2A8D4"/>
    <w:lvl w:ilvl="0" w:tplc="D3EEF974">
      <w:start w:val="8"/>
      <w:numFmt w:val="decimal"/>
      <w:lvlText w:val="%1."/>
      <w:lvlJc w:val="left"/>
    </w:lvl>
    <w:lvl w:ilvl="1" w:tplc="5E80E896">
      <w:start w:val="1"/>
      <w:numFmt w:val="bullet"/>
      <w:lvlText w:val=""/>
      <w:lvlJc w:val="left"/>
    </w:lvl>
    <w:lvl w:ilvl="2" w:tplc="48E84F12">
      <w:start w:val="1"/>
      <w:numFmt w:val="bullet"/>
      <w:lvlText w:val=""/>
      <w:lvlJc w:val="left"/>
    </w:lvl>
    <w:lvl w:ilvl="3" w:tplc="C21899B8">
      <w:start w:val="1"/>
      <w:numFmt w:val="bullet"/>
      <w:lvlText w:val=""/>
      <w:lvlJc w:val="left"/>
    </w:lvl>
    <w:lvl w:ilvl="4" w:tplc="AFF499EA">
      <w:start w:val="1"/>
      <w:numFmt w:val="bullet"/>
      <w:lvlText w:val=""/>
      <w:lvlJc w:val="left"/>
    </w:lvl>
    <w:lvl w:ilvl="5" w:tplc="174ACAF6">
      <w:start w:val="1"/>
      <w:numFmt w:val="bullet"/>
      <w:lvlText w:val=""/>
      <w:lvlJc w:val="left"/>
    </w:lvl>
    <w:lvl w:ilvl="6" w:tplc="EB56BFB6">
      <w:start w:val="1"/>
      <w:numFmt w:val="bullet"/>
      <w:lvlText w:val=""/>
      <w:lvlJc w:val="left"/>
    </w:lvl>
    <w:lvl w:ilvl="7" w:tplc="1BE8DEEA">
      <w:start w:val="1"/>
      <w:numFmt w:val="bullet"/>
      <w:lvlText w:val=""/>
      <w:lvlJc w:val="left"/>
    </w:lvl>
    <w:lvl w:ilvl="8" w:tplc="4140B736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08EDBDAA"/>
    <w:lvl w:ilvl="0" w:tplc="189C5986">
      <w:start w:val="1"/>
      <w:numFmt w:val="decimal"/>
      <w:lvlText w:val="%1."/>
      <w:lvlJc w:val="left"/>
    </w:lvl>
    <w:lvl w:ilvl="1" w:tplc="E2707088">
      <w:start w:val="1"/>
      <w:numFmt w:val="bullet"/>
      <w:lvlText w:val=""/>
      <w:lvlJc w:val="left"/>
    </w:lvl>
    <w:lvl w:ilvl="2" w:tplc="99BE8616">
      <w:start w:val="1"/>
      <w:numFmt w:val="bullet"/>
      <w:lvlText w:val=""/>
      <w:lvlJc w:val="left"/>
    </w:lvl>
    <w:lvl w:ilvl="3" w:tplc="5A76E054">
      <w:start w:val="1"/>
      <w:numFmt w:val="bullet"/>
      <w:lvlText w:val=""/>
      <w:lvlJc w:val="left"/>
    </w:lvl>
    <w:lvl w:ilvl="4" w:tplc="70E43F6A">
      <w:start w:val="1"/>
      <w:numFmt w:val="bullet"/>
      <w:lvlText w:val=""/>
      <w:lvlJc w:val="left"/>
    </w:lvl>
    <w:lvl w:ilvl="5" w:tplc="3C62E9FA">
      <w:start w:val="1"/>
      <w:numFmt w:val="bullet"/>
      <w:lvlText w:val=""/>
      <w:lvlJc w:val="left"/>
    </w:lvl>
    <w:lvl w:ilvl="6" w:tplc="9E3AC43A">
      <w:start w:val="1"/>
      <w:numFmt w:val="bullet"/>
      <w:lvlText w:val=""/>
      <w:lvlJc w:val="left"/>
    </w:lvl>
    <w:lvl w:ilvl="7" w:tplc="A27C21E8">
      <w:start w:val="1"/>
      <w:numFmt w:val="bullet"/>
      <w:lvlText w:val=""/>
      <w:lvlJc w:val="left"/>
    </w:lvl>
    <w:lvl w:ilvl="8" w:tplc="2C82C064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79838CB2"/>
    <w:lvl w:ilvl="0" w:tplc="24B21060">
      <w:start w:val="2"/>
      <w:numFmt w:val="decimal"/>
      <w:lvlText w:val="%1."/>
      <w:lvlJc w:val="left"/>
    </w:lvl>
    <w:lvl w:ilvl="1" w:tplc="9F60AE8E">
      <w:start w:val="1"/>
      <w:numFmt w:val="bullet"/>
      <w:lvlText w:val=""/>
      <w:lvlJc w:val="left"/>
    </w:lvl>
    <w:lvl w:ilvl="2" w:tplc="EF1E0EAA">
      <w:start w:val="1"/>
      <w:numFmt w:val="bullet"/>
      <w:lvlText w:val=""/>
      <w:lvlJc w:val="left"/>
    </w:lvl>
    <w:lvl w:ilvl="3" w:tplc="042A0706">
      <w:start w:val="1"/>
      <w:numFmt w:val="bullet"/>
      <w:lvlText w:val=""/>
      <w:lvlJc w:val="left"/>
    </w:lvl>
    <w:lvl w:ilvl="4" w:tplc="EC88D644">
      <w:start w:val="1"/>
      <w:numFmt w:val="bullet"/>
      <w:lvlText w:val=""/>
      <w:lvlJc w:val="left"/>
    </w:lvl>
    <w:lvl w:ilvl="5" w:tplc="AE0686B2">
      <w:start w:val="1"/>
      <w:numFmt w:val="bullet"/>
      <w:lvlText w:val=""/>
      <w:lvlJc w:val="left"/>
    </w:lvl>
    <w:lvl w:ilvl="6" w:tplc="BB2286E0">
      <w:start w:val="1"/>
      <w:numFmt w:val="bullet"/>
      <w:lvlText w:val=""/>
      <w:lvlJc w:val="left"/>
    </w:lvl>
    <w:lvl w:ilvl="7" w:tplc="E9949690">
      <w:start w:val="1"/>
      <w:numFmt w:val="bullet"/>
      <w:lvlText w:val=""/>
      <w:lvlJc w:val="left"/>
    </w:lvl>
    <w:lvl w:ilvl="8" w:tplc="848C8F14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4353D0CC"/>
    <w:lvl w:ilvl="0" w:tplc="9D402E94">
      <w:start w:val="1"/>
      <w:numFmt w:val="bullet"/>
      <w:lvlText w:val="В"/>
      <w:lvlJc w:val="left"/>
    </w:lvl>
    <w:lvl w:ilvl="1" w:tplc="551A3554">
      <w:start w:val="1"/>
      <w:numFmt w:val="bullet"/>
      <w:lvlText w:val=""/>
      <w:lvlJc w:val="left"/>
    </w:lvl>
    <w:lvl w:ilvl="2" w:tplc="6128C410">
      <w:start w:val="1"/>
      <w:numFmt w:val="bullet"/>
      <w:lvlText w:val=""/>
      <w:lvlJc w:val="left"/>
    </w:lvl>
    <w:lvl w:ilvl="3" w:tplc="519C1E24">
      <w:start w:val="1"/>
      <w:numFmt w:val="bullet"/>
      <w:lvlText w:val=""/>
      <w:lvlJc w:val="left"/>
    </w:lvl>
    <w:lvl w:ilvl="4" w:tplc="A92EC14E">
      <w:start w:val="1"/>
      <w:numFmt w:val="bullet"/>
      <w:lvlText w:val=""/>
      <w:lvlJc w:val="left"/>
    </w:lvl>
    <w:lvl w:ilvl="5" w:tplc="79D8DA8A">
      <w:start w:val="1"/>
      <w:numFmt w:val="bullet"/>
      <w:lvlText w:val=""/>
      <w:lvlJc w:val="left"/>
    </w:lvl>
    <w:lvl w:ilvl="6" w:tplc="57EEB882">
      <w:start w:val="1"/>
      <w:numFmt w:val="bullet"/>
      <w:lvlText w:val=""/>
      <w:lvlJc w:val="left"/>
    </w:lvl>
    <w:lvl w:ilvl="7" w:tplc="F0B27658">
      <w:start w:val="1"/>
      <w:numFmt w:val="bullet"/>
      <w:lvlText w:val=""/>
      <w:lvlJc w:val="left"/>
    </w:lvl>
    <w:lvl w:ilvl="8" w:tplc="85905CE4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0B03E0C6"/>
    <w:lvl w:ilvl="0" w:tplc="72A6EEBA">
      <w:start w:val="1"/>
      <w:numFmt w:val="bullet"/>
      <w:lvlText w:val="В"/>
      <w:lvlJc w:val="left"/>
    </w:lvl>
    <w:lvl w:ilvl="1" w:tplc="F822CB2A">
      <w:start w:val="1"/>
      <w:numFmt w:val="bullet"/>
      <w:lvlText w:val=""/>
      <w:lvlJc w:val="left"/>
    </w:lvl>
    <w:lvl w:ilvl="2" w:tplc="9EAA4A7E">
      <w:start w:val="1"/>
      <w:numFmt w:val="bullet"/>
      <w:lvlText w:val=""/>
      <w:lvlJc w:val="left"/>
    </w:lvl>
    <w:lvl w:ilvl="3" w:tplc="1B947BAE">
      <w:start w:val="1"/>
      <w:numFmt w:val="bullet"/>
      <w:lvlText w:val=""/>
      <w:lvlJc w:val="left"/>
    </w:lvl>
    <w:lvl w:ilvl="4" w:tplc="5A96AF5C">
      <w:start w:val="1"/>
      <w:numFmt w:val="bullet"/>
      <w:lvlText w:val=""/>
      <w:lvlJc w:val="left"/>
    </w:lvl>
    <w:lvl w:ilvl="5" w:tplc="0C906894">
      <w:start w:val="1"/>
      <w:numFmt w:val="bullet"/>
      <w:lvlText w:val=""/>
      <w:lvlJc w:val="left"/>
    </w:lvl>
    <w:lvl w:ilvl="6" w:tplc="8060497E">
      <w:start w:val="1"/>
      <w:numFmt w:val="bullet"/>
      <w:lvlText w:val=""/>
      <w:lvlJc w:val="left"/>
    </w:lvl>
    <w:lvl w:ilvl="7" w:tplc="E438F102">
      <w:start w:val="1"/>
      <w:numFmt w:val="bullet"/>
      <w:lvlText w:val=""/>
      <w:lvlJc w:val="left"/>
    </w:lvl>
    <w:lvl w:ilvl="8" w:tplc="67046FB2">
      <w:start w:val="1"/>
      <w:numFmt w:val="bullet"/>
      <w:lvlText w:val=""/>
      <w:lvlJc w:val="left"/>
    </w:lvl>
  </w:abstractNum>
  <w:abstractNum w:abstractNumId="26" w15:restartNumberingAfterBreak="0">
    <w:nsid w:val="1BAF3998"/>
    <w:multiLevelType w:val="hybridMultilevel"/>
    <w:tmpl w:val="70025564"/>
    <w:lvl w:ilvl="0" w:tplc="597095BC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24900A46">
      <w:start w:val="1"/>
      <w:numFmt w:val="lowerLetter"/>
      <w:lvlText w:val="%2."/>
      <w:lvlJc w:val="left"/>
      <w:pPr>
        <w:ind w:left="1440" w:hanging="360"/>
      </w:pPr>
    </w:lvl>
    <w:lvl w:ilvl="2" w:tplc="9F7ABB24">
      <w:start w:val="1"/>
      <w:numFmt w:val="lowerRoman"/>
      <w:lvlText w:val="%3."/>
      <w:lvlJc w:val="right"/>
      <w:pPr>
        <w:ind w:left="2160" w:hanging="180"/>
      </w:pPr>
    </w:lvl>
    <w:lvl w:ilvl="3" w:tplc="C9C64AC6">
      <w:start w:val="1"/>
      <w:numFmt w:val="decimal"/>
      <w:lvlText w:val="%4."/>
      <w:lvlJc w:val="left"/>
      <w:pPr>
        <w:ind w:left="2880" w:hanging="360"/>
      </w:pPr>
    </w:lvl>
    <w:lvl w:ilvl="4" w:tplc="12106ED0">
      <w:start w:val="1"/>
      <w:numFmt w:val="lowerLetter"/>
      <w:lvlText w:val="%5."/>
      <w:lvlJc w:val="left"/>
      <w:pPr>
        <w:ind w:left="3600" w:hanging="360"/>
      </w:pPr>
    </w:lvl>
    <w:lvl w:ilvl="5" w:tplc="8FCCF1E2">
      <w:start w:val="1"/>
      <w:numFmt w:val="lowerRoman"/>
      <w:lvlText w:val="%6."/>
      <w:lvlJc w:val="right"/>
      <w:pPr>
        <w:ind w:left="4320" w:hanging="180"/>
      </w:pPr>
    </w:lvl>
    <w:lvl w:ilvl="6" w:tplc="2FA2A48E">
      <w:start w:val="1"/>
      <w:numFmt w:val="decimal"/>
      <w:lvlText w:val="%7."/>
      <w:lvlJc w:val="left"/>
      <w:pPr>
        <w:ind w:left="5040" w:hanging="360"/>
      </w:pPr>
    </w:lvl>
    <w:lvl w:ilvl="7" w:tplc="60A27AA8">
      <w:start w:val="1"/>
      <w:numFmt w:val="lowerLetter"/>
      <w:lvlText w:val="%8."/>
      <w:lvlJc w:val="left"/>
      <w:pPr>
        <w:ind w:left="5760" w:hanging="360"/>
      </w:pPr>
    </w:lvl>
    <w:lvl w:ilvl="8" w:tplc="1F8812E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CA5118"/>
    <w:multiLevelType w:val="hybridMultilevel"/>
    <w:tmpl w:val="25D49FDE"/>
    <w:lvl w:ilvl="0" w:tplc="FFFFFFFF">
      <w:start w:val="1"/>
      <w:numFmt w:val="decimal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0C5133A"/>
    <w:multiLevelType w:val="hybridMultilevel"/>
    <w:tmpl w:val="25D49FDE"/>
    <w:lvl w:ilvl="0" w:tplc="FFFFFFFF">
      <w:start w:val="1"/>
      <w:numFmt w:val="decimal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371065B"/>
    <w:multiLevelType w:val="hybridMultilevel"/>
    <w:tmpl w:val="25D49FDE"/>
    <w:lvl w:ilvl="0" w:tplc="FFFFFFFF">
      <w:start w:val="1"/>
      <w:numFmt w:val="decimal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BBE4189"/>
    <w:multiLevelType w:val="hybridMultilevel"/>
    <w:tmpl w:val="0C8CD0F2"/>
    <w:lvl w:ilvl="0" w:tplc="BA1EC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594CDE"/>
    <w:multiLevelType w:val="hybridMultilevel"/>
    <w:tmpl w:val="25D49FDE"/>
    <w:lvl w:ilvl="0" w:tplc="FFFFFFFF">
      <w:start w:val="1"/>
      <w:numFmt w:val="decimal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4095A9C"/>
    <w:multiLevelType w:val="multilevel"/>
    <w:tmpl w:val="C22CA1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9"/>
  </w:num>
  <w:num w:numId="28">
    <w:abstractNumId w:val="26"/>
  </w:num>
  <w:num w:numId="29">
    <w:abstractNumId w:val="27"/>
  </w:num>
  <w:num w:numId="30">
    <w:abstractNumId w:val="28"/>
  </w:num>
  <w:num w:numId="31">
    <w:abstractNumId w:val="32"/>
  </w:num>
  <w:num w:numId="32">
    <w:abstractNumId w:val="3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87"/>
    <w:rsid w:val="00004493"/>
    <w:rsid w:val="0001560E"/>
    <w:rsid w:val="00026BB6"/>
    <w:rsid w:val="00054D35"/>
    <w:rsid w:val="000635D0"/>
    <w:rsid w:val="000652F1"/>
    <w:rsid w:val="000727D2"/>
    <w:rsid w:val="000A590C"/>
    <w:rsid w:val="000B3817"/>
    <w:rsid w:val="000B6C37"/>
    <w:rsid w:val="000C2BEF"/>
    <w:rsid w:val="000C5CEF"/>
    <w:rsid w:val="000D62B9"/>
    <w:rsid w:val="001148F2"/>
    <w:rsid w:val="00126F7E"/>
    <w:rsid w:val="001A3FBD"/>
    <w:rsid w:val="001E2F94"/>
    <w:rsid w:val="00216CAF"/>
    <w:rsid w:val="002279A3"/>
    <w:rsid w:val="002351A3"/>
    <w:rsid w:val="00237877"/>
    <w:rsid w:val="00254B7C"/>
    <w:rsid w:val="00264F9C"/>
    <w:rsid w:val="0029735C"/>
    <w:rsid w:val="002A263F"/>
    <w:rsid w:val="002F5353"/>
    <w:rsid w:val="003273C2"/>
    <w:rsid w:val="003303B3"/>
    <w:rsid w:val="00336997"/>
    <w:rsid w:val="00340F59"/>
    <w:rsid w:val="003424E5"/>
    <w:rsid w:val="00363A74"/>
    <w:rsid w:val="0036567D"/>
    <w:rsid w:val="0036652C"/>
    <w:rsid w:val="00386271"/>
    <w:rsid w:val="003B0553"/>
    <w:rsid w:val="003B3A9B"/>
    <w:rsid w:val="003D5AB4"/>
    <w:rsid w:val="003E7787"/>
    <w:rsid w:val="003F2D8F"/>
    <w:rsid w:val="004201B4"/>
    <w:rsid w:val="0043654F"/>
    <w:rsid w:val="00451E64"/>
    <w:rsid w:val="00491D9F"/>
    <w:rsid w:val="00494107"/>
    <w:rsid w:val="00495866"/>
    <w:rsid w:val="004A4CA2"/>
    <w:rsid w:val="004C4C7B"/>
    <w:rsid w:val="004C788B"/>
    <w:rsid w:val="00504E49"/>
    <w:rsid w:val="00520900"/>
    <w:rsid w:val="00522BC2"/>
    <w:rsid w:val="00543889"/>
    <w:rsid w:val="00565AAC"/>
    <w:rsid w:val="00597727"/>
    <w:rsid w:val="005B0AFF"/>
    <w:rsid w:val="005C5CD1"/>
    <w:rsid w:val="005C67D8"/>
    <w:rsid w:val="00602638"/>
    <w:rsid w:val="00616FBD"/>
    <w:rsid w:val="00635194"/>
    <w:rsid w:val="00647213"/>
    <w:rsid w:val="00661DD2"/>
    <w:rsid w:val="00667746"/>
    <w:rsid w:val="0067283D"/>
    <w:rsid w:val="006807CF"/>
    <w:rsid w:val="00686425"/>
    <w:rsid w:val="00687608"/>
    <w:rsid w:val="006971FB"/>
    <w:rsid w:val="006C206E"/>
    <w:rsid w:val="006D05C0"/>
    <w:rsid w:val="006D4B66"/>
    <w:rsid w:val="006D762F"/>
    <w:rsid w:val="0073491F"/>
    <w:rsid w:val="007503CE"/>
    <w:rsid w:val="00765539"/>
    <w:rsid w:val="0077272D"/>
    <w:rsid w:val="00780E21"/>
    <w:rsid w:val="00794B71"/>
    <w:rsid w:val="007A09A4"/>
    <w:rsid w:val="007B5A79"/>
    <w:rsid w:val="007B7B75"/>
    <w:rsid w:val="00831391"/>
    <w:rsid w:val="008649DF"/>
    <w:rsid w:val="00872903"/>
    <w:rsid w:val="008E2048"/>
    <w:rsid w:val="008E7670"/>
    <w:rsid w:val="008F7D36"/>
    <w:rsid w:val="00901569"/>
    <w:rsid w:val="00903F0A"/>
    <w:rsid w:val="0090628B"/>
    <w:rsid w:val="00961351"/>
    <w:rsid w:val="009B3CB9"/>
    <w:rsid w:val="009C328A"/>
    <w:rsid w:val="009C4FD8"/>
    <w:rsid w:val="009F5DD5"/>
    <w:rsid w:val="00A01D38"/>
    <w:rsid w:val="00A12891"/>
    <w:rsid w:val="00A22FD0"/>
    <w:rsid w:val="00A32E2B"/>
    <w:rsid w:val="00A42CA6"/>
    <w:rsid w:val="00A5133C"/>
    <w:rsid w:val="00A67971"/>
    <w:rsid w:val="00A73D00"/>
    <w:rsid w:val="00A83E66"/>
    <w:rsid w:val="00A91E86"/>
    <w:rsid w:val="00AC0C1F"/>
    <w:rsid w:val="00AC6DF2"/>
    <w:rsid w:val="00AF4959"/>
    <w:rsid w:val="00B05E36"/>
    <w:rsid w:val="00B10743"/>
    <w:rsid w:val="00B16296"/>
    <w:rsid w:val="00B41397"/>
    <w:rsid w:val="00B45DBD"/>
    <w:rsid w:val="00B656E7"/>
    <w:rsid w:val="00B87957"/>
    <w:rsid w:val="00BA0C0F"/>
    <w:rsid w:val="00BD7549"/>
    <w:rsid w:val="00BF508F"/>
    <w:rsid w:val="00C11ED9"/>
    <w:rsid w:val="00C129AD"/>
    <w:rsid w:val="00C354B7"/>
    <w:rsid w:val="00C40C9A"/>
    <w:rsid w:val="00C41361"/>
    <w:rsid w:val="00C452F5"/>
    <w:rsid w:val="00C5761D"/>
    <w:rsid w:val="00CA268A"/>
    <w:rsid w:val="00CD44D7"/>
    <w:rsid w:val="00CF2016"/>
    <w:rsid w:val="00D540A5"/>
    <w:rsid w:val="00D727F7"/>
    <w:rsid w:val="00D77506"/>
    <w:rsid w:val="00D8359A"/>
    <w:rsid w:val="00DB3001"/>
    <w:rsid w:val="00DD22EC"/>
    <w:rsid w:val="00DE7F2E"/>
    <w:rsid w:val="00E02AC4"/>
    <w:rsid w:val="00E15C18"/>
    <w:rsid w:val="00E2627B"/>
    <w:rsid w:val="00E460DB"/>
    <w:rsid w:val="00E5526F"/>
    <w:rsid w:val="00E620B4"/>
    <w:rsid w:val="00E74571"/>
    <w:rsid w:val="00E843C1"/>
    <w:rsid w:val="00EC7702"/>
    <w:rsid w:val="00ED308C"/>
    <w:rsid w:val="00ED482A"/>
    <w:rsid w:val="00ED6F9F"/>
    <w:rsid w:val="00EE3759"/>
    <w:rsid w:val="00F020AB"/>
    <w:rsid w:val="00F04A54"/>
    <w:rsid w:val="00F065A3"/>
    <w:rsid w:val="00F124AA"/>
    <w:rsid w:val="00F23DCF"/>
    <w:rsid w:val="00F56E85"/>
    <w:rsid w:val="00F665C5"/>
    <w:rsid w:val="00F80BA5"/>
    <w:rsid w:val="00F8279F"/>
    <w:rsid w:val="00FA5654"/>
    <w:rsid w:val="00FB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8491D6"/>
  <w15:docId w15:val="{EEED4FDA-21F7-45B1-8402-7CD0DD7E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B7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D22EC"/>
  </w:style>
  <w:style w:type="character" w:customStyle="1" w:styleId="a4">
    <w:name w:val="Текст сноски Знак"/>
    <w:basedOn w:val="a0"/>
    <w:link w:val="a3"/>
    <w:uiPriority w:val="99"/>
    <w:rsid w:val="00DD22EC"/>
  </w:style>
  <w:style w:type="character" w:styleId="a5">
    <w:name w:val="footnote reference"/>
    <w:uiPriority w:val="99"/>
    <w:unhideWhenUsed/>
    <w:rsid w:val="00DD22EC"/>
    <w:rPr>
      <w:vertAlign w:val="superscript"/>
    </w:rPr>
  </w:style>
  <w:style w:type="paragraph" w:styleId="a6">
    <w:name w:val="List Paragraph"/>
    <w:basedOn w:val="a"/>
    <w:uiPriority w:val="34"/>
    <w:qFormat/>
    <w:rsid w:val="00DD22EC"/>
    <w:pPr>
      <w:ind w:left="708"/>
    </w:pPr>
  </w:style>
  <w:style w:type="character" w:styleId="a7">
    <w:name w:val="Hyperlink"/>
    <w:uiPriority w:val="99"/>
    <w:rsid w:val="00794B71"/>
    <w:rPr>
      <w:color w:val="0000FF"/>
      <w:u w:val="single"/>
    </w:rPr>
  </w:style>
  <w:style w:type="character" w:customStyle="1" w:styleId="apple-converted-space">
    <w:name w:val="apple-converted-space"/>
    <w:rsid w:val="00794B71"/>
  </w:style>
  <w:style w:type="paragraph" w:styleId="a8">
    <w:name w:val="Normal (Web)"/>
    <w:basedOn w:val="a"/>
    <w:uiPriority w:val="99"/>
    <w:rsid w:val="00794B71"/>
    <w:pPr>
      <w:suppressAutoHyphens/>
      <w:spacing w:after="160" w:line="252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wmi-callto">
    <w:name w:val="wmi-callto"/>
    <w:rsid w:val="00794B71"/>
  </w:style>
  <w:style w:type="character" w:styleId="a9">
    <w:name w:val="Strong"/>
    <w:uiPriority w:val="22"/>
    <w:qFormat/>
    <w:rsid w:val="00794B71"/>
    <w:rPr>
      <w:b/>
      <w:bCs/>
    </w:rPr>
  </w:style>
  <w:style w:type="character" w:customStyle="1" w:styleId="nowrap">
    <w:name w:val="nowrap"/>
    <w:rsid w:val="00794B71"/>
  </w:style>
  <w:style w:type="character" w:styleId="aa">
    <w:name w:val="Emphasis"/>
    <w:qFormat/>
    <w:rsid w:val="00794B71"/>
    <w:rPr>
      <w:i/>
      <w:iCs/>
    </w:rPr>
  </w:style>
  <w:style w:type="table" w:styleId="ab">
    <w:name w:val="Table Grid"/>
    <w:basedOn w:val="a1"/>
    <w:uiPriority w:val="59"/>
    <w:rsid w:val="00794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c">
    <w:name w:val="header"/>
    <w:basedOn w:val="a"/>
    <w:link w:val="ad"/>
    <w:uiPriority w:val="99"/>
    <w:unhideWhenUsed/>
    <w:rsid w:val="009062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0628B"/>
    <w:rPr>
      <w:lang w:eastAsia="ru-RU"/>
    </w:rPr>
  </w:style>
  <w:style w:type="paragraph" w:styleId="ae">
    <w:name w:val="footer"/>
    <w:basedOn w:val="a"/>
    <w:link w:val="af"/>
    <w:uiPriority w:val="99"/>
    <w:unhideWhenUsed/>
    <w:rsid w:val="009062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0628B"/>
    <w:rPr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C6DF2"/>
    <w:rPr>
      <w:rFonts w:ascii="Times New Roman" w:hAnsi="Times New Roman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C6DF2"/>
    <w:rPr>
      <w:rFonts w:ascii="Times New Roman" w:hAnsi="Times New Roman" w:cs="Times New Roman"/>
      <w:sz w:val="18"/>
      <w:szCs w:val="1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C6DF2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AC6DF2"/>
    <w:rPr>
      <w:sz w:val="24"/>
      <w:szCs w:val="24"/>
    </w:rPr>
  </w:style>
  <w:style w:type="character" w:customStyle="1" w:styleId="af4">
    <w:name w:val="Текст примечания Знак"/>
    <w:basedOn w:val="a0"/>
    <w:link w:val="af3"/>
    <w:uiPriority w:val="99"/>
    <w:rsid w:val="00AC6DF2"/>
    <w:rPr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C6DF2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C6DF2"/>
    <w:rPr>
      <w:b/>
      <w:bCs/>
      <w:sz w:val="24"/>
      <w:szCs w:val="24"/>
      <w:lang w:eastAsia="ru-RU"/>
    </w:rPr>
  </w:style>
  <w:style w:type="paragraph" w:styleId="af7">
    <w:name w:val="No Spacing"/>
    <w:uiPriority w:val="1"/>
    <w:qFormat/>
    <w:rsid w:val="00520900"/>
    <w:rPr>
      <w:lang w:eastAsia="ru-RU"/>
    </w:rPr>
  </w:style>
  <w:style w:type="paragraph" w:styleId="af8">
    <w:name w:val="Revision"/>
    <w:hidden/>
    <w:uiPriority w:val="99"/>
    <w:semiHidden/>
    <w:rsid w:val="00A67971"/>
    <w:rPr>
      <w:lang w:eastAsia="ru-RU"/>
    </w:rPr>
  </w:style>
  <w:style w:type="paragraph" w:styleId="af9">
    <w:name w:val="Date"/>
    <w:basedOn w:val="a"/>
    <w:next w:val="a"/>
    <w:link w:val="afa"/>
    <w:uiPriority w:val="99"/>
    <w:semiHidden/>
    <w:unhideWhenUsed/>
    <w:rsid w:val="000A590C"/>
  </w:style>
  <w:style w:type="character" w:customStyle="1" w:styleId="afa">
    <w:name w:val="Дата Знак"/>
    <w:basedOn w:val="a0"/>
    <w:link w:val="af9"/>
    <w:uiPriority w:val="99"/>
    <w:semiHidden/>
    <w:rsid w:val="000A590C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youtube.com/watch?v=i9BOYVE46Nw&amp;feature=related" TargetMode="Externa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digitalicons.org/issue06/files/2012/01/6.6_Khitrov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gnosis.ru/print.html?id=6464" TargetMode="External"/><Relationship Id="rId20" Type="http://schemas.openxmlformats.org/officeDocument/2006/relationships/hyperlink" Target="https://www.hse.ru/studyspravka/plagi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rometeus.nsc.ru/biblio/newrus/egrowth.ssi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encyclopedia.mathaf.org.qa/en/bios/Pages/Suad-al-Attar.aspx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/" TargetMode="External"/><Relationship Id="rId22" Type="http://schemas.openxmlformats.org/officeDocument/2006/relationships/hyperlink" Target="https://www.hse.ru/studyspravka/plagi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1CF17-F094-4986-AAA4-B9446BBB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18</Pages>
  <Words>4419</Words>
  <Characters>30921</Characters>
  <Application>Microsoft Office Word</Application>
  <DocSecurity>0</DocSecurity>
  <Lines>257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35270</CharactersWithSpaces>
  <SharedDoc>false</SharedDoc>
  <HLinks>
    <vt:vector size="48" baseType="variant"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https://www.hse.ru/studyspravka/plagiat</vt:lpwstr>
      </vt:variant>
      <vt:variant>
        <vt:lpwstr/>
      </vt:variant>
      <vt:variant>
        <vt:i4>3145764</vt:i4>
      </vt:variant>
      <vt:variant>
        <vt:i4>18</vt:i4>
      </vt:variant>
      <vt:variant>
        <vt:i4>0</vt:i4>
      </vt:variant>
      <vt:variant>
        <vt:i4>5</vt:i4>
      </vt:variant>
      <vt:variant>
        <vt:lpwstr>http://www.encyclopedia.mathaf.org.qa/en/bios/Pages/Suad-al-Attar.aspx</vt:lpwstr>
      </vt:variant>
      <vt:variant>
        <vt:lpwstr/>
      </vt:variant>
      <vt:variant>
        <vt:i4>7012388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http://www.youtube.com/watch?v=i9BOYVE46Nw&amp;feature=related</vt:lpwstr>
      </vt:variant>
      <vt:variant>
        <vt:lpwstr/>
      </vt:variant>
      <vt:variant>
        <vt:i4>2162711</vt:i4>
      </vt:variant>
      <vt:variant>
        <vt:i4>12</vt:i4>
      </vt:variant>
      <vt:variant>
        <vt:i4>0</vt:i4>
      </vt:variant>
      <vt:variant>
        <vt:i4>5</vt:i4>
      </vt:variant>
      <vt:variant>
        <vt:lpwstr>http://www.digitalicons.org/issue06/files/2012/01/6.6_Khitrov.pdf</vt:lpwstr>
      </vt:variant>
      <vt:variant>
        <vt:lpwstr/>
      </vt:variant>
      <vt:variant>
        <vt:i4>7929899</vt:i4>
      </vt:variant>
      <vt:variant>
        <vt:i4>9</vt:i4>
      </vt:variant>
      <vt:variant>
        <vt:i4>0</vt:i4>
      </vt:variant>
      <vt:variant>
        <vt:i4>5</vt:i4>
      </vt:variant>
      <vt:variant>
        <vt:lpwstr>http://www.prognosis.ru/print.html?id=6464</vt:lpwstr>
      </vt:variant>
      <vt:variant>
        <vt:lpwstr/>
      </vt:variant>
      <vt:variant>
        <vt:i4>2031633</vt:i4>
      </vt:variant>
      <vt:variant>
        <vt:i4>6</vt:i4>
      </vt:variant>
      <vt:variant>
        <vt:i4>0</vt:i4>
      </vt:variant>
      <vt:variant>
        <vt:i4>5</vt:i4>
      </vt:variant>
      <vt:variant>
        <vt:lpwstr>http://www.prometeus.nsc.ru/biblio/newrus/egrowth.ssi</vt:lpwstr>
      </vt:variant>
      <vt:variant>
        <vt:lpwstr/>
      </vt:variant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7995496</vt:i4>
      </vt:variant>
      <vt:variant>
        <vt:i4>0</vt:i4>
      </vt:variant>
      <vt:variant>
        <vt:i4>0</vt:i4>
      </vt:variant>
      <vt:variant>
        <vt:i4>5</vt:i4>
      </vt:variant>
      <vt:variant>
        <vt:lpwstr>https://publications.hse.ru/view/194778491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Семенов Олег Юрьевич</cp:lastModifiedBy>
  <cp:revision>5</cp:revision>
  <dcterms:created xsi:type="dcterms:W3CDTF">2020-10-15T05:25:00Z</dcterms:created>
  <dcterms:modified xsi:type="dcterms:W3CDTF">2020-11-02T07:26:00Z</dcterms:modified>
</cp:coreProperties>
</file>