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64093" w14:textId="41AD9434" w:rsidR="004D2630" w:rsidRPr="00265085" w:rsidRDefault="00802E04" w:rsidP="00802E04">
      <w:pPr>
        <w:widowControl w:val="0"/>
        <w:jc w:val="center"/>
        <w:rPr>
          <w:sz w:val="24"/>
          <w:szCs w:val="24"/>
        </w:rPr>
      </w:pPr>
      <w:r w:rsidRPr="00265085">
        <w:rPr>
          <w:b/>
          <w:sz w:val="24"/>
          <w:szCs w:val="24"/>
        </w:rPr>
        <w:t>КРИТЕРИИ ОЦЕНКИ КУРСОВОЙ РАБОТЫ КОМИССИЕЙ</w:t>
      </w:r>
    </w:p>
    <w:p w14:paraId="3B1B6FD9" w14:textId="269EB352" w:rsidR="00802E04" w:rsidRPr="00265085" w:rsidRDefault="00802E04" w:rsidP="00802E04">
      <w:pPr>
        <w:widowControl w:val="0"/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802E04" w:rsidRPr="00265085" w14:paraId="2510BE34" w14:textId="77777777" w:rsidTr="00265085">
        <w:trPr>
          <w:trHeight w:val="897"/>
        </w:trPr>
        <w:tc>
          <w:tcPr>
            <w:tcW w:w="4785" w:type="dxa"/>
            <w:vAlign w:val="center"/>
          </w:tcPr>
          <w:p w14:paraId="6A82D455" w14:textId="2B5149F9" w:rsidR="00802E04" w:rsidRPr="00265085" w:rsidRDefault="00802E04" w:rsidP="0026508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65085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786" w:type="dxa"/>
            <w:vAlign w:val="center"/>
          </w:tcPr>
          <w:p w14:paraId="3818A8CE" w14:textId="7A39AD51" w:rsidR="00802E04" w:rsidRPr="00265085" w:rsidRDefault="00802E04" w:rsidP="0026508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65085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802E04" w:rsidRPr="00265085" w14:paraId="5D7BCF64" w14:textId="77777777" w:rsidTr="00265085">
        <w:trPr>
          <w:trHeight w:val="897"/>
        </w:trPr>
        <w:tc>
          <w:tcPr>
            <w:tcW w:w="4785" w:type="dxa"/>
            <w:vAlign w:val="center"/>
          </w:tcPr>
          <w:p w14:paraId="2E4790AF" w14:textId="4838EDC5" w:rsidR="00802E04" w:rsidRPr="00265085" w:rsidRDefault="00802E04" w:rsidP="00265085">
            <w:pPr>
              <w:widowControl w:val="0"/>
              <w:jc w:val="both"/>
              <w:rPr>
                <w:sz w:val="24"/>
                <w:szCs w:val="24"/>
              </w:rPr>
            </w:pPr>
            <w:r w:rsidRPr="00265085">
              <w:rPr>
                <w:sz w:val="24"/>
                <w:szCs w:val="24"/>
              </w:rPr>
              <w:t xml:space="preserve">Общее качество </w:t>
            </w:r>
            <w:proofErr w:type="spellStart"/>
            <w:r w:rsidRPr="00265085">
              <w:rPr>
                <w:sz w:val="24"/>
                <w:szCs w:val="24"/>
              </w:rPr>
              <w:t>постерной</w:t>
            </w:r>
            <w:proofErr w:type="spellEnd"/>
            <w:r w:rsidRPr="00265085">
              <w:rPr>
                <w:sz w:val="24"/>
                <w:szCs w:val="24"/>
              </w:rPr>
              <w:t xml:space="preserve"> презентации </w:t>
            </w:r>
            <w:r w:rsidR="00265085" w:rsidRPr="00265085">
              <w:rPr>
                <w:sz w:val="24"/>
                <w:szCs w:val="24"/>
              </w:rPr>
              <w:t xml:space="preserve">высокое </w:t>
            </w:r>
            <w:r w:rsidRPr="00265085">
              <w:rPr>
                <w:sz w:val="24"/>
                <w:szCs w:val="24"/>
              </w:rPr>
              <w:t>(содержательность и емкость доклада, качество ответов на вопросы)</w:t>
            </w:r>
          </w:p>
        </w:tc>
        <w:tc>
          <w:tcPr>
            <w:tcW w:w="4786" w:type="dxa"/>
            <w:vAlign w:val="center"/>
          </w:tcPr>
          <w:p w14:paraId="0A864E70" w14:textId="7F5A03FE" w:rsidR="00802E04" w:rsidRPr="00265085" w:rsidRDefault="00802E04" w:rsidP="00802E04">
            <w:pPr>
              <w:widowControl w:val="0"/>
              <w:jc w:val="center"/>
              <w:rPr>
                <w:sz w:val="24"/>
                <w:szCs w:val="24"/>
              </w:rPr>
            </w:pPr>
            <w:r w:rsidRPr="00265085">
              <w:rPr>
                <w:sz w:val="24"/>
                <w:szCs w:val="24"/>
              </w:rPr>
              <w:t>0-2</w:t>
            </w:r>
          </w:p>
        </w:tc>
      </w:tr>
      <w:tr w:rsidR="00802E04" w:rsidRPr="00265085" w14:paraId="65E3D764" w14:textId="77777777" w:rsidTr="00265085">
        <w:trPr>
          <w:trHeight w:val="897"/>
        </w:trPr>
        <w:tc>
          <w:tcPr>
            <w:tcW w:w="4785" w:type="dxa"/>
            <w:vAlign w:val="center"/>
          </w:tcPr>
          <w:p w14:paraId="6760A5DB" w14:textId="7613CC5C" w:rsidR="00802E04" w:rsidRPr="00265085" w:rsidRDefault="00802E04" w:rsidP="00265085">
            <w:pPr>
              <w:widowControl w:val="0"/>
              <w:jc w:val="both"/>
              <w:rPr>
                <w:sz w:val="24"/>
                <w:szCs w:val="24"/>
              </w:rPr>
            </w:pPr>
            <w:r w:rsidRPr="00265085">
              <w:rPr>
                <w:sz w:val="24"/>
                <w:szCs w:val="24"/>
              </w:rPr>
              <w:t>Цели и задачи исследования понятны и дости</w:t>
            </w:r>
            <w:r w:rsidR="00817D87" w:rsidRPr="00265085">
              <w:rPr>
                <w:sz w:val="24"/>
                <w:szCs w:val="24"/>
              </w:rPr>
              <w:t>ж</w:t>
            </w:r>
            <w:r w:rsidRPr="00265085">
              <w:rPr>
                <w:sz w:val="24"/>
                <w:szCs w:val="24"/>
              </w:rPr>
              <w:t xml:space="preserve">имы, гипотезы </w:t>
            </w:r>
            <w:r w:rsidR="00265085" w:rsidRPr="00265085">
              <w:rPr>
                <w:sz w:val="24"/>
                <w:szCs w:val="24"/>
              </w:rPr>
              <w:t>(при наличии) проверяемы</w:t>
            </w:r>
            <w:r w:rsidR="00F347F5" w:rsidRPr="002650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14:paraId="01C7B7D3" w14:textId="164A2898" w:rsidR="00802E04" w:rsidRPr="00265085" w:rsidRDefault="00265085" w:rsidP="00802E04">
            <w:pPr>
              <w:widowControl w:val="0"/>
              <w:jc w:val="center"/>
              <w:rPr>
                <w:sz w:val="24"/>
                <w:szCs w:val="24"/>
              </w:rPr>
            </w:pPr>
            <w:r w:rsidRPr="00265085">
              <w:rPr>
                <w:sz w:val="24"/>
                <w:szCs w:val="24"/>
              </w:rPr>
              <w:t>0-2</w:t>
            </w:r>
          </w:p>
        </w:tc>
      </w:tr>
      <w:tr w:rsidR="00265085" w:rsidRPr="00265085" w14:paraId="75DBAF55" w14:textId="77777777" w:rsidTr="00265085">
        <w:trPr>
          <w:trHeight w:val="897"/>
        </w:trPr>
        <w:tc>
          <w:tcPr>
            <w:tcW w:w="4785" w:type="dxa"/>
            <w:vAlign w:val="center"/>
          </w:tcPr>
          <w:p w14:paraId="4EC9E604" w14:textId="6CF93760" w:rsidR="00265085" w:rsidRPr="00265085" w:rsidRDefault="00265085" w:rsidP="0026508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265085">
              <w:rPr>
                <w:sz w:val="24"/>
                <w:szCs w:val="24"/>
              </w:rPr>
              <w:t>Операционализация</w:t>
            </w:r>
            <w:proofErr w:type="spellEnd"/>
            <w:r w:rsidRPr="00265085">
              <w:rPr>
                <w:sz w:val="24"/>
                <w:szCs w:val="24"/>
              </w:rPr>
              <w:t xml:space="preserve"> гипотез адекватна / методы исследования корректны</w:t>
            </w:r>
          </w:p>
        </w:tc>
        <w:tc>
          <w:tcPr>
            <w:tcW w:w="4786" w:type="dxa"/>
            <w:vAlign w:val="center"/>
          </w:tcPr>
          <w:p w14:paraId="328A11DA" w14:textId="31BFC8A3" w:rsidR="00265085" w:rsidRPr="00265085" w:rsidRDefault="00265085" w:rsidP="00802E04">
            <w:pPr>
              <w:widowControl w:val="0"/>
              <w:jc w:val="center"/>
              <w:rPr>
                <w:sz w:val="24"/>
                <w:szCs w:val="24"/>
              </w:rPr>
            </w:pPr>
            <w:r w:rsidRPr="00265085">
              <w:rPr>
                <w:sz w:val="24"/>
                <w:szCs w:val="24"/>
              </w:rPr>
              <w:t>0-2</w:t>
            </w:r>
          </w:p>
        </w:tc>
      </w:tr>
      <w:tr w:rsidR="00265085" w:rsidRPr="00265085" w14:paraId="50C14EBD" w14:textId="77777777" w:rsidTr="00265085">
        <w:trPr>
          <w:trHeight w:val="897"/>
        </w:trPr>
        <w:tc>
          <w:tcPr>
            <w:tcW w:w="4785" w:type="dxa"/>
            <w:vAlign w:val="center"/>
          </w:tcPr>
          <w:p w14:paraId="10BB5AC3" w14:textId="0D1F3A1B" w:rsidR="00265085" w:rsidRPr="00265085" w:rsidRDefault="00265085" w:rsidP="00265085">
            <w:pPr>
              <w:widowControl w:val="0"/>
              <w:jc w:val="both"/>
              <w:rPr>
                <w:sz w:val="24"/>
                <w:szCs w:val="24"/>
              </w:rPr>
            </w:pPr>
            <w:r w:rsidRPr="00265085">
              <w:rPr>
                <w:sz w:val="24"/>
                <w:szCs w:val="24"/>
              </w:rPr>
              <w:t>Результаты исследования описаны полно и конкретно, интерпретируются адекватно</w:t>
            </w:r>
          </w:p>
        </w:tc>
        <w:tc>
          <w:tcPr>
            <w:tcW w:w="4786" w:type="dxa"/>
            <w:vAlign w:val="center"/>
          </w:tcPr>
          <w:p w14:paraId="7E95B803" w14:textId="14325473" w:rsidR="00265085" w:rsidRPr="00265085" w:rsidRDefault="00265085" w:rsidP="00802E04">
            <w:pPr>
              <w:widowControl w:val="0"/>
              <w:jc w:val="center"/>
              <w:rPr>
                <w:sz w:val="24"/>
                <w:szCs w:val="24"/>
              </w:rPr>
            </w:pPr>
            <w:r w:rsidRPr="00265085">
              <w:rPr>
                <w:sz w:val="24"/>
                <w:szCs w:val="24"/>
              </w:rPr>
              <w:t>0-2</w:t>
            </w:r>
          </w:p>
        </w:tc>
      </w:tr>
      <w:tr w:rsidR="00265085" w:rsidRPr="00265085" w14:paraId="021E6A9B" w14:textId="77777777" w:rsidTr="00265085">
        <w:trPr>
          <w:trHeight w:val="897"/>
        </w:trPr>
        <w:tc>
          <w:tcPr>
            <w:tcW w:w="4785" w:type="dxa"/>
            <w:vAlign w:val="center"/>
          </w:tcPr>
          <w:p w14:paraId="0617F08D" w14:textId="35829F6B" w:rsidR="00265085" w:rsidRPr="00265085" w:rsidRDefault="00265085" w:rsidP="00265085">
            <w:pPr>
              <w:widowControl w:val="0"/>
              <w:jc w:val="both"/>
              <w:rPr>
                <w:sz w:val="24"/>
                <w:szCs w:val="24"/>
              </w:rPr>
            </w:pPr>
            <w:r w:rsidRPr="00265085">
              <w:rPr>
                <w:sz w:val="24"/>
                <w:szCs w:val="24"/>
              </w:rPr>
              <w:t>Новизна и оригинальность исследования на высоком уровне, результаты вносят вклад в теорию</w:t>
            </w:r>
          </w:p>
        </w:tc>
        <w:tc>
          <w:tcPr>
            <w:tcW w:w="4786" w:type="dxa"/>
            <w:vAlign w:val="center"/>
          </w:tcPr>
          <w:p w14:paraId="5F740CDD" w14:textId="35BE9E08" w:rsidR="00265085" w:rsidRPr="00265085" w:rsidRDefault="00265085" w:rsidP="00802E04">
            <w:pPr>
              <w:widowControl w:val="0"/>
              <w:jc w:val="center"/>
              <w:rPr>
                <w:sz w:val="24"/>
                <w:szCs w:val="24"/>
              </w:rPr>
            </w:pPr>
            <w:r w:rsidRPr="00265085">
              <w:rPr>
                <w:sz w:val="24"/>
                <w:szCs w:val="24"/>
              </w:rPr>
              <w:t>0-2</w:t>
            </w:r>
          </w:p>
        </w:tc>
      </w:tr>
      <w:tr w:rsidR="00265085" w:rsidRPr="00265085" w14:paraId="5C662202" w14:textId="77777777" w:rsidTr="00265085">
        <w:trPr>
          <w:trHeight w:val="559"/>
        </w:trPr>
        <w:tc>
          <w:tcPr>
            <w:tcW w:w="4785" w:type="dxa"/>
            <w:vAlign w:val="center"/>
          </w:tcPr>
          <w:p w14:paraId="7FF8C93E" w14:textId="09FF58EB" w:rsidR="00265085" w:rsidRPr="00265085" w:rsidRDefault="00265085" w:rsidP="00265085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 w:rsidRPr="00265085">
              <w:rPr>
                <w:b/>
                <w:bCs/>
                <w:sz w:val="24"/>
                <w:szCs w:val="24"/>
              </w:rPr>
              <w:t>Итого (максимум):</w:t>
            </w:r>
          </w:p>
        </w:tc>
        <w:tc>
          <w:tcPr>
            <w:tcW w:w="4786" w:type="dxa"/>
            <w:vAlign w:val="center"/>
          </w:tcPr>
          <w:p w14:paraId="064D3E92" w14:textId="2F9A5D9A" w:rsidR="00265085" w:rsidRPr="00B97543" w:rsidRDefault="00265085" w:rsidP="00802E0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97543"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14:paraId="018981A8" w14:textId="3493F02A" w:rsidR="00802E04" w:rsidRPr="00802E04" w:rsidRDefault="00802E04" w:rsidP="00802E04">
      <w:pPr>
        <w:widowControl w:val="0"/>
        <w:jc w:val="both"/>
        <w:rPr>
          <w:sz w:val="26"/>
          <w:szCs w:val="26"/>
        </w:rPr>
      </w:pPr>
    </w:p>
    <w:sectPr w:rsidR="00802E04" w:rsidRPr="00802E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FAC6C" w14:textId="77777777" w:rsidR="00FF3A6B" w:rsidRDefault="00FF3A6B" w:rsidP="00802E04">
      <w:r>
        <w:separator/>
      </w:r>
    </w:p>
  </w:endnote>
  <w:endnote w:type="continuationSeparator" w:id="0">
    <w:p w14:paraId="2D5ACB28" w14:textId="77777777" w:rsidR="00FF3A6B" w:rsidRDefault="00FF3A6B" w:rsidP="0080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8B58A" w14:textId="77777777" w:rsidR="00FF3A6B" w:rsidRDefault="00FF3A6B" w:rsidP="00802E04">
      <w:r>
        <w:separator/>
      </w:r>
    </w:p>
  </w:footnote>
  <w:footnote w:type="continuationSeparator" w:id="0">
    <w:p w14:paraId="33EAE280" w14:textId="77777777" w:rsidR="00FF3A6B" w:rsidRDefault="00FF3A6B" w:rsidP="0080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56BA5" w14:textId="4381099B" w:rsidR="00802E04" w:rsidRPr="00AA1C45" w:rsidRDefault="00802E04" w:rsidP="00802E04">
    <w:pPr>
      <w:pStyle w:val="a8"/>
      <w:jc w:val="right"/>
      <w:rPr>
        <w:color w:val="auto"/>
        <w:sz w:val="24"/>
        <w:szCs w:val="24"/>
      </w:rPr>
    </w:pPr>
    <w:r w:rsidRPr="00AA1C45">
      <w:rPr>
        <w:sz w:val="24"/>
        <w:szCs w:val="24"/>
      </w:rPr>
      <w:t xml:space="preserve">Приложение </w:t>
    </w:r>
    <w:r w:rsidR="00E66EA8">
      <w:rPr>
        <w:sz w:val="24"/>
        <w:szCs w:val="24"/>
      </w:rPr>
      <w:t>8</w:t>
    </w:r>
  </w:p>
  <w:p w14:paraId="7CBF6C09" w14:textId="77777777" w:rsidR="00802E04" w:rsidRPr="00AA1C45" w:rsidRDefault="00802E04" w:rsidP="00802E04">
    <w:pPr>
      <w:pStyle w:val="a8"/>
      <w:jc w:val="right"/>
      <w:rPr>
        <w:sz w:val="24"/>
        <w:szCs w:val="24"/>
      </w:rPr>
    </w:pPr>
    <w:r w:rsidRPr="00AA1C45">
      <w:rPr>
        <w:sz w:val="24"/>
        <w:szCs w:val="24"/>
      </w:rPr>
      <w:t>к Правилам подготовки, оценивания и защиты</w:t>
    </w:r>
  </w:p>
  <w:p w14:paraId="56A07FF7" w14:textId="77777777" w:rsidR="00802E04" w:rsidRPr="00AA1C45" w:rsidRDefault="00802E04" w:rsidP="00802E04">
    <w:pPr>
      <w:pStyle w:val="a8"/>
      <w:jc w:val="right"/>
      <w:rPr>
        <w:sz w:val="24"/>
        <w:szCs w:val="24"/>
      </w:rPr>
    </w:pPr>
    <w:r w:rsidRPr="00AA1C45">
      <w:rPr>
        <w:sz w:val="24"/>
        <w:szCs w:val="24"/>
      </w:rPr>
      <w:t xml:space="preserve">курсовых работ и магистерских диссертаций студентов, </w:t>
    </w:r>
  </w:p>
  <w:p w14:paraId="665A19BE" w14:textId="77777777" w:rsidR="00802E04" w:rsidRPr="00AA1C45" w:rsidRDefault="00802E04" w:rsidP="00802E04">
    <w:pPr>
      <w:pStyle w:val="a8"/>
      <w:jc w:val="right"/>
      <w:rPr>
        <w:sz w:val="24"/>
        <w:szCs w:val="24"/>
      </w:rPr>
    </w:pPr>
    <w:r w:rsidRPr="00AA1C45">
      <w:rPr>
        <w:sz w:val="24"/>
        <w:szCs w:val="24"/>
      </w:rPr>
      <w:t xml:space="preserve"> обучающихся на магистерской программе</w:t>
    </w:r>
  </w:p>
  <w:p w14:paraId="39A83772" w14:textId="1652453B" w:rsidR="00802E04" w:rsidRDefault="00802E04" w:rsidP="00802E04">
    <w:pPr>
      <w:pStyle w:val="a8"/>
      <w:jc w:val="right"/>
      <w:rPr>
        <w:sz w:val="24"/>
        <w:szCs w:val="24"/>
      </w:rPr>
    </w:pPr>
    <w:r w:rsidRPr="00AA1C45">
      <w:rPr>
        <w:sz w:val="24"/>
        <w:szCs w:val="24"/>
      </w:rPr>
      <w:t>«Позитивная психология»</w:t>
    </w:r>
  </w:p>
  <w:p w14:paraId="6D36A56C" w14:textId="77777777" w:rsidR="00802E04" w:rsidRDefault="00802E04" w:rsidP="00802E0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MDI2MzQyNDOwMLNU0lEKTi0uzszPAykwqgUAXcRDPiwAAAA="/>
  </w:docVars>
  <w:rsids>
    <w:rsidRoot w:val="009C23BD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5085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226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1389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2E04"/>
    <w:rsid w:val="0081183D"/>
    <w:rsid w:val="00812C14"/>
    <w:rsid w:val="00812E41"/>
    <w:rsid w:val="00813725"/>
    <w:rsid w:val="00813D2C"/>
    <w:rsid w:val="00816178"/>
    <w:rsid w:val="00817D87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1D2E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23BD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26DE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97543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4D8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483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4DC4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6EA8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47F5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A6B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8F42"/>
  <w15:docId w15:val="{A0E6D99C-A442-4216-A98B-D57A8FC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2E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802E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02E04"/>
    <w:rPr>
      <w:rFonts w:eastAsia="Times New Roman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802E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02E04"/>
    <w:rPr>
      <w:rFonts w:eastAsia="Times New Roman"/>
      <w:color w:val="000000"/>
      <w:lang w:eastAsia="ru-RU"/>
    </w:rPr>
  </w:style>
  <w:style w:type="table" w:styleId="ac">
    <w:name w:val="Table Grid"/>
    <w:basedOn w:val="a2"/>
    <w:uiPriority w:val="59"/>
    <w:rsid w:val="0080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vkostenko</dc:creator>
  <cp:keywords/>
  <dc:description/>
  <cp:lastModifiedBy>Костенко Василий Юрьевич</cp:lastModifiedBy>
  <cp:revision>2</cp:revision>
  <dcterms:created xsi:type="dcterms:W3CDTF">2020-10-21T20:11:00Z</dcterms:created>
  <dcterms:modified xsi:type="dcterms:W3CDTF">2020-10-21T20:11:00Z</dcterms:modified>
</cp:coreProperties>
</file>