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 xml:space="preserve">Приложение </w:t>
      </w:r>
      <w:r>
        <w:rPr>
          <w:rFonts w:ascii="Georgia" w:hAnsi="Georgia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>1</w:t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>Пример Билета Экзамена</w:t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-308217</wp:posOffset>
            </wp:positionH>
            <wp:positionV relativeFrom="line">
              <wp:posOffset>369682</wp:posOffset>
            </wp:positionV>
            <wp:extent cx="6421924" cy="401370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Снимок экрана 2020-11-27 в 22.46.37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1924" cy="40137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>Пример теста Контрольной работы</w:t>
      </w:r>
      <w:r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-157283</wp:posOffset>
            </wp:positionH>
            <wp:positionV relativeFrom="line">
              <wp:posOffset>337987</wp:posOffset>
            </wp:positionV>
            <wp:extent cx="6120057" cy="382503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Снимок экрана 2020-11-27 в 22.47.54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825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>Пример теста по палеографии</w:t>
      </w:r>
      <w:r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-164100</wp:posOffset>
            </wp:positionH>
            <wp:positionV relativeFrom="line">
              <wp:posOffset>478879</wp:posOffset>
            </wp:positionV>
            <wp:extent cx="6120057" cy="382503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Снимок экрана 2020-11-27 в 22.49.1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825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 xml:space="preserve">Пример страницы «журнала» в </w:t>
      </w:r>
      <w:r>
        <w:rPr>
          <w:rFonts w:ascii="Georgia" w:hAnsi="Georgia"/>
          <w:i w:val="1"/>
          <w:iCs w:val="1"/>
          <w:outline w:val="0"/>
          <w:color w:val="000000"/>
          <w:sz w:val="32"/>
          <w:szCs w:val="32"/>
          <w:rtl w:val="0"/>
          <w:lang w:val="en-US"/>
          <w14:textFill>
            <w14:solidFill>
              <w14:srgbClr w14:val="000000">
                <w14:alpha w14:val="49804"/>
              </w14:srgbClr>
            </w14:solidFill>
          </w14:textFill>
        </w:rPr>
        <w:t>LMS</w:t>
      </w:r>
      <w:r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-86270</wp:posOffset>
            </wp:positionH>
            <wp:positionV relativeFrom="line">
              <wp:posOffset>297347</wp:posOffset>
            </wp:positionV>
            <wp:extent cx="6120057" cy="382503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Снимок экрана 2020-11-27 в 22.54.21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825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>Пример страницы с отображением процента выполненного теста и контрольной работ</w:t>
      </w:r>
      <w:r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-164100</wp:posOffset>
            </wp:positionH>
            <wp:positionV relativeFrom="line">
              <wp:posOffset>423167</wp:posOffset>
            </wp:positionV>
            <wp:extent cx="6120057" cy="382503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Снимок экрана 2020-11-27 в 22.52.23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825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 xml:space="preserve">Пример  страницы с размещением ссылки на лекцию в «Материалах» </w:t>
      </w:r>
      <w:r>
        <w:rPr>
          <w:rFonts w:ascii="Georgia" w:hAnsi="Georgia"/>
          <w:i w:val="1"/>
          <w:iCs w:val="1"/>
          <w:outline w:val="0"/>
          <w:color w:val="000000"/>
          <w:sz w:val="32"/>
          <w:szCs w:val="32"/>
          <w:rtl w:val="0"/>
          <w:lang w:val="en-US"/>
          <w14:textFill>
            <w14:solidFill>
              <w14:srgbClr w14:val="000000">
                <w14:alpha w14:val="49804"/>
              </w14:srgbClr>
            </w14:solidFill>
          </w14:textFill>
        </w:rPr>
        <w:t>LMS</w:t>
      </w:r>
      <w:r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-164100</wp:posOffset>
            </wp:positionH>
            <wp:positionV relativeFrom="line">
              <wp:posOffset>388787</wp:posOffset>
            </wp:positionV>
            <wp:extent cx="6120057" cy="382503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Снимок экрана 2020-11-27 в 22.56.50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825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 xml:space="preserve">Пример размещения рабочего материала для семинара на доске </w:t>
      </w:r>
      <w:r>
        <w:rPr>
          <w:rFonts w:ascii="Georgia" w:hAnsi="Georgia"/>
          <w:i w:val="1"/>
          <w:iCs w:val="1"/>
          <w:outline w:val="0"/>
          <w:color w:val="000000"/>
          <w:sz w:val="32"/>
          <w:szCs w:val="32"/>
          <w:rtl w:val="0"/>
          <w:lang w:val="en-US"/>
          <w14:textFill>
            <w14:solidFill>
              <w14:srgbClr w14:val="000000">
                <w14:alpha w14:val="49804"/>
              </w14:srgbClr>
            </w14:solidFill>
          </w14:textFill>
        </w:rPr>
        <w:t>Miro</w:t>
      </w:r>
      <w:r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349108</wp:posOffset>
            </wp:positionV>
            <wp:extent cx="6120057" cy="382503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Снимок экрана 2020-11-27 в 23.02.11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825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>Пример задания для общей тренировки</w:t>
      </w:r>
      <w:r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-298402</wp:posOffset>
            </wp:positionH>
            <wp:positionV relativeFrom="line">
              <wp:posOffset>317667</wp:posOffset>
            </wp:positionV>
            <wp:extent cx="6120057" cy="382503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Снимок экрана 2020-11-27 в 23.13.54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825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 xml:space="preserve">Пример задания во фреймах на доске </w:t>
      </w:r>
      <w:r>
        <w:rPr>
          <w:rFonts w:ascii="Georgia" w:hAnsi="Georgia"/>
          <w:i w:val="1"/>
          <w:iCs w:val="1"/>
          <w:outline w:val="0"/>
          <w:color w:val="000000"/>
          <w:sz w:val="32"/>
          <w:szCs w:val="32"/>
          <w:rtl w:val="0"/>
          <w:lang w:val="fr-FR"/>
          <w14:textFill>
            <w14:solidFill>
              <w14:srgbClr w14:val="000000">
                <w14:alpha w14:val="49804"/>
              </w14:srgbClr>
            </w14:solidFill>
          </w14:textFill>
        </w:rPr>
        <w:t>Miro</w:t>
      </w:r>
      <w:r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407266</wp:posOffset>
            </wp:positionV>
            <wp:extent cx="6120057" cy="382503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Снимок экрана 2020-11-27 в 23.19.23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825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</w:p>
    <w:p>
      <w:pPr>
        <w:pStyle w:val="По умолчанию"/>
        <w:bidi w:val="0"/>
        <w:spacing w:before="0"/>
        <w:ind w:left="0" w:right="0" w:firstLine="0"/>
        <w:jc w:val="left"/>
        <w:rPr>
          <w:rFonts w:ascii="Georgia" w:cs="Georgia" w:hAnsi="Georgia" w:eastAsia="Georgia"/>
          <w:i w:val="1"/>
          <w:iCs w:val="1"/>
          <w:outline w:val="0"/>
          <w:color w:val="000000"/>
          <w:sz w:val="32"/>
          <w:szCs w:val="32"/>
          <w:rtl w:val="0"/>
          <w14:textFill>
            <w14:solidFill>
              <w14:srgbClr w14:val="000000">
                <w14:alpha w14:val="49804"/>
              </w14:srgbClr>
            </w14:solidFill>
          </w14:textFill>
        </w:rPr>
      </w:pP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>Пример лекции Е</w:t>
      </w:r>
      <w:r>
        <w:rPr>
          <w:rFonts w:ascii="Georgia" w:hAnsi="Georgia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 xml:space="preserve">. </w:t>
      </w: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>В</w:t>
      </w:r>
      <w:r>
        <w:rPr>
          <w:rFonts w:ascii="Georgia" w:hAnsi="Georgia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 xml:space="preserve">. </w:t>
      </w:r>
      <w:r>
        <w:rPr>
          <w:rFonts w:ascii="Georgia" w:hAnsi="Georgia" w:hint="default"/>
          <w:i w:val="1"/>
          <w:iCs w:val="1"/>
          <w:outline w:val="0"/>
          <w:color w:val="000000"/>
          <w:sz w:val="32"/>
          <w:szCs w:val="32"/>
          <w:rtl w:val="0"/>
          <w:lang w:val="ru-RU"/>
          <w14:textFill>
            <w14:solidFill>
              <w14:srgbClr w14:val="000000">
                <w14:alpha w14:val="49804"/>
              </w14:srgbClr>
            </w14:solidFill>
          </w14:textFill>
        </w:rPr>
        <w:t>Анисимова</w:t>
      </w:r>
    </w:p>
    <w:p>
      <w:pPr>
        <w:pStyle w:val="По умолчанию"/>
        <w:bidi w:val="0"/>
        <w:spacing w:before="0"/>
        <w:ind w:left="0" w:right="0" w:firstLine="0"/>
        <w:jc w:val="left"/>
        <w:rPr>
          <w:rtl w:val="0"/>
        </w:rPr>
      </w:pPr>
      <w:r>
        <w:rPr>
          <w:rStyle w:val="Hyperlink.0"/>
          <w:rFonts w:ascii="Trebuchet MS" w:cs="Trebuchet MS" w:hAnsi="Trebuchet MS" w:eastAsia="Trebuchet MS"/>
          <w:sz w:val="26"/>
          <w:szCs w:val="26"/>
          <w:shd w:val="clear" w:color="auto" w:fill="f9f9f9"/>
          <w:rtl w:val="0"/>
        </w:rPr>
        <w:fldChar w:fldCharType="begin" w:fldLock="0"/>
      </w:r>
      <w:r>
        <w:rPr>
          <w:rStyle w:val="Hyperlink.0"/>
          <w:rFonts w:ascii="Trebuchet MS" w:cs="Trebuchet MS" w:hAnsi="Trebuchet MS" w:eastAsia="Trebuchet MS"/>
          <w:sz w:val="26"/>
          <w:szCs w:val="26"/>
          <w:shd w:val="clear" w:color="auto" w:fill="f9f9f9"/>
          <w:rtl w:val="0"/>
        </w:rPr>
        <w:instrText xml:space="preserve"> HYPERLINK "https://www.youtube.com/watch?v=eq-bDCRk-yw&amp;feature=youtu.be"</w:instrText>
      </w:r>
      <w:r>
        <w:rPr>
          <w:rStyle w:val="Hyperlink.0"/>
          <w:rFonts w:ascii="Trebuchet MS" w:cs="Trebuchet MS" w:hAnsi="Trebuchet MS" w:eastAsia="Trebuchet MS"/>
          <w:sz w:val="26"/>
          <w:szCs w:val="26"/>
          <w:shd w:val="clear" w:color="auto" w:fill="f9f9f9"/>
          <w:rtl w:val="0"/>
        </w:rPr>
        <w:fldChar w:fldCharType="separate" w:fldLock="0"/>
      </w:r>
      <w:r>
        <w:rPr>
          <w:rStyle w:val="Hyperlink.0"/>
          <w:rFonts w:ascii="Trebuchet MS" w:hAnsi="Trebuchet MS"/>
          <w:sz w:val="26"/>
          <w:szCs w:val="26"/>
          <w:shd w:val="clear" w:color="auto" w:fill="f9f9f9"/>
          <w:rtl w:val="0"/>
          <w:lang w:val="en-US"/>
        </w:rPr>
        <w:t>https://www.youtube.com/watch?v=eq-bDCRk-yw&amp;feature=youtu.be</w:t>
      </w:r>
      <w:r>
        <w:rPr>
          <w:rFonts w:ascii="Trebuchet MS" w:cs="Trebuchet MS" w:hAnsi="Trebuchet MS" w:eastAsia="Trebuchet MS"/>
          <w:sz w:val="26"/>
          <w:szCs w:val="26"/>
          <w:shd w:val="clear" w:color="auto" w:fill="f9f9f9"/>
          <w:rtl w:val="0"/>
        </w:rPr>
        <w:fldChar w:fldCharType="end" w:fldLock="0"/>
      </w:r>
      <w:r>
        <w:rPr>
          <w:rFonts w:ascii="Trebuchet MS" w:cs="Trebuchet MS" w:hAnsi="Trebuchet MS" w:eastAsia="Trebuchet MS"/>
          <w:sz w:val="26"/>
          <w:szCs w:val="26"/>
          <w:shd w:val="clear" w:color="auto" w:fill="f9f9f9"/>
          <w:rtl w:val="0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-128270</wp:posOffset>
            </wp:positionH>
            <wp:positionV relativeFrom="line">
              <wp:posOffset>220512</wp:posOffset>
            </wp:positionV>
            <wp:extent cx="6120057" cy="382503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Снимок экрана 2020-11-27 в 23.23.52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825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rebuchet MS" w:cs="Trebuchet MS" w:hAnsi="Trebuchet MS" w:eastAsia="Trebuchet MS"/>
          <w:sz w:val="26"/>
          <w:szCs w:val="26"/>
          <w:shd w:val="clear" w:color="auto" w:fill="f9f9f9"/>
          <w:rtl w:val="0"/>
        </w:rPr>
      </w:r>
    </w:p>
    <w:sectPr>
      <w:headerReference w:type="default" r:id="rId14"/>
      <w:footerReference w:type="default" r:id="rId15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Georgia">
    <w:charset w:val="00"/>
    <w:family w:val="roman"/>
    <w:pitch w:val="default"/>
  </w:font>
  <w:font w:name="Trebuchet M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По умолчанию">
    <w:name w:val="По умолчанию"/>
    <w:next w:val="По умолчанию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ru-RU"/>
      <w14:textOutline>
        <w14:noFill/>
      </w14:textOutline>
      <w14:textFill>
        <w14:solidFill>
          <w14:srgbClr w14:val="000000"/>
        </w14:solidFill>
      </w14:textFill>
    </w:rPr>
  </w:style>
  <w:style w:type="character" w:styleId="Hyperlink.0">
    <w:name w:val="Hyperlink.0"/>
    <w:basedOn w:val="Hyperlink"/>
    <w:next w:val="Hyperlink.0"/>
    <w:rPr>
      <w:u w:val="singl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2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