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AF" w:rsidRDefault="006452AF" w:rsidP="006452AF">
      <w:r>
        <w:t>Регистрационный номер: 6.18.1-01/0103-04</w:t>
      </w:r>
    </w:p>
    <w:p w:rsidR="001F009B" w:rsidRDefault="006452AF" w:rsidP="006452AF">
      <w:r>
        <w:t>Дата регистрации: 01.03.2021</w:t>
      </w:r>
      <w:bookmarkStart w:id="0" w:name="_GoBack"/>
      <w:bookmarkEnd w:id="0"/>
      <w:r w:rsidR="00426953">
        <w:rPr>
          <w:noProof/>
        </w:rPr>
        <w:drawing>
          <wp:anchor distT="0" distB="0" distL="114300" distR="114300" simplePos="0" relativeHeight="251657728" behindDoc="0" locked="0" layoutInCell="1" allowOverlap="1" wp14:anchorId="16D47846" wp14:editId="7016DDA8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Pr="00A46928" w:rsidRDefault="00426953">
      <w:pPr>
        <w:rPr>
          <w:sz w:val="26"/>
          <w:szCs w:val="26"/>
        </w:rPr>
      </w:pPr>
    </w:p>
    <w:p w:rsidR="001F009B" w:rsidRPr="00A46928" w:rsidRDefault="00426953">
      <w:pPr>
        <w:rPr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B94E90" w:rsidRPr="00A46928" w:rsidRDefault="00B94E90" w:rsidP="005553B1">
      <w:pPr>
        <w:contextualSpacing/>
        <w:jc w:val="both"/>
        <w:rPr>
          <w:b/>
          <w:bCs/>
          <w:sz w:val="26"/>
          <w:szCs w:val="26"/>
        </w:rPr>
      </w:pPr>
    </w:p>
    <w:p w:rsidR="005553B1" w:rsidRPr="00A46928" w:rsidRDefault="005553B1" w:rsidP="005553B1">
      <w:pPr>
        <w:contextualSpacing/>
        <w:jc w:val="both"/>
        <w:rPr>
          <w:sz w:val="26"/>
          <w:szCs w:val="26"/>
        </w:rPr>
      </w:pPr>
      <w:r w:rsidRPr="00A46928">
        <w:rPr>
          <w:b/>
          <w:bCs/>
          <w:sz w:val="26"/>
          <w:szCs w:val="26"/>
        </w:rPr>
        <w:t xml:space="preserve">О составе государственной экзаменационной комиссии по проведению государственной итоговой аттестации студентов </w:t>
      </w:r>
      <w:r w:rsidRPr="00A46928">
        <w:rPr>
          <w:b/>
          <w:sz w:val="26"/>
          <w:szCs w:val="26"/>
        </w:rPr>
        <w:t>образовательной программы</w:t>
      </w:r>
      <w:r w:rsidRPr="00A46928">
        <w:rPr>
          <w:b/>
          <w:bCs/>
          <w:sz w:val="26"/>
          <w:szCs w:val="26"/>
        </w:rPr>
        <w:t xml:space="preserve"> </w:t>
      </w:r>
      <w:r w:rsidR="00E84961" w:rsidRPr="00A46928">
        <w:rPr>
          <w:b/>
          <w:bCs/>
          <w:sz w:val="26"/>
          <w:szCs w:val="26"/>
        </w:rPr>
        <w:t xml:space="preserve">магистратуры </w:t>
      </w:r>
      <w:r w:rsidR="008B643E" w:rsidRPr="00A46928">
        <w:rPr>
          <w:b/>
          <w:bCs/>
          <w:sz w:val="26"/>
          <w:szCs w:val="26"/>
        </w:rPr>
        <w:t>«</w:t>
      </w:r>
      <w:r w:rsidR="00120753" w:rsidRPr="00A46928">
        <w:rPr>
          <w:b/>
          <w:bCs/>
          <w:sz w:val="26"/>
          <w:szCs w:val="26"/>
        </w:rPr>
        <w:t>Компьютерные системы и сети</w:t>
      </w:r>
      <w:r w:rsidR="008B643E" w:rsidRPr="00A46928">
        <w:rPr>
          <w:b/>
          <w:bCs/>
          <w:sz w:val="26"/>
          <w:szCs w:val="26"/>
        </w:rPr>
        <w:t>» МИЭМ НИУ ВШЭ</w:t>
      </w:r>
      <w:r w:rsidR="00EB7184" w:rsidRPr="00A46928">
        <w:rPr>
          <w:b/>
          <w:bCs/>
          <w:sz w:val="26"/>
          <w:szCs w:val="26"/>
        </w:rPr>
        <w:t xml:space="preserve"> в 20</w:t>
      </w:r>
      <w:r w:rsidR="00806DBD" w:rsidRPr="00A46928">
        <w:rPr>
          <w:b/>
          <w:bCs/>
          <w:sz w:val="26"/>
          <w:szCs w:val="26"/>
        </w:rPr>
        <w:t>2</w:t>
      </w:r>
      <w:r w:rsidR="00140BB7" w:rsidRPr="00A46928">
        <w:rPr>
          <w:b/>
          <w:bCs/>
          <w:sz w:val="26"/>
          <w:szCs w:val="26"/>
        </w:rPr>
        <w:t>1</w:t>
      </w:r>
      <w:r w:rsidR="00EB7184" w:rsidRPr="00A46928">
        <w:rPr>
          <w:b/>
          <w:bCs/>
          <w:sz w:val="26"/>
          <w:szCs w:val="26"/>
        </w:rPr>
        <w:t xml:space="preserve"> году</w:t>
      </w:r>
    </w:p>
    <w:p w:rsidR="005553B1" w:rsidRPr="00A46928" w:rsidRDefault="005553B1" w:rsidP="005553B1">
      <w:pPr>
        <w:contextualSpacing/>
        <w:rPr>
          <w:sz w:val="26"/>
          <w:szCs w:val="26"/>
        </w:rPr>
      </w:pPr>
    </w:p>
    <w:p w:rsidR="005553B1" w:rsidRPr="00A46928" w:rsidRDefault="005553B1" w:rsidP="005553B1">
      <w:pPr>
        <w:contextualSpacing/>
        <w:rPr>
          <w:sz w:val="26"/>
          <w:szCs w:val="26"/>
        </w:rPr>
      </w:pPr>
    </w:p>
    <w:p w:rsidR="005553B1" w:rsidRPr="00A46928" w:rsidRDefault="005553B1" w:rsidP="005553B1">
      <w:pPr>
        <w:contextualSpacing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ПРИКАЗЫВАЮ:</w:t>
      </w:r>
    </w:p>
    <w:p w:rsidR="005553B1" w:rsidRPr="00A46928" w:rsidRDefault="005553B1" w:rsidP="005553B1">
      <w:pPr>
        <w:contextualSpacing/>
        <w:jc w:val="both"/>
        <w:rPr>
          <w:sz w:val="26"/>
          <w:szCs w:val="26"/>
        </w:rPr>
      </w:pPr>
    </w:p>
    <w:p w:rsidR="005553B1" w:rsidRPr="00A46928" w:rsidRDefault="005553B1" w:rsidP="009F0EE8">
      <w:pPr>
        <w:pStyle w:val="a6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Утвердить государственную экзаменационную комиссию (далее – ГЭК) по проведению государственной итоговой аттестации студентов </w:t>
      </w:r>
      <w:r w:rsidR="008B643E" w:rsidRPr="00A46928">
        <w:rPr>
          <w:sz w:val="26"/>
          <w:szCs w:val="26"/>
        </w:rPr>
        <w:t>2</w:t>
      </w:r>
      <w:r w:rsidRPr="00A46928">
        <w:rPr>
          <w:sz w:val="26"/>
          <w:szCs w:val="26"/>
        </w:rPr>
        <w:t xml:space="preserve"> курса </w:t>
      </w:r>
      <w:r w:rsidR="00E84961" w:rsidRPr="00A46928">
        <w:rPr>
          <w:sz w:val="26"/>
          <w:szCs w:val="26"/>
        </w:rPr>
        <w:t xml:space="preserve">магистратуры </w:t>
      </w:r>
      <w:r w:rsidRPr="00A46928">
        <w:rPr>
          <w:sz w:val="26"/>
          <w:szCs w:val="26"/>
        </w:rPr>
        <w:t xml:space="preserve">образовательной программы </w:t>
      </w:r>
      <w:r w:rsidR="008B643E" w:rsidRPr="00A46928">
        <w:rPr>
          <w:sz w:val="26"/>
          <w:szCs w:val="26"/>
        </w:rPr>
        <w:t>«</w:t>
      </w:r>
      <w:r w:rsidR="00120753" w:rsidRPr="00A46928">
        <w:rPr>
          <w:sz w:val="26"/>
          <w:szCs w:val="26"/>
        </w:rPr>
        <w:t>Компьютерные системы и сети</w:t>
      </w:r>
      <w:r w:rsidR="008B643E" w:rsidRPr="00A46928">
        <w:rPr>
          <w:sz w:val="26"/>
          <w:szCs w:val="26"/>
        </w:rPr>
        <w:t>»</w:t>
      </w:r>
      <w:r w:rsidRPr="00A46928">
        <w:rPr>
          <w:i/>
          <w:sz w:val="26"/>
          <w:szCs w:val="26"/>
        </w:rPr>
        <w:t xml:space="preserve">, </w:t>
      </w:r>
      <w:r w:rsidRPr="00A46928">
        <w:rPr>
          <w:sz w:val="26"/>
          <w:szCs w:val="26"/>
        </w:rPr>
        <w:t>направления подготовки</w:t>
      </w:r>
      <w:r w:rsidR="00050388" w:rsidRPr="00A46928">
        <w:rPr>
          <w:sz w:val="26"/>
          <w:szCs w:val="26"/>
        </w:rPr>
        <w:t xml:space="preserve"> 09.04.01</w:t>
      </w:r>
      <w:r w:rsidR="00D912B8" w:rsidRPr="00A46928">
        <w:rPr>
          <w:sz w:val="26"/>
          <w:szCs w:val="26"/>
        </w:rPr>
        <w:t xml:space="preserve"> </w:t>
      </w:r>
      <w:r w:rsidR="008B643E" w:rsidRPr="00A46928">
        <w:rPr>
          <w:sz w:val="26"/>
          <w:szCs w:val="26"/>
        </w:rPr>
        <w:t>«</w:t>
      </w:r>
      <w:r w:rsidR="00120753" w:rsidRPr="00A46928">
        <w:rPr>
          <w:sz w:val="26"/>
          <w:szCs w:val="26"/>
        </w:rPr>
        <w:t>Информатика и вычислительна техника</w:t>
      </w:r>
      <w:r w:rsidR="008B643E" w:rsidRPr="00A46928">
        <w:rPr>
          <w:sz w:val="26"/>
          <w:szCs w:val="26"/>
        </w:rPr>
        <w:t>»</w:t>
      </w:r>
      <w:r w:rsidR="008B643E" w:rsidRPr="00A46928">
        <w:rPr>
          <w:i/>
          <w:sz w:val="26"/>
          <w:szCs w:val="26"/>
        </w:rPr>
        <w:t xml:space="preserve"> </w:t>
      </w:r>
      <w:r w:rsidR="00D912B8" w:rsidRPr="00A46928">
        <w:rPr>
          <w:sz w:val="26"/>
          <w:szCs w:val="26"/>
        </w:rPr>
        <w:t>МИЭМ</w:t>
      </w:r>
      <w:r w:rsidR="0029745F" w:rsidRPr="00A46928">
        <w:rPr>
          <w:sz w:val="26"/>
          <w:szCs w:val="26"/>
        </w:rPr>
        <w:t xml:space="preserve"> </w:t>
      </w:r>
      <w:r w:rsidR="008B643E" w:rsidRPr="00A46928">
        <w:rPr>
          <w:sz w:val="26"/>
          <w:szCs w:val="26"/>
        </w:rPr>
        <w:t>НИУ ВШЭ</w:t>
      </w:r>
      <w:r w:rsidRPr="00A46928">
        <w:rPr>
          <w:sz w:val="26"/>
          <w:szCs w:val="26"/>
        </w:rPr>
        <w:t xml:space="preserve">, </w:t>
      </w:r>
      <w:r w:rsidR="00D912B8" w:rsidRPr="00A46928">
        <w:rPr>
          <w:sz w:val="26"/>
          <w:szCs w:val="26"/>
        </w:rPr>
        <w:t xml:space="preserve">очной </w:t>
      </w:r>
      <w:r w:rsidRPr="00A46928">
        <w:rPr>
          <w:sz w:val="26"/>
          <w:szCs w:val="26"/>
        </w:rPr>
        <w:t>формы обучения в составе Президиума ГЭК и локальных ГЭК.</w:t>
      </w:r>
    </w:p>
    <w:p w:rsidR="005553B1" w:rsidRPr="00A46928" w:rsidRDefault="005553B1" w:rsidP="009F0EE8">
      <w:pPr>
        <w:pStyle w:val="a6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 Утвердить состав Президиума ГЭК:</w:t>
      </w:r>
    </w:p>
    <w:p w:rsidR="00E84961" w:rsidRPr="00A46928" w:rsidRDefault="009017D1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Председатель Президиума ГЭК д.т.н., профессор, </w:t>
      </w:r>
      <w:r w:rsidR="00996BE1" w:rsidRPr="00A46928">
        <w:rPr>
          <w:sz w:val="26"/>
          <w:szCs w:val="26"/>
        </w:rPr>
        <w:t>Федеральное государственное бюджетное учреждение науки Институт проблем управления им. Трапезникова Российской академии наук</w:t>
      </w:r>
      <w:r w:rsidRPr="00A46928">
        <w:rPr>
          <w:sz w:val="26"/>
          <w:szCs w:val="26"/>
        </w:rPr>
        <w:t xml:space="preserve">, </w:t>
      </w:r>
      <w:proofErr w:type="spellStart"/>
      <w:r w:rsidRPr="00A46928">
        <w:rPr>
          <w:sz w:val="26"/>
          <w:szCs w:val="26"/>
        </w:rPr>
        <w:t>Калянов</w:t>
      </w:r>
      <w:proofErr w:type="spellEnd"/>
      <w:r w:rsidRPr="00A46928">
        <w:rPr>
          <w:sz w:val="26"/>
          <w:szCs w:val="26"/>
        </w:rPr>
        <w:t xml:space="preserve"> Георгий Николаевич</w:t>
      </w:r>
      <w:r w:rsidR="00E84961" w:rsidRPr="00A46928">
        <w:rPr>
          <w:sz w:val="26"/>
          <w:szCs w:val="26"/>
        </w:rPr>
        <w:t>,</w:t>
      </w:r>
    </w:p>
    <w:p w:rsidR="00E84961" w:rsidRPr="00A46928" w:rsidRDefault="00E84961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Члены Президиума ГЭК:</w:t>
      </w:r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spellStart"/>
      <w:r w:rsidRPr="00A46928">
        <w:rPr>
          <w:sz w:val="26"/>
          <w:szCs w:val="26"/>
        </w:rPr>
        <w:t>Вишнеков</w:t>
      </w:r>
      <w:proofErr w:type="spellEnd"/>
      <w:r w:rsidRPr="00A46928">
        <w:rPr>
          <w:sz w:val="26"/>
          <w:szCs w:val="26"/>
        </w:rPr>
        <w:t xml:space="preserve"> Андрей </w:t>
      </w:r>
      <w:proofErr w:type="spellStart"/>
      <w:r w:rsidRPr="00A46928">
        <w:rPr>
          <w:sz w:val="26"/>
          <w:szCs w:val="26"/>
        </w:rPr>
        <w:t>Владленович</w:t>
      </w:r>
      <w:proofErr w:type="spellEnd"/>
      <w:r w:rsidRPr="00A46928">
        <w:rPr>
          <w:sz w:val="26"/>
          <w:szCs w:val="26"/>
        </w:rPr>
        <w:t>, д.т.н., профессор, академический руководитель образовательной программы «Компьютерные системы и сети», НИУ ВШЭ,</w:t>
      </w:r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Кулагин Владимир Петрович, д.т.н., профессор, ФГБОУ </w:t>
      </w:r>
      <w:proofErr w:type="gramStart"/>
      <w:r w:rsidRPr="00A46928">
        <w:rPr>
          <w:sz w:val="26"/>
          <w:szCs w:val="26"/>
        </w:rPr>
        <w:t>ВО</w:t>
      </w:r>
      <w:proofErr w:type="gramEnd"/>
      <w:r w:rsidRPr="00A46928">
        <w:rPr>
          <w:sz w:val="26"/>
          <w:szCs w:val="26"/>
        </w:rPr>
        <w:t xml:space="preserve"> Московский технологический университет, заведующий кафедрой Аппаратное, программное и математическое обеспечение вычислительных систем, заместитель директора Института комплексной безопасности и специального приборостроения,</w:t>
      </w:r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spellStart"/>
      <w:proofErr w:type="gramStart"/>
      <w:r w:rsidRPr="00A46928">
        <w:rPr>
          <w:sz w:val="26"/>
          <w:szCs w:val="26"/>
        </w:rPr>
        <w:t>Позин</w:t>
      </w:r>
      <w:proofErr w:type="spellEnd"/>
      <w:r w:rsidRPr="00A46928">
        <w:rPr>
          <w:sz w:val="26"/>
          <w:szCs w:val="26"/>
        </w:rPr>
        <w:t xml:space="preserve"> Борис Аронович, д.т.н., профессор, технический директор  ЗАО «ЕС-Лизинг»,</w:t>
      </w:r>
      <w:proofErr w:type="gramEnd"/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Гнездилов Игорь Леонидович, к.т.н., директор Центра компетенций по профессиональным стандартам ПАО «Ростелеком»,</w:t>
      </w:r>
    </w:p>
    <w:p w:rsidR="00790B20" w:rsidRPr="00A46928" w:rsidRDefault="005303D8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gramStart"/>
      <w:r w:rsidRPr="00A46928">
        <w:rPr>
          <w:sz w:val="26"/>
          <w:szCs w:val="26"/>
        </w:rPr>
        <w:t>Нейман-заде</w:t>
      </w:r>
      <w:proofErr w:type="gramEnd"/>
      <w:r w:rsidRPr="00A46928">
        <w:rPr>
          <w:sz w:val="26"/>
          <w:szCs w:val="26"/>
        </w:rPr>
        <w:t xml:space="preserve"> </w:t>
      </w:r>
      <w:proofErr w:type="spellStart"/>
      <w:r w:rsidRPr="00A46928">
        <w:rPr>
          <w:sz w:val="26"/>
          <w:szCs w:val="26"/>
        </w:rPr>
        <w:t>Мурад</w:t>
      </w:r>
      <w:proofErr w:type="spellEnd"/>
      <w:r w:rsidRPr="00A46928">
        <w:rPr>
          <w:sz w:val="26"/>
          <w:szCs w:val="26"/>
        </w:rPr>
        <w:t xml:space="preserve"> </w:t>
      </w:r>
      <w:proofErr w:type="spellStart"/>
      <w:r w:rsidRPr="00A46928">
        <w:rPr>
          <w:sz w:val="26"/>
          <w:szCs w:val="26"/>
        </w:rPr>
        <w:t>Искендер-оглы</w:t>
      </w:r>
      <w:proofErr w:type="spellEnd"/>
      <w:r w:rsidRPr="00A46928">
        <w:rPr>
          <w:sz w:val="26"/>
          <w:szCs w:val="26"/>
        </w:rPr>
        <w:t>, к.ф.-м.н., доцент, начальник отделения 2.6 «ЯПОКРП», акционерное общество «Московский Центр SPARC-технологий» (АО МЦСТ)</w:t>
      </w:r>
      <w:r w:rsidR="00790B20" w:rsidRPr="00A46928">
        <w:rPr>
          <w:sz w:val="26"/>
          <w:szCs w:val="26"/>
        </w:rPr>
        <w:t>,</w:t>
      </w:r>
    </w:p>
    <w:p w:rsidR="00E84961" w:rsidRPr="00A46928" w:rsidRDefault="00E84961" w:rsidP="009F0EE8">
      <w:pPr>
        <w:pStyle w:val="a6"/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Секретарь Президиума ГЭК – Мисюля Тамара Васильевна, </w:t>
      </w:r>
      <w:r w:rsidR="00961625" w:rsidRPr="00A46928">
        <w:rPr>
          <w:sz w:val="26"/>
          <w:szCs w:val="26"/>
        </w:rPr>
        <w:t>в</w:t>
      </w:r>
      <w:r w:rsidRPr="00A46928">
        <w:rPr>
          <w:sz w:val="26"/>
          <w:szCs w:val="26"/>
        </w:rPr>
        <w:t>едущий программист Учебной лаборатории сетевых и коммуникационных технологий МИЭМ НИУ ВШЭ.</w:t>
      </w:r>
    </w:p>
    <w:p w:rsidR="005553B1" w:rsidRPr="00A46928" w:rsidRDefault="005553B1" w:rsidP="009F0EE8">
      <w:pPr>
        <w:pStyle w:val="a6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Утвердить </w:t>
      </w:r>
      <w:proofErr w:type="gramStart"/>
      <w:r w:rsidRPr="00A46928">
        <w:rPr>
          <w:sz w:val="26"/>
          <w:szCs w:val="26"/>
        </w:rPr>
        <w:t>локальн</w:t>
      </w:r>
      <w:r w:rsidR="00EE4628" w:rsidRPr="00A46928">
        <w:rPr>
          <w:sz w:val="26"/>
          <w:szCs w:val="26"/>
        </w:rPr>
        <w:t>ые</w:t>
      </w:r>
      <w:proofErr w:type="gramEnd"/>
      <w:r w:rsidRPr="00A46928">
        <w:rPr>
          <w:sz w:val="26"/>
          <w:szCs w:val="26"/>
        </w:rPr>
        <w:t xml:space="preserve"> ГЭК по приему </w:t>
      </w:r>
      <w:r w:rsidR="00C5480F" w:rsidRPr="00A46928">
        <w:rPr>
          <w:sz w:val="26"/>
          <w:szCs w:val="26"/>
        </w:rPr>
        <w:t>защит выпускных квалификационных работ</w:t>
      </w:r>
      <w:r w:rsidRPr="00A46928">
        <w:rPr>
          <w:sz w:val="26"/>
          <w:szCs w:val="26"/>
        </w:rPr>
        <w:t>:</w:t>
      </w:r>
    </w:p>
    <w:p w:rsidR="005553B1" w:rsidRPr="00A46928" w:rsidRDefault="00EE4628" w:rsidP="009F0EE8">
      <w:pPr>
        <w:pStyle w:val="a6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lastRenderedPageBreak/>
        <w:t>Локальная ГЭК №1</w:t>
      </w:r>
      <w:r w:rsidR="00324670" w:rsidRPr="00A46928">
        <w:rPr>
          <w:sz w:val="26"/>
          <w:szCs w:val="26"/>
        </w:rPr>
        <w:t>:</w:t>
      </w:r>
    </w:p>
    <w:p w:rsidR="004E527B" w:rsidRPr="00A46928" w:rsidRDefault="009017D1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Председатель </w:t>
      </w:r>
      <w:proofErr w:type="gramStart"/>
      <w:r w:rsidRPr="00A46928">
        <w:rPr>
          <w:sz w:val="26"/>
          <w:szCs w:val="26"/>
        </w:rPr>
        <w:t>локальной</w:t>
      </w:r>
      <w:proofErr w:type="gramEnd"/>
      <w:r w:rsidRPr="00A46928">
        <w:rPr>
          <w:sz w:val="26"/>
          <w:szCs w:val="26"/>
        </w:rPr>
        <w:t xml:space="preserve"> ГЭК №1 – </w:t>
      </w:r>
      <w:r w:rsidR="005303D8" w:rsidRPr="00A46928">
        <w:rPr>
          <w:sz w:val="26"/>
          <w:szCs w:val="26"/>
        </w:rPr>
        <w:t xml:space="preserve">Нейман-заде </w:t>
      </w:r>
      <w:proofErr w:type="spellStart"/>
      <w:r w:rsidR="005303D8" w:rsidRPr="00A46928">
        <w:rPr>
          <w:sz w:val="26"/>
          <w:szCs w:val="26"/>
        </w:rPr>
        <w:t>Мурад</w:t>
      </w:r>
      <w:proofErr w:type="spellEnd"/>
      <w:r w:rsidR="005303D8" w:rsidRPr="00A46928">
        <w:rPr>
          <w:sz w:val="26"/>
          <w:szCs w:val="26"/>
        </w:rPr>
        <w:t xml:space="preserve"> </w:t>
      </w:r>
      <w:proofErr w:type="spellStart"/>
      <w:r w:rsidR="005303D8" w:rsidRPr="00A46928">
        <w:rPr>
          <w:sz w:val="26"/>
          <w:szCs w:val="26"/>
        </w:rPr>
        <w:t>Искендер-оглы</w:t>
      </w:r>
      <w:proofErr w:type="spellEnd"/>
      <w:r w:rsidR="00626C2B">
        <w:rPr>
          <w:sz w:val="26"/>
          <w:szCs w:val="26"/>
        </w:rPr>
        <w:t>, к.ф.-м.н., доцент</w:t>
      </w:r>
      <w:r w:rsidR="000D494F">
        <w:rPr>
          <w:sz w:val="26"/>
          <w:szCs w:val="26"/>
        </w:rPr>
        <w:t>, начальник</w:t>
      </w:r>
      <w:r w:rsidR="005303D8" w:rsidRPr="00A46928">
        <w:rPr>
          <w:sz w:val="26"/>
          <w:szCs w:val="26"/>
        </w:rPr>
        <w:t xml:space="preserve"> отделения 2.6 «ЯПОКРП», акционерное общество «Московский Центр SPARC-технологий» (АО МЦСТ)</w:t>
      </w:r>
      <w:r w:rsidR="004E527B" w:rsidRPr="00A46928">
        <w:rPr>
          <w:sz w:val="26"/>
          <w:szCs w:val="26"/>
        </w:rPr>
        <w:t>,</w:t>
      </w:r>
    </w:p>
    <w:p w:rsidR="00DD00DF" w:rsidRPr="000D494F" w:rsidRDefault="00DD00DF" w:rsidP="009F0EE8">
      <w:pPr>
        <w:ind w:firstLine="851"/>
        <w:jc w:val="both"/>
        <w:rPr>
          <w:sz w:val="26"/>
          <w:szCs w:val="26"/>
        </w:rPr>
      </w:pPr>
      <w:r w:rsidRPr="000D494F">
        <w:rPr>
          <w:sz w:val="26"/>
          <w:szCs w:val="26"/>
        </w:rPr>
        <w:t xml:space="preserve">Члены </w:t>
      </w:r>
      <w:proofErr w:type="gramStart"/>
      <w:r w:rsidRPr="000D494F">
        <w:rPr>
          <w:sz w:val="26"/>
          <w:szCs w:val="26"/>
        </w:rPr>
        <w:t>локальной</w:t>
      </w:r>
      <w:proofErr w:type="gramEnd"/>
      <w:r w:rsidRPr="000D494F">
        <w:rPr>
          <w:sz w:val="26"/>
          <w:szCs w:val="26"/>
        </w:rPr>
        <w:t xml:space="preserve"> ГЭК №1:</w:t>
      </w:r>
    </w:p>
    <w:p w:rsidR="005303D8" w:rsidRPr="000D494F" w:rsidRDefault="005303D8" w:rsidP="005303D8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0D494F">
        <w:rPr>
          <w:sz w:val="26"/>
          <w:szCs w:val="26"/>
        </w:rPr>
        <w:t>Сухов Андрей Михайлович, д.т.н., профессор, НИУ ВШЭ,</w:t>
      </w:r>
    </w:p>
    <w:p w:rsidR="005303D8" w:rsidRPr="000D494F" w:rsidRDefault="005303D8" w:rsidP="005303D8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0D494F">
        <w:rPr>
          <w:sz w:val="26"/>
          <w:szCs w:val="26"/>
        </w:rPr>
        <w:t>Трубочкина</w:t>
      </w:r>
      <w:proofErr w:type="spellEnd"/>
      <w:r w:rsidRPr="000D494F">
        <w:rPr>
          <w:sz w:val="26"/>
          <w:szCs w:val="26"/>
        </w:rPr>
        <w:t xml:space="preserve"> Надежда Константиновна, д.т.н., профессор, НИУ ВШЭ,</w:t>
      </w:r>
    </w:p>
    <w:p w:rsidR="00790B20" w:rsidRPr="000D494F" w:rsidRDefault="005303D8" w:rsidP="005303D8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0D494F">
        <w:rPr>
          <w:sz w:val="26"/>
          <w:szCs w:val="26"/>
        </w:rPr>
        <w:t>Романов Александр Юрьевич, к.т.н., доцент, НИУ ВШЭ,</w:t>
      </w:r>
    </w:p>
    <w:p w:rsidR="000D494F" w:rsidRPr="000D494F" w:rsidRDefault="000D494F" w:rsidP="000D494F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0D494F">
        <w:rPr>
          <w:sz w:val="26"/>
          <w:szCs w:val="26"/>
        </w:rPr>
        <w:t>Юрлин</w:t>
      </w:r>
      <w:proofErr w:type="spellEnd"/>
      <w:r w:rsidRPr="000D494F">
        <w:rPr>
          <w:sz w:val="26"/>
          <w:szCs w:val="26"/>
        </w:rPr>
        <w:t xml:space="preserve"> Сергей Владимирович, к.т.н., начальник отдела, АО МЦСТ,</w:t>
      </w:r>
    </w:p>
    <w:p w:rsidR="000D494F" w:rsidRPr="000D494F" w:rsidRDefault="000D494F" w:rsidP="000D494F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0D494F">
        <w:rPr>
          <w:sz w:val="26"/>
          <w:szCs w:val="26"/>
        </w:rPr>
        <w:t>Кожин Алексей Сергеевич, начальник отдела, АО МЦСТ,</w:t>
      </w:r>
    </w:p>
    <w:p w:rsidR="000D494F" w:rsidRPr="000D494F" w:rsidRDefault="000D494F" w:rsidP="000D494F">
      <w:pPr>
        <w:pStyle w:val="a6"/>
        <w:numPr>
          <w:ilvl w:val="0"/>
          <w:numId w:val="4"/>
        </w:numPr>
        <w:jc w:val="both"/>
        <w:rPr>
          <w:sz w:val="26"/>
          <w:szCs w:val="26"/>
        </w:rPr>
      </w:pPr>
      <w:r w:rsidRPr="000D494F">
        <w:rPr>
          <w:sz w:val="26"/>
          <w:szCs w:val="26"/>
        </w:rPr>
        <w:t>Фролов Павел Викторович, начальник отдела, АО МЦСТ,</w:t>
      </w:r>
    </w:p>
    <w:p w:rsidR="00DD00DF" w:rsidRPr="00A46928" w:rsidRDefault="00DD00DF" w:rsidP="009F0EE8">
      <w:pPr>
        <w:ind w:firstLine="851"/>
        <w:jc w:val="both"/>
        <w:rPr>
          <w:sz w:val="26"/>
          <w:szCs w:val="26"/>
        </w:rPr>
      </w:pPr>
      <w:r w:rsidRPr="000D494F">
        <w:rPr>
          <w:sz w:val="26"/>
          <w:szCs w:val="26"/>
        </w:rPr>
        <w:t xml:space="preserve">Секретарь локальной ГЭК №1 – </w:t>
      </w:r>
      <w:r w:rsidR="000D494F" w:rsidRPr="000D494F">
        <w:rPr>
          <w:sz w:val="26"/>
          <w:szCs w:val="26"/>
        </w:rPr>
        <w:t>Соколова Галина Викторовна</w:t>
      </w:r>
      <w:r w:rsidRPr="000D494F">
        <w:rPr>
          <w:sz w:val="26"/>
          <w:szCs w:val="26"/>
        </w:rPr>
        <w:t xml:space="preserve">, ведущий </w:t>
      </w:r>
      <w:r w:rsidR="000D494F" w:rsidRPr="000D494F">
        <w:rPr>
          <w:sz w:val="26"/>
          <w:szCs w:val="26"/>
        </w:rPr>
        <w:t>электроник Учебной лаборатории распределенных систем сбора и хранения данных</w:t>
      </w:r>
      <w:r w:rsidR="00B307A5" w:rsidRPr="000D494F">
        <w:rPr>
          <w:sz w:val="26"/>
          <w:szCs w:val="26"/>
        </w:rPr>
        <w:t xml:space="preserve"> МИЭМ НИУ ВШЭ</w:t>
      </w:r>
      <w:r w:rsidR="00324670" w:rsidRPr="000D494F">
        <w:rPr>
          <w:sz w:val="26"/>
          <w:szCs w:val="26"/>
        </w:rPr>
        <w:t>,</w:t>
      </w:r>
    </w:p>
    <w:p w:rsidR="00DD00DF" w:rsidRPr="00A46928" w:rsidRDefault="00DD00DF" w:rsidP="009F0EE8">
      <w:pPr>
        <w:pStyle w:val="a6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Локальная ГЭК №2:</w:t>
      </w:r>
    </w:p>
    <w:p w:rsidR="00DD00DF" w:rsidRPr="00A46928" w:rsidRDefault="009017D1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Председатель </w:t>
      </w:r>
      <w:proofErr w:type="gramStart"/>
      <w:r w:rsidRPr="00A46928">
        <w:rPr>
          <w:sz w:val="26"/>
          <w:szCs w:val="26"/>
        </w:rPr>
        <w:t>локальной</w:t>
      </w:r>
      <w:proofErr w:type="gramEnd"/>
      <w:r w:rsidRPr="00A46928">
        <w:rPr>
          <w:sz w:val="26"/>
          <w:szCs w:val="26"/>
        </w:rPr>
        <w:t xml:space="preserve"> ГЭК №2 – Гнездилов Игорь Леонидович, к.т.н., директор Центра компетенций по профессиональным стандартам ПАО «Ростелеком</w:t>
      </w:r>
      <w:r w:rsidR="00DD00DF" w:rsidRPr="00A46928">
        <w:rPr>
          <w:sz w:val="26"/>
          <w:szCs w:val="26"/>
        </w:rPr>
        <w:t>,</w:t>
      </w:r>
    </w:p>
    <w:p w:rsidR="00DD00DF" w:rsidRPr="00A46928" w:rsidRDefault="00DD00DF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Члены </w:t>
      </w:r>
      <w:proofErr w:type="gramStart"/>
      <w:r w:rsidRPr="00A46928">
        <w:rPr>
          <w:sz w:val="26"/>
          <w:szCs w:val="26"/>
        </w:rPr>
        <w:t>локальной</w:t>
      </w:r>
      <w:proofErr w:type="gramEnd"/>
      <w:r w:rsidRPr="00A46928">
        <w:rPr>
          <w:sz w:val="26"/>
          <w:szCs w:val="26"/>
        </w:rPr>
        <w:t xml:space="preserve"> ГЭК №2</w:t>
      </w:r>
      <w:r w:rsidR="00B307A5" w:rsidRPr="00A46928">
        <w:rPr>
          <w:sz w:val="26"/>
          <w:szCs w:val="26"/>
        </w:rPr>
        <w:t>:</w:t>
      </w:r>
    </w:p>
    <w:p w:rsidR="00961625" w:rsidRPr="00A46928" w:rsidRDefault="00961625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Вишнеков Андрей Владленович, д.т.н., профессор, академический руководитель образовательной программы «Компьютерные системы и сети»,</w:t>
      </w:r>
      <w:r w:rsidR="00835093" w:rsidRPr="00A46928">
        <w:rPr>
          <w:sz w:val="26"/>
          <w:szCs w:val="26"/>
        </w:rPr>
        <w:t xml:space="preserve"> НИУ ВШЭ,</w:t>
      </w:r>
    </w:p>
    <w:p w:rsidR="00961625" w:rsidRPr="00A46928" w:rsidRDefault="009017D1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Кулагин Владимир Петрович, д.т.н., профессор, ФГБОУ </w:t>
      </w:r>
      <w:proofErr w:type="gramStart"/>
      <w:r w:rsidRPr="00A46928">
        <w:rPr>
          <w:sz w:val="26"/>
          <w:szCs w:val="26"/>
        </w:rPr>
        <w:t>ВО</w:t>
      </w:r>
      <w:proofErr w:type="gramEnd"/>
      <w:r w:rsidRPr="00A46928">
        <w:rPr>
          <w:sz w:val="26"/>
          <w:szCs w:val="26"/>
        </w:rPr>
        <w:t xml:space="preserve"> Московский технологический университет, заведующий кафедрой Аппаратное, программное и математическое обеспечение вычислительных систем, заместитель директора Института комплексной безопасности и специального приборостроения</w:t>
      </w:r>
      <w:r w:rsidR="00961625" w:rsidRPr="00A46928">
        <w:rPr>
          <w:sz w:val="26"/>
          <w:szCs w:val="26"/>
        </w:rPr>
        <w:t>,</w:t>
      </w:r>
    </w:p>
    <w:p w:rsidR="00A06420" w:rsidRPr="00A46928" w:rsidRDefault="002A044C" w:rsidP="00A06420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spellStart"/>
      <w:r w:rsidRPr="00A46928">
        <w:rPr>
          <w:sz w:val="26"/>
          <w:szCs w:val="26"/>
        </w:rPr>
        <w:t>Ионова</w:t>
      </w:r>
      <w:proofErr w:type="spellEnd"/>
      <w:r w:rsidRPr="00A46928">
        <w:rPr>
          <w:sz w:val="26"/>
          <w:szCs w:val="26"/>
        </w:rPr>
        <w:t xml:space="preserve"> Наталия Сергеевна, </w:t>
      </w:r>
      <w:r w:rsidRPr="00A46928">
        <w:rPr>
          <w:color w:val="000000"/>
          <w:sz w:val="26"/>
          <w:szCs w:val="26"/>
        </w:rPr>
        <w:t>к.т.н., заместитель начальника отдела НИИЦ ЦНИИ В</w:t>
      </w:r>
      <w:r w:rsidRPr="00A46928">
        <w:rPr>
          <w:sz w:val="26"/>
          <w:szCs w:val="26"/>
        </w:rPr>
        <w:t>В</w:t>
      </w:r>
      <w:r w:rsidRPr="00A46928">
        <w:rPr>
          <w:color w:val="000000"/>
          <w:sz w:val="26"/>
          <w:szCs w:val="26"/>
        </w:rPr>
        <w:t>КО МО РФ</w:t>
      </w:r>
      <w:r w:rsidR="00961625" w:rsidRPr="00A46928">
        <w:rPr>
          <w:sz w:val="26"/>
          <w:szCs w:val="26"/>
        </w:rPr>
        <w:t>,</w:t>
      </w:r>
      <w:r w:rsidR="00A06420" w:rsidRPr="00A46928">
        <w:rPr>
          <w:sz w:val="26"/>
          <w:szCs w:val="26"/>
        </w:rPr>
        <w:t xml:space="preserve"> </w:t>
      </w:r>
    </w:p>
    <w:p w:rsidR="00961625" w:rsidRPr="00A46928" w:rsidRDefault="00A064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Новиков Игорь Александрович, руководитель отдела разработки ЭДО ООО «</w:t>
      </w:r>
      <w:proofErr w:type="spellStart"/>
      <w:r w:rsidRPr="00A46928">
        <w:rPr>
          <w:sz w:val="26"/>
          <w:szCs w:val="26"/>
        </w:rPr>
        <w:t>Сислинк</w:t>
      </w:r>
      <w:proofErr w:type="spellEnd"/>
      <w:r w:rsidRPr="00A46928">
        <w:rPr>
          <w:sz w:val="26"/>
          <w:szCs w:val="26"/>
        </w:rPr>
        <w:t>»,</w:t>
      </w:r>
    </w:p>
    <w:p w:rsidR="00140BB7" w:rsidRPr="00A46928" w:rsidRDefault="00140BB7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Филиппов Владимир Александрович, к.т.н., </w:t>
      </w:r>
      <w:proofErr w:type="spellStart"/>
      <w:r w:rsidRPr="00A46928">
        <w:rPr>
          <w:sz w:val="26"/>
          <w:szCs w:val="26"/>
        </w:rPr>
        <w:t>с.н.</w:t>
      </w:r>
      <w:proofErr w:type="gramStart"/>
      <w:r w:rsidRPr="00A46928">
        <w:rPr>
          <w:sz w:val="26"/>
          <w:szCs w:val="26"/>
        </w:rPr>
        <w:t>с</w:t>
      </w:r>
      <w:proofErr w:type="spellEnd"/>
      <w:proofErr w:type="gramEnd"/>
      <w:r w:rsidRPr="00A46928">
        <w:rPr>
          <w:sz w:val="26"/>
          <w:szCs w:val="26"/>
        </w:rPr>
        <w:t>., доцент НИУ ВШЭ.</w:t>
      </w:r>
    </w:p>
    <w:p w:rsidR="00DD00DF" w:rsidRPr="00A46928" w:rsidRDefault="00DD00DF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Секретарь локальной ГЭК №2 </w:t>
      </w:r>
      <w:r w:rsidR="00961625" w:rsidRPr="00A46928">
        <w:rPr>
          <w:sz w:val="26"/>
          <w:szCs w:val="26"/>
        </w:rPr>
        <w:t>–</w:t>
      </w:r>
      <w:r w:rsidRPr="00A46928">
        <w:rPr>
          <w:sz w:val="26"/>
          <w:szCs w:val="26"/>
        </w:rPr>
        <w:t xml:space="preserve"> Мисюля Тамара Васильевна, </w:t>
      </w:r>
      <w:r w:rsidR="00961625" w:rsidRPr="00A46928">
        <w:rPr>
          <w:sz w:val="26"/>
          <w:szCs w:val="26"/>
        </w:rPr>
        <w:t>в</w:t>
      </w:r>
      <w:r w:rsidRPr="00A46928">
        <w:rPr>
          <w:sz w:val="26"/>
          <w:szCs w:val="26"/>
        </w:rPr>
        <w:t>едущий программист Учебной лаборатории сетевых и коммуникационных технологий МИЭМ НИУ ВШЭ</w:t>
      </w:r>
      <w:r w:rsidR="00324670" w:rsidRPr="00A46928">
        <w:rPr>
          <w:sz w:val="26"/>
          <w:szCs w:val="26"/>
        </w:rPr>
        <w:t>,</w:t>
      </w:r>
    </w:p>
    <w:p w:rsidR="00DD00DF" w:rsidRPr="00A46928" w:rsidRDefault="00DD00DF" w:rsidP="009F0EE8">
      <w:pPr>
        <w:pStyle w:val="a6"/>
        <w:numPr>
          <w:ilvl w:val="1"/>
          <w:numId w:val="3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Локальная ГЭК №3:</w:t>
      </w:r>
    </w:p>
    <w:p w:rsidR="00B307A5" w:rsidRPr="00A46928" w:rsidRDefault="00B307A5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Председатель локальной ГЭК №3 – </w:t>
      </w:r>
      <w:proofErr w:type="spellStart"/>
      <w:r w:rsidRPr="00A46928">
        <w:rPr>
          <w:sz w:val="26"/>
          <w:szCs w:val="26"/>
        </w:rPr>
        <w:t>Калянов</w:t>
      </w:r>
      <w:proofErr w:type="spellEnd"/>
      <w:r w:rsidRPr="00A46928">
        <w:rPr>
          <w:sz w:val="26"/>
          <w:szCs w:val="26"/>
        </w:rPr>
        <w:t xml:space="preserve"> Георгий Николаевич, д.т.н., профессор, </w:t>
      </w:r>
      <w:r w:rsidR="00324670" w:rsidRPr="00A46928">
        <w:rPr>
          <w:sz w:val="26"/>
          <w:szCs w:val="26"/>
        </w:rPr>
        <w:t>Федеральное государственное бюджетное учреждение науки Институт проблем управления им. Трапезникова Российской академии наук</w:t>
      </w:r>
      <w:r w:rsidRPr="00A46928">
        <w:rPr>
          <w:sz w:val="26"/>
          <w:szCs w:val="26"/>
        </w:rPr>
        <w:t>,</w:t>
      </w:r>
    </w:p>
    <w:p w:rsidR="00B307A5" w:rsidRPr="00A46928" w:rsidRDefault="00B307A5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Члены </w:t>
      </w:r>
      <w:proofErr w:type="gramStart"/>
      <w:r w:rsidRPr="00A46928">
        <w:rPr>
          <w:sz w:val="26"/>
          <w:szCs w:val="26"/>
        </w:rPr>
        <w:t>локальной</w:t>
      </w:r>
      <w:proofErr w:type="gramEnd"/>
      <w:r w:rsidRPr="00A46928">
        <w:rPr>
          <w:sz w:val="26"/>
          <w:szCs w:val="26"/>
        </w:rPr>
        <w:t xml:space="preserve"> ГЭК№3:</w:t>
      </w:r>
    </w:p>
    <w:p w:rsidR="00961625" w:rsidRPr="00A46928" w:rsidRDefault="00961625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gramStart"/>
      <w:r w:rsidRPr="00A46928">
        <w:rPr>
          <w:sz w:val="26"/>
          <w:szCs w:val="26"/>
        </w:rPr>
        <w:t xml:space="preserve">Позин Борис Аронович, </w:t>
      </w:r>
      <w:r w:rsidRPr="00A46928">
        <w:rPr>
          <w:sz w:val="26"/>
          <w:szCs w:val="26"/>
        </w:rPr>
        <w:tab/>
        <w:t xml:space="preserve">д.т.н., профессор, </w:t>
      </w:r>
      <w:r w:rsidR="009F0EE8" w:rsidRPr="00A46928">
        <w:rPr>
          <w:sz w:val="26"/>
          <w:szCs w:val="26"/>
        </w:rPr>
        <w:t>т</w:t>
      </w:r>
      <w:r w:rsidRPr="00A46928">
        <w:rPr>
          <w:sz w:val="26"/>
          <w:szCs w:val="26"/>
        </w:rPr>
        <w:t>ехнический директор  ЗАО «ЕС-Лизинг»,</w:t>
      </w:r>
      <w:proofErr w:type="gramEnd"/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Востриков Александр Владимирович, к.т.н., доцент, НИУ ВШЭ,</w:t>
      </w:r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spellStart"/>
      <w:r w:rsidRPr="00A46928">
        <w:rPr>
          <w:sz w:val="26"/>
          <w:szCs w:val="26"/>
        </w:rPr>
        <w:t>Клышинский</w:t>
      </w:r>
      <w:proofErr w:type="spellEnd"/>
      <w:r w:rsidRPr="00A46928">
        <w:rPr>
          <w:sz w:val="26"/>
          <w:szCs w:val="26"/>
        </w:rPr>
        <w:t xml:space="preserve"> Эдуард Станиславович, к.т.н., доцент, НИУ ВШЭ,</w:t>
      </w:r>
    </w:p>
    <w:p w:rsidR="00790B20" w:rsidRPr="00A46928" w:rsidRDefault="00790B20" w:rsidP="009F0EE8">
      <w:pPr>
        <w:pStyle w:val="a6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 xml:space="preserve">Куприянов Борис Васильевич, к.т.н., </w:t>
      </w:r>
      <w:r w:rsidRPr="00A46928">
        <w:rPr>
          <w:color w:val="000000"/>
          <w:sz w:val="26"/>
          <w:szCs w:val="26"/>
          <w:shd w:val="clear" w:color="auto" w:fill="FFFFFF"/>
        </w:rPr>
        <w:t>Федеральное государственное бюджетное учреждение науки Институт проблем управления им. Трапезникова Российской академии наук</w:t>
      </w:r>
      <w:r w:rsidRPr="00A46928">
        <w:rPr>
          <w:sz w:val="26"/>
          <w:szCs w:val="26"/>
        </w:rPr>
        <w:t>,</w:t>
      </w:r>
    </w:p>
    <w:p w:rsidR="0098512D" w:rsidRPr="00A46928" w:rsidRDefault="00961625" w:rsidP="009F0EE8">
      <w:pPr>
        <w:ind w:firstLine="851"/>
        <w:jc w:val="both"/>
        <w:rPr>
          <w:sz w:val="26"/>
          <w:szCs w:val="26"/>
        </w:rPr>
      </w:pPr>
      <w:r w:rsidRPr="00A46928">
        <w:rPr>
          <w:sz w:val="26"/>
          <w:szCs w:val="26"/>
        </w:rPr>
        <w:t>Секретарь локальной ГЭК №3 – Якубов Фархад Ярулаевич, ведущий инженер Учебной лаборатории распределенных систем сбора и хранения данных МИЭМ НИУ ВШЭ.</w:t>
      </w:r>
    </w:p>
    <w:p w:rsidR="005553B1" w:rsidRPr="00A46928" w:rsidRDefault="005553B1" w:rsidP="005553B1">
      <w:pPr>
        <w:contextualSpacing/>
        <w:jc w:val="both"/>
        <w:rPr>
          <w:sz w:val="26"/>
          <w:szCs w:val="26"/>
        </w:rPr>
      </w:pPr>
    </w:p>
    <w:p w:rsidR="00324670" w:rsidRPr="00A46928" w:rsidRDefault="00324670" w:rsidP="005553B1">
      <w:pPr>
        <w:contextualSpacing/>
        <w:jc w:val="both"/>
        <w:rPr>
          <w:sz w:val="26"/>
          <w:szCs w:val="26"/>
        </w:rPr>
      </w:pPr>
    </w:p>
    <w:p w:rsidR="000E44B4" w:rsidRPr="00A46928" w:rsidRDefault="000E44B4" w:rsidP="005553B1">
      <w:pPr>
        <w:contextualSpacing/>
        <w:jc w:val="both"/>
        <w:rPr>
          <w:sz w:val="26"/>
          <w:szCs w:val="26"/>
        </w:rPr>
      </w:pPr>
    </w:p>
    <w:p w:rsidR="00F82BDA" w:rsidRPr="00A46928" w:rsidRDefault="002F1971" w:rsidP="00C65083">
      <w:pPr>
        <w:contextualSpacing/>
        <w:jc w:val="both"/>
        <w:rPr>
          <w:sz w:val="26"/>
          <w:szCs w:val="26"/>
        </w:rPr>
      </w:pPr>
      <w:r w:rsidRPr="00A46928">
        <w:rPr>
          <w:sz w:val="26"/>
          <w:szCs w:val="26"/>
        </w:rPr>
        <w:t>П</w:t>
      </w:r>
      <w:r w:rsidR="00B94E90" w:rsidRPr="00A46928">
        <w:rPr>
          <w:sz w:val="26"/>
          <w:szCs w:val="26"/>
        </w:rPr>
        <w:t>роректор</w:t>
      </w:r>
      <w:r w:rsidR="005553B1" w:rsidRPr="00A46928">
        <w:rPr>
          <w:sz w:val="26"/>
          <w:szCs w:val="26"/>
        </w:rPr>
        <w:tab/>
      </w:r>
      <w:r w:rsidR="005553B1" w:rsidRPr="00A46928">
        <w:rPr>
          <w:sz w:val="26"/>
          <w:szCs w:val="26"/>
        </w:rPr>
        <w:tab/>
      </w:r>
      <w:r w:rsidR="005553B1" w:rsidRPr="00A46928">
        <w:rPr>
          <w:sz w:val="26"/>
          <w:szCs w:val="26"/>
        </w:rPr>
        <w:tab/>
      </w:r>
      <w:r w:rsidR="005553B1" w:rsidRPr="00A46928">
        <w:rPr>
          <w:sz w:val="26"/>
          <w:szCs w:val="26"/>
        </w:rPr>
        <w:tab/>
      </w:r>
      <w:r w:rsidR="005553B1" w:rsidRPr="00A46928">
        <w:rPr>
          <w:sz w:val="26"/>
          <w:szCs w:val="26"/>
        </w:rPr>
        <w:tab/>
      </w:r>
      <w:r w:rsidR="005553B1" w:rsidRPr="00A46928">
        <w:rPr>
          <w:sz w:val="26"/>
          <w:szCs w:val="26"/>
        </w:rPr>
        <w:tab/>
      </w:r>
      <w:r w:rsidR="005553B1" w:rsidRPr="00A46928">
        <w:rPr>
          <w:sz w:val="26"/>
          <w:szCs w:val="26"/>
        </w:rPr>
        <w:tab/>
      </w:r>
      <w:r w:rsidR="00B94E90" w:rsidRPr="00A46928">
        <w:rPr>
          <w:sz w:val="26"/>
          <w:szCs w:val="26"/>
        </w:rPr>
        <w:tab/>
      </w:r>
      <w:r w:rsidR="00B94E90" w:rsidRPr="00A46928">
        <w:rPr>
          <w:sz w:val="26"/>
          <w:szCs w:val="26"/>
        </w:rPr>
        <w:tab/>
      </w:r>
      <w:r w:rsidRPr="00A46928">
        <w:rPr>
          <w:sz w:val="26"/>
          <w:szCs w:val="26"/>
        </w:rPr>
        <w:tab/>
        <w:t>С.Ю. Рощин</w:t>
      </w:r>
    </w:p>
    <w:sectPr w:rsidR="00F82BDA" w:rsidRPr="00A46928" w:rsidSect="009851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53" w:rsidRDefault="00426953" w:rsidP="005553B1">
      <w:r>
        <w:separator/>
      </w:r>
    </w:p>
  </w:endnote>
  <w:endnote w:type="continuationSeparator" w:id="0">
    <w:p w:rsidR="00426953" w:rsidRDefault="00426953" w:rsidP="0055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53" w:rsidRDefault="00426953" w:rsidP="005553B1">
      <w:r>
        <w:separator/>
      </w:r>
    </w:p>
  </w:footnote>
  <w:footnote w:type="continuationSeparator" w:id="0">
    <w:p w:rsidR="00426953" w:rsidRDefault="00426953" w:rsidP="0055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2D135F5F"/>
    <w:multiLevelType w:val="hybridMultilevel"/>
    <w:tmpl w:val="1C843ADC"/>
    <w:lvl w:ilvl="0" w:tplc="3DF40AEC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21D42AB"/>
    <w:multiLevelType w:val="multilevel"/>
    <w:tmpl w:val="9EBC35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мирнова Галина Александровна">
    <w15:presenceInfo w15:providerId="AD" w15:userId="S-1-5-21-3674890872-1406439013-3720264777-2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4B"/>
    <w:rsid w:val="000024A5"/>
    <w:rsid w:val="00010085"/>
    <w:rsid w:val="00021FE6"/>
    <w:rsid w:val="00025A92"/>
    <w:rsid w:val="0003263C"/>
    <w:rsid w:val="00034DEC"/>
    <w:rsid w:val="00044E8A"/>
    <w:rsid w:val="00050388"/>
    <w:rsid w:val="00053A24"/>
    <w:rsid w:val="00053F46"/>
    <w:rsid w:val="00056BBC"/>
    <w:rsid w:val="00086D4C"/>
    <w:rsid w:val="00091C74"/>
    <w:rsid w:val="000A17B2"/>
    <w:rsid w:val="000B51AC"/>
    <w:rsid w:val="000C43D5"/>
    <w:rsid w:val="000D2FC6"/>
    <w:rsid w:val="000D494F"/>
    <w:rsid w:val="000E1DC6"/>
    <w:rsid w:val="000E44B4"/>
    <w:rsid w:val="000F6104"/>
    <w:rsid w:val="00104C6B"/>
    <w:rsid w:val="001064A0"/>
    <w:rsid w:val="00114721"/>
    <w:rsid w:val="00120753"/>
    <w:rsid w:val="00120C95"/>
    <w:rsid w:val="00123375"/>
    <w:rsid w:val="00140BB7"/>
    <w:rsid w:val="0014250D"/>
    <w:rsid w:val="00146DB9"/>
    <w:rsid w:val="001513FE"/>
    <w:rsid w:val="00184C7F"/>
    <w:rsid w:val="001C563E"/>
    <w:rsid w:val="001D3C6A"/>
    <w:rsid w:val="002108C0"/>
    <w:rsid w:val="00211975"/>
    <w:rsid w:val="00222439"/>
    <w:rsid w:val="00237592"/>
    <w:rsid w:val="00243A82"/>
    <w:rsid w:val="00256826"/>
    <w:rsid w:val="00293880"/>
    <w:rsid w:val="0029745F"/>
    <w:rsid w:val="002A044C"/>
    <w:rsid w:val="002B1C0E"/>
    <w:rsid w:val="002B241D"/>
    <w:rsid w:val="002B6929"/>
    <w:rsid w:val="002B7A31"/>
    <w:rsid w:val="002C3289"/>
    <w:rsid w:val="002F1971"/>
    <w:rsid w:val="0030335C"/>
    <w:rsid w:val="00324670"/>
    <w:rsid w:val="003330A8"/>
    <w:rsid w:val="00362E0C"/>
    <w:rsid w:val="00386869"/>
    <w:rsid w:val="003D2896"/>
    <w:rsid w:val="003E76F1"/>
    <w:rsid w:val="00414D15"/>
    <w:rsid w:val="004157BA"/>
    <w:rsid w:val="00426953"/>
    <w:rsid w:val="0044328A"/>
    <w:rsid w:val="0044664B"/>
    <w:rsid w:val="004720EB"/>
    <w:rsid w:val="004C025A"/>
    <w:rsid w:val="004C6F4F"/>
    <w:rsid w:val="004D0EF4"/>
    <w:rsid w:val="004E4F93"/>
    <w:rsid w:val="004E527B"/>
    <w:rsid w:val="00502FDC"/>
    <w:rsid w:val="0051162D"/>
    <w:rsid w:val="00525869"/>
    <w:rsid w:val="005303D8"/>
    <w:rsid w:val="00537DCD"/>
    <w:rsid w:val="0054257A"/>
    <w:rsid w:val="00550344"/>
    <w:rsid w:val="005553B1"/>
    <w:rsid w:val="00563187"/>
    <w:rsid w:val="005639A7"/>
    <w:rsid w:val="00584582"/>
    <w:rsid w:val="005A711F"/>
    <w:rsid w:val="005B0C56"/>
    <w:rsid w:val="005B6350"/>
    <w:rsid w:val="005E4B22"/>
    <w:rsid w:val="00626642"/>
    <w:rsid w:val="00626C2B"/>
    <w:rsid w:val="006452AF"/>
    <w:rsid w:val="0067175A"/>
    <w:rsid w:val="006757C9"/>
    <w:rsid w:val="006B7824"/>
    <w:rsid w:val="006C0297"/>
    <w:rsid w:val="006C2A1E"/>
    <w:rsid w:val="006F0961"/>
    <w:rsid w:val="006F76F0"/>
    <w:rsid w:val="00731D22"/>
    <w:rsid w:val="00757BB9"/>
    <w:rsid w:val="007753DD"/>
    <w:rsid w:val="00784F12"/>
    <w:rsid w:val="00790B20"/>
    <w:rsid w:val="007A6692"/>
    <w:rsid w:val="007B09C4"/>
    <w:rsid w:val="007D7C9E"/>
    <w:rsid w:val="00802FA2"/>
    <w:rsid w:val="00806DBD"/>
    <w:rsid w:val="008116D8"/>
    <w:rsid w:val="00814E26"/>
    <w:rsid w:val="00825290"/>
    <w:rsid w:val="00835093"/>
    <w:rsid w:val="00882250"/>
    <w:rsid w:val="008B0464"/>
    <w:rsid w:val="008B643E"/>
    <w:rsid w:val="008C4740"/>
    <w:rsid w:val="009017D1"/>
    <w:rsid w:val="00961625"/>
    <w:rsid w:val="0098512D"/>
    <w:rsid w:val="00996BE1"/>
    <w:rsid w:val="009A276A"/>
    <w:rsid w:val="009C3FE6"/>
    <w:rsid w:val="009C4582"/>
    <w:rsid w:val="009D6EB9"/>
    <w:rsid w:val="009F0EE8"/>
    <w:rsid w:val="00A06420"/>
    <w:rsid w:val="00A22C50"/>
    <w:rsid w:val="00A46928"/>
    <w:rsid w:val="00A710F8"/>
    <w:rsid w:val="00AD1929"/>
    <w:rsid w:val="00AE5950"/>
    <w:rsid w:val="00AE6E50"/>
    <w:rsid w:val="00AF652F"/>
    <w:rsid w:val="00B307A5"/>
    <w:rsid w:val="00B45AE7"/>
    <w:rsid w:val="00B47C6F"/>
    <w:rsid w:val="00B54CDE"/>
    <w:rsid w:val="00B77810"/>
    <w:rsid w:val="00B94E90"/>
    <w:rsid w:val="00BB0E4B"/>
    <w:rsid w:val="00BC4BC5"/>
    <w:rsid w:val="00C02FE2"/>
    <w:rsid w:val="00C47056"/>
    <w:rsid w:val="00C5480F"/>
    <w:rsid w:val="00C65083"/>
    <w:rsid w:val="00C75F0A"/>
    <w:rsid w:val="00C82633"/>
    <w:rsid w:val="00C951B3"/>
    <w:rsid w:val="00CB6C2D"/>
    <w:rsid w:val="00CB7E88"/>
    <w:rsid w:val="00CE0C17"/>
    <w:rsid w:val="00CF26C4"/>
    <w:rsid w:val="00D0742D"/>
    <w:rsid w:val="00D101E4"/>
    <w:rsid w:val="00D314D2"/>
    <w:rsid w:val="00D348B6"/>
    <w:rsid w:val="00D4183C"/>
    <w:rsid w:val="00D55549"/>
    <w:rsid w:val="00D81924"/>
    <w:rsid w:val="00D81C78"/>
    <w:rsid w:val="00D912B8"/>
    <w:rsid w:val="00D972E9"/>
    <w:rsid w:val="00DD00DF"/>
    <w:rsid w:val="00DF77E8"/>
    <w:rsid w:val="00E02873"/>
    <w:rsid w:val="00E05241"/>
    <w:rsid w:val="00E27268"/>
    <w:rsid w:val="00E40F14"/>
    <w:rsid w:val="00E62361"/>
    <w:rsid w:val="00E623EF"/>
    <w:rsid w:val="00E77BDB"/>
    <w:rsid w:val="00E84961"/>
    <w:rsid w:val="00EB7184"/>
    <w:rsid w:val="00EE4628"/>
    <w:rsid w:val="00F05E70"/>
    <w:rsid w:val="00F1468E"/>
    <w:rsid w:val="00F201EF"/>
    <w:rsid w:val="00F7143E"/>
    <w:rsid w:val="00F82BDA"/>
    <w:rsid w:val="00FA65FF"/>
    <w:rsid w:val="00FD1AED"/>
    <w:rsid w:val="00FD6B2A"/>
    <w:rsid w:val="00FF31D9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53B1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53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5553B1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5553B1"/>
    <w:rPr>
      <w:vertAlign w:val="superscript"/>
    </w:rPr>
  </w:style>
  <w:style w:type="paragraph" w:styleId="a6">
    <w:name w:val="List Paragraph"/>
    <w:basedOn w:val="a"/>
    <w:uiPriority w:val="34"/>
    <w:qFormat/>
    <w:rsid w:val="005553B1"/>
    <w:pPr>
      <w:ind w:left="720"/>
      <w:contextualSpacing/>
    </w:pPr>
  </w:style>
  <w:style w:type="table" w:styleId="a7">
    <w:name w:val="Table Grid"/>
    <w:basedOn w:val="a1"/>
    <w:uiPriority w:val="59"/>
    <w:rsid w:val="0055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5A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120C95"/>
    <w:rPr>
      <w:rFonts w:ascii="Arial" w:hAnsi="Arial" w:cs="Arial" w:hint="default"/>
      <w:b/>
      <w:bCs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F82BDA"/>
    <w:rPr>
      <w:color w:val="0000FF" w:themeColor="hyperlink"/>
      <w:u w:val="single"/>
    </w:rPr>
  </w:style>
  <w:style w:type="paragraph" w:customStyle="1" w:styleId="firstchild">
    <w:name w:val="first_child"/>
    <w:basedOn w:val="a"/>
    <w:rsid w:val="00F82BDA"/>
    <w:pPr>
      <w:spacing w:before="100" w:beforeAutospacing="1" w:after="100" w:afterAutospacing="1"/>
    </w:pPr>
    <w:rPr>
      <w:szCs w:val="24"/>
    </w:rPr>
  </w:style>
  <w:style w:type="character" w:styleId="ab">
    <w:name w:val="annotation reference"/>
    <w:basedOn w:val="a0"/>
    <w:uiPriority w:val="99"/>
    <w:semiHidden/>
    <w:unhideWhenUsed/>
    <w:rsid w:val="001147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4721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47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47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53B1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53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5553B1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5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5553B1"/>
    <w:rPr>
      <w:vertAlign w:val="superscript"/>
    </w:rPr>
  </w:style>
  <w:style w:type="paragraph" w:styleId="a6">
    <w:name w:val="List Paragraph"/>
    <w:basedOn w:val="a"/>
    <w:uiPriority w:val="34"/>
    <w:qFormat/>
    <w:rsid w:val="005553B1"/>
    <w:pPr>
      <w:ind w:left="720"/>
      <w:contextualSpacing/>
    </w:pPr>
  </w:style>
  <w:style w:type="table" w:styleId="a7">
    <w:name w:val="Table Grid"/>
    <w:basedOn w:val="a1"/>
    <w:uiPriority w:val="59"/>
    <w:rsid w:val="0055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5A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120C95"/>
    <w:rPr>
      <w:rFonts w:ascii="Arial" w:hAnsi="Arial" w:cs="Arial" w:hint="default"/>
      <w:b/>
      <w:bCs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F82BDA"/>
    <w:rPr>
      <w:color w:val="0000FF" w:themeColor="hyperlink"/>
      <w:u w:val="single"/>
    </w:rPr>
  </w:style>
  <w:style w:type="paragraph" w:customStyle="1" w:styleId="firstchild">
    <w:name w:val="first_child"/>
    <w:basedOn w:val="a"/>
    <w:rsid w:val="00F82BDA"/>
    <w:pPr>
      <w:spacing w:before="100" w:beforeAutospacing="1" w:after="100" w:afterAutospacing="1"/>
    </w:pPr>
    <w:rPr>
      <w:szCs w:val="24"/>
    </w:rPr>
  </w:style>
  <w:style w:type="character" w:styleId="ab">
    <w:name w:val="annotation reference"/>
    <w:basedOn w:val="a0"/>
    <w:uiPriority w:val="99"/>
    <w:semiHidden/>
    <w:unhideWhenUsed/>
    <w:rsid w:val="001147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4721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14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47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47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7967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1099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9866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.XSL"/>
</file>

<file path=customXml/itemProps1.xml><?xml version="1.0" encoding="utf-8"?>
<ds:datastoreItem xmlns:ds="http://schemas.openxmlformats.org/officeDocument/2006/customXml" ds:itemID="{A18E8A84-867B-4EB4-8F4C-4230930774B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12</cp:revision>
  <cp:lastPrinted>2020-03-20T13:56:00Z</cp:lastPrinted>
  <dcterms:created xsi:type="dcterms:W3CDTF">2020-03-20T13:56:00Z</dcterms:created>
  <dcterms:modified xsi:type="dcterms:W3CDTF">2021-03-02T11:00:00Z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2021/2/19-458</vt:lpwstr>
  </property>
  <property fmtid="{D5CDD505-2E9C-101B-9397-08002B2CF9AE}" pid="6" name="documentContent">
    <vt:lpwstr>О составе государственной экзаменационной комиссии по проведению государственной итоговой аттестации студентов образовательной программы магистратуры «Компьютерные системы и сети» МИЭМ НИУ ВШЭ в 2021 году</vt:lpwstr>
  </property>
  <property fmtid="{D5CDD505-2E9C-101B-9397-08002B2CF9AE}" pid="7" name="signerName">
    <vt:lpwstr>Рощин С.Ю.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Хейфец М.Н.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создании/формировании коллегиальных органов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Заместитель начальника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signerExtraDelegates">
    <vt:lpwstr> Проректор</vt:lpwstr>
  </property>
  <property fmtid="{D5CDD505-2E9C-101B-9397-08002B2CF9AE}" pid="21" name="signerDelegates">
    <vt:lpwstr>Рощин С.Ю.</vt:lpwstr>
  </property>
  <property fmtid="{D5CDD505-2E9C-101B-9397-08002B2CF9AE}" pid="22" name="docStatus">
    <vt:lpwstr>NOT_CONTROLLED</vt:lpwstr>
  </property>
</Properties>
</file>