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73837" w:rsidRPr="00773837" w:rsidRDefault="00773837" w:rsidP="00346498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Default="00346498" w:rsidP="003464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>
        <w:rPr>
          <w:b/>
          <w:bCs/>
          <w:sz w:val="26"/>
          <w:szCs w:val="26"/>
        </w:rPr>
        <w:t xml:space="preserve"> «Иностранные языки и межкультурная коммуникация» </w:t>
      </w:r>
      <w:r w:rsidR="00982420">
        <w:rPr>
          <w:b/>
          <w:bCs/>
          <w:sz w:val="26"/>
          <w:szCs w:val="26"/>
        </w:rPr>
        <w:t>Школы</w:t>
      </w:r>
      <w:r>
        <w:rPr>
          <w:b/>
          <w:bCs/>
          <w:sz w:val="26"/>
          <w:szCs w:val="26"/>
        </w:rPr>
        <w:t xml:space="preserve"> иностранных языков и секретаре апелляционной комиссии</w:t>
      </w:r>
    </w:p>
    <w:p w:rsidR="00346498" w:rsidRPr="007E0C28" w:rsidRDefault="00346498" w:rsidP="00346498">
      <w:pPr>
        <w:suppressAutoHyphens/>
        <w:contextualSpacing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517412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4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«Иностранные языки и межкультурная коммуникация»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45.03.02 «Лингвистика», </w:t>
      </w:r>
      <w:r w:rsidR="00982420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иностранных языков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346498" w:rsidRPr="000E272C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Боголепова С.В</w:t>
      </w:r>
      <w:r w:rsidRPr="000E272C">
        <w:rPr>
          <w:sz w:val="26"/>
          <w:szCs w:val="26"/>
        </w:rPr>
        <w:t xml:space="preserve">., кандидат филологических наук, </w:t>
      </w:r>
      <w:r>
        <w:rPr>
          <w:sz w:val="26"/>
          <w:szCs w:val="26"/>
        </w:rPr>
        <w:t xml:space="preserve">доцент, академический руководитель ООП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«Иностранные языки и межкультурная коммуникация»</w:t>
      </w:r>
    </w:p>
    <w:p w:rsidR="00346498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346498" w:rsidRPr="000B5A6A" w:rsidRDefault="00346498" w:rsidP="0034649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Бартенева И.Ю., кандидат исторических наук, доцент, </w:t>
      </w:r>
      <w:r w:rsidR="00982420">
        <w:rPr>
          <w:sz w:val="26"/>
          <w:szCs w:val="26"/>
        </w:rPr>
        <w:t>руководитель Центра вторых иностранных языков</w:t>
      </w:r>
      <w:r w:rsidRPr="000E272C">
        <w:rPr>
          <w:sz w:val="26"/>
          <w:szCs w:val="26"/>
        </w:rPr>
        <w:t xml:space="preserve"> </w:t>
      </w:r>
      <w:r w:rsidR="00982420">
        <w:rPr>
          <w:sz w:val="26"/>
          <w:szCs w:val="26"/>
        </w:rPr>
        <w:t>Школы</w:t>
      </w:r>
      <w:r w:rsidRPr="000E272C">
        <w:rPr>
          <w:sz w:val="26"/>
          <w:szCs w:val="26"/>
        </w:rPr>
        <w:t xml:space="preserve"> иностранных языков</w:t>
      </w:r>
      <w:r>
        <w:rPr>
          <w:sz w:val="26"/>
          <w:szCs w:val="26"/>
        </w:rPr>
        <w:t>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Рябчун С.А., кандидат физико-математических наук, доцент кафедры общей и экспериментальной физики  института физики, технологии и информационных систем МПГУ, преподаватель Российско-Британской школы «Алгоритм»,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Жунич И.И., кандидат исторических наук, менеджер ООП магистратуры «Иностранные языки и межкультурная коммуникация»,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Громовая И.Н., кандидат педагогических наук, </w:t>
      </w:r>
      <w:r w:rsidR="00982420">
        <w:rPr>
          <w:sz w:val="26"/>
          <w:szCs w:val="26"/>
        </w:rPr>
        <w:t xml:space="preserve">методист </w:t>
      </w:r>
      <w:proofErr w:type="gramStart"/>
      <w:r w:rsidR="00982420">
        <w:rPr>
          <w:sz w:val="26"/>
          <w:szCs w:val="26"/>
        </w:rPr>
        <w:t>Центра развития образовательных технологий Школы</w:t>
      </w:r>
      <w:r>
        <w:rPr>
          <w:sz w:val="26"/>
          <w:szCs w:val="26"/>
        </w:rPr>
        <w:t xml:space="preserve"> иностранных языков</w:t>
      </w:r>
      <w:proofErr w:type="gramEnd"/>
      <w:r>
        <w:rPr>
          <w:sz w:val="26"/>
          <w:szCs w:val="26"/>
        </w:rPr>
        <w:t>,</w:t>
      </w:r>
    </w:p>
    <w:p w:rsidR="00346498" w:rsidRDefault="00346498" w:rsidP="00346498">
      <w:pPr>
        <w:pStyle w:val="a3"/>
        <w:suppressAutoHyphens/>
        <w:ind w:left="0" w:firstLine="709"/>
        <w:jc w:val="both"/>
        <w:rPr>
          <w:sz w:val="26"/>
          <w:szCs w:val="26"/>
        </w:rPr>
      </w:pPr>
    </w:p>
    <w:p w:rsidR="00346498" w:rsidRPr="00E44C48" w:rsidRDefault="00346498" w:rsidP="0034649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982420">
        <w:rPr>
          <w:sz w:val="26"/>
          <w:szCs w:val="26"/>
        </w:rPr>
        <w:t>Ермилова А.Ю</w:t>
      </w:r>
      <w:r>
        <w:rPr>
          <w:sz w:val="26"/>
          <w:szCs w:val="26"/>
        </w:rPr>
        <w:t xml:space="preserve">., </w:t>
      </w:r>
      <w:r w:rsidR="00982420">
        <w:rPr>
          <w:sz w:val="26"/>
          <w:szCs w:val="26"/>
        </w:rPr>
        <w:t>секретарь руководителя Школы иностранных языков</w:t>
      </w:r>
    </w:p>
    <w:p w:rsidR="00346498" w:rsidRPr="00BA0D56" w:rsidRDefault="00346498" w:rsidP="00346498">
      <w:pPr>
        <w:suppressAutoHyphens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</w:p>
    <w:p w:rsidR="00346498" w:rsidRPr="007E0C28" w:rsidRDefault="00346498" w:rsidP="003464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С.Ю. Рощин</w:t>
      </w:r>
    </w:p>
    <w:p w:rsidR="00016FEE" w:rsidRDefault="00016FEE"/>
    <w:sectPr w:rsidR="0001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8"/>
    <w:rsid w:val="00016FEE"/>
    <w:rsid w:val="00346498"/>
    <w:rsid w:val="00773837"/>
    <w:rsid w:val="009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2021-04-05T11:24:00Z</dcterms:created>
  <dcterms:modified xsi:type="dcterms:W3CDTF">2021-04-06T08:14:00Z</dcterms:modified>
</cp:coreProperties>
</file>