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FD89" w14:textId="6E06EDAD" w:rsidR="00646A4D" w:rsidRDefault="00832E8A" w:rsidP="00853209">
      <w:pPr>
        <w:jc w:val="center"/>
        <w:rPr>
          <w:rFonts w:ascii="Times New Roman" w:hAnsi="Times New Roman" w:cs="Times New Roman"/>
          <w:b/>
          <w:bCs/>
        </w:rPr>
      </w:pPr>
      <w:r w:rsidRPr="00853209">
        <w:rPr>
          <w:rFonts w:ascii="Times New Roman" w:hAnsi="Times New Roman" w:cs="Times New Roman"/>
          <w:b/>
          <w:bCs/>
        </w:rPr>
        <w:t>График подготовки и защиты ВКР</w:t>
      </w:r>
    </w:p>
    <w:p w14:paraId="1AD90082" w14:textId="77777777" w:rsidR="00853209" w:rsidRPr="00853209" w:rsidRDefault="00853209" w:rsidP="008532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32E8A" w:rsidRPr="00853209" w14:paraId="69E87A13" w14:textId="77777777" w:rsidTr="00832E8A">
        <w:tc>
          <w:tcPr>
            <w:tcW w:w="562" w:type="dxa"/>
          </w:tcPr>
          <w:p w14:paraId="13C45C56" w14:textId="40D2789D" w:rsidR="00832E8A" w:rsidRPr="00853209" w:rsidRDefault="00832E8A" w:rsidP="00853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2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0" w:type="dxa"/>
          </w:tcPr>
          <w:p w14:paraId="6F170317" w14:textId="25D81E77" w:rsidR="00832E8A" w:rsidRPr="00853209" w:rsidRDefault="00832E8A" w:rsidP="00853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209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2336" w:type="dxa"/>
          </w:tcPr>
          <w:p w14:paraId="60DE7DDE" w14:textId="6EC6632B" w:rsidR="00832E8A" w:rsidRPr="00853209" w:rsidRDefault="00832E8A" w:rsidP="00853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209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2337" w:type="dxa"/>
          </w:tcPr>
          <w:p w14:paraId="528F98DF" w14:textId="64945288" w:rsidR="00832E8A" w:rsidRPr="00853209" w:rsidRDefault="00832E8A" w:rsidP="00853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20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832E8A" w:rsidRPr="00853209" w14:paraId="64ABF749" w14:textId="77777777" w:rsidTr="00832E8A">
        <w:tc>
          <w:tcPr>
            <w:tcW w:w="562" w:type="dxa"/>
          </w:tcPr>
          <w:p w14:paraId="16A02DA8" w14:textId="292F1C66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1A043816" w14:textId="4D7773C0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Подача инициативных тем ВКР</w:t>
            </w:r>
          </w:p>
        </w:tc>
        <w:tc>
          <w:tcPr>
            <w:tcW w:w="2336" w:type="dxa"/>
          </w:tcPr>
          <w:p w14:paraId="2EE8645B" w14:textId="11F53C0B" w:rsidR="00832E8A" w:rsidRPr="00853209" w:rsidRDefault="00625E79" w:rsidP="00A53B58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До 15.11.2020 г.</w:t>
            </w:r>
          </w:p>
        </w:tc>
        <w:tc>
          <w:tcPr>
            <w:tcW w:w="2337" w:type="dxa"/>
          </w:tcPr>
          <w:p w14:paraId="245ED206" w14:textId="77777777" w:rsidR="00832E8A" w:rsidRPr="00853209" w:rsidRDefault="00832E8A">
            <w:pPr>
              <w:rPr>
                <w:rFonts w:ascii="Times New Roman" w:hAnsi="Times New Roman" w:cs="Times New Roman"/>
              </w:rPr>
            </w:pPr>
          </w:p>
        </w:tc>
      </w:tr>
      <w:tr w:rsidR="00832E8A" w:rsidRPr="00853209" w14:paraId="48859119" w14:textId="77777777" w:rsidTr="00832E8A">
        <w:tc>
          <w:tcPr>
            <w:tcW w:w="562" w:type="dxa"/>
          </w:tcPr>
          <w:p w14:paraId="343A93D2" w14:textId="0F614B9A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4645B322" w14:textId="5CBDBEBB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Выбор и согласование тем с научным руководителем, академическим руководителем</w:t>
            </w:r>
          </w:p>
        </w:tc>
        <w:tc>
          <w:tcPr>
            <w:tcW w:w="2336" w:type="dxa"/>
          </w:tcPr>
          <w:p w14:paraId="7AF60301" w14:textId="1D632D7C" w:rsidR="00832E8A" w:rsidRPr="00853209" w:rsidRDefault="00625E79" w:rsidP="00A53B58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До 2</w:t>
            </w:r>
            <w:r w:rsidR="00A53B58" w:rsidRPr="00853209">
              <w:rPr>
                <w:rFonts w:ascii="Times New Roman" w:hAnsi="Times New Roman" w:cs="Times New Roman"/>
              </w:rPr>
              <w:t>0</w:t>
            </w:r>
            <w:r w:rsidRPr="00853209">
              <w:rPr>
                <w:rFonts w:ascii="Times New Roman" w:hAnsi="Times New Roman" w:cs="Times New Roman"/>
              </w:rPr>
              <w:t>.11.2020 г.</w:t>
            </w:r>
          </w:p>
        </w:tc>
        <w:tc>
          <w:tcPr>
            <w:tcW w:w="2337" w:type="dxa"/>
          </w:tcPr>
          <w:p w14:paraId="4ADE2D88" w14:textId="77777777" w:rsidR="00832E8A" w:rsidRPr="00853209" w:rsidRDefault="00832E8A">
            <w:pPr>
              <w:rPr>
                <w:rFonts w:ascii="Times New Roman" w:hAnsi="Times New Roman" w:cs="Times New Roman"/>
              </w:rPr>
            </w:pPr>
          </w:p>
        </w:tc>
      </w:tr>
      <w:tr w:rsidR="00832E8A" w:rsidRPr="00853209" w14:paraId="7AEF7D41" w14:textId="77777777" w:rsidTr="00832E8A">
        <w:tc>
          <w:tcPr>
            <w:tcW w:w="562" w:type="dxa"/>
          </w:tcPr>
          <w:p w14:paraId="471C4BFD" w14:textId="229DFE8E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239C15EF" w14:textId="1C3B7D20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Подготовка задания на ВКР</w:t>
            </w:r>
          </w:p>
        </w:tc>
        <w:tc>
          <w:tcPr>
            <w:tcW w:w="2336" w:type="dxa"/>
          </w:tcPr>
          <w:p w14:paraId="36023051" w14:textId="63EFC098" w:rsidR="00832E8A" w:rsidRPr="00853209" w:rsidRDefault="00625E79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До 10.12.2020 г.</w:t>
            </w:r>
          </w:p>
        </w:tc>
        <w:tc>
          <w:tcPr>
            <w:tcW w:w="2337" w:type="dxa"/>
          </w:tcPr>
          <w:p w14:paraId="0D0459A3" w14:textId="77777777" w:rsidR="00832E8A" w:rsidRPr="00853209" w:rsidRDefault="00832E8A">
            <w:pPr>
              <w:rPr>
                <w:rFonts w:ascii="Times New Roman" w:hAnsi="Times New Roman" w:cs="Times New Roman"/>
              </w:rPr>
            </w:pPr>
          </w:p>
        </w:tc>
      </w:tr>
      <w:tr w:rsidR="00832E8A" w:rsidRPr="00853209" w14:paraId="0A725B71" w14:textId="77777777" w:rsidTr="00832E8A">
        <w:tc>
          <w:tcPr>
            <w:tcW w:w="562" w:type="dxa"/>
          </w:tcPr>
          <w:p w14:paraId="50A52BE9" w14:textId="223B5C7D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6B9268E0" w14:textId="454B9495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Утверждение задания на ВКР академическим руководителем</w:t>
            </w:r>
          </w:p>
        </w:tc>
        <w:tc>
          <w:tcPr>
            <w:tcW w:w="2336" w:type="dxa"/>
          </w:tcPr>
          <w:p w14:paraId="6ACE5468" w14:textId="02E76569" w:rsidR="00832E8A" w:rsidRPr="00853209" w:rsidRDefault="00625E79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До 25.1</w:t>
            </w:r>
            <w:r w:rsidR="007E62E0" w:rsidRPr="00853209">
              <w:rPr>
                <w:rFonts w:ascii="Times New Roman" w:hAnsi="Times New Roman" w:cs="Times New Roman"/>
              </w:rPr>
              <w:t>2</w:t>
            </w:r>
            <w:r w:rsidRPr="00853209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337" w:type="dxa"/>
          </w:tcPr>
          <w:p w14:paraId="0888FD84" w14:textId="77777777" w:rsidR="00832E8A" w:rsidRPr="00853209" w:rsidRDefault="00832E8A">
            <w:pPr>
              <w:rPr>
                <w:rFonts w:ascii="Times New Roman" w:hAnsi="Times New Roman" w:cs="Times New Roman"/>
              </w:rPr>
            </w:pPr>
          </w:p>
        </w:tc>
      </w:tr>
      <w:tr w:rsidR="00832E8A" w:rsidRPr="00853209" w14:paraId="4BD85A11" w14:textId="77777777" w:rsidTr="00832E8A">
        <w:tc>
          <w:tcPr>
            <w:tcW w:w="562" w:type="dxa"/>
          </w:tcPr>
          <w:p w14:paraId="602AB126" w14:textId="5A57E526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60DAFA5C" w14:textId="28D05B3F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Подготовка проекта ВКР, оценивание руководителем</w:t>
            </w:r>
          </w:p>
        </w:tc>
        <w:tc>
          <w:tcPr>
            <w:tcW w:w="2336" w:type="dxa"/>
          </w:tcPr>
          <w:p w14:paraId="4BC3896B" w14:textId="2C1016EC" w:rsidR="00AA6F3E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 позднее чем за 16 недель до даты защиты ВКР</w:t>
            </w:r>
          </w:p>
        </w:tc>
        <w:tc>
          <w:tcPr>
            <w:tcW w:w="2337" w:type="dxa"/>
          </w:tcPr>
          <w:p w14:paraId="277B9A3A" w14:textId="6D62F7D2" w:rsidR="00832E8A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Ориентировочно 10.02.2021 г.</w:t>
            </w:r>
          </w:p>
        </w:tc>
      </w:tr>
      <w:tr w:rsidR="00832E8A" w:rsidRPr="00853209" w14:paraId="1E212D38" w14:textId="77777777" w:rsidTr="00832E8A">
        <w:tc>
          <w:tcPr>
            <w:tcW w:w="562" w:type="dxa"/>
          </w:tcPr>
          <w:p w14:paraId="46042474" w14:textId="78FED66A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14:paraId="27F74DA9" w14:textId="30E05EBF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2336" w:type="dxa"/>
          </w:tcPr>
          <w:p w14:paraId="1A5DDF62" w14:textId="77777777" w:rsidR="00AA6F3E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 xml:space="preserve">не позднее чем за 15 </w:t>
            </w:r>
          </w:p>
          <w:p w14:paraId="556B05DD" w14:textId="2CAA3FC9" w:rsidR="00832E8A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недель до даты защиты ВКР</w:t>
            </w:r>
          </w:p>
        </w:tc>
        <w:tc>
          <w:tcPr>
            <w:tcW w:w="2337" w:type="dxa"/>
          </w:tcPr>
          <w:p w14:paraId="05CCD557" w14:textId="5AFA721B" w:rsidR="00832E8A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Ориентировочно 20.02.2021 г.</w:t>
            </w:r>
          </w:p>
        </w:tc>
      </w:tr>
      <w:tr w:rsidR="00832E8A" w:rsidRPr="00853209" w14:paraId="6A596F6F" w14:textId="77777777" w:rsidTr="00832E8A">
        <w:tc>
          <w:tcPr>
            <w:tcW w:w="562" w:type="dxa"/>
          </w:tcPr>
          <w:p w14:paraId="79D0832C" w14:textId="6374AB20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14:paraId="4F453A47" w14:textId="1FCCB8CD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Согласование первого варианта ВКР</w:t>
            </w:r>
          </w:p>
        </w:tc>
        <w:tc>
          <w:tcPr>
            <w:tcW w:w="2336" w:type="dxa"/>
          </w:tcPr>
          <w:p w14:paraId="7D9AAC80" w14:textId="59176719" w:rsidR="00AA6F3E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 xml:space="preserve">не позднее чем за 6 </w:t>
            </w:r>
          </w:p>
          <w:p w14:paraId="2DD9830C" w14:textId="31D89786" w:rsidR="00832E8A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недель до даты защиты ВКР</w:t>
            </w:r>
          </w:p>
        </w:tc>
        <w:tc>
          <w:tcPr>
            <w:tcW w:w="2337" w:type="dxa"/>
          </w:tcPr>
          <w:p w14:paraId="0C852141" w14:textId="3A4AA2C3" w:rsidR="00832E8A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Ориентировочно 26.04.2021 г.</w:t>
            </w:r>
          </w:p>
        </w:tc>
      </w:tr>
      <w:tr w:rsidR="00832E8A" w:rsidRPr="00853209" w14:paraId="4F168D27" w14:textId="77777777" w:rsidTr="00832E8A">
        <w:tc>
          <w:tcPr>
            <w:tcW w:w="562" w:type="dxa"/>
          </w:tcPr>
          <w:p w14:paraId="6E4424BB" w14:textId="6228317C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14:paraId="47421EEE" w14:textId="28425EF0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Подготовка и согласование с руководителем аннотации и итогового варианта ВКР после доработки</w:t>
            </w:r>
          </w:p>
        </w:tc>
        <w:tc>
          <w:tcPr>
            <w:tcW w:w="2336" w:type="dxa"/>
          </w:tcPr>
          <w:p w14:paraId="305D4E08" w14:textId="7D19A07B" w:rsidR="00AA6F3E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 позднее чем за 4</w:t>
            </w:r>
          </w:p>
          <w:p w14:paraId="4EA97A2F" w14:textId="0F5F346D" w:rsidR="00832E8A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недели до даты защиты ВКР</w:t>
            </w:r>
          </w:p>
        </w:tc>
        <w:tc>
          <w:tcPr>
            <w:tcW w:w="2337" w:type="dxa"/>
          </w:tcPr>
          <w:p w14:paraId="56C1423A" w14:textId="06675433" w:rsidR="00832E8A" w:rsidRPr="00853209" w:rsidRDefault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Ориентировочно 10.05.2021 г.</w:t>
            </w:r>
          </w:p>
        </w:tc>
      </w:tr>
      <w:tr w:rsidR="00832E8A" w:rsidRPr="00853209" w14:paraId="593C6EBD" w14:textId="77777777" w:rsidTr="00832E8A">
        <w:tc>
          <w:tcPr>
            <w:tcW w:w="562" w:type="dxa"/>
          </w:tcPr>
          <w:p w14:paraId="3A1EDC6C" w14:textId="3AFF3CEF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14:paraId="4CFAE3FD" w14:textId="50D23EC2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Загрузка ВКР в систему «Антиплагиат» (в специальном модуле LMS)</w:t>
            </w:r>
          </w:p>
        </w:tc>
        <w:tc>
          <w:tcPr>
            <w:tcW w:w="2336" w:type="dxa"/>
          </w:tcPr>
          <w:p w14:paraId="526AEB93" w14:textId="042D70FF" w:rsidR="00AA6F3E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 xml:space="preserve">не позднее чем за 3 </w:t>
            </w:r>
          </w:p>
          <w:p w14:paraId="5009490F" w14:textId="6ADC4629" w:rsidR="00832E8A" w:rsidRPr="00853209" w:rsidRDefault="00AA6F3E" w:rsidP="00AA6F3E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недель до даты защиты ВКР</w:t>
            </w:r>
          </w:p>
        </w:tc>
        <w:tc>
          <w:tcPr>
            <w:tcW w:w="2337" w:type="dxa"/>
          </w:tcPr>
          <w:p w14:paraId="0F44B0B9" w14:textId="7A88FD5D" w:rsidR="00832E8A" w:rsidRPr="00853209" w:rsidRDefault="00AA6F3E" w:rsidP="006C69C7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 xml:space="preserve">Ориентировочно </w:t>
            </w:r>
            <w:r w:rsidR="006C69C7">
              <w:rPr>
                <w:rFonts w:ascii="Times New Roman" w:hAnsi="Times New Roman" w:cs="Times New Roman"/>
              </w:rPr>
              <w:t>13</w:t>
            </w:r>
            <w:r w:rsidRPr="00853209">
              <w:rPr>
                <w:rFonts w:ascii="Times New Roman" w:hAnsi="Times New Roman" w:cs="Times New Roman"/>
              </w:rPr>
              <w:t>.05.2021 г.</w:t>
            </w:r>
          </w:p>
        </w:tc>
      </w:tr>
      <w:tr w:rsidR="00832E8A" w:rsidRPr="00853209" w14:paraId="52BE0B9E" w14:textId="77777777" w:rsidTr="00832E8A">
        <w:tc>
          <w:tcPr>
            <w:tcW w:w="562" w:type="dxa"/>
          </w:tcPr>
          <w:p w14:paraId="41121766" w14:textId="3CA7F393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14:paraId="6E188AB4" w14:textId="5E4EF101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Получение отзыва руководителя на ВКР</w:t>
            </w:r>
          </w:p>
        </w:tc>
        <w:tc>
          <w:tcPr>
            <w:tcW w:w="2336" w:type="dxa"/>
          </w:tcPr>
          <w:p w14:paraId="3E8E15C0" w14:textId="49E2ADDF" w:rsidR="00832E8A" w:rsidRPr="00853209" w:rsidRDefault="007E62E0" w:rsidP="007E62E0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не позднее чем за 10 дней до даты защиты ВКР</w:t>
            </w:r>
          </w:p>
        </w:tc>
        <w:tc>
          <w:tcPr>
            <w:tcW w:w="2337" w:type="dxa"/>
          </w:tcPr>
          <w:p w14:paraId="6BE5320D" w14:textId="29E1922E" w:rsidR="006C69C7" w:rsidRPr="006C69C7" w:rsidRDefault="006C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5ти дней с момента загрузки ВКР в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</w:p>
        </w:tc>
      </w:tr>
      <w:tr w:rsidR="00832E8A" w:rsidRPr="00853209" w14:paraId="5304FADB" w14:textId="77777777" w:rsidTr="00832E8A">
        <w:tc>
          <w:tcPr>
            <w:tcW w:w="562" w:type="dxa"/>
          </w:tcPr>
          <w:p w14:paraId="166A6908" w14:textId="0E7B2F10" w:rsidR="00832E8A" w:rsidRPr="00853209" w:rsidRDefault="00832E8A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14:paraId="0B4C07CA" w14:textId="68E44957" w:rsidR="00832E8A" w:rsidRPr="00853209" w:rsidRDefault="007E62E0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336" w:type="dxa"/>
          </w:tcPr>
          <w:p w14:paraId="7ED3867A" w14:textId="4F2D7D38" w:rsidR="00832E8A" w:rsidRPr="00853209" w:rsidRDefault="007E62E0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Согласно утвержденному графику ГИА</w:t>
            </w:r>
          </w:p>
        </w:tc>
        <w:tc>
          <w:tcPr>
            <w:tcW w:w="2337" w:type="dxa"/>
          </w:tcPr>
          <w:p w14:paraId="13DAFC12" w14:textId="6FD8006C" w:rsidR="007E62E0" w:rsidRPr="00853209" w:rsidRDefault="007E62E0">
            <w:pPr>
              <w:rPr>
                <w:rFonts w:ascii="Times New Roman" w:hAnsi="Times New Roman" w:cs="Times New Roman"/>
              </w:rPr>
            </w:pPr>
            <w:r w:rsidRPr="00853209">
              <w:rPr>
                <w:rFonts w:ascii="Times New Roman" w:hAnsi="Times New Roman" w:cs="Times New Roman"/>
              </w:rPr>
              <w:t>Согласно графику</w:t>
            </w:r>
          </w:p>
        </w:tc>
      </w:tr>
    </w:tbl>
    <w:p w14:paraId="6D121F0F" w14:textId="77777777" w:rsidR="00832E8A" w:rsidRDefault="00832E8A">
      <w:bookmarkStart w:id="0" w:name="_GoBack"/>
      <w:bookmarkEnd w:id="0"/>
    </w:p>
    <w:sectPr w:rsidR="008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8A"/>
    <w:rsid w:val="00625E79"/>
    <w:rsid w:val="00646A4D"/>
    <w:rsid w:val="006C69C7"/>
    <w:rsid w:val="007E62E0"/>
    <w:rsid w:val="00832E8A"/>
    <w:rsid w:val="00853209"/>
    <w:rsid w:val="00A53B58"/>
    <w:rsid w:val="00A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C06D"/>
  <w15:docId w15:val="{BA35257A-A16A-4832-AD48-9874F72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2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62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62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62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62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Vanina</dc:creator>
  <cp:lastModifiedBy>Ванина Виктория Петровна</cp:lastModifiedBy>
  <cp:revision>2</cp:revision>
  <dcterms:created xsi:type="dcterms:W3CDTF">2021-04-15T14:00:00Z</dcterms:created>
  <dcterms:modified xsi:type="dcterms:W3CDTF">2021-04-15T14:00:00Z</dcterms:modified>
</cp:coreProperties>
</file>