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3F" w:rsidRPr="00C66D52" w:rsidRDefault="00CC7F3F" w:rsidP="00CC7F3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Академическому руководителю ОП «Маркетинг и рыночная аналитика»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Д.В.Муравскому</w:t>
      </w:r>
      <w:proofErr w:type="spellEnd"/>
    </w:p>
    <w:p w:rsidR="00CC7F3F" w:rsidRPr="00C66D52" w:rsidRDefault="00CC7F3F" w:rsidP="00CC7F3F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CC7F3F" w:rsidRPr="00C66D52" w:rsidRDefault="00CC7F3F" w:rsidP="00CC7F3F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C7F3F" w:rsidRPr="00C66D52" w:rsidRDefault="00CC7F3F" w:rsidP="00CC7F3F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C7F3F" w:rsidRPr="00C66D52" w:rsidRDefault="00CC7F3F" w:rsidP="00CC7F3F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C7F3F" w:rsidRDefault="00CC7F3F" w:rsidP="00CC7F3F">
      <w:pPr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«Маркетинг и рыночная аналитика»</w:t>
      </w:r>
    </w:p>
    <w:p w:rsidR="00CC7F3F" w:rsidRPr="00C66D52" w:rsidRDefault="00CC7F3F" w:rsidP="00CC7F3F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CC7F3F" w:rsidRDefault="00CC7F3F" w:rsidP="00CC7F3F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C7F3F" w:rsidRPr="00CA5C23" w:rsidRDefault="00CC7F3F" w:rsidP="00CC7F3F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CC7F3F" w:rsidRDefault="00CC7F3F" w:rsidP="00CC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F12C02" w:rsidRPr="005F461B" w:rsidRDefault="00F12C02" w:rsidP="00F1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разрешить внести изменение в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 xml:space="preserve">мой индивидуальный учебный </w:t>
      </w:r>
      <w:proofErr w:type="gramStart"/>
      <w:r w:rsidR="005C2CAD"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="005C2CAD" w:rsidRPr="005C2C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заменить</w:t>
      </w:r>
      <w:proofErr w:type="gramEnd"/>
      <w:r w:rsidR="00012B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2C02">
        <w:rPr>
          <w:rFonts w:ascii="Times New Roman" w:hAnsi="Times New Roman" w:cs="Times New Roman"/>
          <w:color w:val="000000"/>
          <w:sz w:val="26"/>
          <w:szCs w:val="26"/>
        </w:rPr>
        <w:t>Майнор</w:t>
      </w:r>
      <w:proofErr w:type="spellEnd"/>
      <w:r w:rsidR="005C2CAD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F12C02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012B82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F12C02" w:rsidRDefault="00CC7F3F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bookmarkStart w:id="0" w:name="_GoBack"/>
      <w:bookmarkEnd w:id="0"/>
      <w:r w:rsidR="00F12C02">
        <w:rPr>
          <w:rFonts w:ascii="Times New Roman" w:hAnsi="Times New Roman" w:cs="Times New Roman"/>
          <w:color w:val="000000"/>
          <w:sz w:val="26"/>
          <w:szCs w:val="26"/>
        </w:rPr>
        <w:t>а Майнор___________________________________________________________</w:t>
      </w:r>
    </w:p>
    <w:p w:rsidR="00E759E4" w:rsidRPr="00A81C4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</w:t>
      </w:r>
      <w:r w:rsidR="00E759E4" w:rsidRPr="00E75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F11DC1" w:rsidRPr="005C2CAD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E759E4" w:rsidRPr="00E759E4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42"/>
        <w:gridCol w:w="3600"/>
      </w:tblGrid>
      <w:tr w:rsidR="00F11DC1" w:rsidTr="00137C33">
        <w:tc>
          <w:tcPr>
            <w:tcW w:w="5542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137C33">
        <w:tc>
          <w:tcPr>
            <w:tcW w:w="5542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F11DC1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327"/>
      </w:tblGrid>
      <w:tr w:rsidR="00F12C02" w:rsidTr="005B0A5A">
        <w:tc>
          <w:tcPr>
            <w:tcW w:w="3600" w:type="dxa"/>
            <w:shd w:val="clear" w:color="auto" w:fill="auto"/>
          </w:tcPr>
          <w:tbl>
            <w:tblPr>
              <w:tblStyle w:val="a3"/>
              <w:tblW w:w="8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2"/>
              <w:gridCol w:w="3969"/>
            </w:tblGrid>
            <w:tr w:rsidR="00F12C02" w:rsidTr="00F12C02">
              <w:tc>
                <w:tcPr>
                  <w:tcW w:w="4142" w:type="dxa"/>
                </w:tcPr>
                <w:p w:rsidR="00F12C02" w:rsidRDefault="00F12C02" w:rsidP="00F12C02">
                  <w:r>
                    <w:t>Согласовано</w:t>
                  </w:r>
                </w:p>
                <w:p w:rsidR="00F12C02" w:rsidRDefault="00F12C02" w:rsidP="00F12C02">
                  <w:r>
                    <w:t xml:space="preserve">Руководитель </w:t>
                  </w:r>
                  <w:proofErr w:type="spellStart"/>
                  <w:r>
                    <w:t>майнора</w:t>
                  </w:r>
                  <w:proofErr w:type="spellEnd"/>
                </w:p>
                <w:p w:rsidR="00F12C02" w:rsidRDefault="00F12C02" w:rsidP="00F12C02"/>
                <w:p w:rsidR="00F12C02" w:rsidRDefault="00F12C02" w:rsidP="00F12C02">
                  <w:r>
                    <w:t>____________________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F12C02" w:rsidTr="005B0A5A">
                    <w:tc>
                      <w:tcPr>
                        <w:tcW w:w="3600" w:type="dxa"/>
                        <w:shd w:val="clear" w:color="auto" w:fill="auto"/>
                      </w:tcPr>
                      <w:p w:rsidR="00F12C02" w:rsidRDefault="00F12C02" w:rsidP="00F12C02">
                        <w:pPr>
                          <w:ind w:right="-187"/>
                          <w:rPr>
                            <w:color w:val="999999"/>
                            <w:vertAlign w:val="superscript"/>
                          </w:rPr>
                        </w:pPr>
                        <w:r w:rsidRPr="00142997">
                          <w:rPr>
                            <w:color w:val="999999"/>
                            <w:vertAlign w:val="superscript"/>
                          </w:rPr>
                          <w:t>подпись</w:t>
                        </w:r>
                      </w:p>
                      <w:p w:rsidR="00F12C02" w:rsidRDefault="00F12C02" w:rsidP="00F12C02">
                        <w:pPr>
                          <w:ind w:right="-187"/>
                        </w:pPr>
                        <w:r w:rsidRPr="00142997">
                          <w:rPr>
                            <w:color w:val="999999"/>
                            <w:vertAlign w:val="superscript"/>
                          </w:rPr>
                          <w:t>расшифровка подписи: фамилия, инициалы</w:t>
                        </w:r>
                      </w:p>
                    </w:tc>
                  </w:tr>
                </w:tbl>
                <w:p w:rsidR="00F12C02" w:rsidRDefault="00F12C02" w:rsidP="00F12C02"/>
              </w:tc>
              <w:tc>
                <w:tcPr>
                  <w:tcW w:w="3969" w:type="dxa"/>
                </w:tcPr>
                <w:p w:rsidR="00F12C02" w:rsidRDefault="00F12C02" w:rsidP="00F12C02">
                  <w:r>
                    <w:t>Согласовано</w:t>
                  </w:r>
                </w:p>
                <w:p w:rsidR="00F12C02" w:rsidRDefault="00F12C02" w:rsidP="00F12C02">
                  <w:r>
                    <w:t xml:space="preserve">Руководитель </w:t>
                  </w:r>
                  <w:proofErr w:type="spellStart"/>
                  <w:r>
                    <w:t>майнора</w:t>
                  </w:r>
                  <w:proofErr w:type="spellEnd"/>
                </w:p>
                <w:p w:rsidR="00F12C02" w:rsidRDefault="00F12C02" w:rsidP="00F12C02"/>
                <w:p w:rsidR="00F12C02" w:rsidRDefault="00F12C02" w:rsidP="00F12C02">
                  <w:r>
                    <w:t>____________________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600"/>
                  </w:tblGrid>
                  <w:tr w:rsidR="00F12C02" w:rsidTr="005B0A5A">
                    <w:tc>
                      <w:tcPr>
                        <w:tcW w:w="3600" w:type="dxa"/>
                        <w:shd w:val="clear" w:color="auto" w:fill="auto"/>
                      </w:tcPr>
                      <w:p w:rsidR="00F12C02" w:rsidRDefault="00F12C02" w:rsidP="00F12C02">
                        <w:pPr>
                          <w:ind w:right="-187"/>
                          <w:rPr>
                            <w:color w:val="999999"/>
                            <w:vertAlign w:val="superscript"/>
                          </w:rPr>
                        </w:pPr>
                        <w:r w:rsidRPr="00142997">
                          <w:rPr>
                            <w:color w:val="999999"/>
                            <w:vertAlign w:val="superscript"/>
                          </w:rPr>
                          <w:t>подпись</w:t>
                        </w:r>
                      </w:p>
                      <w:p w:rsidR="00F12C02" w:rsidRDefault="00F12C02" w:rsidP="00F12C02">
                        <w:pPr>
                          <w:ind w:right="-187"/>
                        </w:pPr>
                        <w:r w:rsidRPr="00142997">
                          <w:rPr>
                            <w:color w:val="999999"/>
                            <w:vertAlign w:val="superscript"/>
                          </w:rPr>
                          <w:t>расшифровка подписи: фамилия, инициалы</w:t>
                        </w:r>
                      </w:p>
                    </w:tc>
                  </w:tr>
                </w:tbl>
                <w:p w:rsidR="00F12C02" w:rsidRDefault="00F12C02" w:rsidP="00F12C02"/>
              </w:tc>
            </w:tr>
          </w:tbl>
          <w:p w:rsidR="00F12C02" w:rsidRDefault="00F12C02" w:rsidP="00F12C02"/>
        </w:tc>
      </w:tr>
    </w:tbl>
    <w:p w:rsidR="00F12C02" w:rsidRDefault="00F12C02" w:rsidP="00F11DC1"/>
    <w:sectPr w:rsidR="00F12C02" w:rsidSect="00F12C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012B82"/>
    <w:rsid w:val="00137C33"/>
    <w:rsid w:val="00283858"/>
    <w:rsid w:val="004D4912"/>
    <w:rsid w:val="005C2CAD"/>
    <w:rsid w:val="006426D4"/>
    <w:rsid w:val="00883087"/>
    <w:rsid w:val="009367A5"/>
    <w:rsid w:val="00A81C41"/>
    <w:rsid w:val="00B1505F"/>
    <w:rsid w:val="00B9179E"/>
    <w:rsid w:val="00CC7F3F"/>
    <w:rsid w:val="00D91C44"/>
    <w:rsid w:val="00E759E4"/>
    <w:rsid w:val="00F11DC1"/>
    <w:rsid w:val="00F12C02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CAC3"/>
  <w15:docId w15:val="{1F1446BA-4184-482E-9EE6-55E4B44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2021-04-19T17:12:00Z</dcterms:created>
  <dcterms:modified xsi:type="dcterms:W3CDTF">2021-04-19T17:12:00Z</dcterms:modified>
</cp:coreProperties>
</file>