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768C89DF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</w:t>
      </w:r>
      <w:r w:rsidR="00A05A33" w:rsidRPr="00A05A33">
        <w:rPr>
          <w:rFonts w:ascii="Times New Roman" w:hAnsi="Times New Roman" w:cs="Times New Roman"/>
          <w:sz w:val="26"/>
          <w:szCs w:val="26"/>
        </w:rPr>
        <w:t>13.07.2021 № 6.18.1-01/130721-7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650D87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2C4E435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0673C23D" w14:textId="132AD943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43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1EF50BD" w14:textId="77777777" w:rsidR="00F35C55" w:rsidRPr="007437AB" w:rsidRDefault="00F35C55" w:rsidP="00F35C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proofErr w:type="spellStart"/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proofErr w:type="spellEnd"/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специалитета</w:t>
      </w:r>
      <w:proofErr w:type="spellEnd"/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84519CE" w14:textId="77777777" w:rsidR="003B0C0C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Москва </w:t>
      </w:r>
    </w:p>
    <w:p w14:paraId="62A5893E" w14:textId="59608E6F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8223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8223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8223D7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8223D7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8223D7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8223D7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8223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0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</w:t>
      </w:r>
      <w:proofErr w:type="spellStart"/>
      <w:r w:rsidRPr="00C002B2">
        <w:rPr>
          <w:rFonts w:ascii="Times New Roman" w:hAnsi="Times New Roman" w:cs="Times New Roman"/>
          <w:sz w:val="26"/>
          <w:szCs w:val="26"/>
          <w:lang w:val="ru-RU"/>
        </w:rPr>
        <w:t>т.ч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</w:t>
      </w:r>
      <w:proofErr w:type="spellStart"/>
      <w:r w:rsidRPr="00C002B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002B2">
        <w:rPr>
          <w:rFonts w:ascii="Times New Roman" w:hAnsi="Times New Roman" w:cs="Times New Roman"/>
          <w:sz w:val="26"/>
          <w:szCs w:val="26"/>
        </w:rPr>
        <w:t>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1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proofErr w:type="spellStart"/>
      <w:r w:rsidRPr="00C002B2">
        <w:rPr>
          <w:rFonts w:ascii="Times New Roman" w:hAnsi="Times New Roman" w:cs="Times New Roman"/>
          <w:b/>
          <w:sz w:val="26"/>
          <w:szCs w:val="26"/>
        </w:rPr>
        <w:t>собенности</w:t>
      </w:r>
      <w:proofErr w:type="spellEnd"/>
      <w:r w:rsidRPr="00C002B2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2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7A703D">
        <w:rPr>
          <w:sz w:val="26"/>
          <w:szCs w:val="26"/>
          <w:highlight w:val="yellow"/>
        </w:rPr>
        <w:t xml:space="preserve">К </w:t>
      </w:r>
      <w:r w:rsidR="000E56DC" w:rsidRPr="007A703D">
        <w:rPr>
          <w:sz w:val="26"/>
          <w:szCs w:val="26"/>
          <w:highlight w:val="yellow"/>
        </w:rPr>
        <w:t>виду «профессиональная практика»</w:t>
      </w:r>
      <w:r w:rsidRPr="007A703D">
        <w:rPr>
          <w:sz w:val="26"/>
          <w:szCs w:val="26"/>
          <w:highlight w:val="yellow"/>
        </w:rPr>
        <w:t xml:space="preserve"> могут относиться такие </w:t>
      </w:r>
      <w:r w:rsidR="000E56DC" w:rsidRPr="007A703D">
        <w:rPr>
          <w:sz w:val="26"/>
          <w:szCs w:val="26"/>
          <w:highlight w:val="yellow"/>
        </w:rPr>
        <w:t xml:space="preserve">типы </w:t>
      </w:r>
      <w:r w:rsidR="000D1821" w:rsidRPr="007A703D">
        <w:rPr>
          <w:sz w:val="26"/>
          <w:szCs w:val="26"/>
          <w:highlight w:val="yellow"/>
        </w:rPr>
        <w:t>ЭПП</w:t>
      </w:r>
      <w:r w:rsidRPr="007A703D">
        <w:rPr>
          <w:sz w:val="26"/>
          <w:szCs w:val="26"/>
          <w:highlight w:val="yellow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7A703D">
        <w:rPr>
          <w:sz w:val="26"/>
          <w:szCs w:val="26"/>
          <w:highlight w:val="yellow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7A703D">
        <w:rPr>
          <w:sz w:val="26"/>
          <w:szCs w:val="26"/>
          <w:highlight w:val="yellow"/>
        </w:rPr>
        <w:t xml:space="preserve">К </w:t>
      </w:r>
      <w:r w:rsidR="00406B30" w:rsidRPr="007A703D">
        <w:rPr>
          <w:sz w:val="26"/>
          <w:szCs w:val="26"/>
          <w:highlight w:val="yellow"/>
        </w:rPr>
        <w:t>виду проектной практики</w:t>
      </w:r>
      <w:r w:rsidRPr="007A703D">
        <w:rPr>
          <w:sz w:val="26"/>
          <w:szCs w:val="26"/>
          <w:highlight w:val="yellow"/>
        </w:rPr>
        <w:t xml:space="preserve"> </w:t>
      </w:r>
      <w:r w:rsidR="0036228D" w:rsidRPr="007A703D">
        <w:rPr>
          <w:sz w:val="26"/>
          <w:szCs w:val="26"/>
          <w:highlight w:val="yellow"/>
        </w:rPr>
        <w:t>могут относи</w:t>
      </w:r>
      <w:r w:rsidRPr="007A703D">
        <w:rPr>
          <w:sz w:val="26"/>
          <w:szCs w:val="26"/>
          <w:highlight w:val="yellow"/>
        </w:rPr>
        <w:t>т</w:t>
      </w:r>
      <w:r w:rsidR="0036228D" w:rsidRPr="007A703D">
        <w:rPr>
          <w:sz w:val="26"/>
          <w:szCs w:val="26"/>
          <w:highlight w:val="yellow"/>
        </w:rPr>
        <w:t>ь</w:t>
      </w:r>
      <w:r w:rsidRPr="007A703D">
        <w:rPr>
          <w:sz w:val="26"/>
          <w:szCs w:val="26"/>
          <w:highlight w:val="yellow"/>
        </w:rPr>
        <w:t>ся такие</w:t>
      </w:r>
      <w:r w:rsidR="00406B30" w:rsidRPr="007A703D">
        <w:rPr>
          <w:sz w:val="26"/>
          <w:szCs w:val="26"/>
          <w:highlight w:val="yellow"/>
        </w:rPr>
        <w:t xml:space="preserve"> типы</w:t>
      </w:r>
      <w:r w:rsidRPr="007A703D">
        <w:rPr>
          <w:sz w:val="26"/>
          <w:szCs w:val="26"/>
          <w:highlight w:val="yellow"/>
        </w:rPr>
        <w:t xml:space="preserve"> </w:t>
      </w:r>
      <w:r w:rsidR="000D1821" w:rsidRPr="007A703D">
        <w:rPr>
          <w:sz w:val="26"/>
          <w:szCs w:val="26"/>
          <w:highlight w:val="yellow"/>
        </w:rPr>
        <w:t>ЭПП</w:t>
      </w:r>
      <w:r w:rsidRPr="007A703D">
        <w:rPr>
          <w:sz w:val="26"/>
          <w:szCs w:val="26"/>
          <w:highlight w:val="yellow"/>
        </w:rPr>
        <w:t xml:space="preserve">, как: </w:t>
      </w:r>
      <w:r w:rsidR="000D1821" w:rsidRPr="007A703D">
        <w:rPr>
          <w:sz w:val="26"/>
          <w:szCs w:val="26"/>
          <w:highlight w:val="yellow"/>
        </w:rPr>
        <w:t xml:space="preserve">прикладной </w:t>
      </w:r>
      <w:r w:rsidRPr="007A703D">
        <w:rPr>
          <w:sz w:val="26"/>
          <w:szCs w:val="26"/>
          <w:highlight w:val="yellow"/>
        </w:rPr>
        <w:t xml:space="preserve">проект, </w:t>
      </w:r>
      <w:r w:rsidR="000D1821" w:rsidRPr="007A703D">
        <w:rPr>
          <w:sz w:val="26"/>
          <w:szCs w:val="26"/>
          <w:highlight w:val="yellow"/>
        </w:rPr>
        <w:t>КР проектного характера</w:t>
      </w:r>
      <w:r w:rsidR="006500B3" w:rsidRPr="007A703D">
        <w:rPr>
          <w:sz w:val="26"/>
          <w:szCs w:val="26"/>
          <w:highlight w:val="yellow"/>
        </w:rPr>
        <w:t xml:space="preserve">, ВКР проектного </w:t>
      </w:r>
      <w:r w:rsidR="000D1821" w:rsidRPr="007A703D">
        <w:rPr>
          <w:sz w:val="26"/>
          <w:szCs w:val="26"/>
          <w:highlight w:val="yellow"/>
        </w:rPr>
        <w:t>характера и т.п.</w:t>
      </w:r>
      <w:r w:rsidR="003F224E" w:rsidRPr="007A703D">
        <w:rPr>
          <w:sz w:val="26"/>
          <w:szCs w:val="26"/>
          <w:highlight w:val="yellow"/>
        </w:rPr>
        <w:t>;</w:t>
      </w:r>
    </w:p>
    <w:p w14:paraId="42100759" w14:textId="0DEE08CF" w:rsidR="000D1821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7A703D">
        <w:rPr>
          <w:sz w:val="26"/>
          <w:szCs w:val="26"/>
          <w:highlight w:val="yellow"/>
        </w:rPr>
        <w:t xml:space="preserve">К </w:t>
      </w:r>
      <w:r w:rsidR="00406B30" w:rsidRPr="007A703D">
        <w:rPr>
          <w:sz w:val="26"/>
          <w:szCs w:val="26"/>
          <w:highlight w:val="yellow"/>
        </w:rPr>
        <w:t>виду исследовательской практики</w:t>
      </w:r>
      <w:r w:rsidRPr="007A703D">
        <w:rPr>
          <w:sz w:val="26"/>
          <w:szCs w:val="26"/>
          <w:highlight w:val="yellow"/>
        </w:rPr>
        <w:t xml:space="preserve"> могут относиться такие </w:t>
      </w:r>
      <w:r w:rsidR="00406B30" w:rsidRPr="007A703D">
        <w:rPr>
          <w:sz w:val="26"/>
          <w:szCs w:val="26"/>
          <w:highlight w:val="yellow"/>
        </w:rPr>
        <w:t xml:space="preserve">типы </w:t>
      </w:r>
      <w:r w:rsidRPr="007A703D">
        <w:rPr>
          <w:sz w:val="26"/>
          <w:szCs w:val="26"/>
          <w:highlight w:val="yellow"/>
        </w:rPr>
        <w:t xml:space="preserve">ЭПП, как: ВКР </w:t>
      </w:r>
      <w:r w:rsidR="006500B3" w:rsidRPr="007A703D">
        <w:rPr>
          <w:sz w:val="26"/>
          <w:szCs w:val="26"/>
          <w:highlight w:val="yellow"/>
        </w:rPr>
        <w:t xml:space="preserve">исследовательского </w:t>
      </w:r>
      <w:r w:rsidRPr="007A703D">
        <w:rPr>
          <w:sz w:val="26"/>
          <w:szCs w:val="26"/>
          <w:highlight w:val="yellow"/>
        </w:rPr>
        <w:t>характера</w:t>
      </w:r>
      <w:r w:rsidR="00CD5C97" w:rsidRPr="007A703D">
        <w:rPr>
          <w:sz w:val="26"/>
          <w:szCs w:val="26"/>
          <w:highlight w:val="yellow"/>
        </w:rPr>
        <w:t xml:space="preserve">, </w:t>
      </w:r>
      <w:r w:rsidRPr="007A703D">
        <w:rPr>
          <w:sz w:val="26"/>
          <w:szCs w:val="26"/>
          <w:highlight w:val="yellow"/>
        </w:rPr>
        <w:t>КР</w:t>
      </w:r>
      <w:r w:rsidR="00CD5C97" w:rsidRPr="007A703D">
        <w:rPr>
          <w:sz w:val="26"/>
          <w:szCs w:val="26"/>
          <w:highlight w:val="yellow"/>
        </w:rPr>
        <w:t xml:space="preserve"> исследовательского характера, </w:t>
      </w:r>
      <w:r w:rsidRPr="007A703D">
        <w:rPr>
          <w:sz w:val="26"/>
          <w:szCs w:val="26"/>
          <w:highlight w:val="yellow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</w:t>
      </w:r>
      <w:proofErr w:type="spellStart"/>
      <w:r w:rsidRPr="00C002B2">
        <w:rPr>
          <w:sz w:val="26"/>
          <w:szCs w:val="26"/>
        </w:rPr>
        <w:t>пререквизитам</w:t>
      </w:r>
      <w:proofErr w:type="spellEnd"/>
      <w:r w:rsidRPr="00C002B2">
        <w:rPr>
          <w:sz w:val="26"/>
          <w:szCs w:val="26"/>
        </w:rPr>
        <w:t>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</w:t>
      </w:r>
      <w:r w:rsidRPr="00C002B2">
        <w:rPr>
          <w:sz w:val="26"/>
          <w:szCs w:val="26"/>
        </w:rPr>
        <w:lastRenderedPageBreak/>
        <w:t xml:space="preserve">соответствие </w:t>
      </w:r>
      <w:proofErr w:type="spellStart"/>
      <w:r w:rsidRPr="00C002B2">
        <w:rPr>
          <w:sz w:val="26"/>
          <w:szCs w:val="26"/>
        </w:rPr>
        <w:t>пререквизитам</w:t>
      </w:r>
      <w:proofErr w:type="spellEnd"/>
      <w:r w:rsidRPr="00C002B2">
        <w:rPr>
          <w:sz w:val="26"/>
          <w:szCs w:val="26"/>
        </w:rPr>
        <w:t>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3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Pr="00C002B2">
        <w:rPr>
          <w:rFonts w:ascii="Times New Roman" w:hAnsi="Times New Roman" w:cs="Times New Roman"/>
          <w:sz w:val="26"/>
          <w:szCs w:val="26"/>
          <w:lang w:val="ru-RU"/>
        </w:rPr>
        <w:t>т.ч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>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proofErr w:type="spellStart"/>
      <w:r w:rsidRPr="00C002B2">
        <w:rPr>
          <w:rFonts w:eastAsia="Arial"/>
          <w:sz w:val="26"/>
          <w:szCs w:val="26"/>
          <w:lang w:val="ru"/>
        </w:rPr>
        <w:t>нициатор</w:t>
      </w:r>
      <w:proofErr w:type="spellEnd"/>
      <w:r w:rsidRPr="00C002B2">
        <w:rPr>
          <w:rFonts w:eastAsia="Arial"/>
          <w:sz w:val="26"/>
          <w:szCs w:val="26"/>
          <w:lang w:val="ru"/>
        </w:rPr>
        <w:t xml:space="preserve">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0C503C">
      <w:pPr>
        <w:pStyle w:val="ae"/>
        <w:numPr>
          <w:ilvl w:val="2"/>
          <w:numId w:val="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</w:t>
      </w:r>
      <w:r w:rsidRPr="00C002B2">
        <w:rPr>
          <w:rFonts w:eastAsia="Arial"/>
          <w:sz w:val="26"/>
          <w:szCs w:val="26"/>
        </w:rPr>
        <w:lastRenderedPageBreak/>
        <w:t xml:space="preserve">ЭПП, принимает коллегиальное решение с заместителями деканов (заместителями 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bookmarkStart w:id="4" w:name="_GoBack"/>
      <w:bookmarkEnd w:id="4"/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spellStart"/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</w:t>
      </w:r>
      <w:proofErr w:type="spellEnd"/>
      <w:r w:rsidR="00A52EB4" w:rsidRPr="00C002B2">
        <w:rPr>
          <w:sz w:val="26"/>
          <w:szCs w:val="26"/>
        </w:rPr>
        <w:t xml:space="preserve">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 xml:space="preserve">, контроля качества выделяемых ресурсов (аудитории, </w:t>
      </w:r>
      <w:proofErr w:type="spellStart"/>
      <w:r w:rsidR="009D4F4C" w:rsidRPr="00C002B2">
        <w:rPr>
          <w:sz w:val="26"/>
          <w:szCs w:val="26"/>
        </w:rPr>
        <w:t>коворкинги</w:t>
      </w:r>
      <w:proofErr w:type="spellEnd"/>
      <w:r w:rsidR="009D4F4C" w:rsidRPr="00C002B2">
        <w:rPr>
          <w:sz w:val="26"/>
          <w:szCs w:val="26"/>
        </w:rPr>
        <w:t>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5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</w:rPr>
        <w:t>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</w:t>
      </w:r>
      <w:r w:rsidRPr="00C002B2">
        <w:rPr>
          <w:sz w:val="26"/>
          <w:szCs w:val="26"/>
        </w:rPr>
        <w:lastRenderedPageBreak/>
        <w:t xml:space="preserve">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EAA28B7" w:rsidR="007859AC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</w:t>
      </w:r>
      <w:r w:rsidR="006545A6">
        <w:rPr>
          <w:sz w:val="26"/>
          <w:szCs w:val="26"/>
        </w:rPr>
        <w:t>ах</w:t>
      </w:r>
      <w:r w:rsidR="000E761A" w:rsidRPr="00C002B2">
        <w:rPr>
          <w:sz w:val="26"/>
          <w:szCs w:val="26"/>
        </w:rPr>
        <w:t xml:space="preserve"> </w:t>
      </w:r>
      <w:r w:rsidR="006545A6">
        <w:rPr>
          <w:sz w:val="26"/>
          <w:szCs w:val="26"/>
        </w:rPr>
        <w:t>4.5.1-</w:t>
      </w:r>
      <w:r w:rsidR="000E761A" w:rsidRPr="00C002B2">
        <w:rPr>
          <w:sz w:val="26"/>
          <w:szCs w:val="26"/>
        </w:rPr>
        <w:t>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</w:t>
      </w:r>
      <w:proofErr w:type="spellStart"/>
      <w:r w:rsidRPr="00C002B2">
        <w:rPr>
          <w:sz w:val="26"/>
          <w:szCs w:val="26"/>
        </w:rPr>
        <w:t>коворкинги</w:t>
      </w:r>
      <w:proofErr w:type="spellEnd"/>
      <w:r w:rsidRPr="00C002B2">
        <w:rPr>
          <w:sz w:val="26"/>
          <w:szCs w:val="26"/>
        </w:rPr>
        <w:t>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0C503C">
      <w:pPr>
        <w:tabs>
          <w:tab w:val="left" w:pos="709"/>
          <w:tab w:val="left" w:pos="156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Формой промежуточной аттестации по ЭПП может выступать как оценка отчетной документации руководителем ЭПП, так и публичная защита результатов </w:t>
      </w:r>
      <w:r w:rsidRPr="00C002B2">
        <w:rPr>
          <w:sz w:val="26"/>
          <w:szCs w:val="26"/>
        </w:rPr>
        <w:lastRenderedPageBreak/>
        <w:t>ЭПП.</w:t>
      </w:r>
    </w:p>
    <w:p w14:paraId="2D755FAB" w14:textId="65916CB4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0C503C">
      <w:pPr>
        <w:pStyle w:val="ae"/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</w:t>
      </w:r>
      <w:r w:rsidR="002564C0" w:rsidRPr="00C002B2">
        <w:rPr>
          <w:sz w:val="26"/>
          <w:szCs w:val="26"/>
        </w:rPr>
        <w:lastRenderedPageBreak/>
        <w:t xml:space="preserve">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6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012D7E" w:rsidRPr="00C002B2">
        <w:rPr>
          <w:rFonts w:ascii="Times New Roman" w:hAnsi="Times New Roman" w:cs="Times New Roman"/>
          <w:sz w:val="26"/>
          <w:szCs w:val="26"/>
        </w:rPr>
        <w:t>рограмма</w:t>
      </w:r>
      <w:proofErr w:type="spellEnd"/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</w:t>
      </w:r>
      <w:proofErr w:type="spellStart"/>
      <w:r w:rsidRPr="00C002B2">
        <w:rPr>
          <w:rFonts w:ascii="Times New Roman" w:hAnsi="Times New Roman" w:cs="Times New Roman"/>
          <w:sz w:val="26"/>
          <w:szCs w:val="26"/>
          <w:lang w:val="ru-RU"/>
        </w:rPr>
        <w:t>Антиплагиат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>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</w:t>
      </w:r>
      <w:proofErr w:type="spellStart"/>
      <w:r w:rsidR="00BC3E7F" w:rsidRPr="00C002B2">
        <w:rPr>
          <w:sz w:val="26"/>
          <w:szCs w:val="26"/>
        </w:rPr>
        <w:t>ов</w:t>
      </w:r>
      <w:proofErr w:type="spellEnd"/>
      <w:r w:rsidR="00BC3E7F" w:rsidRPr="00C002B2">
        <w:rPr>
          <w:sz w:val="26"/>
          <w:szCs w:val="26"/>
        </w:rPr>
        <w:t>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 xml:space="preserve">ель, задачи, </w:t>
      </w:r>
      <w:proofErr w:type="spellStart"/>
      <w:r w:rsidR="00BC3E7F" w:rsidRPr="00C002B2">
        <w:rPr>
          <w:sz w:val="26"/>
          <w:szCs w:val="26"/>
        </w:rPr>
        <w:t>пререквизиты</w:t>
      </w:r>
      <w:proofErr w:type="spellEnd"/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C002B2">
        <w:rPr>
          <w:rFonts w:ascii="Times New Roman" w:hAnsi="Times New Roman" w:cs="Times New Roman"/>
          <w:sz w:val="26"/>
          <w:szCs w:val="26"/>
        </w:rPr>
        <w:t>рограммы</w:t>
      </w:r>
      <w:proofErr w:type="spellEnd"/>
      <w:r w:rsidRPr="00C002B2">
        <w:rPr>
          <w:rFonts w:ascii="Times New Roman" w:hAnsi="Times New Roman" w:cs="Times New Roman"/>
          <w:sz w:val="26"/>
          <w:szCs w:val="26"/>
        </w:rPr>
        <w:t xml:space="preserve">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тзыв </w:t>
      </w:r>
      <w:proofErr w:type="spellStart"/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теля</w:t>
      </w:r>
      <w:proofErr w:type="spellEnd"/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7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</w:t>
      </w:r>
      <w:r w:rsidRPr="00C002B2">
        <w:rPr>
          <w:sz w:val="26"/>
          <w:szCs w:val="26"/>
        </w:rPr>
        <w:lastRenderedPageBreak/>
        <w:t xml:space="preserve">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</w:t>
      </w:r>
      <w:proofErr w:type="spellStart"/>
      <w:r w:rsidRPr="00C002B2">
        <w:rPr>
          <w:sz w:val="26"/>
          <w:szCs w:val="26"/>
        </w:rPr>
        <w:t>соруководителя</w:t>
      </w:r>
      <w:proofErr w:type="spellEnd"/>
      <w:r w:rsidRPr="00C002B2">
        <w:rPr>
          <w:sz w:val="26"/>
          <w:szCs w:val="26"/>
        </w:rPr>
        <w:t xml:space="preserve">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Toc72155597"/>
      <w:r>
        <w:rPr>
          <w:rFonts w:ascii="Times New Roman" w:hAnsi="Times New Roman" w:cs="Times New Roman"/>
          <w:b/>
          <w:sz w:val="26"/>
          <w:szCs w:val="26"/>
        </w:rPr>
        <w:t xml:space="preserve">7. Возможности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8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Порядок зачета результатов освоения ЭПП студентам в других (в </w:t>
      </w:r>
      <w:proofErr w:type="spellStart"/>
      <w:r w:rsidRPr="00C002B2">
        <w:rPr>
          <w:sz w:val="26"/>
          <w:szCs w:val="26"/>
        </w:rPr>
        <w:t>т.ч</w:t>
      </w:r>
      <w:proofErr w:type="spellEnd"/>
      <w:r w:rsidRPr="00C002B2">
        <w:rPr>
          <w:sz w:val="26"/>
          <w:szCs w:val="26"/>
        </w:rPr>
        <w:t>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4598" w14:textId="77777777" w:rsidR="008223D7" w:rsidRDefault="008223D7" w:rsidP="0004253D">
      <w:pPr>
        <w:spacing w:line="240" w:lineRule="auto"/>
      </w:pPr>
      <w:r>
        <w:separator/>
      </w:r>
    </w:p>
  </w:endnote>
  <w:endnote w:type="continuationSeparator" w:id="0">
    <w:p w14:paraId="360045FC" w14:textId="77777777" w:rsidR="008223D7" w:rsidRDefault="008223D7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45B" w14:textId="7DA0F54C" w:rsidR="00D76C2A" w:rsidRDefault="00D76C2A">
    <w:pPr>
      <w:pStyle w:val="af9"/>
      <w:jc w:val="center"/>
    </w:pPr>
  </w:p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5CB1" w14:textId="77777777" w:rsidR="008223D7" w:rsidRDefault="008223D7" w:rsidP="0004253D">
      <w:pPr>
        <w:spacing w:line="240" w:lineRule="auto"/>
      </w:pPr>
      <w:r>
        <w:separator/>
      </w:r>
    </w:p>
  </w:footnote>
  <w:footnote w:type="continuationSeparator" w:id="0">
    <w:p w14:paraId="19809D4D" w14:textId="77777777" w:rsidR="008223D7" w:rsidRDefault="008223D7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proofErr w:type="spellStart"/>
      <w:r w:rsidRPr="00BC3E7F">
        <w:rPr>
          <w:rFonts w:ascii="Times New Roman" w:hAnsi="Times New Roman" w:cs="Times New Roman"/>
        </w:rPr>
        <w:t>огласно</w:t>
      </w:r>
      <w:proofErr w:type="spellEnd"/>
      <w:r w:rsidRPr="00BC3E7F">
        <w:rPr>
          <w:rFonts w:ascii="Times New Roman" w:hAnsi="Times New Roman" w:cs="Times New Roman"/>
        </w:rPr>
        <w:t xml:space="preserve">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77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04DBF" w14:textId="540D2207" w:rsidR="000D53CE" w:rsidRPr="000D53CE" w:rsidRDefault="000D53CE">
        <w:pPr>
          <w:pStyle w:val="af7"/>
          <w:jc w:val="center"/>
          <w:rPr>
            <w:rFonts w:ascii="Times New Roman" w:hAnsi="Times New Roman" w:cs="Times New Roman"/>
          </w:rPr>
        </w:pPr>
        <w:r w:rsidRPr="000D53CE">
          <w:rPr>
            <w:rFonts w:ascii="Times New Roman" w:hAnsi="Times New Roman" w:cs="Times New Roman"/>
          </w:rPr>
          <w:fldChar w:fldCharType="begin"/>
        </w:r>
        <w:r w:rsidRPr="000D53CE">
          <w:rPr>
            <w:rFonts w:ascii="Times New Roman" w:hAnsi="Times New Roman" w:cs="Times New Roman"/>
          </w:rPr>
          <w:instrText>PAGE   \* MERGEFORMAT</w:instrText>
        </w:r>
        <w:r w:rsidRPr="000D53CE">
          <w:rPr>
            <w:rFonts w:ascii="Times New Roman" w:hAnsi="Times New Roman" w:cs="Times New Roman"/>
          </w:rPr>
          <w:fldChar w:fldCharType="separate"/>
        </w:r>
        <w:r w:rsidR="00CC185D" w:rsidRPr="00CC185D">
          <w:rPr>
            <w:rFonts w:ascii="Times New Roman" w:hAnsi="Times New Roman" w:cs="Times New Roman"/>
            <w:noProof/>
            <w:lang w:val="ru-RU"/>
          </w:rPr>
          <w:t>18</w:t>
        </w:r>
        <w:r w:rsidRPr="000D53CE">
          <w:rPr>
            <w:rFonts w:ascii="Times New Roman" w:hAnsi="Times New Roman" w:cs="Times New Roman"/>
          </w:rPr>
          <w:fldChar w:fldCharType="end"/>
        </w:r>
      </w:p>
    </w:sdtContent>
  </w:sdt>
  <w:p w14:paraId="04BDE4B4" w14:textId="77777777" w:rsidR="003B0C0C" w:rsidRDefault="003B0C0C" w:rsidP="000D53C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C503C"/>
    <w:rsid w:val="000D168D"/>
    <w:rsid w:val="000D1821"/>
    <w:rsid w:val="000D53CE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65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0C0C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171F3"/>
    <w:rsid w:val="00633279"/>
    <w:rsid w:val="00634D04"/>
    <w:rsid w:val="006365B9"/>
    <w:rsid w:val="00642364"/>
    <w:rsid w:val="00644B18"/>
    <w:rsid w:val="006500B3"/>
    <w:rsid w:val="006545A6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A703D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806FD6"/>
    <w:rsid w:val="00807865"/>
    <w:rsid w:val="008122DF"/>
    <w:rsid w:val="0081609B"/>
    <w:rsid w:val="008223D7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05A33"/>
    <w:rsid w:val="00A1494B"/>
    <w:rsid w:val="00A20EF9"/>
    <w:rsid w:val="00A322A3"/>
    <w:rsid w:val="00A37E06"/>
    <w:rsid w:val="00A418A1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3565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65B7"/>
    <w:rsid w:val="00C92B4B"/>
    <w:rsid w:val="00C941AC"/>
    <w:rsid w:val="00CA4C61"/>
    <w:rsid w:val="00CB3A4E"/>
    <w:rsid w:val="00CB4786"/>
    <w:rsid w:val="00CB79A5"/>
    <w:rsid w:val="00CC185D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376BB"/>
    <w:rsid w:val="00E418FF"/>
    <w:rsid w:val="00E4240E"/>
    <w:rsid w:val="00E4407E"/>
    <w:rsid w:val="00E44511"/>
    <w:rsid w:val="00E708CB"/>
    <w:rsid w:val="00E7249C"/>
    <w:rsid w:val="00E839F6"/>
    <w:rsid w:val="00E859DB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C55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BE9E-B223-40D4-82AA-21247FEF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Денисова Мария</cp:lastModifiedBy>
  <cp:revision>6</cp:revision>
  <dcterms:created xsi:type="dcterms:W3CDTF">2021-07-07T09:24:00Z</dcterms:created>
  <dcterms:modified xsi:type="dcterms:W3CDTF">2021-08-17T08:44:00Z</dcterms:modified>
</cp:coreProperties>
</file>