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495" w:rsidRDefault="000F0495" w:rsidP="000F049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В скором времени тебе предстоит приехать на учебу. Чтобы этот процесс прошел без проблем, прошу тебя четко придерживаться следующей инструкции:</w:t>
      </w:r>
    </w:p>
    <w:p w:rsidR="000F0495" w:rsidRDefault="000F0495" w:rsidP="000F049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0F0495" w:rsidRDefault="000F0495" w:rsidP="000F049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Приехать в Россию могут иностранные студенты </w:t>
      </w:r>
      <w:r>
        <w:rPr>
          <w:rStyle w:val="a5"/>
          <w:rFonts w:ascii="Arial" w:eastAsia="Times New Roman" w:hAnsi="Arial" w:cs="Arial"/>
          <w:color w:val="000000"/>
          <w:sz w:val="21"/>
          <w:szCs w:val="21"/>
        </w:rPr>
        <w:t>ТОЛЬКО</w:t>
      </w:r>
      <w:r>
        <w:rPr>
          <w:rFonts w:ascii="Arial" w:eastAsia="Times New Roman" w:hAnsi="Arial" w:cs="Arial"/>
          <w:color w:val="000000"/>
          <w:sz w:val="21"/>
          <w:szCs w:val="21"/>
        </w:rPr>
        <w:t> из перечня “открытых” стран </w:t>
      </w:r>
      <w:hyperlink r:id="rId5" w:history="1">
        <w:r>
          <w:rPr>
            <w:rStyle w:val="a3"/>
            <w:rFonts w:ascii="Arial" w:eastAsia="Times New Roman" w:hAnsi="Arial" w:cs="Arial"/>
            <w:color w:val="0C00FF"/>
            <w:sz w:val="21"/>
            <w:szCs w:val="21"/>
          </w:rPr>
          <w:t>(https://ivisa.hse.ru/news/437443684.html</w:t>
        </w:r>
      </w:hyperlink>
      <w:r>
        <w:rPr>
          <w:rFonts w:ascii="Arial" w:eastAsia="Times New Roman" w:hAnsi="Arial" w:cs="Arial"/>
          <w:color w:val="000000"/>
          <w:sz w:val="21"/>
          <w:szCs w:val="21"/>
        </w:rPr>
        <w:t xml:space="preserve">), а также граждане Республики Молдова. Убедись, что твоя страна входит в данный перечень.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</w:rPr>
        <w:t>Возможно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</w:rPr>
        <w:t xml:space="preserve"> прилететь на самолете (помни, что прибытие прямым рейсом снижает риски отказа во въезде в Россию, а если лететь напрямую по какой-то причине невозможно, то обязательно ознакомься с правилами пересадки) или въехать на территорию России наземным транспортом (на машине/автобусе и другим транспортом).</w:t>
      </w:r>
    </w:p>
    <w:p w:rsidR="000F0495" w:rsidRDefault="000F0495" w:rsidP="000F049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Для въезда университет ОБЯЗАТЕЛЬНО должен внести твои данные в списки на въезд не менее чем за 14 календарных дней до планируемой даты приезда. Для этого в Личном кабинете нужно </w:t>
      </w:r>
      <w:r>
        <w:rPr>
          <w:rStyle w:val="a5"/>
          <w:rFonts w:ascii="Arial" w:eastAsia="Times New Roman" w:hAnsi="Arial" w:cs="Arial"/>
          <w:color w:val="000000"/>
          <w:sz w:val="21"/>
          <w:szCs w:val="21"/>
        </w:rPr>
        <w:t>заполнить раздел «Дата приезда в РФ».</w:t>
      </w:r>
    </w:p>
    <w:p w:rsidR="000F0495" w:rsidRDefault="000F0495" w:rsidP="000F049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До приезда в Россию необходимо </w:t>
      </w:r>
      <w:r>
        <w:rPr>
          <w:rStyle w:val="a5"/>
          <w:rFonts w:ascii="Arial" w:eastAsia="Times New Roman" w:hAnsi="Arial" w:cs="Arial"/>
          <w:color w:val="000000"/>
          <w:sz w:val="21"/>
          <w:szCs w:val="21"/>
        </w:rPr>
        <w:t>приобрести медицинский страховой полис</w:t>
      </w:r>
      <w:r>
        <w:rPr>
          <w:rFonts w:ascii="Arial" w:eastAsia="Times New Roman" w:hAnsi="Arial" w:cs="Arial"/>
          <w:color w:val="000000"/>
          <w:sz w:val="21"/>
          <w:szCs w:val="21"/>
        </w:rPr>
        <w:t> (в онлайн формате): </w:t>
      </w:r>
      <w:hyperlink r:id="rId6" w:history="1">
        <w:r>
          <w:rPr>
            <w:rStyle w:val="a3"/>
            <w:rFonts w:ascii="Arial" w:eastAsia="Times New Roman" w:hAnsi="Arial" w:cs="Arial"/>
            <w:color w:val="0C00FF"/>
            <w:sz w:val="21"/>
            <w:szCs w:val="21"/>
          </w:rPr>
          <w:t>https://www.hse.ru/medical/ins</w:t>
        </w:r>
      </w:hyperlink>
      <w:r>
        <w:rPr>
          <w:rFonts w:ascii="Arial" w:eastAsia="Times New Roman" w:hAnsi="Arial" w:cs="Arial"/>
          <w:color w:val="000000"/>
          <w:sz w:val="21"/>
          <w:szCs w:val="21"/>
        </w:rPr>
        <w:t>. С собой возьми справку о проведённых прививках или копию сертификата о профилактических прививках.</w:t>
      </w:r>
    </w:p>
    <w:p w:rsidR="000F0495" w:rsidRDefault="000F0495" w:rsidP="000F049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Не ранее чем за 3 календарных дня (72 часа) до приезда в Россию необходимо </w:t>
      </w:r>
      <w:r>
        <w:rPr>
          <w:rStyle w:val="a5"/>
          <w:rFonts w:ascii="Arial" w:eastAsia="Times New Roman" w:hAnsi="Arial" w:cs="Arial"/>
          <w:color w:val="000000"/>
          <w:sz w:val="21"/>
          <w:szCs w:val="21"/>
        </w:rPr>
        <w:t>сдать тест на COVID-19 методом ПЦР</w:t>
      </w:r>
      <w:r>
        <w:rPr>
          <w:rFonts w:ascii="Arial" w:eastAsia="Times New Roman" w:hAnsi="Arial" w:cs="Arial"/>
          <w:color w:val="000000"/>
          <w:sz w:val="21"/>
          <w:szCs w:val="21"/>
        </w:rPr>
        <w:t> для предъявления по прибытии в Россию сертификата с отрицательным результатом на русском или английском языке. Для граждан Евразийского экономического союза, Таджикистана и СНГ тест делается ТОЛЬКО через запись в приложении  "Путешествую без Covid-19": </w:t>
      </w:r>
      <w:hyperlink r:id="rId7" w:history="1">
        <w:r>
          <w:rPr>
            <w:rStyle w:val="a3"/>
            <w:rFonts w:ascii="Arial" w:eastAsia="Times New Roman" w:hAnsi="Arial" w:cs="Arial"/>
            <w:color w:val="0C00FF"/>
            <w:sz w:val="21"/>
            <w:szCs w:val="21"/>
          </w:rPr>
          <w:t>https://www.mid.ru/bezcovid</w:t>
        </w:r>
      </w:hyperlink>
      <w:r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0F0495" w:rsidRDefault="000F0495" w:rsidP="000F049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При въезде в Россию и прохождении пограничного контроля проверь, что </w:t>
      </w:r>
      <w:r>
        <w:rPr>
          <w:rStyle w:val="a5"/>
          <w:rFonts w:ascii="Arial" w:eastAsia="Times New Roman" w:hAnsi="Arial" w:cs="Arial"/>
          <w:color w:val="000000"/>
          <w:sz w:val="21"/>
          <w:szCs w:val="21"/>
        </w:rPr>
        <w:t>в миграционной карте подчеркнута цель визита «Учёба»</w:t>
      </w:r>
      <w:r>
        <w:rPr>
          <w:rFonts w:ascii="Arial" w:eastAsia="Times New Roman" w:hAnsi="Arial" w:cs="Arial"/>
          <w:color w:val="000000"/>
          <w:sz w:val="21"/>
          <w:szCs w:val="21"/>
        </w:rPr>
        <w:t>. Если в миграционной карте будет указана иная цель (например, «Частная»), то придется выезжать из России и въезжать еще раз с целью «Учёба».</w:t>
      </w:r>
    </w:p>
    <w:p w:rsidR="000F0495" w:rsidRDefault="000F0495" w:rsidP="000F049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Style w:val="a5"/>
          <w:rFonts w:ascii="Arial" w:eastAsia="Times New Roman" w:hAnsi="Arial" w:cs="Arial"/>
          <w:color w:val="000000"/>
          <w:sz w:val="21"/>
          <w:szCs w:val="21"/>
        </w:rPr>
        <w:t>Прилетев/приехав, сдай ПЦР-тест</w:t>
      </w:r>
      <w:r>
        <w:rPr>
          <w:rFonts w:ascii="Arial" w:eastAsia="Times New Roman" w:hAnsi="Arial" w:cs="Arial"/>
          <w:color w:val="000000"/>
          <w:sz w:val="21"/>
          <w:szCs w:val="21"/>
        </w:rPr>
        <w:t> (для того, чтобы не находиться на карантине до получения результатов, рекомендуем сдать экспресс-тест - результат придет уже через 2-3 часа на e-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mail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). Пункты тестирования есть в аэропортах и на вокзалах. Также можно обратиться в сторонние медицинские организации (например,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Гемотест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или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ИнВитро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- у них много отделений по Москве).</w:t>
      </w:r>
    </w:p>
    <w:p w:rsidR="000F0495" w:rsidRDefault="000F0495" w:rsidP="000F049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Не забудь </w:t>
      </w:r>
      <w:r>
        <w:rPr>
          <w:rStyle w:val="a5"/>
          <w:rFonts w:ascii="Arial" w:eastAsia="Times New Roman" w:hAnsi="Arial" w:cs="Arial"/>
          <w:color w:val="000000"/>
          <w:sz w:val="21"/>
          <w:szCs w:val="21"/>
        </w:rPr>
        <w:t>встать на миграционный учет (регистрация)</w:t>
      </w:r>
      <w:r>
        <w:rPr>
          <w:rFonts w:ascii="Arial" w:eastAsia="Times New Roman" w:hAnsi="Arial" w:cs="Arial"/>
          <w:color w:val="000000"/>
          <w:sz w:val="21"/>
          <w:szCs w:val="21"/>
        </w:rPr>
        <w:t>: </w:t>
      </w:r>
      <w:hyperlink r:id="rId8" w:history="1">
        <w:r>
          <w:rPr>
            <w:rStyle w:val="a3"/>
            <w:rFonts w:ascii="Arial" w:eastAsia="Times New Roman" w:hAnsi="Arial" w:cs="Arial"/>
            <w:color w:val="0C00FF"/>
            <w:sz w:val="21"/>
            <w:szCs w:val="21"/>
          </w:rPr>
          <w:t>https://ivisa.hse.ru/bamacis2</w:t>
        </w:r>
      </w:hyperlink>
      <w:r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0F0495" w:rsidRDefault="000F0495" w:rsidP="000F049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Если у тебя нет сертификата о вакцинации, ты сможешь посещать очные занятия до 30 сентября 2021 года. До этого момента нужно пройти вакцинацию в твоей стране (привези с собой сертификат о вакцинации на русском/английском языке, либо сделай перевод на русский/английский язык) или записаться на вакцинацию в Вышке. Студенты, которым еще не исполнилось 18 лет (и которые по этой причине не могут сделать прививку от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коронавирусной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инфекции), смогут приступить к занятиям в обычном режиме с посещением занятий. За месяц до дня рождения они получат уведомление о необходимости вакцинации по достижении совершеннолетия, а поставить прививку можно будет в стенах университета.</w:t>
      </w:r>
    </w:p>
    <w:p w:rsidR="000F0495" w:rsidRDefault="000F0495" w:rsidP="000F049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Если ты обладатель 100% стипендии (не платишь за обучение), ты можешь претендовать на общежитие. Направление на заселение появится в Личном кабинете за 3 дня до даты приезда.</w:t>
      </w:r>
    </w:p>
    <w:p w:rsidR="000F0495" w:rsidRDefault="000F0495" w:rsidP="000F049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0F0495" w:rsidRDefault="000F0495" w:rsidP="000F0495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1"/>
          <w:szCs w:val="21"/>
        </w:rPr>
        <w:t>Ждем тебя в нашем университете!</w:t>
      </w:r>
    </w:p>
    <w:p w:rsidR="000F0495" w:rsidRDefault="000F0495">
      <w:bookmarkStart w:id="0" w:name="_GoBack"/>
      <w:bookmarkEnd w:id="0"/>
    </w:p>
    <w:sectPr w:rsidR="000F0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223C2"/>
    <w:multiLevelType w:val="multilevel"/>
    <w:tmpl w:val="DF08D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495"/>
    <w:rsid w:val="000F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3B9EE-6954-46EF-8B56-48DFD50A3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0495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0495"/>
    <w:rPr>
      <w:color w:val="0563C1"/>
      <w:u w:val="single"/>
    </w:rPr>
  </w:style>
  <w:style w:type="paragraph" w:styleId="a4">
    <w:name w:val="Normal (Web)"/>
    <w:basedOn w:val="a"/>
    <w:uiPriority w:val="99"/>
    <w:semiHidden/>
    <w:unhideWhenUsed/>
    <w:rsid w:val="000F049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F04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crmapp-eu.clickdimensions.com/editor/previewversion?accountKey=aY33bRQmF0CJ2A4GvwYNPw&amp;version=4&amp;orgname=CRM365&amp;userlcid=1049&amp;userid=%7bEA9E1D64-8904-EB11-8B9A-005056AC022D%7d&amp;id=%7bC5209614-2404-EC11-8BA9-005056AC022D%7d&amp;typename=cdi_emailsend&amp;disabled=true&amp;sessionId=beb4b253-a604-ec11-8ba9-005056ac022d&amp;callerPage=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scrmapp-eu.clickdimensions.com/editor/previewversion?accountKey=aY33bRQmF0CJ2A4GvwYNPw&amp;version=4&amp;orgname=CRM365&amp;userlcid=1049&amp;userid=%7bEA9E1D64-8904-EB11-8B9A-005056AC022D%7d&amp;id=%7bC5209614-2404-EC11-8BA9-005056AC022D%7d&amp;typename=cdi_emailsend&amp;disabled=true&amp;sessionId=beb4b253-a604-ec11-8ba9-005056ac022d&amp;callerPage=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scrmapp-eu.clickdimensions.com/editor/previewversion?accountKey=aY33bRQmF0CJ2A4GvwYNPw&amp;version=4&amp;orgname=CRM365&amp;userlcid=1049&amp;userid=%7bEA9E1D64-8904-EB11-8B9A-005056AC022D%7d&amp;id=%7bC5209614-2404-EC11-8BA9-005056AC022D%7d&amp;typename=cdi_emailsend&amp;disabled=true&amp;sessionId=beb4b253-a604-ec11-8ba9-005056ac022d&amp;callerPage=5" TargetMode="External"/><Relationship Id="rId5" Type="http://schemas.openxmlformats.org/officeDocument/2006/relationships/hyperlink" Target="https://mscrmapp-eu.clickdimensions.com/editor/previewversion?accountKey=aY33bRQmF0CJ2A4GvwYNPw&amp;version=4&amp;orgname=CRM365&amp;userlcid=1049&amp;userid=%7bEA9E1D64-8904-EB11-8B9A-005056AC022D%7d&amp;id=%7bC5209614-2404-EC11-8BA9-005056AC022D%7d&amp;typename=cdi_emailsend&amp;disabled=true&amp;sessionId=beb4b253-a604-ec11-8ba9-005056ac022d&amp;callerPage=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Анна Владиславовна</dc:creator>
  <cp:keywords/>
  <dc:description/>
  <cp:lastModifiedBy>Волкова Анна Владиславовна</cp:lastModifiedBy>
  <cp:revision>1</cp:revision>
  <dcterms:created xsi:type="dcterms:W3CDTF">2021-08-24T17:01:00Z</dcterms:created>
  <dcterms:modified xsi:type="dcterms:W3CDTF">2021-08-24T17:02:00Z</dcterms:modified>
</cp:coreProperties>
</file>