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13C9" w14:textId="3AE8D692" w:rsidR="001C346A" w:rsidRPr="00AD3C2E" w:rsidRDefault="001C346A" w:rsidP="00AD3C2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практики</w:t>
      </w:r>
    </w:p>
    <w:p w14:paraId="4F40E15B" w14:textId="628B13F1" w:rsidR="001C346A" w:rsidRPr="00AD3C2E" w:rsidRDefault="001C346A" w:rsidP="00AD3C2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="00EE69F0"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вательная программа «</w:t>
      </w:r>
      <w:r w:rsidR="006E58BF"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Корпоративные финансы</w:t>
      </w:r>
      <w:r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7124A03" w14:textId="77777777" w:rsidR="00EE69F0" w:rsidRPr="00AD3C2E" w:rsidRDefault="00EE69F0" w:rsidP="00AD3C2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Магистратура</w:t>
      </w:r>
    </w:p>
    <w:p w14:paraId="63AE026B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FBEF4" w14:textId="7CB6B23E" w:rsidR="00EE69F0" w:rsidRPr="00AD3C2E" w:rsidRDefault="001C346A" w:rsidP="001D3B7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Академическим с</w:t>
      </w:r>
      <w:r w:rsidR="00EE69F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 ОП «</w:t>
      </w:r>
      <w:r w:rsidR="006E58BF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финансы</w:t>
      </w:r>
      <w:r w:rsidR="00640514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C6D68AF" w14:textId="77777777" w:rsidR="001C346A" w:rsidRPr="00AD3C2E" w:rsidRDefault="00782947" w:rsidP="001D3B7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2020</w:t>
      </w:r>
      <w:r w:rsidR="00EE69F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2021</w:t>
      </w:r>
      <w:r w:rsidR="00EE69F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набора</w:t>
      </w:r>
    </w:p>
    <w:p w14:paraId="0C55FDCF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6A7F8" w14:textId="5BD178A0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C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</w:t>
      </w:r>
      <w:r w:rsidR="00EE69F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 ВКР студентами ОП «</w:t>
      </w:r>
      <w:r w:rsidR="006E58BF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финансы</w:t>
      </w:r>
      <w:r w:rsidR="00EE69F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 подготовке ВКР.</w:t>
      </w:r>
    </w:p>
    <w:p w14:paraId="6696B0A7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F586" w14:textId="56D09A6C" w:rsidR="001C346A" w:rsidRPr="00AD3C2E" w:rsidRDefault="001C346A" w:rsidP="001D3B7D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ОБЩИЕ СВЕДЕНИЯ</w:t>
      </w:r>
    </w:p>
    <w:p w14:paraId="38EEDD03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854"/>
        <w:gridCol w:w="1984"/>
        <w:gridCol w:w="1791"/>
        <w:gridCol w:w="854"/>
        <w:gridCol w:w="854"/>
        <w:gridCol w:w="1315"/>
      </w:tblGrid>
      <w:tr w:rsidR="00684B9A" w:rsidRPr="00AD3C2E" w14:paraId="4B64F731" w14:textId="77777777" w:rsidTr="00AD3C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2EF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A24E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6F1E" w14:textId="77777777" w:rsidR="001C346A" w:rsidRPr="00AD3C2E" w:rsidRDefault="001C346A" w:rsidP="001D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  <w:p w14:paraId="03B49124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(ЭПП)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D13E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616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 студ.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064F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часах на 1 студ.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E702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684B9A" w:rsidRPr="00AD3C2E" w14:paraId="5792467D" w14:textId="77777777" w:rsidTr="00AD3C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E6DE" w14:textId="77777777" w:rsidR="001C346A" w:rsidRPr="00AD3C2E" w:rsidRDefault="00EE69F0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CB35" w14:textId="3A5F8194" w:rsidR="001C346A" w:rsidRPr="00AD3C2E" w:rsidRDefault="00684B9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/</w:t>
            </w:r>
            <w:r w:rsidR="001814DF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9423" w14:textId="3B430795" w:rsidR="001C346A" w:rsidRPr="00AD3C2E" w:rsidRDefault="00180044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</w:t>
            </w:r>
            <w:r w:rsidR="00405771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BB23" w14:textId="77777777" w:rsidR="001C346A" w:rsidRPr="00AD3C2E" w:rsidRDefault="00640514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FEF1" w14:textId="2820E142" w:rsidR="001C346A" w:rsidRPr="00AD3C2E" w:rsidRDefault="00EE69F0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2A23" w14:textId="61D3C12A" w:rsidR="001C346A" w:rsidRPr="00AD3C2E" w:rsidRDefault="00D56D18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383D" w14:textId="54A9CA6F" w:rsidR="001C346A" w:rsidRPr="00AD3C2E" w:rsidRDefault="00782947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0514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69F0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0514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EE69F0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0514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proofErr w:type="gramEnd"/>
          </w:p>
        </w:tc>
      </w:tr>
      <w:tr w:rsidR="00684B9A" w:rsidRPr="00AD3C2E" w14:paraId="48E0D0FD" w14:textId="77777777" w:rsidTr="00AD3C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DE8" w14:textId="35776EC6" w:rsidR="00993A66" w:rsidRPr="00AD3C2E" w:rsidRDefault="00684B9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26E35A4" w14:textId="2ABD266A" w:rsidR="00684B9A" w:rsidRPr="00AD3C2E" w:rsidRDefault="00684B9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B64A" w14:textId="2C008FE1" w:rsidR="00684B9A" w:rsidRPr="00AD3C2E" w:rsidRDefault="00684B9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Проектная/Научно-исследовательская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E2F7" w14:textId="30C7269E" w:rsidR="00684B9A" w:rsidRPr="00AD3C2E" w:rsidRDefault="00E63B46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EC68" w14:textId="5570F724" w:rsidR="00684B9A" w:rsidRPr="00AD3C2E" w:rsidRDefault="00E63B46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20FB" w14:textId="36AA4B13" w:rsidR="00684B9A" w:rsidRPr="00AD3C2E" w:rsidRDefault="00D25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6CC" w14:textId="3E0ED87E" w:rsidR="00684B9A" w:rsidRPr="00AD3C2E" w:rsidRDefault="00D25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F7DB" w14:textId="48A2AE79" w:rsidR="00993A66" w:rsidRPr="00AD3C2E" w:rsidRDefault="00155336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proofErr w:type="gramEnd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модули 2021/2022 уч. </w:t>
            </w:r>
            <w:r w:rsidR="00993A6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г.;</w:t>
            </w:r>
          </w:p>
          <w:p w14:paraId="47DB733D" w14:textId="1D00D116" w:rsidR="00684B9A" w:rsidRPr="00AD3C2E" w:rsidRDefault="00155336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 модули 2022/2023 </w:t>
            </w:r>
            <w:proofErr w:type="spellStart"/>
            <w:proofErr w:type="gramStart"/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proofErr w:type="gramEnd"/>
          </w:p>
        </w:tc>
      </w:tr>
      <w:tr w:rsidR="00684B9A" w:rsidRPr="00AD3C2E" w14:paraId="6AD6EFFD" w14:textId="77777777" w:rsidTr="00AD3C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FC45" w14:textId="77777777" w:rsidR="001C346A" w:rsidRPr="00AD3C2E" w:rsidRDefault="00650078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9892" w14:textId="41F2A55B" w:rsidR="001C346A" w:rsidRPr="00AD3C2E" w:rsidRDefault="001C1EDF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/</w:t>
            </w:r>
            <w:r w:rsidR="00BF194B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C0AE" w14:textId="1271BF8A" w:rsidR="001C346A" w:rsidRPr="00AD3C2E" w:rsidRDefault="00D56D18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</w:t>
            </w:r>
            <w:r w:rsidR="00E378F6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8A0E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39CA" w14:textId="173242CB" w:rsidR="001C346A" w:rsidRPr="00AD3C2E" w:rsidRDefault="001A6FB3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DA24" w14:textId="6EB221F8" w:rsidR="001C346A" w:rsidRPr="00AD3C2E" w:rsidRDefault="001A6FB3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762A" w14:textId="617A2AC9" w:rsidR="001C346A" w:rsidRPr="00AD3C2E" w:rsidRDefault="005D6E7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2021/2022</w:t>
            </w:r>
            <w:r w:rsidR="001C346A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C4E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5512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2022/2023</w:t>
            </w:r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</w:tr>
      <w:tr w:rsidR="00684B9A" w:rsidRPr="00AD3C2E" w14:paraId="5B1DA8DB" w14:textId="77777777" w:rsidTr="00AD3C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A8BB" w14:textId="77777777" w:rsidR="001C346A" w:rsidRPr="00AD3C2E" w:rsidRDefault="00180044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F675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/ Проектная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CF41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7E7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DA37" w14:textId="197C6BE5" w:rsidR="001C346A" w:rsidRPr="00AD3C2E" w:rsidRDefault="00DA191C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15AB" w14:textId="72CE0120" w:rsidR="001C346A" w:rsidRPr="00AD3C2E" w:rsidRDefault="00DA191C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28FA" w14:textId="4B5EF734" w:rsidR="001C346A" w:rsidRPr="00AD3C2E" w:rsidRDefault="00CE5512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2947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40514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50078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C346A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</w:tr>
    </w:tbl>
    <w:p w14:paraId="1BE3AF94" w14:textId="302EBC19" w:rsidR="001C346A" w:rsidRPr="00AD3C2E" w:rsidRDefault="001C346A" w:rsidP="001D3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D38853" w14:textId="68043D2E" w:rsidR="001C346A" w:rsidRPr="00AD3C2E" w:rsidRDefault="00CC4EA5" w:rsidP="001D3B7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точек контроля для ЭПП:</w:t>
      </w:r>
    </w:p>
    <w:p w14:paraId="36219D89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2053"/>
        <w:gridCol w:w="2571"/>
        <w:gridCol w:w="2365"/>
      </w:tblGrid>
      <w:tr w:rsidR="001C346A" w:rsidRPr="00AD3C2E" w14:paraId="7CDAEBB1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7240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E727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9E35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2554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1C346A" w:rsidRPr="00AD3C2E" w14:paraId="1E18C1EF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DFA7" w14:textId="740C8A14" w:rsidR="001C346A" w:rsidRPr="00AD3C2E" w:rsidRDefault="00180044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Курсов</w:t>
            </w:r>
            <w:r w:rsidR="00405771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771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CDA0" w14:textId="2E414DFD" w:rsidR="001C346A" w:rsidRPr="00AD3C2E" w:rsidRDefault="001C346A" w:rsidP="00036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A1DF0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69A9" w14:textId="77777777" w:rsidR="001C346A" w:rsidRPr="00AD3C2E" w:rsidRDefault="001C346A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5FDE" w14:textId="26C68AE9" w:rsidR="001C346A" w:rsidRPr="00AD3C2E" w:rsidRDefault="0003674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0C6A43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005F41" w:rsidRPr="00AD3C2E" w14:paraId="6B32B806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6EEA" w14:textId="02870C45" w:rsidR="00005F41" w:rsidRPr="00AD3C2E" w:rsidRDefault="00005F41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DB01" w14:textId="68EFC5F5" w:rsidR="00005F41" w:rsidRPr="00AD3C2E" w:rsidRDefault="00005F41" w:rsidP="000367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8098" w14:textId="343EA55B" w:rsidR="00005F41" w:rsidRPr="00AD3C2E" w:rsidRDefault="00005F41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08C8" w14:textId="24DD6574" w:rsidR="00005F41" w:rsidRPr="00AD3C2E" w:rsidRDefault="00005F41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5350D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после официального окончания ЭПП</w:t>
            </w:r>
          </w:p>
        </w:tc>
      </w:tr>
      <w:tr w:rsidR="00AA3C0B" w:rsidRPr="00AD3C2E" w14:paraId="7F9ABB55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8CA3" w14:textId="08933E58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34F6" w14:textId="13CB78CF" w:rsidR="00AA3C0B" w:rsidRPr="00AD3C2E" w:rsidRDefault="00AA3C0B" w:rsidP="000367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A2DA" w14:textId="7FE65192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44BB" w14:textId="41D44CF8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3-х рабочих дней после официального окончания ЭПП</w:t>
            </w:r>
          </w:p>
        </w:tc>
      </w:tr>
      <w:tr w:rsidR="00AA3C0B" w:rsidRPr="00AD3C2E" w14:paraId="27B99123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6068" w14:textId="77777777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5B3C" w14:textId="77777777" w:rsidR="00AA3C0B" w:rsidRPr="00AD3C2E" w:rsidRDefault="00AA3C0B" w:rsidP="00036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E464" w14:textId="77777777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научным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90C5" w14:textId="77777777" w:rsidR="00AA3C0B" w:rsidRPr="00AD3C2E" w:rsidRDefault="00AA3C0B" w:rsidP="001D3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мая</w:t>
            </w:r>
          </w:p>
        </w:tc>
      </w:tr>
    </w:tbl>
    <w:p w14:paraId="01451A34" w14:textId="77777777" w:rsidR="00CC4EA5" w:rsidRPr="00AD3C2E" w:rsidRDefault="00CC4EA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FA6AF" w14:textId="476F6CDE" w:rsidR="009427D9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ЭПП ТИПА «ПРОЕКТ</w:t>
      </w:r>
      <w:r w:rsidR="00AA3C0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8B05D56" w14:textId="77777777" w:rsidR="00E53889" w:rsidRPr="00AD3C2E" w:rsidRDefault="00E53889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056B6" w14:textId="40F97A2B" w:rsidR="001C346A" w:rsidRPr="00AD3C2E" w:rsidRDefault="002F40A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ЭПП</w:t>
      </w:r>
      <w:r w:rsidR="004B6E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Проект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AB7988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ЭПП типа «проект» состоит в освоении студентами навыков командной работы по созданию уникального результата (продукта, услуги и </w:t>
      </w:r>
      <w:proofErr w:type="gram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конкретными параметрами в</w:t>
      </w:r>
      <w:r w:rsidR="002B1A6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характера.</w:t>
      </w:r>
    </w:p>
    <w:p w14:paraId="60622228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«проект» 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2FC54AE0" w14:textId="39FB0376" w:rsidR="001C346A" w:rsidRPr="00AD3C2E" w:rsidRDefault="001C346A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B6E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00B73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Содержание, особенности освоения ЭПП.</w:t>
      </w:r>
    </w:p>
    <w:p w14:paraId="3ED62DE5" w14:textId="77777777" w:rsidR="001C346A" w:rsidRPr="00AD3C2E" w:rsidRDefault="00261AFD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9F7B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разные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направлением научного исследования и темой магистерской диссертации. 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AB7EB6" w14:textId="342A51F2" w:rsidR="001C346A" w:rsidRPr="00AD3C2E" w:rsidRDefault="003C786D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 обязательном порядке участвуют в работе </w:t>
      </w:r>
      <w:r w:rsidR="00587C6F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проектных семинаров (</w:t>
      </w:r>
      <w:r w:rsidR="00587C6F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соответственно выполняют проекты в рамках </w:t>
      </w:r>
      <w:r w:rsidR="00587C6F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программы «</w:t>
      </w:r>
      <w:r w:rsidR="006E58BF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финансы</w:t>
      </w:r>
      <w:r w:rsidR="00587C6F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8E1C4" w14:textId="77777777" w:rsidR="001C346A" w:rsidRPr="00AD3C2E" w:rsidRDefault="001C346A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5269C0EB" w14:textId="0EB67738" w:rsidR="001C346A" w:rsidRPr="00AD3C2E" w:rsidRDefault="001C346A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B6E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00B73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Оценивание и отчетность ЭПП.</w:t>
      </w:r>
    </w:p>
    <w:p w14:paraId="3E1AD15D" w14:textId="77777777" w:rsidR="001C346A" w:rsidRPr="00AD3C2E" w:rsidRDefault="001C346A" w:rsidP="001D3B7D">
      <w:pPr>
        <w:spacing w:after="0" w:line="240" w:lineRule="auto"/>
        <w:ind w:left="708"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</w:t>
      </w:r>
      <w:proofErr w:type="spellStart"/>
      <w:r w:rsidR="009F7B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9F7BE0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25DEAD09" w14:textId="77777777" w:rsidR="002F40A5" w:rsidRPr="00AD3C2E" w:rsidRDefault="002F40A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17301" w14:textId="4905897A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ЭПП ТИПА «</w:t>
      </w:r>
      <w:r w:rsidR="00AA3C0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r w:rsidR="000D1253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</w:t>
      </w:r>
      <w:r w:rsidR="001F141E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C65AC28" w14:textId="617A5BCB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Цель ЭПП:</w:t>
      </w:r>
    </w:p>
    <w:p w14:paraId="538A3640" w14:textId="3497AF26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ЭПП типа </w:t>
      </w:r>
      <w:r w:rsidR="001F141E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0B73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7850062B" w14:textId="07850C00" w:rsidR="001C346A" w:rsidRPr="00AD3C2E" w:rsidRDefault="001C346A" w:rsidP="001D3B7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Пререквизитом</w:t>
      </w:r>
      <w:proofErr w:type="spell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</w:t>
      </w:r>
      <w:r w:rsidR="001F141E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0B73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22E593B6" w14:textId="77777777" w:rsidR="00634FD5" w:rsidRPr="00AD3C2E" w:rsidRDefault="00634FD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Содержание, особенности освоения ЭПП.</w:t>
      </w:r>
    </w:p>
    <w:p w14:paraId="78D2861A" w14:textId="77777777" w:rsidR="00634FD5" w:rsidRPr="00AD3C2E" w:rsidRDefault="00634FD5" w:rsidP="001D3B7D">
      <w:pPr>
        <w:spacing w:before="3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AD3C2E">
        <w:rPr>
          <w:rFonts w:ascii="Times New Roman" w:hAnsi="Times New Roman" w:cs="Times New Roman"/>
          <w:sz w:val="24"/>
          <w:szCs w:val="24"/>
        </w:rPr>
        <w:t>Задачами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практики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является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формирование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следующих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C2E">
        <w:rPr>
          <w:rFonts w:ascii="Times New Roman" w:hAnsi="Times New Roman" w:cs="Times New Roman"/>
          <w:sz w:val="24"/>
          <w:szCs w:val="24"/>
        </w:rPr>
        <w:t>навыков</w:t>
      </w:r>
    </w:p>
    <w:p w14:paraId="3F6F88B5" w14:textId="77777777" w:rsidR="00634FD5" w:rsidRPr="00AD3C2E" w:rsidRDefault="00634FD5" w:rsidP="001D3B7D">
      <w:pPr>
        <w:pStyle w:val="a4"/>
        <w:ind w:left="384"/>
        <w:jc w:val="both"/>
      </w:pPr>
      <w:r w:rsidRPr="00AD3C2E">
        <w:t>а)</w:t>
      </w:r>
      <w:r w:rsidRPr="00AD3C2E">
        <w:rPr>
          <w:spacing w:val="-3"/>
        </w:rPr>
        <w:t xml:space="preserve"> </w:t>
      </w:r>
      <w:r w:rsidRPr="00AD3C2E">
        <w:t>в</w:t>
      </w:r>
      <w:r w:rsidRPr="00AD3C2E">
        <w:rPr>
          <w:spacing w:val="-5"/>
        </w:rPr>
        <w:t xml:space="preserve"> </w:t>
      </w:r>
      <w:r w:rsidRPr="00AD3C2E">
        <w:t>проектно-экономической</w:t>
      </w:r>
      <w:r w:rsidRPr="00AD3C2E">
        <w:rPr>
          <w:spacing w:val="-2"/>
        </w:rPr>
        <w:t xml:space="preserve"> </w:t>
      </w:r>
      <w:r w:rsidRPr="00AD3C2E">
        <w:t>деятельности:</w:t>
      </w:r>
    </w:p>
    <w:p w14:paraId="34DC6BEF" w14:textId="080E8113" w:rsidR="00634FD5" w:rsidRPr="00AD3C2E" w:rsidRDefault="00634FD5" w:rsidP="001D3B7D">
      <w:pPr>
        <w:pStyle w:val="a4"/>
        <w:spacing w:before="16"/>
        <w:ind w:left="384"/>
        <w:jc w:val="both"/>
      </w:pPr>
      <w:r w:rsidRPr="00AD3C2E">
        <w:t>б)</w:t>
      </w:r>
      <w:r w:rsidRPr="00AD3C2E">
        <w:rPr>
          <w:spacing w:val="-3"/>
        </w:rPr>
        <w:t xml:space="preserve"> </w:t>
      </w:r>
      <w:r w:rsidRPr="00AD3C2E">
        <w:t>в</w:t>
      </w:r>
      <w:r w:rsidRPr="00AD3C2E">
        <w:rPr>
          <w:spacing w:val="-3"/>
        </w:rPr>
        <w:t xml:space="preserve"> </w:t>
      </w:r>
      <w:r w:rsidRPr="00AD3C2E">
        <w:t>аналитической</w:t>
      </w:r>
      <w:r w:rsidRPr="00AD3C2E">
        <w:rPr>
          <w:spacing w:val="-2"/>
        </w:rPr>
        <w:t xml:space="preserve"> </w:t>
      </w:r>
      <w:r w:rsidRPr="00AD3C2E">
        <w:t>и</w:t>
      </w:r>
      <w:r w:rsidRPr="00AD3C2E">
        <w:rPr>
          <w:spacing w:val="-2"/>
        </w:rPr>
        <w:t xml:space="preserve"> </w:t>
      </w:r>
      <w:r w:rsidRPr="00AD3C2E">
        <w:t>научно-исследовательской</w:t>
      </w:r>
      <w:r w:rsidRPr="00AD3C2E">
        <w:rPr>
          <w:spacing w:val="-3"/>
        </w:rPr>
        <w:t xml:space="preserve"> </w:t>
      </w:r>
      <w:r w:rsidRPr="00AD3C2E">
        <w:t>деятельности.</w:t>
      </w:r>
    </w:p>
    <w:p w14:paraId="339A0C1B" w14:textId="2641DBA4" w:rsidR="00634FD5" w:rsidRPr="00AD3C2E" w:rsidRDefault="00634FD5" w:rsidP="001D3B7D">
      <w:pPr>
        <w:pStyle w:val="a6"/>
        <w:tabs>
          <w:tab w:val="left" w:pos="1102"/>
        </w:tabs>
        <w:spacing w:before="14"/>
        <w:ind w:left="0" w:right="399" w:firstLine="708"/>
        <w:jc w:val="both"/>
        <w:rPr>
          <w:sz w:val="24"/>
          <w:szCs w:val="24"/>
        </w:rPr>
      </w:pPr>
      <w:r w:rsidRPr="00AD3C2E">
        <w:rPr>
          <w:sz w:val="24"/>
          <w:szCs w:val="24"/>
        </w:rPr>
        <w:t xml:space="preserve">Основной образовательный результат, получаемый студентами в ходе практики, –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студентов на практике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 – состоявшимися профессионалами, которое может иметь черты наставничества со стороны </w:t>
      </w:r>
      <w:r w:rsidR="003F55D2" w:rsidRPr="00AD3C2E">
        <w:rPr>
          <w:sz w:val="24"/>
          <w:szCs w:val="24"/>
        </w:rPr>
        <w:t>последнею</w:t>
      </w:r>
      <w:r w:rsidRPr="00AD3C2E">
        <w:rPr>
          <w:sz w:val="24"/>
          <w:szCs w:val="24"/>
        </w:rPr>
        <w:t>.</w:t>
      </w:r>
    </w:p>
    <w:p w14:paraId="62251F8D" w14:textId="3B0017A0" w:rsidR="00634FD5" w:rsidRPr="00AD3C2E" w:rsidRDefault="00634FD5" w:rsidP="001D3B7D">
      <w:pPr>
        <w:pStyle w:val="a6"/>
        <w:tabs>
          <w:tab w:val="left" w:pos="1102"/>
        </w:tabs>
        <w:spacing w:before="14"/>
        <w:ind w:left="0" w:right="399" w:firstLine="0"/>
        <w:jc w:val="both"/>
        <w:rPr>
          <w:sz w:val="24"/>
          <w:szCs w:val="24"/>
        </w:rPr>
      </w:pPr>
      <w:r w:rsidRPr="00AD3C2E">
        <w:rPr>
          <w:sz w:val="24"/>
          <w:szCs w:val="24"/>
        </w:rPr>
        <w:t xml:space="preserve">ЭПП «Производственная практика» входит в модуль «Практика», являющимся обязательной частью блока «Практика» в рабочем учебном плане. Производственная практика проводится на </w:t>
      </w:r>
      <w:proofErr w:type="gramStart"/>
      <w:r w:rsidRPr="00AD3C2E">
        <w:rPr>
          <w:sz w:val="24"/>
          <w:szCs w:val="24"/>
        </w:rPr>
        <w:t>2-ом</w:t>
      </w:r>
      <w:proofErr w:type="gramEnd"/>
      <w:r w:rsidRPr="00AD3C2E">
        <w:rPr>
          <w:sz w:val="24"/>
          <w:szCs w:val="24"/>
        </w:rPr>
        <w:t xml:space="preserve"> году обучения, в 3 модуле, трудоемкость – </w:t>
      </w:r>
      <w:r w:rsidR="0016586E" w:rsidRPr="00AD3C2E">
        <w:rPr>
          <w:sz w:val="24"/>
          <w:szCs w:val="24"/>
        </w:rPr>
        <w:t>7</w:t>
      </w:r>
      <w:r w:rsidRPr="00AD3C2E">
        <w:rPr>
          <w:sz w:val="24"/>
          <w:szCs w:val="24"/>
        </w:rPr>
        <w:t xml:space="preserve"> </w:t>
      </w:r>
      <w:proofErr w:type="spellStart"/>
      <w:r w:rsidRPr="00AD3C2E">
        <w:rPr>
          <w:sz w:val="24"/>
          <w:szCs w:val="24"/>
        </w:rPr>
        <w:t>з.е</w:t>
      </w:r>
      <w:proofErr w:type="spellEnd"/>
      <w:r w:rsidRPr="00AD3C2E">
        <w:rPr>
          <w:sz w:val="24"/>
          <w:szCs w:val="24"/>
        </w:rPr>
        <w:t>. Продолжительность практики – 8 недель.</w:t>
      </w:r>
    </w:p>
    <w:p w14:paraId="7428FD35" w14:textId="4438D1B3" w:rsidR="00A27188" w:rsidRPr="00AD3C2E" w:rsidRDefault="00A27188" w:rsidP="001D3B7D">
      <w:pPr>
        <w:pStyle w:val="1"/>
        <w:spacing w:before="15"/>
        <w:ind w:left="0"/>
        <w:rPr>
          <w:b w:val="0"/>
          <w:bCs w:val="0"/>
          <w:lang w:eastAsia="ru-RU"/>
        </w:rPr>
      </w:pPr>
      <w:r w:rsidRPr="00AD3C2E">
        <w:rPr>
          <w:b w:val="0"/>
          <w:bCs w:val="0"/>
        </w:rPr>
        <w:t>Способ</w:t>
      </w:r>
      <w:r w:rsidRPr="00AD3C2E">
        <w:rPr>
          <w:b w:val="0"/>
          <w:bCs w:val="0"/>
          <w:spacing w:val="-5"/>
        </w:rPr>
        <w:t xml:space="preserve"> </w:t>
      </w:r>
      <w:r w:rsidRPr="00AD3C2E">
        <w:rPr>
          <w:b w:val="0"/>
          <w:bCs w:val="0"/>
        </w:rPr>
        <w:t>проведения</w:t>
      </w:r>
      <w:r w:rsidRPr="00AD3C2E">
        <w:rPr>
          <w:b w:val="0"/>
          <w:bCs w:val="0"/>
          <w:spacing w:val="-4"/>
        </w:rPr>
        <w:t xml:space="preserve"> </w:t>
      </w:r>
      <w:r w:rsidRPr="00AD3C2E">
        <w:rPr>
          <w:b w:val="0"/>
          <w:bCs w:val="0"/>
        </w:rPr>
        <w:t xml:space="preserve">практики- </w:t>
      </w:r>
      <w:r w:rsidRPr="00AD3C2E">
        <w:rPr>
          <w:b w:val="0"/>
          <w:bCs w:val="0"/>
          <w:lang w:eastAsia="ru-RU"/>
        </w:rPr>
        <w:t>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728AF1B5" w14:textId="754B3934" w:rsidR="00A27188" w:rsidRPr="00AD3C2E" w:rsidRDefault="00A27188" w:rsidP="001D3B7D">
      <w:pPr>
        <w:pStyle w:val="1"/>
        <w:spacing w:before="15"/>
        <w:ind w:left="0"/>
        <w:rPr>
          <w:b w:val="0"/>
          <w:bCs w:val="0"/>
          <w:lang w:eastAsia="ru-RU"/>
        </w:rPr>
      </w:pPr>
      <w:r w:rsidRPr="00AD3C2E">
        <w:rPr>
          <w:b w:val="0"/>
          <w:bCs w:val="0"/>
        </w:rPr>
        <w:t xml:space="preserve">Практика проходит под руководством руководителей практики от </w:t>
      </w:r>
      <w:r w:rsidR="00BC1F80" w:rsidRPr="00AD3C2E">
        <w:rPr>
          <w:b w:val="0"/>
          <w:bCs w:val="0"/>
        </w:rPr>
        <w:t>Школы финансов</w:t>
      </w:r>
      <w:r w:rsidRPr="00AD3C2E">
        <w:rPr>
          <w:b w:val="0"/>
          <w:bCs w:val="0"/>
        </w:rPr>
        <w:t xml:space="preserve"> и других подразделений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факультета экономических наук в различных финансовых, консалтинговых учреждениях,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бизнес-структурах, государственных органах, научно-исследовательских центрах и других</w:t>
      </w:r>
      <w:r w:rsidRPr="00AD3C2E">
        <w:rPr>
          <w:b w:val="0"/>
          <w:bCs w:val="0"/>
          <w:spacing w:val="-57"/>
        </w:rPr>
        <w:t xml:space="preserve"> </w:t>
      </w:r>
      <w:r w:rsidRPr="00AD3C2E">
        <w:rPr>
          <w:b w:val="0"/>
          <w:bCs w:val="0"/>
        </w:rPr>
        <w:t>организациях,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чья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деятельность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включает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анализ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и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обработку экономических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данных,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другую работу, связанную с использованием знаний в области экономики и финансов, полученных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студентами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за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время обучения.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Содержание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практики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должно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соответствовать</w:t>
      </w:r>
      <w:r w:rsidRPr="00AD3C2E">
        <w:rPr>
          <w:b w:val="0"/>
          <w:bCs w:val="0"/>
          <w:spacing w:val="1"/>
        </w:rPr>
        <w:t xml:space="preserve"> </w:t>
      </w:r>
      <w:r w:rsidRPr="00AD3C2E">
        <w:rPr>
          <w:b w:val="0"/>
          <w:bCs w:val="0"/>
        </w:rPr>
        <w:t>профилю</w:t>
      </w:r>
      <w:r w:rsidRPr="00AD3C2E">
        <w:rPr>
          <w:b w:val="0"/>
          <w:bCs w:val="0"/>
          <w:spacing w:val="-57"/>
        </w:rPr>
        <w:t xml:space="preserve"> </w:t>
      </w:r>
      <w:r w:rsidRPr="00AD3C2E">
        <w:rPr>
          <w:b w:val="0"/>
          <w:bCs w:val="0"/>
        </w:rPr>
        <w:t>образовательной</w:t>
      </w:r>
      <w:r w:rsidRPr="00AD3C2E">
        <w:rPr>
          <w:b w:val="0"/>
          <w:bCs w:val="0"/>
          <w:spacing w:val="-1"/>
        </w:rPr>
        <w:t xml:space="preserve"> </w:t>
      </w:r>
      <w:r w:rsidRPr="00AD3C2E">
        <w:rPr>
          <w:b w:val="0"/>
          <w:bCs w:val="0"/>
        </w:rPr>
        <w:t>программы</w:t>
      </w:r>
      <w:r w:rsidRPr="00AD3C2E">
        <w:rPr>
          <w:b w:val="0"/>
          <w:bCs w:val="0"/>
          <w:spacing w:val="-1"/>
        </w:rPr>
        <w:t xml:space="preserve"> </w:t>
      </w:r>
      <w:r w:rsidRPr="00AD3C2E">
        <w:rPr>
          <w:b w:val="0"/>
          <w:bCs w:val="0"/>
        </w:rPr>
        <w:t>и</w:t>
      </w:r>
      <w:r w:rsidRPr="00AD3C2E">
        <w:rPr>
          <w:b w:val="0"/>
          <w:bCs w:val="0"/>
          <w:spacing w:val="-1"/>
        </w:rPr>
        <w:t xml:space="preserve"> </w:t>
      </w:r>
      <w:r w:rsidRPr="00AD3C2E">
        <w:rPr>
          <w:b w:val="0"/>
          <w:bCs w:val="0"/>
        </w:rPr>
        <w:t>теме выпускной квалификационной</w:t>
      </w:r>
      <w:r w:rsidRPr="00AD3C2E">
        <w:rPr>
          <w:b w:val="0"/>
          <w:bCs w:val="0"/>
          <w:spacing w:val="-1"/>
        </w:rPr>
        <w:t xml:space="preserve"> </w:t>
      </w:r>
      <w:r w:rsidRPr="00AD3C2E">
        <w:rPr>
          <w:b w:val="0"/>
          <w:bCs w:val="0"/>
        </w:rPr>
        <w:t>работы.</w:t>
      </w:r>
    </w:p>
    <w:p w14:paraId="5767AE01" w14:textId="68084346" w:rsidR="00A27188" w:rsidRPr="00AD3C2E" w:rsidRDefault="00A27188" w:rsidP="001D3B7D">
      <w:pPr>
        <w:pStyle w:val="a3"/>
        <w:spacing w:before="0" w:beforeAutospacing="0" w:after="0" w:afterAutospacing="0"/>
        <w:ind w:right="567"/>
        <w:jc w:val="both"/>
      </w:pPr>
      <w:r w:rsidRPr="00AD3C2E">
        <w:t>Организация проведения практики осуществляется на основании договоров и/или</w:t>
      </w:r>
      <w:r w:rsidRPr="00AD3C2E">
        <w:rPr>
          <w:spacing w:val="1"/>
        </w:rPr>
        <w:t xml:space="preserve"> </w:t>
      </w:r>
      <w:r w:rsidRPr="00AD3C2E">
        <w:t>соглашений с организациями, независимо от их организационно-правовых форм и форм</w:t>
      </w:r>
      <w:r w:rsidRPr="00AD3C2E">
        <w:rPr>
          <w:spacing w:val="1"/>
        </w:rPr>
        <w:t xml:space="preserve"> </w:t>
      </w:r>
      <w:r w:rsidRPr="00AD3C2E">
        <w:t>собственности,</w:t>
      </w:r>
      <w:r w:rsidRPr="00AD3C2E">
        <w:rPr>
          <w:spacing w:val="1"/>
        </w:rPr>
        <w:t xml:space="preserve"> </w:t>
      </w:r>
      <w:r w:rsidRPr="00AD3C2E">
        <w:t>либо</w:t>
      </w:r>
      <w:r w:rsidRPr="00AD3C2E">
        <w:rPr>
          <w:spacing w:val="1"/>
        </w:rPr>
        <w:t xml:space="preserve"> </w:t>
      </w:r>
      <w:r w:rsidRPr="00AD3C2E">
        <w:t>на</w:t>
      </w:r>
      <w:r w:rsidRPr="00AD3C2E">
        <w:rPr>
          <w:spacing w:val="1"/>
        </w:rPr>
        <w:t xml:space="preserve"> </w:t>
      </w:r>
      <w:r w:rsidRPr="00AD3C2E">
        <w:t>основании</w:t>
      </w:r>
      <w:r w:rsidRPr="00AD3C2E">
        <w:rPr>
          <w:spacing w:val="1"/>
        </w:rPr>
        <w:t xml:space="preserve"> </w:t>
      </w:r>
      <w:r w:rsidRPr="00AD3C2E">
        <w:t>письма-согласия</w:t>
      </w:r>
      <w:r w:rsidRPr="00AD3C2E">
        <w:rPr>
          <w:spacing w:val="1"/>
        </w:rPr>
        <w:t xml:space="preserve"> </w:t>
      </w:r>
      <w:r w:rsidRPr="00AD3C2E">
        <w:t>организации,</w:t>
      </w:r>
      <w:r w:rsidRPr="00AD3C2E">
        <w:rPr>
          <w:spacing w:val="1"/>
        </w:rPr>
        <w:t xml:space="preserve"> </w:t>
      </w:r>
      <w:r w:rsidRPr="00AD3C2E">
        <w:t>в</w:t>
      </w:r>
      <w:r w:rsidRPr="00AD3C2E">
        <w:rPr>
          <w:spacing w:val="1"/>
        </w:rPr>
        <w:t xml:space="preserve"> </w:t>
      </w:r>
      <w:r w:rsidRPr="00AD3C2E">
        <w:t>соответствии</w:t>
      </w:r>
      <w:r w:rsidRPr="00AD3C2E">
        <w:rPr>
          <w:spacing w:val="1"/>
        </w:rPr>
        <w:t xml:space="preserve"> </w:t>
      </w:r>
      <w:r w:rsidRPr="00AD3C2E">
        <w:t>с</w:t>
      </w:r>
      <w:r w:rsidRPr="00AD3C2E">
        <w:rPr>
          <w:spacing w:val="1"/>
        </w:rPr>
        <w:t xml:space="preserve"> </w:t>
      </w:r>
      <w:r w:rsidRPr="00AD3C2E">
        <w:t>которыми</w:t>
      </w:r>
      <w:r w:rsidRPr="00AD3C2E">
        <w:rPr>
          <w:spacing w:val="1"/>
        </w:rPr>
        <w:t xml:space="preserve"> </w:t>
      </w:r>
      <w:r w:rsidRPr="00AD3C2E">
        <w:t>указанные</w:t>
      </w:r>
      <w:r w:rsidRPr="00AD3C2E">
        <w:rPr>
          <w:spacing w:val="1"/>
        </w:rPr>
        <w:t xml:space="preserve"> </w:t>
      </w:r>
      <w:r w:rsidRPr="00AD3C2E">
        <w:t>организации</w:t>
      </w:r>
      <w:r w:rsidRPr="00AD3C2E">
        <w:rPr>
          <w:spacing w:val="1"/>
        </w:rPr>
        <w:t xml:space="preserve"> </w:t>
      </w:r>
      <w:r w:rsidRPr="00AD3C2E">
        <w:t>предоставляют</w:t>
      </w:r>
      <w:r w:rsidRPr="00AD3C2E">
        <w:rPr>
          <w:spacing w:val="1"/>
        </w:rPr>
        <w:t xml:space="preserve"> </w:t>
      </w:r>
      <w:r w:rsidRPr="00AD3C2E">
        <w:t>места</w:t>
      </w:r>
      <w:r w:rsidRPr="00AD3C2E">
        <w:rPr>
          <w:spacing w:val="1"/>
        </w:rPr>
        <w:t xml:space="preserve"> </w:t>
      </w:r>
      <w:r w:rsidRPr="00AD3C2E">
        <w:t>для</w:t>
      </w:r>
      <w:r w:rsidRPr="00AD3C2E">
        <w:rPr>
          <w:spacing w:val="1"/>
        </w:rPr>
        <w:t xml:space="preserve"> </w:t>
      </w:r>
      <w:r w:rsidRPr="00AD3C2E">
        <w:t>прохождения</w:t>
      </w:r>
      <w:r w:rsidRPr="00AD3C2E">
        <w:rPr>
          <w:spacing w:val="1"/>
        </w:rPr>
        <w:t xml:space="preserve"> </w:t>
      </w:r>
      <w:r w:rsidRPr="00AD3C2E">
        <w:t>практики</w:t>
      </w:r>
      <w:r w:rsidRPr="00AD3C2E">
        <w:rPr>
          <w:spacing w:val="1"/>
        </w:rPr>
        <w:t xml:space="preserve"> </w:t>
      </w:r>
      <w:r w:rsidRPr="00AD3C2E">
        <w:t>студентов</w:t>
      </w:r>
      <w:r w:rsidRPr="00AD3C2E">
        <w:rPr>
          <w:spacing w:val="-1"/>
        </w:rPr>
        <w:t xml:space="preserve"> </w:t>
      </w:r>
      <w:r w:rsidRPr="00AD3C2E">
        <w:t>ОП</w:t>
      </w:r>
      <w:r w:rsidRPr="00AD3C2E">
        <w:rPr>
          <w:spacing w:val="3"/>
        </w:rPr>
        <w:t xml:space="preserve"> «</w:t>
      </w:r>
      <w:r w:rsidR="006E58BF" w:rsidRPr="00AD3C2E">
        <w:rPr>
          <w:spacing w:val="3"/>
        </w:rPr>
        <w:t>Корпоративные финансы</w:t>
      </w:r>
      <w:r w:rsidRPr="00AD3C2E">
        <w:rPr>
          <w:spacing w:val="3"/>
        </w:rPr>
        <w:t>».</w:t>
      </w:r>
      <w:r w:rsidR="003042E8" w:rsidRPr="00AD3C2E">
        <w:rPr>
          <w:color w:val="000000"/>
        </w:rPr>
        <w:t xml:space="preserve"> Формы договора и писем можно получить в учебном офисе.</w:t>
      </w:r>
    </w:p>
    <w:p w14:paraId="3F8B42F1" w14:textId="77777777" w:rsidR="00A27188" w:rsidRPr="00AD3C2E" w:rsidRDefault="00A27188" w:rsidP="001D3B7D">
      <w:pPr>
        <w:pStyle w:val="a4"/>
        <w:ind w:right="404"/>
        <w:jc w:val="both"/>
      </w:pPr>
      <w:r w:rsidRPr="00AD3C2E">
        <w:rPr>
          <w:spacing w:val="-1"/>
        </w:rPr>
        <w:t>Допускается</w:t>
      </w:r>
      <w:r w:rsidRPr="00AD3C2E">
        <w:rPr>
          <w:spacing w:val="-13"/>
        </w:rPr>
        <w:t xml:space="preserve"> </w:t>
      </w:r>
      <w:r w:rsidRPr="00AD3C2E">
        <w:rPr>
          <w:spacing w:val="-1"/>
        </w:rPr>
        <w:t>прохождение</w:t>
      </w:r>
      <w:r w:rsidRPr="00AD3C2E">
        <w:rPr>
          <w:spacing w:val="-13"/>
        </w:rPr>
        <w:t xml:space="preserve"> </w:t>
      </w:r>
      <w:r w:rsidRPr="00AD3C2E">
        <w:rPr>
          <w:spacing w:val="-1"/>
        </w:rPr>
        <w:t>практики</w:t>
      </w:r>
      <w:r w:rsidRPr="00AD3C2E">
        <w:rPr>
          <w:spacing w:val="-13"/>
        </w:rPr>
        <w:t xml:space="preserve"> </w:t>
      </w:r>
      <w:r w:rsidRPr="00AD3C2E">
        <w:t>в</w:t>
      </w:r>
      <w:r w:rsidRPr="00AD3C2E">
        <w:rPr>
          <w:spacing w:val="-13"/>
        </w:rPr>
        <w:t xml:space="preserve"> </w:t>
      </w:r>
      <w:r w:rsidRPr="00AD3C2E">
        <w:t>научно-учебных</w:t>
      </w:r>
      <w:r w:rsidRPr="00AD3C2E">
        <w:rPr>
          <w:spacing w:val="-12"/>
        </w:rPr>
        <w:t xml:space="preserve"> </w:t>
      </w:r>
      <w:r w:rsidRPr="00AD3C2E">
        <w:t>группах</w:t>
      </w:r>
      <w:r w:rsidRPr="00AD3C2E">
        <w:rPr>
          <w:spacing w:val="-13"/>
        </w:rPr>
        <w:t xml:space="preserve"> </w:t>
      </w:r>
      <w:r w:rsidRPr="00AD3C2E">
        <w:t>и</w:t>
      </w:r>
      <w:r w:rsidRPr="00AD3C2E">
        <w:rPr>
          <w:spacing w:val="-12"/>
        </w:rPr>
        <w:t xml:space="preserve"> </w:t>
      </w:r>
      <w:r w:rsidRPr="00AD3C2E">
        <w:t>лабораториях</w:t>
      </w:r>
      <w:r w:rsidRPr="00AD3C2E">
        <w:rPr>
          <w:spacing w:val="-12"/>
        </w:rPr>
        <w:t xml:space="preserve"> </w:t>
      </w:r>
      <w:r w:rsidRPr="00AD3C2E">
        <w:t>НИУ</w:t>
      </w:r>
      <w:r w:rsidRPr="00AD3C2E">
        <w:rPr>
          <w:spacing w:val="-58"/>
        </w:rPr>
        <w:t xml:space="preserve"> </w:t>
      </w:r>
      <w:r w:rsidRPr="00AD3C2E">
        <w:t>ВШЭ с предоставлением гарантийных писем от соответствующих подразделений НИУ</w:t>
      </w:r>
      <w:r w:rsidRPr="00AD3C2E">
        <w:rPr>
          <w:spacing w:val="1"/>
        </w:rPr>
        <w:t xml:space="preserve"> </w:t>
      </w:r>
      <w:r w:rsidRPr="00AD3C2E">
        <w:t>ВШЭ.</w:t>
      </w:r>
    </w:p>
    <w:p w14:paraId="5C93E493" w14:textId="4865D581" w:rsidR="00A27188" w:rsidRPr="00AD3C2E" w:rsidRDefault="00A27188" w:rsidP="001D3B7D">
      <w:pPr>
        <w:pStyle w:val="a4"/>
        <w:spacing w:before="3"/>
        <w:ind w:right="406"/>
        <w:jc w:val="both"/>
      </w:pPr>
      <w:r w:rsidRPr="00AD3C2E">
        <w:t>Согласно</w:t>
      </w:r>
      <w:r w:rsidRPr="00AD3C2E">
        <w:rPr>
          <w:spacing w:val="1"/>
        </w:rPr>
        <w:t xml:space="preserve"> </w:t>
      </w:r>
      <w:r w:rsidRPr="00AD3C2E">
        <w:t>Положению</w:t>
      </w:r>
      <w:r w:rsidRPr="00AD3C2E">
        <w:rPr>
          <w:spacing w:val="1"/>
        </w:rPr>
        <w:t xml:space="preserve"> </w:t>
      </w:r>
      <w:r w:rsidRPr="00AD3C2E">
        <w:t>о</w:t>
      </w:r>
      <w:r w:rsidRPr="00AD3C2E">
        <w:rPr>
          <w:spacing w:val="1"/>
        </w:rPr>
        <w:t xml:space="preserve"> </w:t>
      </w:r>
      <w:r w:rsidRPr="00AD3C2E">
        <w:t>реализации</w:t>
      </w:r>
      <w:r w:rsidRPr="00AD3C2E">
        <w:rPr>
          <w:spacing w:val="1"/>
        </w:rPr>
        <w:t xml:space="preserve"> </w:t>
      </w:r>
      <w:r w:rsidRPr="00AD3C2E">
        <w:t>проекта</w:t>
      </w:r>
      <w:r w:rsidRPr="00AD3C2E">
        <w:rPr>
          <w:spacing w:val="1"/>
        </w:rPr>
        <w:t xml:space="preserve"> </w:t>
      </w:r>
      <w:r w:rsidRPr="00AD3C2E">
        <w:t>«Учебный</w:t>
      </w:r>
      <w:r w:rsidRPr="00AD3C2E">
        <w:rPr>
          <w:spacing w:val="1"/>
        </w:rPr>
        <w:t xml:space="preserve"> </w:t>
      </w:r>
      <w:r w:rsidRPr="00AD3C2E">
        <w:t>ассистент»</w:t>
      </w:r>
      <w:r w:rsidRPr="00AD3C2E">
        <w:rPr>
          <w:spacing w:val="1"/>
        </w:rPr>
        <w:t xml:space="preserve"> </w:t>
      </w:r>
      <w:r w:rsidRPr="00AD3C2E">
        <w:t>в</w:t>
      </w:r>
      <w:r w:rsidRPr="00AD3C2E">
        <w:rPr>
          <w:spacing w:val="1"/>
        </w:rPr>
        <w:t xml:space="preserve"> </w:t>
      </w:r>
      <w:r w:rsidRPr="00AD3C2E">
        <w:t>качестве</w:t>
      </w:r>
      <w:r w:rsidRPr="00AD3C2E">
        <w:rPr>
          <w:spacing w:val="1"/>
        </w:rPr>
        <w:t xml:space="preserve"> </w:t>
      </w:r>
      <w:r w:rsidRPr="00AD3C2E">
        <w:t>производственной</w:t>
      </w:r>
      <w:r w:rsidRPr="00AD3C2E">
        <w:rPr>
          <w:spacing w:val="1"/>
        </w:rPr>
        <w:t xml:space="preserve"> </w:t>
      </w:r>
      <w:r w:rsidRPr="00AD3C2E">
        <w:t>практики</w:t>
      </w:r>
      <w:r w:rsidRPr="00AD3C2E">
        <w:rPr>
          <w:spacing w:val="1"/>
        </w:rPr>
        <w:t xml:space="preserve"> </w:t>
      </w:r>
      <w:r w:rsidRPr="00AD3C2E">
        <w:t>может</w:t>
      </w:r>
      <w:r w:rsidRPr="00AD3C2E">
        <w:rPr>
          <w:spacing w:val="1"/>
        </w:rPr>
        <w:t xml:space="preserve"> </w:t>
      </w:r>
      <w:r w:rsidRPr="00AD3C2E">
        <w:t>быть</w:t>
      </w:r>
      <w:r w:rsidRPr="00AD3C2E">
        <w:rPr>
          <w:spacing w:val="1"/>
        </w:rPr>
        <w:t xml:space="preserve"> </w:t>
      </w:r>
      <w:r w:rsidRPr="00AD3C2E">
        <w:t>засчитана</w:t>
      </w:r>
      <w:r w:rsidRPr="00AD3C2E">
        <w:rPr>
          <w:spacing w:val="1"/>
        </w:rPr>
        <w:t xml:space="preserve"> </w:t>
      </w:r>
      <w:r w:rsidRPr="00AD3C2E">
        <w:t>работа</w:t>
      </w:r>
      <w:r w:rsidRPr="00AD3C2E">
        <w:rPr>
          <w:spacing w:val="1"/>
        </w:rPr>
        <w:t xml:space="preserve"> </w:t>
      </w:r>
      <w:r w:rsidRPr="00AD3C2E">
        <w:t>студента</w:t>
      </w:r>
      <w:r w:rsidRPr="00AD3C2E">
        <w:rPr>
          <w:spacing w:val="1"/>
        </w:rPr>
        <w:t xml:space="preserve"> </w:t>
      </w:r>
      <w:r w:rsidRPr="00AD3C2E">
        <w:t>в</w:t>
      </w:r>
      <w:r w:rsidRPr="00AD3C2E">
        <w:rPr>
          <w:spacing w:val="1"/>
        </w:rPr>
        <w:t xml:space="preserve"> </w:t>
      </w:r>
      <w:r w:rsidRPr="00AD3C2E">
        <w:t>качестве</w:t>
      </w:r>
      <w:r w:rsidRPr="00AD3C2E">
        <w:rPr>
          <w:spacing w:val="1"/>
        </w:rPr>
        <w:t xml:space="preserve"> </w:t>
      </w:r>
      <w:r w:rsidRPr="00AD3C2E">
        <w:t>учебного</w:t>
      </w:r>
      <w:r w:rsidRPr="00AD3C2E">
        <w:rPr>
          <w:spacing w:val="-57"/>
        </w:rPr>
        <w:t xml:space="preserve"> </w:t>
      </w:r>
      <w:r w:rsidRPr="00AD3C2E">
        <w:t>ассистента</w:t>
      </w:r>
      <w:r w:rsidRPr="00AD3C2E">
        <w:rPr>
          <w:spacing w:val="-12"/>
        </w:rPr>
        <w:t xml:space="preserve"> </w:t>
      </w:r>
      <w:r w:rsidRPr="00AD3C2E">
        <w:t>на</w:t>
      </w:r>
      <w:r w:rsidRPr="00AD3C2E">
        <w:rPr>
          <w:spacing w:val="-13"/>
        </w:rPr>
        <w:t xml:space="preserve"> </w:t>
      </w:r>
      <w:r w:rsidRPr="00AD3C2E">
        <w:t>2</w:t>
      </w:r>
      <w:r w:rsidRPr="00AD3C2E">
        <w:rPr>
          <w:spacing w:val="-12"/>
        </w:rPr>
        <w:t xml:space="preserve"> </w:t>
      </w:r>
      <w:r w:rsidRPr="00AD3C2E">
        <w:t>курсе</w:t>
      </w:r>
      <w:r w:rsidRPr="00AD3C2E">
        <w:rPr>
          <w:spacing w:val="-13"/>
        </w:rPr>
        <w:t xml:space="preserve"> </w:t>
      </w:r>
      <w:r w:rsidRPr="00AD3C2E">
        <w:t>магистратуры</w:t>
      </w:r>
      <w:r w:rsidRPr="00AD3C2E">
        <w:rPr>
          <w:spacing w:val="-12"/>
        </w:rPr>
        <w:t xml:space="preserve"> </w:t>
      </w:r>
      <w:r w:rsidRPr="00AD3C2E">
        <w:t>с</w:t>
      </w:r>
      <w:r w:rsidRPr="00AD3C2E">
        <w:rPr>
          <w:spacing w:val="-11"/>
        </w:rPr>
        <w:t xml:space="preserve"> </w:t>
      </w:r>
      <w:r w:rsidRPr="00AD3C2E">
        <w:t>соответствующим</w:t>
      </w:r>
      <w:r w:rsidRPr="00AD3C2E">
        <w:rPr>
          <w:spacing w:val="-13"/>
        </w:rPr>
        <w:t xml:space="preserve"> </w:t>
      </w:r>
      <w:r w:rsidRPr="00AD3C2E">
        <w:t>оформлением</w:t>
      </w:r>
      <w:r w:rsidRPr="00AD3C2E">
        <w:rPr>
          <w:spacing w:val="-10"/>
        </w:rPr>
        <w:t xml:space="preserve"> </w:t>
      </w:r>
      <w:r w:rsidRPr="00AD3C2E">
        <w:t>договора</w:t>
      </w:r>
      <w:r w:rsidRPr="00AD3C2E">
        <w:rPr>
          <w:spacing w:val="-13"/>
        </w:rPr>
        <w:t xml:space="preserve"> </w:t>
      </w:r>
      <w:r w:rsidRPr="00AD3C2E">
        <w:t>с</w:t>
      </w:r>
      <w:r w:rsidRPr="00AD3C2E">
        <w:rPr>
          <w:spacing w:val="-8"/>
        </w:rPr>
        <w:t xml:space="preserve"> </w:t>
      </w:r>
      <w:r w:rsidRPr="00AD3C2E">
        <w:t>указанием «в</w:t>
      </w:r>
      <w:r w:rsidRPr="00AD3C2E">
        <w:rPr>
          <w:spacing w:val="-3"/>
        </w:rPr>
        <w:t xml:space="preserve"> </w:t>
      </w:r>
      <w:r w:rsidRPr="00AD3C2E">
        <w:t>зачет</w:t>
      </w:r>
      <w:r w:rsidRPr="00AD3C2E">
        <w:rPr>
          <w:spacing w:val="-4"/>
        </w:rPr>
        <w:t xml:space="preserve"> </w:t>
      </w:r>
      <w:r w:rsidRPr="00AD3C2E">
        <w:t xml:space="preserve">практики». </w:t>
      </w:r>
    </w:p>
    <w:p w14:paraId="30B4D11E" w14:textId="1BE24FA1" w:rsidR="00A27188" w:rsidRPr="00AD3C2E" w:rsidRDefault="00A27188" w:rsidP="001D3B7D">
      <w:pPr>
        <w:pStyle w:val="a4"/>
        <w:spacing w:before="3"/>
        <w:ind w:right="406"/>
        <w:jc w:val="both"/>
      </w:pPr>
      <w:r w:rsidRPr="00AD3C2E">
        <w:t>Студенты, заключившие договор с предприятиями, учреждениями и организациями</w:t>
      </w:r>
      <w:r w:rsidRPr="00AD3C2E">
        <w:rPr>
          <w:spacing w:val="-57"/>
        </w:rPr>
        <w:t xml:space="preserve"> </w:t>
      </w:r>
      <w:r w:rsidRPr="00AD3C2E">
        <w:t>о</w:t>
      </w:r>
      <w:r w:rsidRPr="00AD3C2E">
        <w:rPr>
          <w:spacing w:val="-1"/>
        </w:rPr>
        <w:t xml:space="preserve"> </w:t>
      </w:r>
      <w:r w:rsidRPr="00AD3C2E">
        <w:t>трудоустройстве,</w:t>
      </w:r>
      <w:r w:rsidRPr="00AD3C2E">
        <w:rPr>
          <w:spacing w:val="-1"/>
        </w:rPr>
        <w:t xml:space="preserve"> </w:t>
      </w:r>
      <w:r w:rsidRPr="00AD3C2E">
        <w:t>могут</w:t>
      </w:r>
      <w:r w:rsidRPr="00AD3C2E">
        <w:rPr>
          <w:spacing w:val="1"/>
        </w:rPr>
        <w:t xml:space="preserve"> </w:t>
      </w:r>
      <w:r w:rsidRPr="00AD3C2E">
        <w:t>проходить</w:t>
      </w:r>
      <w:r w:rsidRPr="00AD3C2E">
        <w:rPr>
          <w:spacing w:val="-2"/>
        </w:rPr>
        <w:t xml:space="preserve"> </w:t>
      </w:r>
      <w:r w:rsidRPr="00AD3C2E">
        <w:t>производственную</w:t>
      </w:r>
      <w:r w:rsidRPr="00AD3C2E">
        <w:rPr>
          <w:spacing w:val="-1"/>
        </w:rPr>
        <w:t xml:space="preserve"> </w:t>
      </w:r>
      <w:r w:rsidRPr="00AD3C2E">
        <w:t>практику</w:t>
      </w:r>
      <w:r w:rsidRPr="00AD3C2E">
        <w:rPr>
          <w:spacing w:val="-9"/>
        </w:rPr>
        <w:t xml:space="preserve"> </w:t>
      </w:r>
      <w:r w:rsidRPr="00AD3C2E">
        <w:t>в</w:t>
      </w:r>
      <w:r w:rsidRPr="00AD3C2E">
        <w:rPr>
          <w:spacing w:val="-2"/>
        </w:rPr>
        <w:t xml:space="preserve"> </w:t>
      </w:r>
      <w:r w:rsidRPr="00AD3C2E">
        <w:t>этих</w:t>
      </w:r>
      <w:r w:rsidRPr="00AD3C2E">
        <w:rPr>
          <w:spacing w:val="-2"/>
        </w:rPr>
        <w:t xml:space="preserve"> </w:t>
      </w:r>
      <w:r w:rsidRPr="00AD3C2E">
        <w:t>организациях.</w:t>
      </w:r>
    </w:p>
    <w:p w14:paraId="3B3D0D9C" w14:textId="5D218F8B" w:rsidR="00EE3A43" w:rsidRPr="00AD3C2E" w:rsidRDefault="00A27188" w:rsidP="001D3B7D">
      <w:pPr>
        <w:pStyle w:val="a4"/>
        <w:ind w:right="404"/>
        <w:jc w:val="both"/>
      </w:pPr>
      <w:r w:rsidRPr="00AD3C2E">
        <w:t>С момента зачисления студентов в период практики в качестве практикантов на</w:t>
      </w:r>
      <w:r w:rsidRPr="00AD3C2E">
        <w:rPr>
          <w:spacing w:val="1"/>
        </w:rPr>
        <w:t xml:space="preserve"> </w:t>
      </w:r>
      <w:r w:rsidRPr="00AD3C2E">
        <w:t>рабочие места на них распространяются правила охраны труда и правила внутреннего</w:t>
      </w:r>
      <w:r w:rsidRPr="00AD3C2E">
        <w:rPr>
          <w:spacing w:val="1"/>
        </w:rPr>
        <w:t xml:space="preserve"> </w:t>
      </w:r>
      <w:r w:rsidRPr="00AD3C2E">
        <w:t>распорядка, действующие на предприятиях, учреждениях, организациях. В первый день</w:t>
      </w:r>
      <w:r w:rsidRPr="00AD3C2E">
        <w:rPr>
          <w:spacing w:val="1"/>
        </w:rPr>
        <w:t xml:space="preserve"> </w:t>
      </w:r>
      <w:r w:rsidRPr="00AD3C2E">
        <w:t>прохождения практики студенты проходят инструктаж по ознакомлению с требованиями</w:t>
      </w:r>
      <w:r w:rsidRPr="00AD3C2E">
        <w:rPr>
          <w:spacing w:val="1"/>
        </w:rPr>
        <w:t xml:space="preserve"> </w:t>
      </w:r>
      <w:r w:rsidRPr="00AD3C2E">
        <w:t>охраны</w:t>
      </w:r>
      <w:r w:rsidRPr="00AD3C2E">
        <w:rPr>
          <w:spacing w:val="1"/>
        </w:rPr>
        <w:t xml:space="preserve"> </w:t>
      </w:r>
      <w:r w:rsidRPr="00AD3C2E">
        <w:t>труда,</w:t>
      </w:r>
      <w:r w:rsidRPr="00AD3C2E">
        <w:rPr>
          <w:spacing w:val="1"/>
        </w:rPr>
        <w:t xml:space="preserve"> </w:t>
      </w:r>
      <w:r w:rsidRPr="00AD3C2E">
        <w:t>техники</w:t>
      </w:r>
      <w:r w:rsidRPr="00AD3C2E">
        <w:rPr>
          <w:spacing w:val="1"/>
        </w:rPr>
        <w:t xml:space="preserve"> </w:t>
      </w:r>
      <w:r w:rsidRPr="00AD3C2E">
        <w:t>безопасности,</w:t>
      </w:r>
      <w:r w:rsidRPr="00AD3C2E">
        <w:rPr>
          <w:spacing w:val="1"/>
        </w:rPr>
        <w:t xml:space="preserve"> </w:t>
      </w:r>
      <w:r w:rsidRPr="00AD3C2E">
        <w:t>пожарной</w:t>
      </w:r>
      <w:r w:rsidRPr="00AD3C2E">
        <w:rPr>
          <w:spacing w:val="1"/>
        </w:rPr>
        <w:t xml:space="preserve"> </w:t>
      </w:r>
      <w:r w:rsidRPr="00AD3C2E">
        <w:t>безопасности,</w:t>
      </w:r>
      <w:r w:rsidRPr="00AD3C2E">
        <w:rPr>
          <w:spacing w:val="1"/>
        </w:rPr>
        <w:t xml:space="preserve"> </w:t>
      </w:r>
      <w:r w:rsidRPr="00AD3C2E">
        <w:t>а</w:t>
      </w:r>
      <w:r w:rsidRPr="00AD3C2E">
        <w:rPr>
          <w:spacing w:val="1"/>
        </w:rPr>
        <w:t xml:space="preserve"> </w:t>
      </w:r>
      <w:r w:rsidRPr="00AD3C2E">
        <w:t>также</w:t>
      </w:r>
      <w:r w:rsidRPr="00AD3C2E">
        <w:rPr>
          <w:spacing w:val="1"/>
        </w:rPr>
        <w:t xml:space="preserve"> </w:t>
      </w:r>
      <w:r w:rsidRPr="00AD3C2E">
        <w:t>правилами</w:t>
      </w:r>
      <w:r w:rsidRPr="00AD3C2E">
        <w:rPr>
          <w:spacing w:val="1"/>
        </w:rPr>
        <w:t xml:space="preserve"> </w:t>
      </w:r>
      <w:r w:rsidRPr="00AD3C2E">
        <w:t xml:space="preserve">внутреннего трудового распорядка организации. Руководитель практики от </w:t>
      </w:r>
      <w:r w:rsidRPr="00AD3C2E">
        <w:lastRenderedPageBreak/>
        <w:t>организации</w:t>
      </w:r>
      <w:r w:rsidRPr="00AD3C2E">
        <w:rPr>
          <w:spacing w:val="1"/>
        </w:rPr>
        <w:t xml:space="preserve"> </w:t>
      </w:r>
      <w:r w:rsidRPr="00AD3C2E">
        <w:t>после</w:t>
      </w:r>
      <w:r w:rsidRPr="00AD3C2E">
        <w:rPr>
          <w:spacing w:val="1"/>
        </w:rPr>
        <w:t xml:space="preserve"> </w:t>
      </w:r>
      <w:r w:rsidRPr="00AD3C2E">
        <w:t>проведения</w:t>
      </w:r>
      <w:r w:rsidRPr="00AD3C2E">
        <w:rPr>
          <w:spacing w:val="1"/>
        </w:rPr>
        <w:t xml:space="preserve"> </w:t>
      </w:r>
      <w:r w:rsidRPr="00AD3C2E">
        <w:t>инструктажа</w:t>
      </w:r>
      <w:r w:rsidRPr="00AD3C2E">
        <w:rPr>
          <w:spacing w:val="1"/>
        </w:rPr>
        <w:t xml:space="preserve"> </w:t>
      </w:r>
      <w:r w:rsidRPr="00AD3C2E">
        <w:t>подписывает</w:t>
      </w:r>
      <w:r w:rsidRPr="00AD3C2E">
        <w:rPr>
          <w:spacing w:val="1"/>
        </w:rPr>
        <w:t xml:space="preserve"> </w:t>
      </w:r>
      <w:r w:rsidRPr="00AD3C2E">
        <w:t>документ</w:t>
      </w:r>
      <w:r w:rsidRPr="00AD3C2E">
        <w:rPr>
          <w:spacing w:val="1"/>
        </w:rPr>
        <w:t xml:space="preserve"> </w:t>
      </w:r>
      <w:r w:rsidRPr="00AD3C2E">
        <w:t>«Подтверждение</w:t>
      </w:r>
      <w:r w:rsidRPr="00AD3C2E">
        <w:rPr>
          <w:spacing w:val="1"/>
        </w:rPr>
        <w:t xml:space="preserve"> </w:t>
      </w:r>
      <w:r w:rsidRPr="00AD3C2E">
        <w:t>проведения</w:t>
      </w:r>
      <w:r w:rsidRPr="00AD3C2E">
        <w:rPr>
          <w:spacing w:val="1"/>
        </w:rPr>
        <w:t xml:space="preserve"> </w:t>
      </w:r>
      <w:r w:rsidRPr="00AD3C2E">
        <w:t>инструктажа».</w:t>
      </w:r>
      <w:r w:rsidR="009435BB" w:rsidRPr="00AD3C2E">
        <w:t xml:space="preserve"> </w:t>
      </w:r>
      <w:r w:rsidR="00EE3A43" w:rsidRPr="00AD3C2E">
        <w:t>Все</w:t>
      </w:r>
      <w:r w:rsidR="00EE3A43" w:rsidRPr="00AD3C2E">
        <w:rPr>
          <w:spacing w:val="1"/>
        </w:rPr>
        <w:t xml:space="preserve"> </w:t>
      </w:r>
      <w:r w:rsidR="00EE3A43" w:rsidRPr="00AD3C2E">
        <w:t>студенты,</w:t>
      </w:r>
      <w:r w:rsidR="00EE3A43" w:rsidRPr="00AD3C2E">
        <w:rPr>
          <w:spacing w:val="1"/>
        </w:rPr>
        <w:t xml:space="preserve"> </w:t>
      </w:r>
      <w:r w:rsidR="00EE3A43" w:rsidRPr="00AD3C2E">
        <w:t>проходящие</w:t>
      </w:r>
      <w:r w:rsidR="00EE3A43" w:rsidRPr="00AD3C2E">
        <w:rPr>
          <w:spacing w:val="1"/>
        </w:rPr>
        <w:t xml:space="preserve"> </w:t>
      </w:r>
      <w:r w:rsidR="00EE3A43" w:rsidRPr="00AD3C2E">
        <w:t>практику,</w:t>
      </w:r>
      <w:r w:rsidR="00EE3A43" w:rsidRPr="00AD3C2E">
        <w:rPr>
          <w:spacing w:val="1"/>
        </w:rPr>
        <w:t xml:space="preserve"> </w:t>
      </w:r>
      <w:r w:rsidR="00EE3A43" w:rsidRPr="00AD3C2E">
        <w:t>подчиняются</w:t>
      </w:r>
      <w:r w:rsidR="00EE3A43" w:rsidRPr="00AD3C2E">
        <w:rPr>
          <w:spacing w:val="1"/>
        </w:rPr>
        <w:t xml:space="preserve"> </w:t>
      </w:r>
      <w:r w:rsidR="00EE3A43" w:rsidRPr="00AD3C2E">
        <w:t>правилам</w:t>
      </w:r>
      <w:r w:rsidR="00EE3A43" w:rsidRPr="00AD3C2E">
        <w:rPr>
          <w:spacing w:val="-2"/>
        </w:rPr>
        <w:t xml:space="preserve"> </w:t>
      </w:r>
      <w:r w:rsidR="00EE3A43" w:rsidRPr="00AD3C2E">
        <w:t>внутреннего</w:t>
      </w:r>
      <w:r w:rsidR="00EE3A43" w:rsidRPr="00AD3C2E">
        <w:rPr>
          <w:spacing w:val="1"/>
        </w:rPr>
        <w:t xml:space="preserve"> </w:t>
      </w:r>
      <w:r w:rsidR="00EE3A43" w:rsidRPr="00AD3C2E">
        <w:t>распорядка</w:t>
      </w:r>
      <w:r w:rsidR="00EE3A43" w:rsidRPr="00AD3C2E">
        <w:rPr>
          <w:spacing w:val="-2"/>
        </w:rPr>
        <w:t xml:space="preserve"> </w:t>
      </w:r>
      <w:r w:rsidR="00EE3A43" w:rsidRPr="00AD3C2E">
        <w:t>организаций,</w:t>
      </w:r>
      <w:r w:rsidR="00EE3A43" w:rsidRPr="00AD3C2E">
        <w:rPr>
          <w:spacing w:val="-1"/>
        </w:rPr>
        <w:t xml:space="preserve"> </w:t>
      </w:r>
      <w:r w:rsidR="00EE3A43" w:rsidRPr="00AD3C2E">
        <w:t>в</w:t>
      </w:r>
      <w:r w:rsidR="00EE3A43" w:rsidRPr="00AD3C2E">
        <w:rPr>
          <w:spacing w:val="-2"/>
        </w:rPr>
        <w:t xml:space="preserve"> </w:t>
      </w:r>
      <w:r w:rsidR="00EE3A43" w:rsidRPr="00AD3C2E">
        <w:t>которых</w:t>
      </w:r>
      <w:r w:rsidR="00EE3A43" w:rsidRPr="00AD3C2E">
        <w:rPr>
          <w:spacing w:val="1"/>
        </w:rPr>
        <w:t xml:space="preserve"> </w:t>
      </w:r>
      <w:r w:rsidR="00EE3A43" w:rsidRPr="00AD3C2E">
        <w:t>проходят</w:t>
      </w:r>
      <w:r w:rsidR="00EE3A43" w:rsidRPr="00AD3C2E">
        <w:rPr>
          <w:spacing w:val="-3"/>
        </w:rPr>
        <w:t xml:space="preserve"> </w:t>
      </w:r>
      <w:r w:rsidR="00EE3A43" w:rsidRPr="00AD3C2E">
        <w:t>практику.</w:t>
      </w:r>
      <w:r w:rsidR="006825F0" w:rsidRPr="00AD3C2E">
        <w:t xml:space="preserve"> </w:t>
      </w:r>
      <w:r w:rsidR="006825F0" w:rsidRPr="00AD3C2E">
        <w:rPr>
          <w:color w:val="000000"/>
          <w:lang w:eastAsia="ru-RU"/>
        </w:rPr>
        <w:t>Студенты могут самостоятельно осуществлять поиск мест практики. </w:t>
      </w:r>
    </w:p>
    <w:p w14:paraId="0BFEA104" w14:textId="181CF4F9" w:rsidR="00DE20C4" w:rsidRPr="00AD3C2E" w:rsidRDefault="006825F0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E20C4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C346A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Оценивание и отчетность ЭПП.</w:t>
      </w:r>
    </w:p>
    <w:p w14:paraId="2239A592" w14:textId="44E478E4" w:rsidR="007A620E" w:rsidRPr="00AD3C2E" w:rsidRDefault="007A620E" w:rsidP="001D3B7D">
      <w:pPr>
        <w:pStyle w:val="a4"/>
        <w:jc w:val="both"/>
      </w:pPr>
      <w:r w:rsidRPr="00AD3C2E">
        <w:t>По</w:t>
      </w:r>
      <w:r w:rsidRPr="00AD3C2E">
        <w:rPr>
          <w:spacing w:val="-3"/>
        </w:rPr>
        <w:t xml:space="preserve"> </w:t>
      </w:r>
      <w:r w:rsidRPr="00AD3C2E">
        <w:t>итогам</w:t>
      </w:r>
      <w:r w:rsidRPr="00AD3C2E">
        <w:rPr>
          <w:spacing w:val="-2"/>
        </w:rPr>
        <w:t xml:space="preserve"> </w:t>
      </w:r>
      <w:r w:rsidRPr="00AD3C2E">
        <w:t>практики</w:t>
      </w:r>
      <w:r w:rsidRPr="00AD3C2E">
        <w:rPr>
          <w:spacing w:val="-1"/>
        </w:rPr>
        <w:t xml:space="preserve"> </w:t>
      </w:r>
      <w:r w:rsidRPr="00AD3C2E">
        <w:t>студент</w:t>
      </w:r>
      <w:r w:rsidRPr="00AD3C2E">
        <w:rPr>
          <w:spacing w:val="-1"/>
        </w:rPr>
        <w:t xml:space="preserve"> </w:t>
      </w:r>
      <w:r w:rsidRPr="00AD3C2E">
        <w:t>представляет</w:t>
      </w:r>
      <w:r w:rsidRPr="00AD3C2E">
        <w:rPr>
          <w:spacing w:val="-2"/>
        </w:rPr>
        <w:t xml:space="preserve"> </w:t>
      </w:r>
      <w:r w:rsidRPr="00AD3C2E">
        <w:t>отчет</w:t>
      </w:r>
      <w:r w:rsidRPr="00AD3C2E">
        <w:rPr>
          <w:spacing w:val="-1"/>
        </w:rPr>
        <w:t xml:space="preserve"> </w:t>
      </w:r>
      <w:r w:rsidRPr="00AD3C2E">
        <w:t>по</w:t>
      </w:r>
      <w:r w:rsidRPr="00AD3C2E">
        <w:rPr>
          <w:spacing w:val="-2"/>
        </w:rPr>
        <w:t xml:space="preserve"> </w:t>
      </w:r>
      <w:r w:rsidRPr="00AD3C2E">
        <w:t>практике</w:t>
      </w:r>
      <w:r w:rsidR="000D6F60" w:rsidRPr="00AD3C2E">
        <w:t>, а руководитель практики предоставляет отзыв</w:t>
      </w:r>
      <w:r w:rsidRPr="00AD3C2E">
        <w:t>:</w:t>
      </w:r>
    </w:p>
    <w:p w14:paraId="1891A43D" w14:textId="77777777" w:rsidR="007A620E" w:rsidRPr="00AD3C2E" w:rsidRDefault="008D7881" w:rsidP="001D3B7D">
      <w:pPr>
        <w:tabs>
          <w:tab w:val="left" w:pos="1464"/>
          <w:tab w:val="left" w:pos="1465"/>
        </w:tabs>
        <w:spacing w:before="140" w:line="240" w:lineRule="auto"/>
        <w:ind w:left="741" w:right="581"/>
        <w:jc w:val="both"/>
        <w:rPr>
          <w:rFonts w:ascii="Times New Roman" w:hAnsi="Times New Roman" w:cs="Times New Roman"/>
          <w:sz w:val="24"/>
          <w:szCs w:val="24"/>
        </w:rPr>
      </w:pPr>
      <w:r w:rsidRPr="00AD3C2E">
        <w:rPr>
          <w:rFonts w:ascii="Times New Roman" w:hAnsi="Times New Roman" w:cs="Times New Roman"/>
          <w:sz w:val="24"/>
          <w:szCs w:val="24"/>
        </w:rPr>
        <w:t xml:space="preserve">а) </w:t>
      </w:r>
      <w:r w:rsidR="000D6F60" w:rsidRPr="00AD3C2E">
        <w:rPr>
          <w:rFonts w:ascii="Times New Roman" w:hAnsi="Times New Roman" w:cs="Times New Roman"/>
          <w:sz w:val="24"/>
          <w:szCs w:val="24"/>
        </w:rPr>
        <w:t>Отчет</w:t>
      </w:r>
      <w:r w:rsidR="007A620E" w:rsidRPr="00AD3C2E">
        <w:rPr>
          <w:rFonts w:ascii="Times New Roman" w:hAnsi="Times New Roman" w:cs="Times New Roman"/>
          <w:sz w:val="24"/>
          <w:szCs w:val="24"/>
        </w:rPr>
        <w:t xml:space="preserve"> является документом студента, отражающим</w:t>
      </w:r>
      <w:r w:rsidR="007A620E"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выполнение индивидуального задан</w:t>
      </w:r>
      <w:r w:rsidR="000D6F60" w:rsidRPr="00AD3C2E">
        <w:rPr>
          <w:rFonts w:ascii="Times New Roman" w:hAnsi="Times New Roman" w:cs="Times New Roman"/>
          <w:sz w:val="24"/>
          <w:szCs w:val="24"/>
        </w:rPr>
        <w:t>ия по время практики, полученных навыков и</w:t>
      </w:r>
      <w:r w:rsidR="007A620E" w:rsidRPr="00AD3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6F60" w:rsidRPr="00AD3C2E">
        <w:rPr>
          <w:rFonts w:ascii="Times New Roman" w:hAnsi="Times New Roman" w:cs="Times New Roman"/>
          <w:sz w:val="24"/>
          <w:szCs w:val="24"/>
        </w:rPr>
        <w:t>умений</w:t>
      </w:r>
      <w:r w:rsidR="007A620E" w:rsidRPr="00AD3C2E">
        <w:rPr>
          <w:rFonts w:ascii="Times New Roman" w:hAnsi="Times New Roman" w:cs="Times New Roman"/>
          <w:sz w:val="24"/>
          <w:szCs w:val="24"/>
        </w:rPr>
        <w:t>,</w:t>
      </w:r>
      <w:r w:rsidR="007A620E" w:rsidRPr="00AD3C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6F60" w:rsidRPr="00AD3C2E">
        <w:rPr>
          <w:rFonts w:ascii="Times New Roman" w:hAnsi="Times New Roman" w:cs="Times New Roman"/>
          <w:sz w:val="24"/>
          <w:szCs w:val="24"/>
        </w:rPr>
        <w:t>сформированных</w:t>
      </w:r>
      <w:r w:rsidR="007A620E" w:rsidRPr="00AD3C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F60" w:rsidRPr="00AD3C2E">
        <w:rPr>
          <w:rFonts w:ascii="Times New Roman" w:hAnsi="Times New Roman" w:cs="Times New Roman"/>
          <w:sz w:val="24"/>
          <w:szCs w:val="24"/>
        </w:rPr>
        <w:t>компетенций</w:t>
      </w:r>
      <w:r w:rsidR="007A620E" w:rsidRPr="00AD3C2E">
        <w:rPr>
          <w:rFonts w:ascii="Times New Roman" w:hAnsi="Times New Roman" w:cs="Times New Roman"/>
          <w:sz w:val="24"/>
          <w:szCs w:val="24"/>
        </w:rPr>
        <w:t>.</w:t>
      </w:r>
      <w:r w:rsidR="007A620E" w:rsidRPr="00AD3C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Отчет</w:t>
      </w:r>
      <w:r w:rsidR="007A620E" w:rsidRPr="00AD3C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о</w:t>
      </w:r>
      <w:r w:rsidR="007A620E" w:rsidRPr="00AD3C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прохождении</w:t>
      </w:r>
      <w:r w:rsidR="007A620E" w:rsidRPr="00AD3C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практики</w:t>
      </w:r>
      <w:r w:rsidR="000D6F60" w:rsidRPr="00AD3C2E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сдается в бумажном виде и содержит следующие контрольные вопросы и</w:t>
      </w:r>
      <w:r w:rsidR="007A620E" w:rsidRPr="00AD3C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A620E" w:rsidRPr="00AD3C2E">
        <w:rPr>
          <w:rFonts w:ascii="Times New Roman" w:hAnsi="Times New Roman" w:cs="Times New Roman"/>
          <w:sz w:val="24"/>
          <w:szCs w:val="24"/>
        </w:rPr>
        <w:t>задания:</w:t>
      </w:r>
    </w:p>
    <w:p w14:paraId="2656759A" w14:textId="77777777" w:rsidR="007A620E" w:rsidRPr="00AD3C2E" w:rsidRDefault="007A620E" w:rsidP="00534962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1090" w:hanging="349"/>
        <w:jc w:val="both"/>
        <w:rPr>
          <w:sz w:val="24"/>
          <w:szCs w:val="24"/>
        </w:rPr>
      </w:pPr>
      <w:r w:rsidRPr="00AD3C2E">
        <w:rPr>
          <w:sz w:val="24"/>
          <w:szCs w:val="24"/>
        </w:rPr>
        <w:t>Цели</w:t>
      </w:r>
      <w:r w:rsidRPr="00AD3C2E">
        <w:rPr>
          <w:spacing w:val="-2"/>
          <w:sz w:val="24"/>
          <w:szCs w:val="24"/>
        </w:rPr>
        <w:t xml:space="preserve"> </w:t>
      </w:r>
      <w:r w:rsidRPr="00AD3C2E">
        <w:rPr>
          <w:sz w:val="24"/>
          <w:szCs w:val="24"/>
        </w:rPr>
        <w:t>и</w:t>
      </w:r>
      <w:r w:rsidRPr="00AD3C2E">
        <w:rPr>
          <w:spacing w:val="-3"/>
          <w:sz w:val="24"/>
          <w:szCs w:val="24"/>
        </w:rPr>
        <w:t xml:space="preserve"> </w:t>
      </w:r>
      <w:r w:rsidRPr="00AD3C2E">
        <w:rPr>
          <w:sz w:val="24"/>
          <w:szCs w:val="24"/>
        </w:rPr>
        <w:t>задачи</w:t>
      </w:r>
      <w:r w:rsidRPr="00AD3C2E">
        <w:rPr>
          <w:spacing w:val="-2"/>
          <w:sz w:val="24"/>
          <w:szCs w:val="24"/>
        </w:rPr>
        <w:t xml:space="preserve"> </w:t>
      </w:r>
      <w:r w:rsidRPr="00AD3C2E">
        <w:rPr>
          <w:sz w:val="24"/>
          <w:szCs w:val="24"/>
        </w:rPr>
        <w:t>практики;</w:t>
      </w:r>
    </w:p>
    <w:p w14:paraId="5DEA6CAF" w14:textId="77777777" w:rsidR="007A620E" w:rsidRPr="00AD3C2E" w:rsidRDefault="007A620E" w:rsidP="00534962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136"/>
        <w:ind w:left="1090" w:hanging="349"/>
        <w:jc w:val="both"/>
        <w:rPr>
          <w:sz w:val="24"/>
          <w:szCs w:val="24"/>
        </w:rPr>
      </w:pPr>
      <w:r w:rsidRPr="00AD3C2E">
        <w:rPr>
          <w:sz w:val="24"/>
          <w:szCs w:val="24"/>
        </w:rPr>
        <w:t>Описание</w:t>
      </w:r>
      <w:r w:rsidRPr="00AD3C2E">
        <w:rPr>
          <w:spacing w:val="-3"/>
          <w:sz w:val="24"/>
          <w:szCs w:val="24"/>
        </w:rPr>
        <w:t xml:space="preserve"> </w:t>
      </w:r>
      <w:r w:rsidRPr="00AD3C2E">
        <w:rPr>
          <w:sz w:val="24"/>
          <w:szCs w:val="24"/>
        </w:rPr>
        <w:t>видов</w:t>
      </w:r>
      <w:r w:rsidRPr="00AD3C2E">
        <w:rPr>
          <w:spacing w:val="-2"/>
          <w:sz w:val="24"/>
          <w:szCs w:val="24"/>
        </w:rPr>
        <w:t xml:space="preserve"> </w:t>
      </w:r>
      <w:r w:rsidRPr="00AD3C2E">
        <w:rPr>
          <w:sz w:val="24"/>
          <w:szCs w:val="24"/>
        </w:rPr>
        <w:t>деятельности</w:t>
      </w:r>
      <w:r w:rsidRPr="00AD3C2E">
        <w:rPr>
          <w:spacing w:val="-3"/>
          <w:sz w:val="24"/>
          <w:szCs w:val="24"/>
        </w:rPr>
        <w:t xml:space="preserve"> </w:t>
      </w:r>
      <w:r w:rsidRPr="00AD3C2E">
        <w:rPr>
          <w:sz w:val="24"/>
          <w:szCs w:val="24"/>
        </w:rPr>
        <w:t>подразделения,</w:t>
      </w:r>
      <w:r w:rsidRPr="00AD3C2E">
        <w:rPr>
          <w:spacing w:val="-5"/>
          <w:sz w:val="24"/>
          <w:szCs w:val="24"/>
        </w:rPr>
        <w:t xml:space="preserve"> </w:t>
      </w:r>
      <w:r w:rsidRPr="00AD3C2E">
        <w:rPr>
          <w:sz w:val="24"/>
          <w:szCs w:val="24"/>
        </w:rPr>
        <w:t>в</w:t>
      </w:r>
      <w:r w:rsidRPr="00AD3C2E">
        <w:rPr>
          <w:spacing w:val="-3"/>
          <w:sz w:val="24"/>
          <w:szCs w:val="24"/>
        </w:rPr>
        <w:t xml:space="preserve"> </w:t>
      </w:r>
      <w:r w:rsidRPr="00AD3C2E">
        <w:rPr>
          <w:sz w:val="24"/>
          <w:szCs w:val="24"/>
        </w:rPr>
        <w:t>котором</w:t>
      </w:r>
      <w:r w:rsidRPr="00AD3C2E">
        <w:rPr>
          <w:spacing w:val="-2"/>
          <w:sz w:val="24"/>
          <w:szCs w:val="24"/>
        </w:rPr>
        <w:t xml:space="preserve"> </w:t>
      </w:r>
      <w:r w:rsidRPr="00AD3C2E">
        <w:rPr>
          <w:sz w:val="24"/>
          <w:szCs w:val="24"/>
        </w:rPr>
        <w:t>работал</w:t>
      </w:r>
      <w:r w:rsidRPr="00AD3C2E">
        <w:rPr>
          <w:spacing w:val="-10"/>
          <w:sz w:val="24"/>
          <w:szCs w:val="24"/>
        </w:rPr>
        <w:t xml:space="preserve"> </w:t>
      </w:r>
      <w:r w:rsidRPr="00AD3C2E">
        <w:rPr>
          <w:sz w:val="24"/>
          <w:szCs w:val="24"/>
        </w:rPr>
        <w:t>практикант;</w:t>
      </w:r>
    </w:p>
    <w:p w14:paraId="05586A51" w14:textId="77777777" w:rsidR="007A620E" w:rsidRPr="00AD3C2E" w:rsidRDefault="007A620E" w:rsidP="00534962">
      <w:pPr>
        <w:pStyle w:val="a6"/>
        <w:numPr>
          <w:ilvl w:val="0"/>
          <w:numId w:val="10"/>
        </w:numPr>
        <w:tabs>
          <w:tab w:val="left" w:pos="1093"/>
        </w:tabs>
        <w:spacing w:before="139"/>
        <w:ind w:right="409" w:firstLine="357"/>
        <w:jc w:val="both"/>
        <w:rPr>
          <w:sz w:val="24"/>
          <w:szCs w:val="24"/>
        </w:rPr>
      </w:pPr>
      <w:r w:rsidRPr="00AD3C2E">
        <w:rPr>
          <w:sz w:val="24"/>
          <w:szCs w:val="24"/>
        </w:rPr>
        <w:t>Перечисление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и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подробное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описание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задач,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которые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решал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студент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во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время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дать описание</w:t>
      </w:r>
      <w:r w:rsidRPr="00AD3C2E">
        <w:rPr>
          <w:spacing w:val="-1"/>
          <w:sz w:val="24"/>
          <w:szCs w:val="24"/>
        </w:rPr>
        <w:t xml:space="preserve"> </w:t>
      </w:r>
      <w:r w:rsidRPr="00AD3C2E">
        <w:rPr>
          <w:sz w:val="24"/>
          <w:szCs w:val="24"/>
        </w:rPr>
        <w:t>функционала</w:t>
      </w:r>
      <w:r w:rsidRPr="00AD3C2E">
        <w:rPr>
          <w:spacing w:val="-2"/>
          <w:sz w:val="24"/>
          <w:szCs w:val="24"/>
        </w:rPr>
        <w:t xml:space="preserve"> </w:t>
      </w:r>
      <w:r w:rsidRPr="00AD3C2E">
        <w:rPr>
          <w:sz w:val="24"/>
          <w:szCs w:val="24"/>
        </w:rPr>
        <w:t>в</w:t>
      </w:r>
      <w:r w:rsidRPr="00AD3C2E">
        <w:rPr>
          <w:spacing w:val="-1"/>
          <w:sz w:val="24"/>
          <w:szCs w:val="24"/>
        </w:rPr>
        <w:t xml:space="preserve"> </w:t>
      </w:r>
      <w:r w:rsidRPr="00AD3C2E">
        <w:rPr>
          <w:sz w:val="24"/>
          <w:szCs w:val="24"/>
        </w:rPr>
        <w:t>каждом</w:t>
      </w:r>
      <w:r w:rsidRPr="00AD3C2E">
        <w:rPr>
          <w:spacing w:val="-1"/>
          <w:sz w:val="24"/>
          <w:szCs w:val="24"/>
        </w:rPr>
        <w:t xml:space="preserve"> </w:t>
      </w:r>
      <w:r w:rsidRPr="00AD3C2E">
        <w:rPr>
          <w:sz w:val="24"/>
          <w:szCs w:val="24"/>
        </w:rPr>
        <w:t>из</w:t>
      </w:r>
      <w:r w:rsidRPr="00AD3C2E">
        <w:rPr>
          <w:spacing w:val="-3"/>
          <w:sz w:val="24"/>
          <w:szCs w:val="24"/>
        </w:rPr>
        <w:t xml:space="preserve"> </w:t>
      </w:r>
      <w:r w:rsidRPr="00AD3C2E">
        <w:rPr>
          <w:sz w:val="24"/>
          <w:szCs w:val="24"/>
        </w:rPr>
        <w:t>направлений/проекте);</w:t>
      </w:r>
    </w:p>
    <w:p w14:paraId="2BF358C1" w14:textId="77777777" w:rsidR="007A620E" w:rsidRPr="00AD3C2E" w:rsidRDefault="007A620E" w:rsidP="00534962">
      <w:pPr>
        <w:pStyle w:val="a6"/>
        <w:numPr>
          <w:ilvl w:val="0"/>
          <w:numId w:val="10"/>
        </w:numPr>
        <w:tabs>
          <w:tab w:val="left" w:pos="1093"/>
        </w:tabs>
        <w:spacing w:before="2"/>
        <w:ind w:right="408" w:firstLine="357"/>
        <w:jc w:val="both"/>
        <w:rPr>
          <w:sz w:val="24"/>
          <w:szCs w:val="24"/>
        </w:rPr>
      </w:pPr>
      <w:r w:rsidRPr="00AD3C2E">
        <w:rPr>
          <w:sz w:val="24"/>
          <w:szCs w:val="24"/>
        </w:rPr>
        <w:t>Рассказ о впечатлениях практиканта (о том, что ему удалось узнать нового, чему</w:t>
      </w:r>
      <w:r w:rsidRPr="00AD3C2E">
        <w:rPr>
          <w:spacing w:val="1"/>
          <w:sz w:val="24"/>
          <w:szCs w:val="24"/>
        </w:rPr>
        <w:t xml:space="preserve"> </w:t>
      </w:r>
      <w:r w:rsidRPr="00AD3C2E">
        <w:rPr>
          <w:sz w:val="24"/>
          <w:szCs w:val="24"/>
        </w:rPr>
        <w:t>научиться,</w:t>
      </w:r>
      <w:r w:rsidRPr="00AD3C2E">
        <w:rPr>
          <w:spacing w:val="-1"/>
          <w:sz w:val="24"/>
          <w:szCs w:val="24"/>
        </w:rPr>
        <w:t xml:space="preserve"> </w:t>
      </w:r>
      <w:r w:rsidRPr="00AD3C2E">
        <w:rPr>
          <w:sz w:val="24"/>
          <w:szCs w:val="24"/>
        </w:rPr>
        <w:t>с</w:t>
      </w:r>
      <w:r w:rsidRPr="00AD3C2E">
        <w:rPr>
          <w:spacing w:val="-1"/>
          <w:sz w:val="24"/>
          <w:szCs w:val="24"/>
        </w:rPr>
        <w:t xml:space="preserve"> </w:t>
      </w:r>
      <w:r w:rsidRPr="00AD3C2E">
        <w:rPr>
          <w:sz w:val="24"/>
          <w:szCs w:val="24"/>
        </w:rPr>
        <w:t>какими трудностями</w:t>
      </w:r>
      <w:r w:rsidRPr="00AD3C2E">
        <w:rPr>
          <w:spacing w:val="1"/>
          <w:sz w:val="24"/>
          <w:szCs w:val="24"/>
        </w:rPr>
        <w:t xml:space="preserve"> </w:t>
      </w:r>
      <w:r w:rsidR="00D052B6" w:rsidRPr="00AD3C2E">
        <w:rPr>
          <w:sz w:val="24"/>
          <w:szCs w:val="24"/>
        </w:rPr>
        <w:t>столкнуться);</w:t>
      </w:r>
    </w:p>
    <w:p w14:paraId="31A0A7DA" w14:textId="77777777" w:rsidR="007A620E" w:rsidRPr="00AD3C2E" w:rsidRDefault="007A620E" w:rsidP="00534962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1092" w:hanging="352"/>
        <w:jc w:val="both"/>
        <w:rPr>
          <w:sz w:val="24"/>
          <w:szCs w:val="24"/>
        </w:rPr>
      </w:pPr>
      <w:r w:rsidRPr="00AD3C2E">
        <w:rPr>
          <w:sz w:val="24"/>
          <w:szCs w:val="24"/>
        </w:rPr>
        <w:t>Самооценка</w:t>
      </w:r>
      <w:r w:rsidRPr="00AD3C2E">
        <w:rPr>
          <w:spacing w:val="-5"/>
          <w:sz w:val="24"/>
          <w:szCs w:val="24"/>
        </w:rPr>
        <w:t xml:space="preserve"> </w:t>
      </w:r>
      <w:r w:rsidRPr="00AD3C2E">
        <w:rPr>
          <w:sz w:val="24"/>
          <w:szCs w:val="24"/>
        </w:rPr>
        <w:t>собственных достижений.</w:t>
      </w:r>
    </w:p>
    <w:p w14:paraId="462A20CA" w14:textId="2027B194" w:rsidR="007A620E" w:rsidRPr="00AD3C2E" w:rsidRDefault="008D7881" w:rsidP="001D3B7D">
      <w:pPr>
        <w:pStyle w:val="a6"/>
        <w:tabs>
          <w:tab w:val="left" w:pos="1465"/>
        </w:tabs>
        <w:spacing w:before="125"/>
        <w:ind w:left="708" w:right="405" w:firstLine="0"/>
        <w:jc w:val="both"/>
        <w:rPr>
          <w:sz w:val="24"/>
          <w:szCs w:val="24"/>
        </w:rPr>
      </w:pPr>
      <w:r w:rsidRPr="00AD3C2E">
        <w:rPr>
          <w:sz w:val="24"/>
          <w:szCs w:val="24"/>
        </w:rPr>
        <w:t xml:space="preserve">б) </w:t>
      </w:r>
      <w:r w:rsidR="000D6F60" w:rsidRPr="00AD3C2E">
        <w:rPr>
          <w:sz w:val="24"/>
          <w:szCs w:val="24"/>
        </w:rPr>
        <w:t>Учитывается о</w:t>
      </w:r>
      <w:r w:rsidR="007A620E" w:rsidRPr="00AD3C2E">
        <w:rPr>
          <w:sz w:val="24"/>
          <w:szCs w:val="24"/>
        </w:rPr>
        <w:t>тзыв руководителя практики от предприятия с отзывом о работе студента и</w:t>
      </w:r>
      <w:r w:rsidR="007A620E" w:rsidRPr="00AD3C2E">
        <w:rPr>
          <w:spacing w:val="1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оценкой по 10-балльной шкале. Отзыв руководителя предоставляется на бланке</w:t>
      </w:r>
      <w:r w:rsidR="007A620E" w:rsidRPr="00AD3C2E">
        <w:rPr>
          <w:spacing w:val="1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организации</w:t>
      </w:r>
      <w:r w:rsidR="007A620E" w:rsidRPr="00AD3C2E">
        <w:rPr>
          <w:spacing w:val="-2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с</w:t>
      </w:r>
      <w:r w:rsidR="007A620E" w:rsidRPr="00AD3C2E">
        <w:rPr>
          <w:spacing w:val="-2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подписью</w:t>
      </w:r>
      <w:r w:rsidR="007A620E" w:rsidRPr="00AD3C2E">
        <w:rPr>
          <w:spacing w:val="-1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руководителя</w:t>
      </w:r>
      <w:r w:rsidR="007A620E" w:rsidRPr="00AD3C2E">
        <w:rPr>
          <w:spacing w:val="-2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практики и</w:t>
      </w:r>
      <w:r w:rsidR="007A620E" w:rsidRPr="00AD3C2E">
        <w:rPr>
          <w:spacing w:val="-3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проставлением</w:t>
      </w:r>
      <w:r w:rsidR="007A620E" w:rsidRPr="00AD3C2E">
        <w:rPr>
          <w:spacing w:val="18"/>
          <w:sz w:val="24"/>
          <w:szCs w:val="24"/>
        </w:rPr>
        <w:t xml:space="preserve"> </w:t>
      </w:r>
      <w:r w:rsidR="007A620E" w:rsidRPr="00AD3C2E">
        <w:rPr>
          <w:sz w:val="24"/>
          <w:szCs w:val="24"/>
        </w:rPr>
        <w:t>печати.</w:t>
      </w:r>
    </w:p>
    <w:p w14:paraId="704F07E9" w14:textId="27AAF393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</w:t>
      </w:r>
      <w:r w:rsidR="007A620E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практике руководитель практики 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следующей примерной шкалой: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68"/>
      </w:tblGrid>
      <w:tr w:rsidR="001C346A" w:rsidRPr="00AD3C2E" w14:paraId="72C3B4BF" w14:textId="77777777" w:rsidTr="001C346A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F78D9" w14:textId="77777777" w:rsidR="001C346A" w:rsidRPr="00AD3C2E" w:rsidRDefault="001C346A" w:rsidP="001D3B7D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BD268" w14:textId="77777777" w:rsidR="001C346A" w:rsidRPr="00AD3C2E" w:rsidRDefault="001C346A" w:rsidP="001D3B7D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1C346A" w:rsidRPr="00AD3C2E" w14:paraId="51B8661A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A02D7" w14:textId="77777777" w:rsidR="001C346A" w:rsidRPr="00AD3C2E" w:rsidRDefault="001C346A" w:rsidP="001D3B7D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 </w:t>
            </w:r>
          </w:p>
          <w:p w14:paraId="0A4BCAE6" w14:textId="77777777" w:rsidR="001C346A" w:rsidRPr="00AD3C2E" w:rsidRDefault="001C346A" w:rsidP="001D3B7D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18B39666" w14:textId="77777777" w:rsidR="001C346A" w:rsidRPr="00AD3C2E" w:rsidRDefault="001C346A" w:rsidP="001D3B7D">
            <w:pPr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3C9D8D6A" w14:textId="77777777" w:rsidR="001C346A" w:rsidRPr="00AD3C2E" w:rsidRDefault="001C346A" w:rsidP="001D3B7D">
            <w:pPr>
              <w:spacing w:after="0"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6E47E" w14:textId="77777777" w:rsidR="001C346A" w:rsidRPr="00AD3C2E" w:rsidRDefault="001C346A" w:rsidP="001D3B7D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1C346A" w:rsidRPr="00AD3C2E" w14:paraId="7A48A2E1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1D35C" w14:textId="77777777" w:rsidR="001C346A" w:rsidRPr="00AD3C2E" w:rsidRDefault="001C346A" w:rsidP="001D3B7D">
            <w:pPr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  <w:p w14:paraId="548627B8" w14:textId="77777777" w:rsidR="001C346A" w:rsidRPr="00AD3C2E" w:rsidRDefault="001C346A" w:rsidP="001D3B7D">
            <w:pPr>
              <w:numPr>
                <w:ilvl w:val="0"/>
                <w:numId w:val="5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E99A2" w14:textId="77777777" w:rsidR="001C346A" w:rsidRPr="00AD3C2E" w:rsidRDefault="001C346A" w:rsidP="001D3B7D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1C346A" w:rsidRPr="00AD3C2E" w14:paraId="4BFE1BA0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996F" w14:textId="77777777" w:rsidR="001C346A" w:rsidRPr="00AD3C2E" w:rsidRDefault="001C346A" w:rsidP="001D3B7D">
            <w:pPr>
              <w:numPr>
                <w:ilvl w:val="0"/>
                <w:numId w:val="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6C140F5D" w14:textId="77777777" w:rsidR="001C346A" w:rsidRPr="00AD3C2E" w:rsidRDefault="001C346A" w:rsidP="001D3B7D">
            <w:pPr>
              <w:numPr>
                <w:ilvl w:val="0"/>
                <w:numId w:val="7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E4D08" w14:textId="77777777" w:rsidR="001C346A" w:rsidRPr="00AD3C2E" w:rsidRDefault="001C346A" w:rsidP="001D3B7D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1C346A" w:rsidRPr="00AD3C2E" w14:paraId="137F4548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69C4B" w14:textId="77777777" w:rsidR="001C346A" w:rsidRPr="00AD3C2E" w:rsidRDefault="00D052B6" w:rsidP="001D3B7D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C346A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  <w:p w14:paraId="5756DAE9" w14:textId="77777777" w:rsidR="001C346A" w:rsidRPr="00AD3C2E" w:rsidRDefault="00D052B6" w:rsidP="001D3B7D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C346A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3A190B9D" w14:textId="77777777" w:rsidR="00D052B6" w:rsidRPr="00AD3C2E" w:rsidRDefault="00D052B6" w:rsidP="001D3B7D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Весьма</w:t>
            </w:r>
          </w:p>
          <w:p w14:paraId="6DDF603F" w14:textId="77777777" w:rsidR="001C346A" w:rsidRPr="00AD3C2E" w:rsidRDefault="00D052B6" w:rsidP="001D3B7D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C346A"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C4567" w14:textId="77777777" w:rsidR="001C346A" w:rsidRPr="00AD3C2E" w:rsidRDefault="001C346A" w:rsidP="001D3B7D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14918BDD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Результирующая оценка за практику определяется как </w:t>
      </w:r>
    </w:p>
    <w:p w14:paraId="2EAF534F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рез</w:t>
      </w:r>
      <w:proofErr w:type="spellEnd"/>
      <w:r w:rsidR="00CA190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r w:rsidR="00CA190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∙О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171BD61E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</w:t>
      </w:r>
      <w:r w:rsidR="00CA190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предприятия или организации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(выставлена либо на титульном листе отчёта по практике, либо в отзыве),</w:t>
      </w:r>
    </w:p>
    <w:p w14:paraId="21F1FD44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proofErr w:type="spell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</w:t>
      </w:r>
      <w:r w:rsidR="00CA190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234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выставляемая</w:t>
      </w:r>
      <w:r w:rsidR="00CA190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практики от ВШЭ</w:t>
      </w:r>
      <w:r w:rsidR="00970234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(анализируется отчет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A493A31" w14:textId="644F0CAA" w:rsidR="001017A6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</w:t>
      </w:r>
      <w:r w:rsidR="00970234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арифметически.</w:t>
      </w:r>
    </w:p>
    <w:p w14:paraId="4EFA755C" w14:textId="17B83DD5" w:rsidR="007031C1" w:rsidRPr="00AD3C2E" w:rsidRDefault="001017A6" w:rsidP="001D3B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D3C2E">
        <w:rPr>
          <w:color w:val="000000"/>
        </w:rPr>
        <w:t xml:space="preserve">Детальное описание всех этапов, требования к отчетности практики на странице </w:t>
      </w:r>
      <w:r w:rsidRPr="00AD3C2E">
        <w:t>образовательной программы «</w:t>
      </w:r>
      <w:r w:rsidR="006E58BF" w:rsidRPr="00AD3C2E">
        <w:t>Корпоративные финансы</w:t>
      </w:r>
      <w:r w:rsidRPr="00AD3C2E">
        <w:t>»</w:t>
      </w:r>
      <w:r w:rsidRPr="00AD3C2E">
        <w:rPr>
          <w:color w:val="000000"/>
        </w:rPr>
        <w:t xml:space="preserve"> в разделе Практическая практика: </w:t>
      </w:r>
      <w:hyperlink r:id="rId7" w:history="1">
        <w:r w:rsidR="001D3B7D" w:rsidRPr="00AD3C2E">
          <w:rPr>
            <w:rStyle w:val="ac"/>
          </w:rPr>
          <w:t>https://www.hse.ru/ma/cf/internships</w:t>
        </w:r>
      </w:hyperlink>
      <w:r w:rsidR="001D3B7D" w:rsidRPr="00AD3C2E">
        <w:rPr>
          <w:color w:val="000000"/>
        </w:rPr>
        <w:t>.</w:t>
      </w:r>
    </w:p>
    <w:p w14:paraId="4D55AA57" w14:textId="77777777" w:rsidR="001D3B7D" w:rsidRPr="00AD3C2E" w:rsidRDefault="001D3B7D" w:rsidP="001D3B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67715307" w14:textId="065D666E" w:rsidR="007031C1" w:rsidRPr="00AD3C2E" w:rsidRDefault="00405771" w:rsidP="001D3B7D">
      <w:pPr>
        <w:pStyle w:val="a3"/>
        <w:spacing w:before="0" w:beforeAutospacing="0" w:after="0" w:afterAutospacing="0"/>
        <w:ind w:right="567" w:firstLine="709"/>
        <w:jc w:val="both"/>
        <w:rPr>
          <w:color w:val="000000"/>
        </w:rPr>
      </w:pPr>
      <w:r w:rsidRPr="00AD3C2E">
        <w:rPr>
          <w:color w:val="000000"/>
        </w:rPr>
        <w:t>РАЗДЕЛ 4. ЭПП ТИПА «КУРСОВАЯ РАБОТА» И «ВЫПУСКНАЯ КВАЛИФИКАЦИОННАЯ РАБОТА»</w:t>
      </w:r>
    </w:p>
    <w:p w14:paraId="5A88472F" w14:textId="77777777" w:rsidR="005316ED" w:rsidRPr="00AD3C2E" w:rsidRDefault="005316ED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4EF14" w14:textId="6AE47C7A" w:rsidR="00405771" w:rsidRPr="00AD3C2E" w:rsidRDefault="00405771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Цель ЭПП:</w:t>
      </w:r>
    </w:p>
    <w:p w14:paraId="6E7113D5" w14:textId="77777777" w:rsidR="00405771" w:rsidRPr="00AD3C2E" w:rsidRDefault="00405771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ЭПП типа «курсовая работа»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деятельности.</w:t>
      </w:r>
    </w:p>
    <w:p w14:paraId="147B5E8E" w14:textId="6D7C236B" w:rsidR="00D55ABF" w:rsidRPr="00AD3C2E" w:rsidRDefault="00D55ABF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5771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цель ЭПП типа «выпускная квалификационная работа» состоит в дальнейшем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771"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углублении, расширении и закреплении знаний и умений, получаемых при выполнении курсовых работ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проектов на протяжении всего периода обучения.</w:t>
      </w:r>
    </w:p>
    <w:p w14:paraId="57CECAF6" w14:textId="4BE46820" w:rsidR="00405771" w:rsidRPr="00AD3C2E" w:rsidRDefault="00405771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Пререквизитом</w:t>
      </w:r>
      <w:proofErr w:type="spellEnd"/>
      <w:r w:rsidRPr="00A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ЭПП типа «выпускная квалификационная работа»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6C7A384D" w14:textId="77777777" w:rsidR="002E63C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Содержание, особенности освоения ЭПП.</w:t>
      </w:r>
    </w:p>
    <w:p w14:paraId="40E04CC7" w14:textId="77777777" w:rsidR="002E63C5" w:rsidRPr="00AD3C2E" w:rsidRDefault="002E63C5" w:rsidP="001D3B7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курсовая работа и выпускная квалификационная работа может выполняться в одном из двух форматов: </w:t>
      </w:r>
    </w:p>
    <w:p w14:paraId="77EE4FD9" w14:textId="5C841AEA" w:rsidR="002E63C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56326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рынка, финансового инструмента, объекта (явления)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17BF349" w14:textId="057EC690" w:rsidR="0056326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563265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проектно-исследовательский формат - разработка (индивидуально) прикладной проблемы, в результате чего создается некоторый продукт или стратегия (проектное решение).</w:t>
      </w:r>
    </w:p>
    <w:p w14:paraId="44DEE462" w14:textId="77777777" w:rsidR="002E63C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выполнения курсовая работа и выпускная квалификационная работа может быть:</w:t>
      </w:r>
    </w:p>
    <w:p w14:paraId="35EC5905" w14:textId="77777777" w:rsidR="002E63C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индивидуальной;</w:t>
      </w:r>
    </w:p>
    <w:p w14:paraId="471FF15A" w14:textId="77777777" w:rsidR="002E63C5" w:rsidRPr="00AD3C2E" w:rsidRDefault="002E63C5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коллективной (групповой).</w:t>
      </w:r>
    </w:p>
    <w:p w14:paraId="67693BE9" w14:textId="77777777" w:rsidR="002E63C5" w:rsidRPr="00AD3C2E" w:rsidRDefault="002E63C5" w:rsidP="001D3B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D3C2E">
        <w:rPr>
          <w:color w:val="000000"/>
        </w:rPr>
        <w:t xml:space="preserve">Курсовая работа и ВКР может выполняться как индивидуально, так и в составе группы студентов до 5 человек. В исключительных случаях число студентов в группе может быть расширено по согласованию с академическим руководителем ОП, руководителем курсового проекта и руководителем групповой ВКР. </w:t>
      </w:r>
    </w:p>
    <w:p w14:paraId="233FA01E" w14:textId="75D7807D" w:rsidR="002E63C5" w:rsidRPr="00AD3C2E" w:rsidRDefault="002E63C5" w:rsidP="001D3B7D">
      <w:pPr>
        <w:pStyle w:val="a3"/>
        <w:spacing w:before="0" w:beforeAutospacing="0" w:after="0" w:afterAutospacing="0"/>
        <w:ind w:firstLine="709"/>
        <w:jc w:val="both"/>
      </w:pPr>
      <w:r w:rsidRPr="00AD3C2E">
        <w:rPr>
          <w:color w:val="000000"/>
        </w:rPr>
        <w:t>При написании ВКР коллективом студентов выделяются следующие особенности:</w:t>
      </w:r>
    </w:p>
    <w:p w14:paraId="5AEE603C" w14:textId="77777777" w:rsidR="002E63C5" w:rsidRPr="00AD3C2E" w:rsidRDefault="002E63C5" w:rsidP="00534962">
      <w:pPr>
        <w:pStyle w:val="a3"/>
        <w:numPr>
          <w:ilvl w:val="0"/>
          <w:numId w:val="1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 w:rsidRPr="00AD3C2E">
        <w:rPr>
          <w:color w:val="000000"/>
        </w:rPr>
        <w:t>в приказе об утверждении тем и руководителей ВКР делается отметка о групповом формате ВКР;</w:t>
      </w:r>
    </w:p>
    <w:p w14:paraId="05EEC6A0" w14:textId="77777777" w:rsidR="002E63C5" w:rsidRPr="00AD3C2E" w:rsidRDefault="002E63C5" w:rsidP="00534962">
      <w:pPr>
        <w:pStyle w:val="a3"/>
        <w:numPr>
          <w:ilvl w:val="0"/>
          <w:numId w:val="1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 w:rsidRPr="00AD3C2E">
        <w:rPr>
          <w:color w:val="000000"/>
        </w:rPr>
        <w:t>руководство групповыми ВКР могут осуществлять несколько руководителей (руководитель и соруководители);</w:t>
      </w:r>
    </w:p>
    <w:p w14:paraId="3446A006" w14:textId="77777777" w:rsidR="002E63C5" w:rsidRPr="00AD3C2E" w:rsidRDefault="002E63C5" w:rsidP="00534962">
      <w:pPr>
        <w:pStyle w:val="a3"/>
        <w:numPr>
          <w:ilvl w:val="0"/>
          <w:numId w:val="1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 w:rsidRPr="00AD3C2E">
        <w:rPr>
          <w:color w:val="000000"/>
        </w:rPr>
        <w:t>в групповую ВКР рекомендуется включать раздел, в котором четко обозначается часть работы, выполненная каждым студентом, и его вклад в совокупный результат, а также (при наличии) описываются части групповой работы, выполненные совместно всеми участниками группы;</w:t>
      </w:r>
    </w:p>
    <w:p w14:paraId="1475CCFD" w14:textId="77777777" w:rsidR="002E63C5" w:rsidRPr="00AD3C2E" w:rsidRDefault="002E63C5" w:rsidP="00534962">
      <w:pPr>
        <w:pStyle w:val="a3"/>
        <w:numPr>
          <w:ilvl w:val="0"/>
          <w:numId w:val="1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 w:rsidRPr="00AD3C2E">
        <w:rPr>
          <w:color w:val="000000"/>
        </w:rPr>
        <w:lastRenderedPageBreak/>
        <w:t>студенты, выполняющие групповую работу, несут коллективную ответственность за итоговый результат;</w:t>
      </w:r>
    </w:p>
    <w:p w14:paraId="0645D257" w14:textId="77777777" w:rsidR="002E63C5" w:rsidRPr="00AD3C2E" w:rsidRDefault="002E63C5" w:rsidP="00534962">
      <w:pPr>
        <w:pStyle w:val="a3"/>
        <w:numPr>
          <w:ilvl w:val="0"/>
          <w:numId w:val="1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 w:rsidRPr="00AD3C2E">
        <w:rPr>
          <w:color w:val="000000"/>
        </w:rPr>
        <w:t>студент может перейти из одного группового проекта по написанию ВКР в другой или перейти к индивидуальному написанию ВКР, в том числе с отчуждением части полученных результатов, только по согласованию с руководителем коллектива, который он покидает, руководителем коллектива (индивидуальным руководителем), в который он планирует перейти, и академическим руководителем ОП до конца второго модуля.</w:t>
      </w:r>
    </w:p>
    <w:p w14:paraId="1A57DAD9" w14:textId="77777777" w:rsidR="002E63C5" w:rsidRPr="00AD3C2E" w:rsidRDefault="002E63C5" w:rsidP="00534962">
      <w:pPr>
        <w:pStyle w:val="a6"/>
        <w:numPr>
          <w:ilvl w:val="0"/>
          <w:numId w:val="11"/>
        </w:numPr>
        <w:ind w:right="567"/>
        <w:jc w:val="both"/>
        <w:rPr>
          <w:sz w:val="24"/>
          <w:szCs w:val="24"/>
          <w:lang w:eastAsia="ru-RU"/>
        </w:rPr>
      </w:pPr>
      <w:r w:rsidRPr="00AD3C2E">
        <w:rPr>
          <w:color w:val="000000"/>
          <w:sz w:val="24"/>
          <w:szCs w:val="24"/>
          <w:lang w:eastAsia="ru-RU"/>
        </w:rPr>
        <w:t>4.3. Оценивание и отчетность ЭПП.</w:t>
      </w:r>
    </w:p>
    <w:p w14:paraId="6DE5F031" w14:textId="7E541A82" w:rsidR="002E63C5" w:rsidRPr="00AD3C2E" w:rsidRDefault="00A4048B" w:rsidP="001D3B7D">
      <w:pPr>
        <w:pStyle w:val="a3"/>
        <w:spacing w:before="0" w:beforeAutospacing="0" w:after="0" w:afterAutospacing="0"/>
        <w:ind w:right="567" w:firstLine="709"/>
        <w:jc w:val="both"/>
      </w:pPr>
      <w:r w:rsidRPr="00AD3C2E">
        <w:rPr>
          <w:color w:val="000000"/>
          <w:u w:val="single"/>
        </w:rPr>
        <w:t>4</w:t>
      </w:r>
      <w:r w:rsidR="002E63C5" w:rsidRPr="00AD3C2E">
        <w:rPr>
          <w:color w:val="000000"/>
          <w:u w:val="single"/>
        </w:rPr>
        <w:t>.3.1. Оценивание и отчетность ЭПП типа «курсовая работа»:</w:t>
      </w:r>
    </w:p>
    <w:p w14:paraId="293C860F" w14:textId="6B825AC3" w:rsidR="002E63C5" w:rsidRPr="00AD3C2E" w:rsidRDefault="00602451" w:rsidP="001D3B7D">
      <w:pPr>
        <w:pStyle w:val="a3"/>
        <w:spacing w:before="0" w:beforeAutospacing="0" w:after="0" w:afterAutospacing="0"/>
        <w:ind w:left="708" w:right="567" w:firstLine="360"/>
        <w:jc w:val="both"/>
      </w:pPr>
      <w:r w:rsidRPr="00AD3C2E">
        <w:rPr>
          <w:color w:val="000000"/>
        </w:rPr>
        <w:t>4</w:t>
      </w:r>
      <w:r w:rsidR="002E63C5" w:rsidRPr="00AD3C2E">
        <w:rPr>
          <w:color w:val="000000"/>
        </w:rPr>
        <w:t>.3.1.1. Курсовая работа подлежит публичной защите на</w:t>
      </w:r>
      <w:r w:rsidRPr="00AD3C2E">
        <w:rPr>
          <w:color w:val="000000"/>
        </w:rPr>
        <w:t xml:space="preserve"> НИС</w:t>
      </w:r>
      <w:r w:rsidR="002E63C5" w:rsidRPr="00AD3C2E">
        <w:rPr>
          <w:color w:val="000000"/>
        </w:rPr>
        <w:t xml:space="preserve">. </w:t>
      </w:r>
    </w:p>
    <w:p w14:paraId="11EFA37A" w14:textId="59288FC7" w:rsidR="002E63C5" w:rsidRPr="00AD3C2E" w:rsidRDefault="00602451" w:rsidP="001D3B7D">
      <w:pPr>
        <w:pStyle w:val="a3"/>
        <w:spacing w:before="0" w:beforeAutospacing="0" w:after="0" w:afterAutospacing="0"/>
        <w:ind w:left="708" w:right="567" w:firstLine="360"/>
        <w:jc w:val="both"/>
      </w:pPr>
      <w:r w:rsidRPr="00AD3C2E">
        <w:rPr>
          <w:color w:val="000000"/>
        </w:rPr>
        <w:t>4</w:t>
      </w:r>
      <w:r w:rsidR="002E63C5" w:rsidRPr="00AD3C2E">
        <w:rPr>
          <w:color w:val="000000"/>
        </w:rPr>
        <w:t>.3.1.2. Итоговую оценку за курсовую работу выставляет руководитель.</w:t>
      </w:r>
      <w:r w:rsidRPr="00AD3C2E">
        <w:rPr>
          <w:color w:val="000000"/>
        </w:rPr>
        <w:t xml:space="preserve"> </w:t>
      </w:r>
      <w:r w:rsidR="002E63C5" w:rsidRPr="00AD3C2E">
        <w:rPr>
          <w:color w:val="000000"/>
        </w:rPr>
        <w:t xml:space="preserve">Оценка за защиту курсовой работы учитывается в оценке за </w:t>
      </w:r>
      <w:r w:rsidRPr="00AD3C2E">
        <w:rPr>
          <w:color w:val="000000"/>
        </w:rPr>
        <w:t>НИС</w:t>
      </w:r>
      <w:r w:rsidR="002E63C5" w:rsidRPr="00AD3C2E">
        <w:rPr>
          <w:color w:val="000000"/>
        </w:rPr>
        <w:t>. </w:t>
      </w:r>
    </w:p>
    <w:p w14:paraId="68B40345" w14:textId="687EA0FC" w:rsidR="00C97DE6" w:rsidRPr="00AD3C2E" w:rsidRDefault="00602451" w:rsidP="001D3B7D">
      <w:pPr>
        <w:pStyle w:val="a3"/>
        <w:spacing w:before="0" w:beforeAutospacing="0" w:after="0" w:afterAutospacing="0"/>
        <w:ind w:left="708" w:right="567" w:firstLine="360"/>
        <w:jc w:val="both"/>
      </w:pPr>
      <w:r w:rsidRPr="00AD3C2E">
        <w:rPr>
          <w:color w:val="000000"/>
        </w:rPr>
        <w:t>4</w:t>
      </w:r>
      <w:r w:rsidR="002E63C5" w:rsidRPr="00AD3C2E">
        <w:rPr>
          <w:color w:val="000000"/>
        </w:rPr>
        <w:t>.3.1.3</w:t>
      </w:r>
      <w:r w:rsidR="00C97DE6" w:rsidRPr="00AD3C2E">
        <w:rPr>
          <w:color w:val="000000"/>
        </w:rPr>
        <w:t xml:space="preserve">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</w:t>
      </w:r>
      <w:proofErr w:type="gramStart"/>
      <w:r w:rsidR="00C97DE6" w:rsidRPr="00AD3C2E">
        <w:rPr>
          <w:color w:val="000000"/>
        </w:rPr>
        <w:t>предусмотренных Порядком</w:t>
      </w:r>
      <w:proofErr w:type="gramEnd"/>
      <w:r w:rsidR="00C97DE6" w:rsidRPr="00AD3C2E">
        <w:rPr>
          <w:color w:val="000000"/>
        </w:rPr>
        <w:t xml:space="preserve">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2A1E10B7" w14:textId="77777777" w:rsidR="00C97DE6" w:rsidRPr="00AD3C2E" w:rsidRDefault="00C97DE6" w:rsidP="001D3B7D">
      <w:pPr>
        <w:pStyle w:val="a3"/>
        <w:spacing w:before="0" w:beforeAutospacing="0" w:after="0" w:afterAutospacing="0"/>
        <w:ind w:left="708" w:right="567" w:firstLine="360"/>
        <w:jc w:val="both"/>
      </w:pPr>
    </w:p>
    <w:p w14:paraId="223CF0C2" w14:textId="2A098F24" w:rsidR="00A4048B" w:rsidRPr="00AD3C2E" w:rsidRDefault="00602451" w:rsidP="001D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.3.2. Оценивание и отчетность ЭПП типа «выпускная квалификационная работа»:</w:t>
      </w:r>
    </w:p>
    <w:p w14:paraId="16ED0B3C" w14:textId="082FD713" w:rsidR="00A4048B" w:rsidRPr="00AD3C2E" w:rsidRDefault="00602451" w:rsidP="001D3B7D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.3.2.1. Завершающим этапом выполнения студентом ВКР является ее защита (очная или в формате видеоконференции) перед 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комиссией.</w:t>
      </w:r>
    </w:p>
    <w:p w14:paraId="1ED4BE96" w14:textId="2370C024" w:rsidR="00A4048B" w:rsidRPr="00AD3C2E" w:rsidRDefault="00602451" w:rsidP="001D3B7D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14:paraId="1D301D0E" w14:textId="77777777" w:rsidR="00357339" w:rsidRPr="00AD3C2E" w:rsidRDefault="00602451" w:rsidP="001D3B7D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.3.2.3. Защита ВКР проводится в установленное графиком проведения государственных аттестационных испытаний время на заседании 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комиссии по соответствующему направлению подготовки (специальности) с участием не менее 2/3 членов ее состава. </w:t>
      </w:r>
    </w:p>
    <w:p w14:paraId="39B9A2F4" w14:textId="6DE249A4" w:rsidR="00A4048B" w:rsidRPr="00AD3C2E" w:rsidRDefault="00602451" w:rsidP="001D3B7D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048B"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.3.2.4. Итоговая оценка за ВКР выставляется каждому студенту по итогам защиты. При выведении итоговой оценки государственная экзаменационная комиссия учитывает выступление студента, отзывы руководителя и рецензента.</w:t>
      </w:r>
    </w:p>
    <w:p w14:paraId="60EF83BC" w14:textId="77777777" w:rsidR="00A86022" w:rsidRPr="00AD3C2E" w:rsidRDefault="00A86022" w:rsidP="001D3B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3DA684CD" w14:textId="4E11C741" w:rsidR="0028213A" w:rsidRPr="00AD3C2E" w:rsidRDefault="0028213A" w:rsidP="001D3B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D3C2E">
        <w:rPr>
          <w:color w:val="000000"/>
        </w:rPr>
        <w:t xml:space="preserve">Детальное описание всех этапов работы над курсовой работой и ВКР, требования к оформлению текстов содержатся в документе </w:t>
      </w:r>
      <w:r w:rsidR="00A86022" w:rsidRPr="00AD3C2E">
        <w:rPr>
          <w:color w:val="000000"/>
        </w:rPr>
        <w:t>«</w:t>
      </w:r>
      <w:r w:rsidR="00A86022" w:rsidRPr="00AD3C2E">
        <w:t>Правила подготовки ВКР и КР для студентов магистратуры образовательной практико-ориентированной программы «</w:t>
      </w:r>
      <w:r w:rsidR="006E58BF" w:rsidRPr="00AD3C2E">
        <w:t>Корпоративные финансы</w:t>
      </w:r>
      <w:r w:rsidR="00A86022" w:rsidRPr="00AD3C2E">
        <w:t>»</w:t>
      </w:r>
      <w:r w:rsidR="00FE3E2C" w:rsidRPr="00AD3C2E">
        <w:rPr>
          <w:color w:val="000000"/>
        </w:rPr>
        <w:t xml:space="preserve">, на странице </w:t>
      </w:r>
      <w:r w:rsidR="00FE3E2C" w:rsidRPr="00AD3C2E">
        <w:t>образовательной программы «</w:t>
      </w:r>
      <w:r w:rsidR="006E58BF" w:rsidRPr="00AD3C2E">
        <w:t>Корпоративные финансы</w:t>
      </w:r>
      <w:r w:rsidR="00FE3E2C" w:rsidRPr="00AD3C2E">
        <w:t>»</w:t>
      </w:r>
      <w:r w:rsidR="00FE3E2C" w:rsidRPr="00AD3C2E">
        <w:rPr>
          <w:color w:val="000000"/>
        </w:rPr>
        <w:t xml:space="preserve"> в разделе Практическая практика: </w:t>
      </w:r>
      <w:hyperlink r:id="rId8" w:history="1">
        <w:r w:rsidR="00C3261E" w:rsidRPr="00AD3C2E">
          <w:rPr>
            <w:rStyle w:val="ac"/>
          </w:rPr>
          <w:t>https://www.hse.ru/ma/cf/internships</w:t>
        </w:r>
      </w:hyperlink>
      <w:r w:rsidR="00FE3E2C" w:rsidRPr="00AD3C2E">
        <w:rPr>
          <w:color w:val="000000"/>
        </w:rPr>
        <w:t>.</w:t>
      </w:r>
    </w:p>
    <w:p w14:paraId="45A6E31C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70F4" w14:textId="77777777" w:rsidR="001C346A" w:rsidRPr="00AD3C2E" w:rsidRDefault="001C346A" w:rsidP="001D3B7D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РЕСУРСЫ И УСЛОВИЯ РЕАЛИЗАЦИИ ЭПП.</w:t>
      </w:r>
    </w:p>
    <w:p w14:paraId="37F11AEE" w14:textId="77777777" w:rsidR="001C346A" w:rsidRPr="00AD3C2E" w:rsidRDefault="001C346A" w:rsidP="00534962">
      <w:pPr>
        <w:numPr>
          <w:ilvl w:val="0"/>
          <w:numId w:val="8"/>
        </w:numPr>
        <w:spacing w:after="0" w:line="240" w:lineRule="auto"/>
        <w:ind w:left="108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 материально-техническая база, необходимая для реализации ЭПП.</w:t>
      </w:r>
    </w:p>
    <w:p w14:paraId="37A2F195" w14:textId="77777777" w:rsidR="001C346A" w:rsidRPr="00AD3C2E" w:rsidRDefault="001C346A" w:rsidP="001D3B7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</w:t>
      </w:r>
      <w:proofErr w:type="gramStart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технологии</w:t>
      </w:r>
      <w:proofErr w:type="gramEnd"/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14:paraId="011AA1CC" w14:textId="77777777" w:rsidR="001C346A" w:rsidRPr="00AD3C2E" w:rsidRDefault="001C346A" w:rsidP="001D3B7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ЭПП при необходимости отражается в договорах на проведение практической подготовки с отдельными организациями. </w:t>
      </w: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5BDB937" w14:textId="77777777" w:rsidR="001C346A" w:rsidRPr="00AD3C2E" w:rsidRDefault="001C346A" w:rsidP="00534962">
      <w:pPr>
        <w:numPr>
          <w:ilvl w:val="0"/>
          <w:numId w:val="9"/>
        </w:numPr>
        <w:shd w:val="clear" w:color="auto" w:fill="FFFFFF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заданий по ЭПП в условиях ограничительных или иных мер.</w:t>
      </w:r>
    </w:p>
    <w:p w14:paraId="0A777656" w14:textId="77777777" w:rsidR="001C346A" w:rsidRPr="00AD3C2E" w:rsidRDefault="001C346A" w:rsidP="001D3B7D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240369EE" w14:textId="77777777" w:rsidR="001C346A" w:rsidRPr="00AD3C2E" w:rsidRDefault="001C346A" w:rsidP="001D3B7D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039B24" w14:textId="77777777" w:rsidR="001C346A" w:rsidRPr="00AD3C2E" w:rsidRDefault="001C346A" w:rsidP="001D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37916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ОСОБЕННОСТИ ОРГАНИЗАЦИИ ОБУЧЕНИЯ ДЛЯ ЛИЦ С ОГРАНИЧЕННЫМИ ВОЗМОЖНОСТЯМИ ЗДОРОВЬЯ И ИНВАЛИДОВ </w:t>
      </w:r>
    </w:p>
    <w:p w14:paraId="362925FF" w14:textId="77777777" w:rsidR="001C346A" w:rsidRPr="00AD3C2E" w:rsidRDefault="001C346A" w:rsidP="001D3B7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11D080D3" w14:textId="419BED6F" w:rsidR="00875793" w:rsidRPr="00AD3C2E" w:rsidRDefault="00875793" w:rsidP="001D3B7D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5793" w:rsidRPr="00AD3C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E042" w14:textId="77777777" w:rsidR="00AE373C" w:rsidRDefault="00AE373C">
      <w:pPr>
        <w:spacing w:after="0" w:line="240" w:lineRule="auto"/>
      </w:pPr>
      <w:r>
        <w:separator/>
      </w:r>
    </w:p>
  </w:endnote>
  <w:endnote w:type="continuationSeparator" w:id="0">
    <w:p w14:paraId="509028FA" w14:textId="77777777" w:rsidR="00AE373C" w:rsidRDefault="00A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3F2F" w14:textId="77777777" w:rsidR="00AE373C" w:rsidRDefault="00AE373C">
      <w:pPr>
        <w:spacing w:after="0" w:line="240" w:lineRule="auto"/>
      </w:pPr>
      <w:r>
        <w:separator/>
      </w:r>
    </w:p>
  </w:footnote>
  <w:footnote w:type="continuationSeparator" w:id="0">
    <w:p w14:paraId="71A56271" w14:textId="77777777" w:rsidR="00AE373C" w:rsidRDefault="00A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0A51" w14:textId="61A66562" w:rsidR="004D0ED4" w:rsidRDefault="00B24B39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2C1AA" wp14:editId="19014AFC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7984" w14:textId="77777777" w:rsidR="004D0ED4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3E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C1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" filled="f" stroked="f">
              <v:textbox inset="0,0,0,0">
                <w:txbxContent>
                  <w:p w14:paraId="38BC7984" w14:textId="77777777" w:rsidR="004D0ED4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3E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72B07"/>
    <w:multiLevelType w:val="multilevel"/>
    <w:tmpl w:val="BBD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6A"/>
    <w:rsid w:val="00005F41"/>
    <w:rsid w:val="000153EC"/>
    <w:rsid w:val="0002618F"/>
    <w:rsid w:val="00026E3D"/>
    <w:rsid w:val="0003674B"/>
    <w:rsid w:val="0006520B"/>
    <w:rsid w:val="00077548"/>
    <w:rsid w:val="00080B27"/>
    <w:rsid w:val="000C6A43"/>
    <w:rsid w:val="000D1253"/>
    <w:rsid w:val="000D6F60"/>
    <w:rsid w:val="000F1691"/>
    <w:rsid w:val="001017A6"/>
    <w:rsid w:val="00145BE3"/>
    <w:rsid w:val="00151A4E"/>
    <w:rsid w:val="00155336"/>
    <w:rsid w:val="0016586E"/>
    <w:rsid w:val="00180044"/>
    <w:rsid w:val="001814DF"/>
    <w:rsid w:val="00195D48"/>
    <w:rsid w:val="001A28D7"/>
    <w:rsid w:val="001A6FB3"/>
    <w:rsid w:val="001C1EDF"/>
    <w:rsid w:val="001C346A"/>
    <w:rsid w:val="001D3B7D"/>
    <w:rsid w:val="001D3F83"/>
    <w:rsid w:val="001F141E"/>
    <w:rsid w:val="001F2BC9"/>
    <w:rsid w:val="00257AC6"/>
    <w:rsid w:val="00261AFD"/>
    <w:rsid w:val="0028213A"/>
    <w:rsid w:val="002A1C31"/>
    <w:rsid w:val="002B1A62"/>
    <w:rsid w:val="002E63C5"/>
    <w:rsid w:val="002F40A5"/>
    <w:rsid w:val="003042E8"/>
    <w:rsid w:val="00341720"/>
    <w:rsid w:val="00346902"/>
    <w:rsid w:val="00356596"/>
    <w:rsid w:val="00357339"/>
    <w:rsid w:val="00393DCB"/>
    <w:rsid w:val="00396C24"/>
    <w:rsid w:val="003A1677"/>
    <w:rsid w:val="003C786D"/>
    <w:rsid w:val="003F55D2"/>
    <w:rsid w:val="00405771"/>
    <w:rsid w:val="00405E3D"/>
    <w:rsid w:val="00407D08"/>
    <w:rsid w:val="00410FAF"/>
    <w:rsid w:val="00425C4E"/>
    <w:rsid w:val="00476CAC"/>
    <w:rsid w:val="00483F45"/>
    <w:rsid w:val="004B6EE0"/>
    <w:rsid w:val="004D4098"/>
    <w:rsid w:val="00524CFC"/>
    <w:rsid w:val="00527DA7"/>
    <w:rsid w:val="005316ED"/>
    <w:rsid w:val="00534962"/>
    <w:rsid w:val="00563265"/>
    <w:rsid w:val="00571593"/>
    <w:rsid w:val="00587C6F"/>
    <w:rsid w:val="005B343F"/>
    <w:rsid w:val="005D6E7A"/>
    <w:rsid w:val="005E5482"/>
    <w:rsid w:val="00602451"/>
    <w:rsid w:val="00634FD5"/>
    <w:rsid w:val="00640514"/>
    <w:rsid w:val="00640E40"/>
    <w:rsid w:val="00650078"/>
    <w:rsid w:val="00661AC6"/>
    <w:rsid w:val="006825F0"/>
    <w:rsid w:val="00684B9A"/>
    <w:rsid w:val="006E58BF"/>
    <w:rsid w:val="007031C1"/>
    <w:rsid w:val="0075350D"/>
    <w:rsid w:val="007657E9"/>
    <w:rsid w:val="00772864"/>
    <w:rsid w:val="00782947"/>
    <w:rsid w:val="007A620E"/>
    <w:rsid w:val="007C26E7"/>
    <w:rsid w:val="007C7B9E"/>
    <w:rsid w:val="00835B92"/>
    <w:rsid w:val="00852BED"/>
    <w:rsid w:val="0086429D"/>
    <w:rsid w:val="00875793"/>
    <w:rsid w:val="008A66ED"/>
    <w:rsid w:val="008B027A"/>
    <w:rsid w:val="008D7881"/>
    <w:rsid w:val="00900B73"/>
    <w:rsid w:val="00903E13"/>
    <w:rsid w:val="00920530"/>
    <w:rsid w:val="0093097F"/>
    <w:rsid w:val="00931478"/>
    <w:rsid w:val="009427D9"/>
    <w:rsid w:val="009435BB"/>
    <w:rsid w:val="00960BCC"/>
    <w:rsid w:val="00970234"/>
    <w:rsid w:val="00993A66"/>
    <w:rsid w:val="009A6E37"/>
    <w:rsid w:val="009B2042"/>
    <w:rsid w:val="009B773F"/>
    <w:rsid w:val="009D10DC"/>
    <w:rsid w:val="009D1C47"/>
    <w:rsid w:val="009F7BE0"/>
    <w:rsid w:val="00A10906"/>
    <w:rsid w:val="00A27188"/>
    <w:rsid w:val="00A4048B"/>
    <w:rsid w:val="00A6019F"/>
    <w:rsid w:val="00A86022"/>
    <w:rsid w:val="00AA3C0B"/>
    <w:rsid w:val="00AA3E1C"/>
    <w:rsid w:val="00AA457A"/>
    <w:rsid w:val="00AD3C2E"/>
    <w:rsid w:val="00AE373C"/>
    <w:rsid w:val="00B000AC"/>
    <w:rsid w:val="00B013FE"/>
    <w:rsid w:val="00B17764"/>
    <w:rsid w:val="00B2229E"/>
    <w:rsid w:val="00B24B39"/>
    <w:rsid w:val="00B26D6E"/>
    <w:rsid w:val="00B617BF"/>
    <w:rsid w:val="00BC1F80"/>
    <w:rsid w:val="00BF194B"/>
    <w:rsid w:val="00BF2082"/>
    <w:rsid w:val="00C00C20"/>
    <w:rsid w:val="00C125E2"/>
    <w:rsid w:val="00C3261E"/>
    <w:rsid w:val="00C35BB4"/>
    <w:rsid w:val="00C400CF"/>
    <w:rsid w:val="00C675DB"/>
    <w:rsid w:val="00C817AF"/>
    <w:rsid w:val="00C933E2"/>
    <w:rsid w:val="00C97DE6"/>
    <w:rsid w:val="00CA1905"/>
    <w:rsid w:val="00CB6C08"/>
    <w:rsid w:val="00CC4EA5"/>
    <w:rsid w:val="00CC529D"/>
    <w:rsid w:val="00CE5512"/>
    <w:rsid w:val="00D052B6"/>
    <w:rsid w:val="00D05793"/>
    <w:rsid w:val="00D2546A"/>
    <w:rsid w:val="00D55ABF"/>
    <w:rsid w:val="00D56D18"/>
    <w:rsid w:val="00D64A80"/>
    <w:rsid w:val="00D807B8"/>
    <w:rsid w:val="00DA191C"/>
    <w:rsid w:val="00DA74CC"/>
    <w:rsid w:val="00DE20C4"/>
    <w:rsid w:val="00E37223"/>
    <w:rsid w:val="00E378F6"/>
    <w:rsid w:val="00E41E27"/>
    <w:rsid w:val="00E421C4"/>
    <w:rsid w:val="00E438C6"/>
    <w:rsid w:val="00E53889"/>
    <w:rsid w:val="00E63B46"/>
    <w:rsid w:val="00E70598"/>
    <w:rsid w:val="00E8096F"/>
    <w:rsid w:val="00E84353"/>
    <w:rsid w:val="00EA1DF0"/>
    <w:rsid w:val="00ED44CB"/>
    <w:rsid w:val="00EE3A43"/>
    <w:rsid w:val="00EE69F0"/>
    <w:rsid w:val="00EF335F"/>
    <w:rsid w:val="00F000FA"/>
    <w:rsid w:val="00F074AA"/>
    <w:rsid w:val="00F5655F"/>
    <w:rsid w:val="00F63145"/>
    <w:rsid w:val="00F836D5"/>
    <w:rsid w:val="00F8569E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E786"/>
  <w15:docId w15:val="{1A45A50C-955D-4021-A4CA-0077E0F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6"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017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cf/intern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ma/cf/in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Вера Ивановна</cp:lastModifiedBy>
  <cp:revision>18</cp:revision>
  <dcterms:created xsi:type="dcterms:W3CDTF">2021-08-27T06:08:00Z</dcterms:created>
  <dcterms:modified xsi:type="dcterms:W3CDTF">2021-08-30T20:49:00Z</dcterms:modified>
</cp:coreProperties>
</file>