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C5C23" w14:textId="77777777" w:rsidR="001F05BF" w:rsidRPr="00AA585F" w:rsidRDefault="001F05BF" w:rsidP="00BF1D86">
      <w:pPr>
        <w:spacing w:after="0" w:line="240" w:lineRule="auto"/>
        <w:jc w:val="center"/>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bCs/>
          <w:sz w:val="24"/>
          <w:szCs w:val="24"/>
          <w:lang w:eastAsia="ru-RU"/>
        </w:rPr>
        <w:t>Национальный исследовательский университет</w:t>
      </w:r>
    </w:p>
    <w:p w14:paraId="51F76D66" w14:textId="047C71A7" w:rsidR="001F05BF" w:rsidRPr="00AA585F" w:rsidRDefault="001F05BF" w:rsidP="00BF1D86">
      <w:pPr>
        <w:spacing w:after="0" w:line="240" w:lineRule="auto"/>
        <w:jc w:val="center"/>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bCs/>
          <w:sz w:val="24"/>
          <w:szCs w:val="24"/>
          <w:lang w:eastAsia="ru-RU"/>
        </w:rPr>
        <w:t>«Высшая школа экономики»</w:t>
      </w:r>
    </w:p>
    <w:p w14:paraId="1C2CD539" w14:textId="6A1B62FD" w:rsidR="001F05BF" w:rsidRPr="00AA585F" w:rsidRDefault="001F05BF" w:rsidP="00BF1D86">
      <w:pPr>
        <w:spacing w:after="0" w:line="240" w:lineRule="auto"/>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 xml:space="preserve">Факультет </w:t>
      </w:r>
      <w:r w:rsidR="00BF1D86" w:rsidRPr="00AA585F">
        <w:rPr>
          <w:rFonts w:ascii="Times New Roman" w:eastAsia="Times New Roman" w:hAnsi="Times New Roman" w:cs="Times New Roman"/>
          <w:b/>
          <w:bCs/>
          <w:sz w:val="24"/>
          <w:szCs w:val="24"/>
          <w:lang w:eastAsia="ru-RU"/>
        </w:rPr>
        <w:t>социальных наук</w:t>
      </w:r>
    </w:p>
    <w:p w14:paraId="37B17953" w14:textId="4685578C" w:rsidR="00BF1D86" w:rsidRPr="00AA585F" w:rsidRDefault="00BF1D86" w:rsidP="00BF1D86">
      <w:pPr>
        <w:spacing w:after="0" w:line="240" w:lineRule="auto"/>
        <w:jc w:val="center"/>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bCs/>
          <w:sz w:val="24"/>
          <w:szCs w:val="24"/>
          <w:lang w:eastAsia="ru-RU"/>
        </w:rPr>
        <w:t>Департамент психологии</w:t>
      </w:r>
    </w:p>
    <w:p w14:paraId="7EFCA626" w14:textId="221172AF" w:rsidR="001F05BF" w:rsidRPr="00AA585F" w:rsidRDefault="001F05BF" w:rsidP="00BF1D86">
      <w:pPr>
        <w:spacing w:after="0" w:line="240" w:lineRule="auto"/>
        <w:jc w:val="center"/>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bCs/>
          <w:sz w:val="24"/>
          <w:szCs w:val="24"/>
          <w:lang w:eastAsia="ru-RU"/>
        </w:rPr>
        <w:t xml:space="preserve">Образовательная программа </w:t>
      </w:r>
      <w:r w:rsidR="00BF1D86" w:rsidRPr="00AA585F">
        <w:rPr>
          <w:rFonts w:ascii="Times New Roman" w:eastAsia="Times New Roman" w:hAnsi="Times New Roman" w:cs="Times New Roman"/>
          <w:b/>
          <w:bCs/>
          <w:sz w:val="24"/>
          <w:szCs w:val="24"/>
          <w:lang w:eastAsia="ru-RU"/>
        </w:rPr>
        <w:t>магистратуры</w:t>
      </w:r>
      <w:r w:rsidRPr="00AA585F">
        <w:rPr>
          <w:rFonts w:ascii="Times New Roman" w:eastAsia="Times New Roman" w:hAnsi="Times New Roman" w:cs="Times New Roman"/>
          <w:b/>
          <w:bCs/>
          <w:sz w:val="24"/>
          <w:szCs w:val="24"/>
          <w:lang w:eastAsia="ru-RU"/>
        </w:rPr>
        <w:t xml:space="preserve"> </w:t>
      </w:r>
      <w:r w:rsidR="00BF1D86" w:rsidRPr="00AA585F">
        <w:rPr>
          <w:rFonts w:ascii="Times New Roman" w:eastAsia="Times New Roman" w:hAnsi="Times New Roman" w:cs="Times New Roman"/>
          <w:b/>
          <w:bCs/>
          <w:sz w:val="24"/>
          <w:szCs w:val="24"/>
          <w:lang w:eastAsia="ru-RU"/>
        </w:rPr>
        <w:t>«Позитивная психология»</w:t>
      </w:r>
    </w:p>
    <w:p w14:paraId="3D7EF3B8" w14:textId="3520B456" w:rsidR="001F05BF" w:rsidRPr="00AA585F" w:rsidRDefault="001F05BF" w:rsidP="00BF1D86">
      <w:pPr>
        <w:spacing w:after="0" w:line="240" w:lineRule="auto"/>
        <w:jc w:val="center"/>
        <w:rPr>
          <w:rFonts w:ascii="Times New Roman" w:eastAsia="Times New Roman" w:hAnsi="Times New Roman" w:cs="Times New Roman"/>
          <w:sz w:val="24"/>
          <w:szCs w:val="24"/>
          <w:lang w:eastAsia="ru-RU"/>
        </w:rPr>
      </w:pPr>
    </w:p>
    <w:p w14:paraId="4A58B3AF" w14:textId="08E3A1E7" w:rsidR="001F05BF" w:rsidRPr="00AA585F" w:rsidRDefault="00BC5F19" w:rsidP="00BF1D86">
      <w:pPr>
        <w:spacing w:after="0" w:line="240" w:lineRule="auto"/>
        <w:jc w:val="center"/>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bCs/>
          <w:sz w:val="24"/>
          <w:szCs w:val="24"/>
          <w:lang w:eastAsia="ru-RU"/>
        </w:rPr>
        <w:t>Программа практической подготовки</w:t>
      </w:r>
    </w:p>
    <w:p w14:paraId="47F2123F" w14:textId="060B5657" w:rsidR="001F05BF" w:rsidRPr="00AA585F" w:rsidRDefault="001F05BF" w:rsidP="001F05BF">
      <w:pPr>
        <w:spacing w:after="0" w:line="240" w:lineRule="auto"/>
        <w:jc w:val="right"/>
        <w:rPr>
          <w:rFonts w:ascii="Times New Roman" w:eastAsia="Times New Roman" w:hAnsi="Times New Roman" w:cs="Times New Roman"/>
          <w:sz w:val="24"/>
          <w:szCs w:val="24"/>
          <w:lang w:eastAsia="ru-RU"/>
        </w:rPr>
      </w:pPr>
    </w:p>
    <w:p w14:paraId="2CB2D447" w14:textId="77777777" w:rsidR="001F05BF" w:rsidRPr="00AA585F" w:rsidRDefault="001F05BF" w:rsidP="001F05BF">
      <w:pPr>
        <w:spacing w:after="0" w:line="240" w:lineRule="auto"/>
        <w:jc w:val="right"/>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bCs/>
          <w:i/>
          <w:iCs/>
          <w:sz w:val="24"/>
          <w:szCs w:val="24"/>
          <w:lang w:eastAsia="ru-RU"/>
        </w:rPr>
        <w:t>Разработчики:</w:t>
      </w:r>
    </w:p>
    <w:p w14:paraId="63867604" w14:textId="7A8A6329" w:rsidR="001F05BF" w:rsidRPr="00AA585F" w:rsidRDefault="00BF1D86" w:rsidP="001F05BF">
      <w:pPr>
        <w:spacing w:after="0" w:line="240" w:lineRule="auto"/>
        <w:jc w:val="right"/>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bCs/>
          <w:i/>
          <w:iCs/>
          <w:sz w:val="24"/>
          <w:szCs w:val="24"/>
          <w:lang w:eastAsia="ru-RU"/>
        </w:rPr>
        <w:t>Лебедева А.А</w:t>
      </w:r>
      <w:r w:rsidR="001F05BF" w:rsidRPr="00AA585F">
        <w:rPr>
          <w:rFonts w:ascii="Times New Roman" w:eastAsia="Times New Roman" w:hAnsi="Times New Roman" w:cs="Times New Roman"/>
          <w:b/>
          <w:bCs/>
          <w:i/>
          <w:iCs/>
          <w:sz w:val="24"/>
          <w:szCs w:val="24"/>
          <w:lang w:eastAsia="ru-RU"/>
        </w:rPr>
        <w:t xml:space="preserve">., </w:t>
      </w:r>
      <w:r w:rsidRPr="00AA585F">
        <w:rPr>
          <w:rFonts w:ascii="Times New Roman" w:eastAsia="Times New Roman" w:hAnsi="Times New Roman" w:cs="Times New Roman"/>
          <w:b/>
          <w:bCs/>
          <w:i/>
          <w:iCs/>
          <w:sz w:val="24"/>
          <w:szCs w:val="24"/>
          <w:lang w:eastAsia="ru-RU"/>
        </w:rPr>
        <w:t>Костенко В</w:t>
      </w:r>
      <w:r w:rsidR="001F05BF" w:rsidRPr="00AA585F">
        <w:rPr>
          <w:rFonts w:ascii="Times New Roman" w:eastAsia="Times New Roman" w:hAnsi="Times New Roman" w:cs="Times New Roman"/>
          <w:b/>
          <w:bCs/>
          <w:i/>
          <w:iCs/>
          <w:sz w:val="24"/>
          <w:szCs w:val="24"/>
          <w:lang w:eastAsia="ru-RU"/>
        </w:rPr>
        <w:t>.</w:t>
      </w:r>
      <w:r w:rsidRPr="00AA585F">
        <w:rPr>
          <w:rFonts w:ascii="Times New Roman" w:eastAsia="Times New Roman" w:hAnsi="Times New Roman" w:cs="Times New Roman"/>
          <w:b/>
          <w:bCs/>
          <w:i/>
          <w:iCs/>
          <w:sz w:val="24"/>
          <w:szCs w:val="24"/>
          <w:lang w:eastAsia="ru-RU"/>
        </w:rPr>
        <w:t>Ю</w:t>
      </w:r>
      <w:r w:rsidR="001F05BF" w:rsidRPr="00AA585F">
        <w:rPr>
          <w:rFonts w:ascii="Times New Roman" w:eastAsia="Times New Roman" w:hAnsi="Times New Roman" w:cs="Times New Roman"/>
          <w:b/>
          <w:bCs/>
          <w:i/>
          <w:iCs/>
          <w:sz w:val="24"/>
          <w:szCs w:val="24"/>
          <w:lang w:eastAsia="ru-RU"/>
        </w:rPr>
        <w:t>.</w:t>
      </w:r>
    </w:p>
    <w:p w14:paraId="386A6992" w14:textId="77777777" w:rsidR="001F05BF" w:rsidRPr="00AA585F" w:rsidRDefault="001F05BF" w:rsidP="001F05BF">
      <w:pPr>
        <w:spacing w:after="0" w:line="240" w:lineRule="auto"/>
        <w:rPr>
          <w:rFonts w:ascii="Times New Roman" w:eastAsia="Times New Roman" w:hAnsi="Times New Roman" w:cs="Times New Roman"/>
          <w:sz w:val="24"/>
          <w:szCs w:val="24"/>
          <w:lang w:eastAsia="ru-RU"/>
        </w:rPr>
      </w:pPr>
    </w:p>
    <w:p w14:paraId="6560D204" w14:textId="77777777" w:rsidR="001F05BF" w:rsidRPr="00AA585F" w:rsidRDefault="001F05BF" w:rsidP="001F05BF">
      <w:pPr>
        <w:spacing w:after="0" w:line="240" w:lineRule="auto"/>
        <w:jc w:val="right"/>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bCs/>
          <w:i/>
          <w:iCs/>
          <w:sz w:val="24"/>
          <w:szCs w:val="24"/>
          <w:lang w:eastAsia="ru-RU"/>
        </w:rPr>
        <w:t>Утверждено:</w:t>
      </w:r>
    </w:p>
    <w:p w14:paraId="4E65C456" w14:textId="720351CD" w:rsidR="001F05BF" w:rsidRPr="00AA585F" w:rsidRDefault="001F05BF" w:rsidP="001F05BF">
      <w:pPr>
        <w:spacing w:after="0" w:line="240" w:lineRule="auto"/>
        <w:jc w:val="right"/>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bCs/>
          <w:i/>
          <w:iCs/>
          <w:sz w:val="24"/>
          <w:szCs w:val="24"/>
          <w:lang w:eastAsia="ru-RU"/>
        </w:rPr>
        <w:t xml:space="preserve">академическим советом ОП </w:t>
      </w:r>
      <w:r w:rsidR="00BF1D86" w:rsidRPr="00AA585F">
        <w:rPr>
          <w:rFonts w:ascii="Times New Roman" w:eastAsia="Times New Roman" w:hAnsi="Times New Roman" w:cs="Times New Roman"/>
          <w:b/>
          <w:bCs/>
          <w:i/>
          <w:iCs/>
          <w:sz w:val="24"/>
          <w:szCs w:val="24"/>
          <w:lang w:eastAsia="ru-RU"/>
        </w:rPr>
        <w:t>«Позитивная психология»</w:t>
      </w:r>
      <w:r w:rsidRPr="00AA585F">
        <w:rPr>
          <w:rFonts w:ascii="Times New Roman" w:eastAsia="Times New Roman" w:hAnsi="Times New Roman" w:cs="Times New Roman"/>
          <w:b/>
          <w:bCs/>
          <w:i/>
          <w:iCs/>
          <w:sz w:val="24"/>
          <w:szCs w:val="24"/>
          <w:lang w:eastAsia="ru-RU"/>
        </w:rPr>
        <w:t xml:space="preserve">, </w:t>
      </w:r>
      <w:r w:rsidR="00BC5F19" w:rsidRPr="00AA585F">
        <w:rPr>
          <w:rFonts w:ascii="Times New Roman" w:eastAsia="Times New Roman" w:hAnsi="Times New Roman" w:cs="Times New Roman"/>
          <w:b/>
          <w:bCs/>
          <w:i/>
          <w:iCs/>
          <w:sz w:val="24"/>
          <w:szCs w:val="24"/>
          <w:lang w:eastAsia="ru-RU"/>
        </w:rPr>
        <w:br/>
      </w:r>
      <w:r w:rsidRPr="00AA585F">
        <w:rPr>
          <w:rFonts w:ascii="Times New Roman" w:eastAsia="Times New Roman" w:hAnsi="Times New Roman" w:cs="Times New Roman"/>
          <w:b/>
          <w:bCs/>
          <w:i/>
          <w:iCs/>
          <w:sz w:val="24"/>
          <w:szCs w:val="24"/>
          <w:lang w:eastAsia="ru-RU"/>
        </w:rPr>
        <w:t xml:space="preserve">протокол </w:t>
      </w:r>
      <w:r w:rsidR="00AA585F" w:rsidRPr="00AA585F">
        <w:rPr>
          <w:rFonts w:ascii="Times New Roman" w:eastAsia="Times New Roman" w:hAnsi="Times New Roman" w:cs="Times New Roman"/>
          <w:b/>
          <w:bCs/>
          <w:i/>
          <w:iCs/>
          <w:sz w:val="24"/>
          <w:szCs w:val="24"/>
          <w:lang w:eastAsia="ru-RU"/>
        </w:rPr>
        <w:t>от 25.08.2021</w:t>
      </w:r>
      <w:r w:rsidR="00AA585F">
        <w:rPr>
          <w:rFonts w:ascii="Times New Roman" w:eastAsia="Times New Roman" w:hAnsi="Times New Roman" w:cs="Times New Roman"/>
          <w:b/>
          <w:bCs/>
          <w:i/>
          <w:iCs/>
          <w:sz w:val="24"/>
          <w:szCs w:val="24"/>
          <w:lang w:eastAsia="ru-RU"/>
        </w:rPr>
        <w:t xml:space="preserve"> </w:t>
      </w:r>
      <w:r w:rsidRPr="00AA585F">
        <w:rPr>
          <w:rFonts w:ascii="Times New Roman" w:eastAsia="Times New Roman" w:hAnsi="Times New Roman" w:cs="Times New Roman"/>
          <w:b/>
          <w:bCs/>
          <w:i/>
          <w:iCs/>
          <w:sz w:val="24"/>
          <w:szCs w:val="24"/>
          <w:lang w:eastAsia="ru-RU"/>
        </w:rPr>
        <w:t>№</w:t>
      </w:r>
      <w:r w:rsidR="00BC5F19" w:rsidRPr="00AA585F">
        <w:rPr>
          <w:rFonts w:ascii="Times New Roman" w:eastAsia="Times New Roman" w:hAnsi="Times New Roman" w:cs="Times New Roman"/>
          <w:b/>
          <w:bCs/>
          <w:i/>
          <w:iCs/>
          <w:sz w:val="24"/>
          <w:szCs w:val="24"/>
          <w:lang w:eastAsia="ru-RU"/>
        </w:rPr>
        <w:t>ПП/250821</w:t>
      </w:r>
    </w:p>
    <w:p w14:paraId="00CE045F" w14:textId="77777777" w:rsidR="0023180F" w:rsidRPr="00AA585F" w:rsidRDefault="0023180F" w:rsidP="001F05BF">
      <w:pPr>
        <w:spacing w:after="0" w:line="240" w:lineRule="auto"/>
        <w:ind w:right="-41"/>
        <w:jc w:val="both"/>
        <w:rPr>
          <w:rFonts w:ascii="Times New Roman" w:eastAsia="Times New Roman" w:hAnsi="Times New Roman" w:cs="Times New Roman"/>
          <w:b/>
          <w:bCs/>
          <w:sz w:val="24"/>
          <w:szCs w:val="24"/>
          <w:lang w:eastAsia="ru-RU"/>
        </w:rPr>
      </w:pPr>
    </w:p>
    <w:p w14:paraId="69A0643E" w14:textId="77777777" w:rsidR="00DE1A54" w:rsidRDefault="00DE1A54" w:rsidP="00BC5F19">
      <w:pPr>
        <w:spacing w:after="0" w:line="240" w:lineRule="auto"/>
        <w:ind w:right="-41"/>
        <w:jc w:val="both"/>
        <w:rPr>
          <w:rFonts w:ascii="Times New Roman" w:eastAsia="Times New Roman" w:hAnsi="Times New Roman" w:cs="Times New Roman"/>
          <w:sz w:val="24"/>
          <w:szCs w:val="24"/>
          <w:lang w:eastAsia="ru-RU"/>
        </w:rPr>
      </w:pPr>
    </w:p>
    <w:p w14:paraId="2AEE05E9" w14:textId="77777777" w:rsidR="00DE1A54" w:rsidRPr="008B7422" w:rsidRDefault="00DE1A54" w:rsidP="00DE1A54">
      <w:pPr>
        <w:spacing w:line="240" w:lineRule="auto"/>
        <w:ind w:left="-567" w:right="-143" w:firstLine="567"/>
        <w:jc w:val="both"/>
        <w:rPr>
          <w:rFonts w:ascii="Times New Roman" w:hAnsi="Times New Roman" w:cs="Times New Roman"/>
          <w:b/>
          <w:color w:val="000000"/>
          <w:sz w:val="24"/>
          <w:szCs w:val="24"/>
        </w:rPr>
      </w:pPr>
      <w:r w:rsidRPr="008B7422">
        <w:rPr>
          <w:rFonts w:ascii="Times New Roman" w:hAnsi="Times New Roman" w:cs="Times New Roman"/>
          <w:b/>
          <w:color w:val="000000"/>
          <w:sz w:val="24"/>
          <w:szCs w:val="24"/>
        </w:rPr>
        <w:t>Аннотация</w:t>
      </w:r>
    </w:p>
    <w:p w14:paraId="35481F85" w14:textId="43CDEE38" w:rsidR="00DE1A54" w:rsidRPr="00DE1A54" w:rsidRDefault="00DE1A54" w:rsidP="00DE1A54">
      <w:pPr>
        <w:spacing w:line="240" w:lineRule="auto"/>
        <w:ind w:firstLine="709"/>
        <w:jc w:val="both"/>
        <w:rPr>
          <w:rFonts w:ascii="Times New Roman" w:hAnsi="Times New Roman" w:cs="Times New Roman"/>
          <w:color w:val="000000"/>
          <w:sz w:val="24"/>
          <w:szCs w:val="24"/>
        </w:rPr>
      </w:pPr>
      <w:r w:rsidRPr="00C97485">
        <w:rPr>
          <w:rFonts w:ascii="Times New Roman" w:hAnsi="Times New Roman" w:cs="Times New Roman"/>
          <w:color w:val="000000"/>
          <w:sz w:val="24"/>
          <w:szCs w:val="24"/>
        </w:rPr>
        <w:t xml:space="preserve">Практическая подготовка на образовательной программе </w:t>
      </w:r>
      <w:r>
        <w:rPr>
          <w:rFonts w:ascii="Times New Roman" w:hAnsi="Times New Roman" w:cs="Times New Roman"/>
          <w:sz w:val="24"/>
          <w:szCs w:val="24"/>
        </w:rPr>
        <w:t>«</w:t>
      </w:r>
      <w:r>
        <w:rPr>
          <w:rFonts w:ascii="Times New Roman" w:hAnsi="Times New Roman" w:cs="Times New Roman"/>
          <w:sz w:val="24"/>
          <w:szCs w:val="24"/>
        </w:rPr>
        <w:t>Позитивная психология</w:t>
      </w:r>
      <w:r w:rsidRPr="00F41224">
        <w:rPr>
          <w:rFonts w:ascii="Times New Roman" w:hAnsi="Times New Roman" w:cs="Times New Roman"/>
          <w:color w:val="000000"/>
          <w:sz w:val="24"/>
          <w:szCs w:val="24"/>
        </w:rPr>
        <w:t xml:space="preserve">» реализуется в форме курсовой работы, проектов, </w:t>
      </w:r>
      <w:r>
        <w:rPr>
          <w:rFonts w:ascii="Times New Roman" w:hAnsi="Times New Roman" w:cs="Times New Roman"/>
          <w:color w:val="000000"/>
          <w:sz w:val="24"/>
          <w:szCs w:val="24"/>
        </w:rPr>
        <w:t>преддипломной</w:t>
      </w:r>
      <w:r w:rsidRPr="00F41224">
        <w:rPr>
          <w:rFonts w:ascii="Times New Roman" w:hAnsi="Times New Roman" w:cs="Times New Roman"/>
          <w:color w:val="000000"/>
          <w:sz w:val="24"/>
          <w:szCs w:val="24"/>
        </w:rPr>
        <w:t xml:space="preserve"> практики и подготовки ВКР. Практическая подготовка на программе ставит главной целью подготовку студентов к самостоятельной работе с клиентами.   Участие в предусмотренных элементах практической подготовки способствует формированию, закреплению, развитию практических навыков и компетенций по профилю образовательной программы</w:t>
      </w:r>
      <w:r>
        <w:rPr>
          <w:rFonts w:ascii="Times New Roman" w:hAnsi="Times New Roman" w:cs="Times New Roman"/>
          <w:color w:val="000000"/>
          <w:sz w:val="24"/>
          <w:szCs w:val="24"/>
        </w:rPr>
        <w:t>.</w:t>
      </w:r>
      <w:r w:rsidRPr="00C7198F">
        <w:rPr>
          <w:rFonts w:ascii="Times New Roman" w:hAnsi="Times New Roman" w:cs="Times New Roman"/>
          <w:color w:val="000000"/>
          <w:sz w:val="24"/>
          <w:szCs w:val="24"/>
        </w:rPr>
        <w:t xml:space="preserve"> </w:t>
      </w:r>
      <w:bookmarkStart w:id="0" w:name="_GoBack"/>
      <w:bookmarkEnd w:id="0"/>
    </w:p>
    <w:p w14:paraId="30466D7C" w14:textId="493299EE" w:rsidR="001F05BF" w:rsidRPr="00AA585F" w:rsidRDefault="00BC5F19" w:rsidP="00BC5F19">
      <w:pPr>
        <w:spacing w:after="0" w:line="240" w:lineRule="auto"/>
        <w:ind w:right="-41"/>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Программа практической подготовки</w:t>
      </w:r>
      <w:r w:rsidR="001F05BF" w:rsidRPr="00AA585F">
        <w:rPr>
          <w:rFonts w:ascii="Times New Roman" w:eastAsia="Times New Roman" w:hAnsi="Times New Roman" w:cs="Times New Roman"/>
          <w:sz w:val="24"/>
          <w:szCs w:val="24"/>
          <w:lang w:eastAsia="ru-RU"/>
        </w:rPr>
        <w:t xml:space="preserve"> включает в себя описание элементов учебного плана образовательной программы, организованных в форме практической подготовки и сгруппированных в моду</w:t>
      </w:r>
      <w:r w:rsidRPr="00AA585F">
        <w:rPr>
          <w:rFonts w:ascii="Times New Roman" w:eastAsia="Times New Roman" w:hAnsi="Times New Roman" w:cs="Times New Roman"/>
          <w:sz w:val="24"/>
          <w:szCs w:val="24"/>
          <w:lang w:eastAsia="ru-RU"/>
        </w:rPr>
        <w:t>ле «Практика(и), проектная и(или) научно-исследовательская работа</w:t>
      </w:r>
      <w:r w:rsidR="001F05BF" w:rsidRPr="00AA585F">
        <w:rPr>
          <w:rFonts w:ascii="Times New Roman" w:eastAsia="Times New Roman" w:hAnsi="Times New Roman" w:cs="Times New Roman"/>
          <w:sz w:val="24"/>
          <w:szCs w:val="24"/>
          <w:lang w:eastAsia="ru-RU"/>
        </w:rPr>
        <w:t>» учебного плана.</w:t>
      </w:r>
    </w:p>
    <w:p w14:paraId="0B9815E4" w14:textId="77777777" w:rsidR="00BF1D86" w:rsidRPr="00AA585F" w:rsidRDefault="00BF1D86" w:rsidP="001F05BF">
      <w:pPr>
        <w:spacing w:after="0" w:line="240" w:lineRule="auto"/>
        <w:ind w:right="-41"/>
        <w:jc w:val="both"/>
        <w:rPr>
          <w:rFonts w:ascii="Times New Roman" w:eastAsia="Times New Roman" w:hAnsi="Times New Roman" w:cs="Times New Roman"/>
          <w:sz w:val="24"/>
          <w:szCs w:val="24"/>
          <w:lang w:eastAsia="ru-RU"/>
        </w:rPr>
      </w:pPr>
    </w:p>
    <w:p w14:paraId="208E12A7" w14:textId="77777777" w:rsidR="004C5D36" w:rsidRPr="00AA585F" w:rsidRDefault="004C5D36" w:rsidP="00E437B5">
      <w:pPr>
        <w:pStyle w:val="2"/>
        <w:rPr>
          <w:rFonts w:ascii="Times New Roman" w:eastAsia="Times New Roman" w:hAnsi="Times New Roman" w:cs="Times New Roman"/>
          <w:b/>
          <w:bCs/>
          <w:color w:val="auto"/>
          <w:sz w:val="24"/>
          <w:szCs w:val="24"/>
          <w:lang w:eastAsia="ru-RU"/>
        </w:rPr>
      </w:pPr>
      <w:r w:rsidRPr="00AA585F">
        <w:rPr>
          <w:rFonts w:ascii="Times New Roman" w:eastAsia="Times New Roman" w:hAnsi="Times New Roman" w:cs="Times New Roman"/>
          <w:b/>
          <w:bCs/>
          <w:color w:val="auto"/>
          <w:sz w:val="24"/>
          <w:szCs w:val="24"/>
          <w:lang w:eastAsia="ru-RU"/>
        </w:rPr>
        <w:t>РАЗДЕЛ 1. ОБЩИЕ СВЕДЕНИЯ:</w:t>
      </w:r>
    </w:p>
    <w:p w14:paraId="27EA2BEE" w14:textId="77777777" w:rsidR="00E437B5" w:rsidRPr="00AA585F" w:rsidRDefault="00E437B5" w:rsidP="001A0524">
      <w:pPr>
        <w:spacing w:after="0" w:line="240" w:lineRule="auto"/>
        <w:ind w:right="560"/>
        <w:jc w:val="both"/>
        <w:rPr>
          <w:rFonts w:ascii="Times New Roman" w:eastAsia="Times New Roman" w:hAnsi="Times New Roman" w:cs="Times New Roman"/>
          <w:sz w:val="24"/>
          <w:szCs w:val="24"/>
          <w:shd w:val="clear" w:color="auto" w:fill="FFFFFF"/>
          <w:lang w:eastAsia="ru-RU"/>
        </w:rPr>
      </w:pPr>
    </w:p>
    <w:p w14:paraId="567C1A9D" w14:textId="768D5B08" w:rsidR="001F05BF" w:rsidRPr="00AA585F" w:rsidRDefault="001F05BF" w:rsidP="00BC5F19">
      <w:pPr>
        <w:spacing w:after="0" w:line="240" w:lineRule="auto"/>
        <w:ind w:right="-1"/>
        <w:jc w:val="both"/>
        <w:rPr>
          <w:rFonts w:ascii="Times New Roman" w:eastAsia="Times New Roman" w:hAnsi="Times New Roman" w:cs="Times New Roman"/>
          <w:sz w:val="24"/>
          <w:szCs w:val="24"/>
          <w:shd w:val="clear" w:color="auto" w:fill="FFFFFF"/>
          <w:lang w:eastAsia="ru-RU"/>
        </w:rPr>
      </w:pPr>
      <w:r w:rsidRPr="00AA585F">
        <w:rPr>
          <w:rFonts w:ascii="Times New Roman" w:eastAsia="Times New Roman" w:hAnsi="Times New Roman" w:cs="Times New Roman"/>
          <w:sz w:val="24"/>
          <w:szCs w:val="24"/>
          <w:shd w:val="clear" w:color="auto" w:fill="FFFFFF"/>
          <w:lang w:eastAsia="ru-RU"/>
        </w:rPr>
        <w:t xml:space="preserve">На ОП </w:t>
      </w:r>
      <w:r w:rsidR="00BF1D86" w:rsidRPr="00AA585F">
        <w:rPr>
          <w:rFonts w:ascii="Times New Roman" w:eastAsia="Times New Roman" w:hAnsi="Times New Roman" w:cs="Times New Roman"/>
          <w:sz w:val="24"/>
          <w:szCs w:val="24"/>
          <w:shd w:val="clear" w:color="auto" w:fill="FFFFFF"/>
          <w:lang w:eastAsia="ru-RU"/>
        </w:rPr>
        <w:t xml:space="preserve">«Позитивная психология» </w:t>
      </w:r>
      <w:r w:rsidRPr="00AA585F">
        <w:rPr>
          <w:rFonts w:ascii="Times New Roman" w:eastAsia="Times New Roman" w:hAnsi="Times New Roman" w:cs="Times New Roman"/>
          <w:sz w:val="24"/>
          <w:szCs w:val="24"/>
          <w:shd w:val="clear" w:color="auto" w:fill="FFFFFF"/>
          <w:lang w:eastAsia="ru-RU"/>
        </w:rPr>
        <w:t>предусмотрены следующие элементы практической подготовки</w:t>
      </w:r>
      <w:r w:rsidR="00BF1D86" w:rsidRPr="00AA585F">
        <w:rPr>
          <w:rFonts w:ascii="Times New Roman" w:eastAsia="Times New Roman" w:hAnsi="Times New Roman" w:cs="Times New Roman"/>
          <w:sz w:val="24"/>
          <w:szCs w:val="24"/>
          <w:shd w:val="clear" w:color="auto" w:fill="FFFFFF"/>
          <w:lang w:eastAsia="ru-RU"/>
        </w:rPr>
        <w:t>:</w:t>
      </w:r>
    </w:p>
    <w:p w14:paraId="10FCD77B" w14:textId="77777777" w:rsidR="00BF1D86" w:rsidRPr="00AA585F" w:rsidRDefault="00BF1D86" w:rsidP="001A0524">
      <w:pPr>
        <w:spacing w:after="0" w:line="240" w:lineRule="auto"/>
        <w:ind w:right="560"/>
        <w:jc w:val="both"/>
        <w:rPr>
          <w:rFonts w:ascii="Times New Roman" w:eastAsia="Times New Roman" w:hAnsi="Times New Roman" w:cs="Times New Roman"/>
          <w:sz w:val="24"/>
          <w:szCs w:val="24"/>
          <w:lang w:eastAsia="ru-RU"/>
        </w:rPr>
      </w:pPr>
    </w:p>
    <w:tbl>
      <w:tblPr>
        <w:tblW w:w="9408" w:type="dxa"/>
        <w:tblInd w:w="-5" w:type="dxa"/>
        <w:tblLayout w:type="fixed"/>
        <w:tblCellMar>
          <w:top w:w="15" w:type="dxa"/>
          <w:left w:w="15" w:type="dxa"/>
          <w:bottom w:w="15" w:type="dxa"/>
          <w:right w:w="15" w:type="dxa"/>
        </w:tblCellMar>
        <w:tblLook w:val="04A0" w:firstRow="1" w:lastRow="0" w:firstColumn="1" w:lastColumn="0" w:noHBand="0" w:noVBand="1"/>
      </w:tblPr>
      <w:tblGrid>
        <w:gridCol w:w="709"/>
        <w:gridCol w:w="1840"/>
        <w:gridCol w:w="2539"/>
        <w:gridCol w:w="1405"/>
        <w:gridCol w:w="838"/>
        <w:gridCol w:w="823"/>
        <w:gridCol w:w="1254"/>
      </w:tblGrid>
      <w:tr w:rsidR="004447EC" w:rsidRPr="00AA585F" w14:paraId="56974D63" w14:textId="77777777" w:rsidTr="00AA585F">
        <w:trPr>
          <w:trHeight w:val="481"/>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215D8A4" w14:textId="77777777" w:rsidR="001F05BF" w:rsidRPr="00AA585F" w:rsidRDefault="001F05BF"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b/>
                <w:bCs/>
                <w:sz w:val="20"/>
                <w:szCs w:val="20"/>
                <w:lang w:eastAsia="ru-RU"/>
              </w:rPr>
              <w:t>Курс</w:t>
            </w:r>
          </w:p>
        </w:tc>
        <w:tc>
          <w:tcPr>
            <w:tcW w:w="1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250317" w14:textId="77777777" w:rsidR="001F05BF" w:rsidRPr="00AA585F" w:rsidRDefault="001F05BF" w:rsidP="001A0524">
            <w:pPr>
              <w:spacing w:after="0" w:line="240" w:lineRule="auto"/>
              <w:jc w:val="both"/>
              <w:rPr>
                <w:rFonts w:ascii="Times New Roman" w:eastAsia="Times New Roman" w:hAnsi="Times New Roman" w:cs="Times New Roman"/>
                <w:sz w:val="20"/>
                <w:szCs w:val="20"/>
                <w:lang w:eastAsia="ru-RU"/>
              </w:rPr>
            </w:pPr>
            <w:r w:rsidRPr="00AA585F">
              <w:rPr>
                <w:rFonts w:ascii="Times New Roman" w:eastAsia="Times New Roman" w:hAnsi="Times New Roman" w:cs="Times New Roman"/>
                <w:b/>
                <w:bCs/>
                <w:sz w:val="20"/>
                <w:szCs w:val="20"/>
                <w:lang w:eastAsia="ru-RU"/>
              </w:rPr>
              <w:t>Вид практики</w:t>
            </w:r>
          </w:p>
        </w:tc>
        <w:tc>
          <w:tcPr>
            <w:tcW w:w="25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5F45867" w14:textId="77777777" w:rsidR="001F05BF" w:rsidRPr="00AA585F" w:rsidRDefault="001F05BF" w:rsidP="001A0524">
            <w:pPr>
              <w:spacing w:after="0" w:line="240" w:lineRule="auto"/>
              <w:jc w:val="both"/>
              <w:rPr>
                <w:rFonts w:ascii="Times New Roman" w:eastAsia="Times New Roman" w:hAnsi="Times New Roman" w:cs="Times New Roman"/>
                <w:sz w:val="20"/>
                <w:szCs w:val="20"/>
                <w:lang w:eastAsia="ru-RU"/>
              </w:rPr>
            </w:pPr>
            <w:r w:rsidRPr="00AA585F">
              <w:rPr>
                <w:rFonts w:ascii="Times New Roman" w:eastAsia="Times New Roman" w:hAnsi="Times New Roman" w:cs="Times New Roman"/>
                <w:b/>
                <w:bCs/>
                <w:sz w:val="20"/>
                <w:szCs w:val="20"/>
                <w:lang w:eastAsia="ru-RU"/>
              </w:rPr>
              <w:t>Тип практики</w:t>
            </w:r>
          </w:p>
          <w:p w14:paraId="69F05975" w14:textId="77777777" w:rsidR="001F05BF" w:rsidRPr="00AA585F" w:rsidRDefault="001F05BF" w:rsidP="001A0524">
            <w:pPr>
              <w:spacing w:after="0" w:line="240" w:lineRule="auto"/>
              <w:jc w:val="both"/>
              <w:rPr>
                <w:rFonts w:ascii="Times New Roman" w:eastAsia="Times New Roman" w:hAnsi="Times New Roman" w:cs="Times New Roman"/>
                <w:sz w:val="20"/>
                <w:szCs w:val="20"/>
                <w:lang w:eastAsia="ru-RU"/>
              </w:rPr>
            </w:pPr>
            <w:r w:rsidRPr="00AA585F">
              <w:rPr>
                <w:rFonts w:ascii="Times New Roman" w:eastAsia="Times New Roman" w:hAnsi="Times New Roman" w:cs="Times New Roman"/>
                <w:b/>
                <w:bCs/>
                <w:sz w:val="20"/>
                <w:szCs w:val="20"/>
                <w:lang w:eastAsia="ru-RU"/>
              </w:rPr>
              <w:t>(ЭПП)</w:t>
            </w:r>
          </w:p>
        </w:tc>
        <w:tc>
          <w:tcPr>
            <w:tcW w:w="14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4A4C8E0" w14:textId="77777777" w:rsidR="001F05BF" w:rsidRPr="00AA585F" w:rsidRDefault="001F05BF" w:rsidP="001A0524">
            <w:pPr>
              <w:spacing w:after="0" w:line="240" w:lineRule="auto"/>
              <w:jc w:val="both"/>
              <w:rPr>
                <w:rFonts w:ascii="Times New Roman" w:eastAsia="Times New Roman" w:hAnsi="Times New Roman" w:cs="Times New Roman"/>
                <w:sz w:val="20"/>
                <w:szCs w:val="20"/>
                <w:lang w:eastAsia="ru-RU"/>
              </w:rPr>
            </w:pPr>
            <w:r w:rsidRPr="00AA585F">
              <w:rPr>
                <w:rFonts w:ascii="Times New Roman" w:eastAsia="Times New Roman" w:hAnsi="Times New Roman" w:cs="Times New Roman"/>
                <w:b/>
                <w:bCs/>
                <w:sz w:val="20"/>
                <w:szCs w:val="20"/>
                <w:lang w:eastAsia="ru-RU"/>
              </w:rPr>
              <w:t>Признак</w:t>
            </w:r>
          </w:p>
        </w:tc>
        <w:tc>
          <w:tcPr>
            <w:tcW w:w="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0BB1E62" w14:textId="77777777" w:rsidR="001F05BF" w:rsidRPr="00AA585F" w:rsidRDefault="001F05BF" w:rsidP="001A0524">
            <w:pPr>
              <w:spacing w:after="0" w:line="240" w:lineRule="auto"/>
              <w:jc w:val="both"/>
              <w:rPr>
                <w:rFonts w:ascii="Times New Roman" w:eastAsia="Times New Roman" w:hAnsi="Times New Roman" w:cs="Times New Roman"/>
                <w:sz w:val="20"/>
                <w:szCs w:val="20"/>
                <w:lang w:eastAsia="ru-RU"/>
              </w:rPr>
            </w:pPr>
            <w:r w:rsidRPr="00AA585F">
              <w:rPr>
                <w:rFonts w:ascii="Times New Roman" w:eastAsia="Times New Roman" w:hAnsi="Times New Roman" w:cs="Times New Roman"/>
                <w:b/>
                <w:bCs/>
                <w:sz w:val="20"/>
                <w:szCs w:val="20"/>
                <w:lang w:eastAsia="ru-RU"/>
              </w:rPr>
              <w:t>Объем в з.е. </w:t>
            </w:r>
          </w:p>
        </w:tc>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5894362" w14:textId="77777777" w:rsidR="001F05BF" w:rsidRPr="00AA585F" w:rsidRDefault="001F05BF" w:rsidP="001A0524">
            <w:pPr>
              <w:spacing w:after="0" w:line="240" w:lineRule="auto"/>
              <w:jc w:val="both"/>
              <w:rPr>
                <w:rFonts w:ascii="Times New Roman" w:eastAsia="Times New Roman" w:hAnsi="Times New Roman" w:cs="Times New Roman"/>
                <w:sz w:val="20"/>
                <w:szCs w:val="20"/>
                <w:lang w:eastAsia="ru-RU"/>
              </w:rPr>
            </w:pPr>
            <w:r w:rsidRPr="00AA585F">
              <w:rPr>
                <w:rFonts w:ascii="Times New Roman" w:eastAsia="Times New Roman" w:hAnsi="Times New Roman" w:cs="Times New Roman"/>
                <w:b/>
                <w:bCs/>
                <w:sz w:val="20"/>
                <w:szCs w:val="20"/>
                <w:lang w:eastAsia="ru-RU"/>
              </w:rPr>
              <w:t>Объем в ак.ч.</w:t>
            </w:r>
          </w:p>
        </w:tc>
        <w:tc>
          <w:tcPr>
            <w:tcW w:w="12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EADFC5" w14:textId="77777777" w:rsidR="001F05BF" w:rsidRPr="00AA585F" w:rsidRDefault="001F05BF" w:rsidP="001A0524">
            <w:pPr>
              <w:spacing w:after="0" w:line="240" w:lineRule="auto"/>
              <w:jc w:val="both"/>
              <w:rPr>
                <w:rFonts w:ascii="Times New Roman" w:eastAsia="Times New Roman" w:hAnsi="Times New Roman" w:cs="Times New Roman"/>
                <w:sz w:val="20"/>
                <w:szCs w:val="20"/>
                <w:lang w:eastAsia="ru-RU"/>
              </w:rPr>
            </w:pPr>
            <w:r w:rsidRPr="00AA585F">
              <w:rPr>
                <w:rFonts w:ascii="Times New Roman" w:eastAsia="Times New Roman" w:hAnsi="Times New Roman" w:cs="Times New Roman"/>
                <w:b/>
                <w:bCs/>
                <w:sz w:val="20"/>
                <w:szCs w:val="20"/>
                <w:lang w:eastAsia="ru-RU"/>
              </w:rPr>
              <w:t>Период реализации</w:t>
            </w:r>
          </w:p>
        </w:tc>
      </w:tr>
      <w:tr w:rsidR="004447EC" w:rsidRPr="00AA585F" w14:paraId="7ED309AC" w14:textId="77777777" w:rsidTr="00AA585F">
        <w:trPr>
          <w:trHeight w:val="48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580B5BC" w14:textId="77777777" w:rsidR="00BF1D86" w:rsidRPr="00AA585F" w:rsidRDefault="00BF1D86"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1</w:t>
            </w:r>
          </w:p>
        </w:tc>
        <w:tc>
          <w:tcPr>
            <w:tcW w:w="1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5C8922A" w14:textId="11BFA491" w:rsidR="00BF1D86" w:rsidRPr="00AA585F" w:rsidRDefault="00BF1D86"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Научно-исследовательская / Проектная</w:t>
            </w:r>
          </w:p>
        </w:tc>
        <w:tc>
          <w:tcPr>
            <w:tcW w:w="25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9C16D1" w14:textId="3F72ABB2" w:rsidR="00BF1D86" w:rsidRPr="00AA585F" w:rsidRDefault="00BF1D86"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Подготовка курсовой работы (исследовательской или проектной)</w:t>
            </w:r>
          </w:p>
        </w:tc>
        <w:tc>
          <w:tcPr>
            <w:tcW w:w="14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1244DA9" w14:textId="60E07796" w:rsidR="00BF1D86" w:rsidRPr="00AA585F" w:rsidRDefault="00BF1D86"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Обязательная</w:t>
            </w:r>
          </w:p>
        </w:tc>
        <w:tc>
          <w:tcPr>
            <w:tcW w:w="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C3F7ED" w14:textId="025E3C41" w:rsidR="00BF1D86" w:rsidRPr="00AA585F" w:rsidRDefault="00BC5F19" w:rsidP="00AA585F">
            <w:pPr>
              <w:spacing w:after="0" w:line="240" w:lineRule="auto"/>
              <w:jc w:val="center"/>
              <w:rPr>
                <w:rFonts w:ascii="Times New Roman" w:eastAsia="Times New Roman" w:hAnsi="Times New Roman" w:cs="Times New Roman"/>
                <w:sz w:val="20"/>
                <w:szCs w:val="20"/>
                <w:lang w:val="en-US" w:eastAsia="ru-RU"/>
              </w:rPr>
            </w:pPr>
            <w:r w:rsidRPr="00AA585F">
              <w:rPr>
                <w:rFonts w:ascii="Times New Roman" w:eastAsia="Times New Roman" w:hAnsi="Times New Roman" w:cs="Times New Roman"/>
                <w:sz w:val="20"/>
                <w:szCs w:val="20"/>
                <w:lang w:val="en-US" w:eastAsia="ru-RU"/>
              </w:rPr>
              <w:t>6</w:t>
            </w:r>
          </w:p>
        </w:tc>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0B2D65" w14:textId="674B4113" w:rsidR="00BF1D86"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228</w:t>
            </w:r>
          </w:p>
        </w:tc>
        <w:tc>
          <w:tcPr>
            <w:tcW w:w="12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D94904" w14:textId="31558205" w:rsidR="00BF1D86"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4 модуль</w:t>
            </w:r>
          </w:p>
        </w:tc>
      </w:tr>
      <w:tr w:rsidR="004447EC" w:rsidRPr="00AA585F" w14:paraId="4D98E02E" w14:textId="77777777" w:rsidTr="00AA585F">
        <w:trPr>
          <w:trHeight w:val="333"/>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611BC24" w14:textId="40056C66" w:rsidR="00AA628B" w:rsidRPr="00AA585F" w:rsidRDefault="00AA628B" w:rsidP="00AA585F">
            <w:pPr>
              <w:spacing w:after="0" w:line="240" w:lineRule="auto"/>
              <w:ind w:left="-27"/>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1</w:t>
            </w:r>
          </w:p>
        </w:tc>
        <w:tc>
          <w:tcPr>
            <w:tcW w:w="1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16B8693" w14:textId="77777777" w:rsidR="00AA628B" w:rsidRPr="00AA585F" w:rsidRDefault="00AA628B"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Проектная</w:t>
            </w:r>
          </w:p>
        </w:tc>
        <w:tc>
          <w:tcPr>
            <w:tcW w:w="25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516728B" w14:textId="6D16C45E" w:rsidR="00AA628B" w:rsidRPr="00AA585F" w:rsidRDefault="00AA628B"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Научно-исследовательский или прикладной проект («Ярмарка проектов»)</w:t>
            </w:r>
          </w:p>
        </w:tc>
        <w:tc>
          <w:tcPr>
            <w:tcW w:w="14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93520BB" w14:textId="77777777" w:rsidR="00AA628B" w:rsidRPr="00AA585F" w:rsidRDefault="00AA628B"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По выбору</w:t>
            </w:r>
          </w:p>
        </w:tc>
        <w:tc>
          <w:tcPr>
            <w:tcW w:w="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6355E6D" w14:textId="7C144E27" w:rsidR="00AA628B"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1</w:t>
            </w:r>
          </w:p>
        </w:tc>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8747A26" w14:textId="0BE46359" w:rsidR="00AA628B"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38</w:t>
            </w:r>
          </w:p>
        </w:tc>
        <w:tc>
          <w:tcPr>
            <w:tcW w:w="12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77EFC11" w14:textId="3869D169" w:rsidR="00AA628B" w:rsidRPr="00AA585F" w:rsidRDefault="00AA628B"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1-</w:t>
            </w:r>
            <w:r w:rsidR="005C0DB9" w:rsidRPr="00AA585F">
              <w:rPr>
                <w:rFonts w:ascii="Times New Roman" w:eastAsia="Times New Roman" w:hAnsi="Times New Roman" w:cs="Times New Roman"/>
                <w:sz w:val="20"/>
                <w:szCs w:val="20"/>
                <w:lang w:eastAsia="ru-RU"/>
              </w:rPr>
              <w:t>4</w:t>
            </w:r>
            <w:r w:rsidRPr="00AA585F">
              <w:rPr>
                <w:rFonts w:ascii="Times New Roman" w:eastAsia="Times New Roman" w:hAnsi="Times New Roman" w:cs="Times New Roman"/>
                <w:sz w:val="20"/>
                <w:szCs w:val="20"/>
                <w:lang w:eastAsia="ru-RU"/>
              </w:rPr>
              <w:t xml:space="preserve"> модули</w:t>
            </w:r>
          </w:p>
        </w:tc>
      </w:tr>
      <w:tr w:rsidR="004447EC" w:rsidRPr="00AA585F" w14:paraId="023FCB58" w14:textId="77777777" w:rsidTr="00AA585F">
        <w:trPr>
          <w:trHeight w:val="333"/>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DE2D57" w14:textId="6468A909" w:rsidR="005C0DB9" w:rsidRPr="00AA585F" w:rsidRDefault="005C0DB9" w:rsidP="00AA585F">
            <w:pPr>
              <w:spacing w:after="0" w:line="240" w:lineRule="auto"/>
              <w:ind w:left="-27"/>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2</w:t>
            </w:r>
          </w:p>
        </w:tc>
        <w:tc>
          <w:tcPr>
            <w:tcW w:w="1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37E4537" w14:textId="753DF4F3" w:rsidR="005C0DB9" w:rsidRPr="00AA585F" w:rsidRDefault="005C0DB9"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Проектная</w:t>
            </w:r>
          </w:p>
        </w:tc>
        <w:tc>
          <w:tcPr>
            <w:tcW w:w="25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3203F5" w14:textId="27106805" w:rsidR="005C0DB9" w:rsidRPr="00AA585F" w:rsidRDefault="005C0DB9"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Научно-исследовательский или прикладной проект («Ярмарка проектов»)</w:t>
            </w:r>
          </w:p>
        </w:tc>
        <w:tc>
          <w:tcPr>
            <w:tcW w:w="14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CE9196" w14:textId="3B735930" w:rsidR="005C0DB9" w:rsidRPr="00AA585F" w:rsidRDefault="005C0DB9"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По выбору</w:t>
            </w:r>
          </w:p>
        </w:tc>
        <w:tc>
          <w:tcPr>
            <w:tcW w:w="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B4218D" w14:textId="21724E6F" w:rsidR="005C0DB9"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2</w:t>
            </w:r>
          </w:p>
        </w:tc>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77F404" w14:textId="1F9384AA" w:rsidR="005C0DB9"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76</w:t>
            </w:r>
          </w:p>
        </w:tc>
        <w:tc>
          <w:tcPr>
            <w:tcW w:w="12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BD91677" w14:textId="4E936995" w:rsidR="005C0DB9" w:rsidRPr="00AA585F" w:rsidRDefault="005C0DB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1-3 модули</w:t>
            </w:r>
          </w:p>
        </w:tc>
      </w:tr>
      <w:tr w:rsidR="004447EC" w:rsidRPr="00AA585F" w14:paraId="1985E597" w14:textId="77777777" w:rsidTr="00AA585F">
        <w:trPr>
          <w:trHeight w:val="333"/>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3A9E488" w14:textId="40C59E95" w:rsidR="005C0DB9" w:rsidRPr="00AA585F" w:rsidRDefault="005C0DB9" w:rsidP="00AA585F">
            <w:pPr>
              <w:spacing w:after="0" w:line="240" w:lineRule="auto"/>
              <w:ind w:left="-27"/>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2</w:t>
            </w:r>
          </w:p>
        </w:tc>
        <w:tc>
          <w:tcPr>
            <w:tcW w:w="1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B126A0" w14:textId="011C9F30" w:rsidR="005C0DB9" w:rsidRPr="00AA585F" w:rsidRDefault="005C0DB9"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Профессиональная</w:t>
            </w:r>
          </w:p>
        </w:tc>
        <w:tc>
          <w:tcPr>
            <w:tcW w:w="25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238D36" w14:textId="37860134" w:rsidR="005C0DB9" w:rsidRPr="00AA585F" w:rsidRDefault="005C0DB9"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Преддипломная практика</w:t>
            </w:r>
          </w:p>
        </w:tc>
        <w:tc>
          <w:tcPr>
            <w:tcW w:w="14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ED163A" w14:textId="2B81CAB1" w:rsidR="005C0DB9" w:rsidRPr="00AA585F" w:rsidRDefault="005C0DB9"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Обязательная</w:t>
            </w:r>
          </w:p>
        </w:tc>
        <w:tc>
          <w:tcPr>
            <w:tcW w:w="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A7A7F18" w14:textId="63D49B45" w:rsidR="005C0DB9"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3</w:t>
            </w:r>
          </w:p>
        </w:tc>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6A9542" w14:textId="27A8F151" w:rsidR="005C0DB9"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114</w:t>
            </w:r>
          </w:p>
        </w:tc>
        <w:tc>
          <w:tcPr>
            <w:tcW w:w="12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ECE124" w14:textId="08465B10" w:rsidR="005C0DB9"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4 модуль</w:t>
            </w:r>
          </w:p>
        </w:tc>
      </w:tr>
      <w:tr w:rsidR="004447EC" w:rsidRPr="00AA585F" w14:paraId="3F2406B3" w14:textId="77777777" w:rsidTr="00AA585F">
        <w:trPr>
          <w:trHeight w:val="333"/>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F7E1E1" w14:textId="786193F7" w:rsidR="005C0DB9" w:rsidRPr="00AA585F" w:rsidRDefault="005C0DB9" w:rsidP="00AA585F">
            <w:pPr>
              <w:spacing w:after="0" w:line="240" w:lineRule="auto"/>
              <w:ind w:left="-27"/>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lastRenderedPageBreak/>
              <w:t>2</w:t>
            </w:r>
          </w:p>
        </w:tc>
        <w:tc>
          <w:tcPr>
            <w:tcW w:w="1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A16E7F" w14:textId="447483E8" w:rsidR="005C0DB9" w:rsidRPr="00AA585F" w:rsidRDefault="005C0DB9"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Научно-исследовательская / Проектная</w:t>
            </w:r>
          </w:p>
        </w:tc>
        <w:tc>
          <w:tcPr>
            <w:tcW w:w="25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18DE57" w14:textId="324A8414" w:rsidR="005C0DB9" w:rsidRPr="00AA585F" w:rsidRDefault="005C0DB9"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Подготовка ВКР (исследовательской или проектной)</w:t>
            </w:r>
          </w:p>
        </w:tc>
        <w:tc>
          <w:tcPr>
            <w:tcW w:w="14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16B880" w14:textId="5E913919" w:rsidR="005C0DB9" w:rsidRPr="00AA585F" w:rsidRDefault="005C0DB9" w:rsidP="00AA585F">
            <w:pPr>
              <w:spacing w:after="0" w:line="240" w:lineRule="auto"/>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Обязательная</w:t>
            </w:r>
          </w:p>
        </w:tc>
        <w:tc>
          <w:tcPr>
            <w:tcW w:w="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B0DAF3" w14:textId="0D67A9BC" w:rsidR="005C0DB9"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24</w:t>
            </w:r>
          </w:p>
        </w:tc>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3CC4498" w14:textId="5867DFEC" w:rsidR="005C0DB9"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912</w:t>
            </w:r>
          </w:p>
        </w:tc>
        <w:tc>
          <w:tcPr>
            <w:tcW w:w="12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E70240E" w14:textId="0E2037CD" w:rsidR="005C0DB9" w:rsidRPr="00AA585F" w:rsidRDefault="00BC5F19" w:rsidP="00AA585F">
            <w:pPr>
              <w:spacing w:after="0" w:line="240" w:lineRule="auto"/>
              <w:jc w:val="center"/>
              <w:rPr>
                <w:rFonts w:ascii="Times New Roman" w:eastAsia="Times New Roman" w:hAnsi="Times New Roman" w:cs="Times New Roman"/>
                <w:sz w:val="20"/>
                <w:szCs w:val="20"/>
                <w:lang w:eastAsia="ru-RU"/>
              </w:rPr>
            </w:pPr>
            <w:r w:rsidRPr="00AA585F">
              <w:rPr>
                <w:rFonts w:ascii="Times New Roman" w:eastAsia="Times New Roman" w:hAnsi="Times New Roman" w:cs="Times New Roman"/>
                <w:sz w:val="20"/>
                <w:szCs w:val="20"/>
                <w:lang w:eastAsia="ru-RU"/>
              </w:rPr>
              <w:t>1</w:t>
            </w:r>
            <w:r w:rsidR="005C0DB9" w:rsidRPr="00AA585F">
              <w:rPr>
                <w:rFonts w:ascii="Times New Roman" w:eastAsia="Times New Roman" w:hAnsi="Times New Roman" w:cs="Times New Roman"/>
                <w:sz w:val="20"/>
                <w:szCs w:val="20"/>
                <w:lang w:eastAsia="ru-RU"/>
              </w:rPr>
              <w:t>-4 модули</w:t>
            </w:r>
          </w:p>
        </w:tc>
      </w:tr>
    </w:tbl>
    <w:p w14:paraId="1EA94D0A" w14:textId="77777777" w:rsidR="001F05BF" w:rsidRPr="00AA585F" w:rsidRDefault="001F05BF" w:rsidP="001F05BF">
      <w:pPr>
        <w:spacing w:after="0" w:line="240" w:lineRule="auto"/>
        <w:rPr>
          <w:rFonts w:ascii="Times New Roman" w:eastAsia="Times New Roman" w:hAnsi="Times New Roman" w:cs="Times New Roman"/>
          <w:sz w:val="24"/>
          <w:szCs w:val="24"/>
          <w:lang w:eastAsia="ru-RU"/>
        </w:rPr>
      </w:pPr>
    </w:p>
    <w:p w14:paraId="5FFD4761" w14:textId="77E2D33F" w:rsidR="001F05BF" w:rsidRPr="00AA585F" w:rsidRDefault="006C12AB" w:rsidP="00E437B5">
      <w:pPr>
        <w:pStyle w:val="2"/>
        <w:rPr>
          <w:rFonts w:ascii="Times New Roman" w:eastAsia="Times New Roman" w:hAnsi="Times New Roman" w:cs="Times New Roman"/>
          <w:b/>
          <w:bCs/>
          <w:color w:val="auto"/>
          <w:sz w:val="24"/>
          <w:szCs w:val="24"/>
          <w:lang w:eastAsia="ru-RU"/>
        </w:rPr>
      </w:pPr>
      <w:r w:rsidRPr="00AA585F">
        <w:rPr>
          <w:rFonts w:ascii="Times New Roman" w:eastAsia="Times New Roman" w:hAnsi="Times New Roman" w:cs="Times New Roman"/>
          <w:b/>
          <w:bCs/>
          <w:color w:val="auto"/>
          <w:sz w:val="24"/>
          <w:szCs w:val="24"/>
          <w:lang w:eastAsia="ru-RU"/>
        </w:rPr>
        <w:t>РАЗДЕЛ</w:t>
      </w:r>
      <w:r w:rsidR="004447EC" w:rsidRPr="00AA585F">
        <w:rPr>
          <w:rFonts w:ascii="Times New Roman" w:eastAsia="Times New Roman" w:hAnsi="Times New Roman" w:cs="Times New Roman"/>
          <w:b/>
          <w:bCs/>
          <w:color w:val="auto"/>
          <w:sz w:val="24"/>
          <w:szCs w:val="24"/>
          <w:lang w:eastAsia="ru-RU"/>
        </w:rPr>
        <w:t xml:space="preserve"> 2. ОПИСАНИЕ СОДЕРЖАНИЯ ПРАКТИЧЕСКОЙ ПОДГОТОВКИ</w:t>
      </w:r>
    </w:p>
    <w:p w14:paraId="12A850C6" w14:textId="4F992BAC" w:rsidR="001F05BF" w:rsidRPr="00AA585F" w:rsidRDefault="006C12AB" w:rsidP="00E437B5">
      <w:pPr>
        <w:pStyle w:val="2"/>
        <w:rPr>
          <w:rFonts w:ascii="Times New Roman" w:eastAsia="Times New Roman" w:hAnsi="Times New Roman" w:cs="Times New Roman"/>
          <w:color w:val="auto"/>
          <w:sz w:val="24"/>
          <w:szCs w:val="24"/>
          <w:lang w:eastAsia="ru-RU"/>
        </w:rPr>
      </w:pPr>
      <w:r w:rsidRPr="00AA585F">
        <w:rPr>
          <w:rFonts w:ascii="Times New Roman" w:eastAsia="Times New Roman" w:hAnsi="Times New Roman" w:cs="Times New Roman"/>
          <w:color w:val="auto"/>
          <w:sz w:val="24"/>
          <w:szCs w:val="24"/>
          <w:lang w:eastAsia="ru-RU"/>
        </w:rPr>
        <w:t xml:space="preserve">2.1. </w:t>
      </w:r>
      <w:r w:rsidR="00AA585F" w:rsidRPr="00AA585F">
        <w:rPr>
          <w:rFonts w:ascii="Times New Roman" w:eastAsia="Times New Roman" w:hAnsi="Times New Roman" w:cs="Times New Roman"/>
          <w:color w:val="auto"/>
          <w:sz w:val="24"/>
          <w:szCs w:val="24"/>
          <w:lang w:eastAsia="ru-RU"/>
        </w:rPr>
        <w:t>Подготовка курсовой работы (исследовательской или проектной)</w:t>
      </w:r>
    </w:p>
    <w:p w14:paraId="705B1CCE" w14:textId="77777777" w:rsidR="00AA628B" w:rsidRPr="00AA585F" w:rsidRDefault="00AA628B" w:rsidP="001F05BF">
      <w:pPr>
        <w:spacing w:after="0" w:line="240" w:lineRule="auto"/>
        <w:jc w:val="both"/>
        <w:outlineLvl w:val="3"/>
        <w:rPr>
          <w:rFonts w:ascii="Times New Roman" w:eastAsia="Times New Roman" w:hAnsi="Times New Roman" w:cs="Times New Roman"/>
          <w:b/>
          <w:bCs/>
          <w:sz w:val="24"/>
          <w:szCs w:val="24"/>
          <w:lang w:eastAsia="ru-RU"/>
        </w:rPr>
      </w:pPr>
    </w:p>
    <w:p w14:paraId="799E6C2B" w14:textId="5473A6B3" w:rsidR="003B0C00" w:rsidRPr="00AA585F" w:rsidRDefault="00A402B9" w:rsidP="00A402B9">
      <w:pPr>
        <w:spacing w:after="0" w:line="240" w:lineRule="auto"/>
        <w:ind w:firstLine="426"/>
        <w:jc w:val="both"/>
        <w:outlineLvl w:val="3"/>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 xml:space="preserve">2.1.1. </w:t>
      </w:r>
      <w:r w:rsidR="003B0C00" w:rsidRPr="00AA585F">
        <w:rPr>
          <w:rFonts w:ascii="Times New Roman" w:eastAsia="Times New Roman" w:hAnsi="Times New Roman" w:cs="Times New Roman"/>
          <w:b/>
          <w:bCs/>
          <w:sz w:val="24"/>
          <w:szCs w:val="24"/>
          <w:lang w:eastAsia="ru-RU"/>
        </w:rPr>
        <w:t>Цел</w:t>
      </w:r>
      <w:r w:rsidR="00E437B5" w:rsidRPr="00AA585F">
        <w:rPr>
          <w:rFonts w:ascii="Times New Roman" w:eastAsia="Times New Roman" w:hAnsi="Times New Roman" w:cs="Times New Roman"/>
          <w:b/>
          <w:bCs/>
          <w:sz w:val="24"/>
          <w:szCs w:val="24"/>
          <w:lang w:eastAsia="ru-RU"/>
        </w:rPr>
        <w:t>ь</w:t>
      </w:r>
      <w:r w:rsidR="003B0C00" w:rsidRPr="00AA585F">
        <w:rPr>
          <w:rFonts w:ascii="Times New Roman" w:eastAsia="Times New Roman" w:hAnsi="Times New Roman" w:cs="Times New Roman"/>
          <w:bCs/>
          <w:sz w:val="24"/>
          <w:szCs w:val="24"/>
          <w:lang w:eastAsia="ru-RU"/>
        </w:rPr>
        <w:t>:</w:t>
      </w:r>
    </w:p>
    <w:tbl>
      <w:tblPr>
        <w:tblStyle w:val="a9"/>
        <w:tblW w:w="0" w:type="auto"/>
        <w:tblLook w:val="04A0" w:firstRow="1" w:lastRow="0" w:firstColumn="1" w:lastColumn="0" w:noHBand="0" w:noVBand="1"/>
      </w:tblPr>
      <w:tblGrid>
        <w:gridCol w:w="4687"/>
        <w:gridCol w:w="4658"/>
      </w:tblGrid>
      <w:tr w:rsidR="004447EC" w:rsidRPr="00AA585F" w14:paraId="1EB55705" w14:textId="77777777" w:rsidTr="003B0C00">
        <w:tc>
          <w:tcPr>
            <w:tcW w:w="4785" w:type="dxa"/>
          </w:tcPr>
          <w:p w14:paraId="10146A5A" w14:textId="69A9E458" w:rsidR="003B0C00" w:rsidRPr="00AA585F" w:rsidRDefault="003B0C00" w:rsidP="001F34B5">
            <w:pPr>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 xml:space="preserve">Курсовая работа </w:t>
            </w:r>
            <w:r w:rsidR="00AA628B" w:rsidRPr="00AA585F">
              <w:rPr>
                <w:rFonts w:ascii="Times New Roman" w:eastAsia="Times New Roman" w:hAnsi="Times New Roman" w:cs="Times New Roman"/>
                <w:b/>
                <w:bCs/>
                <w:sz w:val="24"/>
                <w:szCs w:val="24"/>
                <w:lang w:eastAsia="ru-RU"/>
              </w:rPr>
              <w:t>(научно-исследовательская)</w:t>
            </w:r>
          </w:p>
        </w:tc>
        <w:tc>
          <w:tcPr>
            <w:tcW w:w="4786" w:type="dxa"/>
          </w:tcPr>
          <w:p w14:paraId="7A40B038" w14:textId="341DFCEA" w:rsidR="003B0C00" w:rsidRPr="00AA585F" w:rsidRDefault="003B0C00" w:rsidP="001F34B5">
            <w:pPr>
              <w:jc w:val="center"/>
              <w:outlineLvl w:val="3"/>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 xml:space="preserve">Курсовая работа </w:t>
            </w:r>
            <w:r w:rsidR="00AA628B" w:rsidRPr="00AA585F">
              <w:rPr>
                <w:rFonts w:ascii="Times New Roman" w:eastAsia="Times New Roman" w:hAnsi="Times New Roman" w:cs="Times New Roman"/>
                <w:b/>
                <w:bCs/>
                <w:sz w:val="24"/>
                <w:szCs w:val="24"/>
                <w:lang w:eastAsia="ru-RU"/>
              </w:rPr>
              <w:t>(проектная)</w:t>
            </w:r>
          </w:p>
        </w:tc>
      </w:tr>
      <w:tr w:rsidR="00AA585F" w:rsidRPr="00AA585F" w14:paraId="45FF9907" w14:textId="77777777" w:rsidTr="003B0C00">
        <w:tc>
          <w:tcPr>
            <w:tcW w:w="4785" w:type="dxa"/>
          </w:tcPr>
          <w:p w14:paraId="2DD82C44" w14:textId="6EA8CE37" w:rsidR="003B0C00" w:rsidRPr="00AA585F" w:rsidRDefault="00112907" w:rsidP="00AA585F">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Научно-исследовательская работа </w:t>
            </w:r>
            <w:r w:rsidR="00AA585F" w:rsidRPr="00AA585F">
              <w:rPr>
                <w:rFonts w:ascii="Times New Roman" w:eastAsia="Times New Roman" w:hAnsi="Times New Roman" w:cs="Times New Roman"/>
                <w:sz w:val="24"/>
                <w:szCs w:val="24"/>
                <w:lang w:eastAsia="ru-RU"/>
              </w:rPr>
              <w:t>выполняется в формате исследовательской курсовой работы — анализа и обобщения теоретического и эмпирического материала, призванного способствовать закреплению и проявлению знаний и умений, полученных в процессе освоения образовательной программы</w:t>
            </w:r>
            <w:r w:rsidR="00AA585F">
              <w:rPr>
                <w:rFonts w:ascii="Times New Roman" w:eastAsia="Times New Roman" w:hAnsi="Times New Roman" w:cs="Times New Roman"/>
                <w:sz w:val="24"/>
                <w:szCs w:val="24"/>
                <w:lang w:eastAsia="ru-RU"/>
              </w:rPr>
              <w:t>.</w:t>
            </w:r>
          </w:p>
        </w:tc>
        <w:tc>
          <w:tcPr>
            <w:tcW w:w="4786" w:type="dxa"/>
          </w:tcPr>
          <w:p w14:paraId="5926F130" w14:textId="614D5453" w:rsidR="003B0C00" w:rsidRPr="00AA585F" w:rsidRDefault="00112907" w:rsidP="00AA585F">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Проектная работа </w:t>
            </w:r>
            <w:r w:rsidR="00AA585F">
              <w:rPr>
                <w:rFonts w:ascii="Times New Roman" w:eastAsia="Times New Roman" w:hAnsi="Times New Roman" w:cs="Times New Roman"/>
                <w:sz w:val="24"/>
                <w:szCs w:val="24"/>
                <w:lang w:eastAsia="ru-RU"/>
              </w:rPr>
              <w:t>выполняется в формате подготовки проектного предложения, нацеленного на решение некоторой практической проблемы / подготовки ответа на практический запрос.</w:t>
            </w:r>
            <w:r w:rsidRPr="00AA585F">
              <w:rPr>
                <w:rFonts w:ascii="Times New Roman" w:eastAsia="Times New Roman" w:hAnsi="Times New Roman" w:cs="Times New Roman"/>
                <w:sz w:val="24"/>
                <w:szCs w:val="24"/>
                <w:lang w:eastAsia="ru-RU"/>
              </w:rPr>
              <w:t xml:space="preserve"> </w:t>
            </w:r>
          </w:p>
        </w:tc>
      </w:tr>
    </w:tbl>
    <w:p w14:paraId="2B0C0474" w14:textId="77777777" w:rsidR="00BB59E2" w:rsidRPr="00AA585F" w:rsidRDefault="00BB59E2" w:rsidP="003B0C00">
      <w:pPr>
        <w:spacing w:after="0" w:line="240" w:lineRule="auto"/>
        <w:jc w:val="both"/>
        <w:rPr>
          <w:rFonts w:ascii="Times New Roman" w:eastAsia="Times New Roman" w:hAnsi="Times New Roman" w:cs="Times New Roman"/>
          <w:b/>
          <w:bCs/>
          <w:sz w:val="24"/>
          <w:szCs w:val="24"/>
          <w:lang w:eastAsia="ru-RU"/>
        </w:rPr>
      </w:pPr>
    </w:p>
    <w:p w14:paraId="5C2B01F4" w14:textId="522EEF83" w:rsidR="001F05BF" w:rsidRPr="00AA585F" w:rsidRDefault="00A402B9" w:rsidP="00A402B9">
      <w:pPr>
        <w:spacing w:after="0" w:line="240" w:lineRule="auto"/>
        <w:ind w:firstLine="426"/>
        <w:jc w:val="both"/>
        <w:rPr>
          <w:rFonts w:ascii="Times New Roman" w:eastAsia="Times New Roman" w:hAnsi="Times New Roman" w:cs="Times New Roman"/>
          <w:bCs/>
          <w:sz w:val="24"/>
          <w:szCs w:val="24"/>
          <w:lang w:val="en-US" w:eastAsia="ru-RU"/>
        </w:rPr>
      </w:pPr>
      <w:r w:rsidRPr="00AA585F">
        <w:rPr>
          <w:rFonts w:ascii="Times New Roman" w:eastAsia="Times New Roman" w:hAnsi="Times New Roman" w:cs="Times New Roman"/>
          <w:bCs/>
          <w:sz w:val="24"/>
          <w:szCs w:val="24"/>
          <w:lang w:eastAsia="ru-RU"/>
        </w:rPr>
        <w:t xml:space="preserve">2.1.2. </w:t>
      </w:r>
      <w:r w:rsidR="001F05BF" w:rsidRPr="00AA585F">
        <w:rPr>
          <w:rFonts w:ascii="Times New Roman" w:eastAsia="Times New Roman" w:hAnsi="Times New Roman" w:cs="Times New Roman"/>
          <w:b/>
          <w:bCs/>
          <w:sz w:val="24"/>
          <w:szCs w:val="24"/>
          <w:lang w:eastAsia="ru-RU"/>
        </w:rPr>
        <w:t>Задачи</w:t>
      </w:r>
      <w:r w:rsidR="001F05BF" w:rsidRPr="00AA585F">
        <w:rPr>
          <w:rFonts w:ascii="Times New Roman" w:eastAsia="Times New Roman" w:hAnsi="Times New Roman" w:cs="Times New Roman"/>
          <w:bCs/>
          <w:sz w:val="24"/>
          <w:szCs w:val="24"/>
          <w:lang w:eastAsia="ru-RU"/>
        </w:rPr>
        <w:t>:</w:t>
      </w:r>
    </w:p>
    <w:tbl>
      <w:tblPr>
        <w:tblStyle w:val="a9"/>
        <w:tblW w:w="0" w:type="auto"/>
        <w:tblLook w:val="04A0" w:firstRow="1" w:lastRow="0" w:firstColumn="1" w:lastColumn="0" w:noHBand="0" w:noVBand="1"/>
      </w:tblPr>
      <w:tblGrid>
        <w:gridCol w:w="4680"/>
        <w:gridCol w:w="4665"/>
      </w:tblGrid>
      <w:tr w:rsidR="004447EC" w:rsidRPr="00AA585F" w14:paraId="083B9891" w14:textId="77777777" w:rsidTr="00B30A62">
        <w:tc>
          <w:tcPr>
            <w:tcW w:w="4680" w:type="dxa"/>
          </w:tcPr>
          <w:p w14:paraId="6020EAC0" w14:textId="4656D91C" w:rsidR="00B30A62" w:rsidRPr="00AA585F" w:rsidRDefault="00B30A62" w:rsidP="00B30A62">
            <w:pPr>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Курсовая работа (научно-исследовательская)</w:t>
            </w:r>
          </w:p>
        </w:tc>
        <w:tc>
          <w:tcPr>
            <w:tcW w:w="4665" w:type="dxa"/>
          </w:tcPr>
          <w:p w14:paraId="69DAC16E" w14:textId="1E2C5DC7" w:rsidR="00B30A62" w:rsidRPr="00AA585F" w:rsidRDefault="00B30A62" w:rsidP="00B30A62">
            <w:pPr>
              <w:jc w:val="center"/>
              <w:outlineLvl w:val="3"/>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Курсовая работа (проектная)</w:t>
            </w:r>
          </w:p>
        </w:tc>
      </w:tr>
      <w:tr w:rsidR="00AA585F" w:rsidRPr="00AA585F" w14:paraId="397BD93B" w14:textId="77777777" w:rsidTr="00B30A62">
        <w:tc>
          <w:tcPr>
            <w:tcW w:w="4680" w:type="dxa"/>
          </w:tcPr>
          <w:p w14:paraId="017CD58D" w14:textId="6C5FF6AA" w:rsidR="00B30A62" w:rsidRPr="00AA585F" w:rsidRDefault="00E71AA4" w:rsidP="00B30A62">
            <w:pPr>
              <w:rPr>
                <w:rFonts w:ascii="Times New Roman" w:eastAsia="Times New Roman" w:hAnsi="Times New Roman" w:cs="Times New Roman"/>
                <w:b/>
                <w:bCs/>
                <w:sz w:val="24"/>
                <w:szCs w:val="24"/>
                <w:lang w:val="en-US" w:eastAsia="ru-RU"/>
              </w:rPr>
            </w:pPr>
            <w:r w:rsidRPr="00AA585F">
              <w:rPr>
                <w:rFonts w:ascii="Times New Roman" w:eastAsia="Times New Roman" w:hAnsi="Times New Roman" w:cs="Times New Roman"/>
                <w:b/>
                <w:bCs/>
                <w:sz w:val="24"/>
                <w:szCs w:val="24"/>
                <w:lang w:eastAsia="ru-RU"/>
              </w:rPr>
              <w:t xml:space="preserve">Написать про </w:t>
            </w:r>
            <w:r w:rsidRPr="00AA585F">
              <w:rPr>
                <w:rFonts w:ascii="Times New Roman" w:eastAsia="Times New Roman" w:hAnsi="Times New Roman" w:cs="Times New Roman"/>
                <w:b/>
                <w:bCs/>
                <w:sz w:val="24"/>
                <w:szCs w:val="24"/>
                <w:lang w:val="en-US" w:eastAsia="ru-RU"/>
              </w:rPr>
              <w:t>brief report</w:t>
            </w:r>
          </w:p>
        </w:tc>
        <w:tc>
          <w:tcPr>
            <w:tcW w:w="4665" w:type="dxa"/>
          </w:tcPr>
          <w:p w14:paraId="2D192A63" w14:textId="028B79D4" w:rsidR="00B30A62" w:rsidRPr="00AA585F" w:rsidRDefault="00B30A62" w:rsidP="00B30A62">
            <w:pPr>
              <w:outlineLvl w:val="3"/>
              <w:rPr>
                <w:rFonts w:ascii="Times New Roman" w:eastAsia="Times New Roman" w:hAnsi="Times New Roman" w:cs="Times New Roman"/>
                <w:b/>
                <w:bCs/>
                <w:sz w:val="24"/>
                <w:szCs w:val="24"/>
                <w:lang w:eastAsia="ru-RU"/>
              </w:rPr>
            </w:pPr>
          </w:p>
        </w:tc>
      </w:tr>
    </w:tbl>
    <w:p w14:paraId="190C6A9D" w14:textId="77777777" w:rsidR="003B0C00" w:rsidRPr="00AA585F" w:rsidRDefault="003B0C00" w:rsidP="001F05BF">
      <w:pPr>
        <w:spacing w:after="0" w:line="240" w:lineRule="auto"/>
        <w:ind w:firstLine="720"/>
        <w:jc w:val="both"/>
        <w:rPr>
          <w:rFonts w:ascii="Times New Roman" w:eastAsia="Times New Roman" w:hAnsi="Times New Roman" w:cs="Times New Roman"/>
          <w:sz w:val="24"/>
          <w:szCs w:val="24"/>
          <w:lang w:eastAsia="ru-RU"/>
        </w:rPr>
      </w:pPr>
    </w:p>
    <w:p w14:paraId="78A18561" w14:textId="48B9CD39" w:rsidR="003B0C00" w:rsidRPr="00AA585F" w:rsidRDefault="00A402B9" w:rsidP="00A402B9">
      <w:pPr>
        <w:spacing w:after="0" w:line="240" w:lineRule="auto"/>
        <w:ind w:firstLine="426"/>
        <w:jc w:val="both"/>
        <w:rPr>
          <w:rFonts w:ascii="Times New Roman" w:eastAsia="Times New Roman" w:hAnsi="Times New Roman" w:cs="Times New Roman"/>
          <w:bCs/>
          <w:sz w:val="24"/>
          <w:szCs w:val="24"/>
          <w:lang w:val="en-US" w:eastAsia="ru-RU"/>
        </w:rPr>
      </w:pPr>
      <w:r w:rsidRPr="00AA585F">
        <w:rPr>
          <w:rFonts w:ascii="Times New Roman" w:eastAsia="Times New Roman" w:hAnsi="Times New Roman" w:cs="Times New Roman"/>
          <w:bCs/>
          <w:sz w:val="24"/>
          <w:szCs w:val="24"/>
          <w:lang w:eastAsia="ru-RU"/>
        </w:rPr>
        <w:t xml:space="preserve">2.1.3. </w:t>
      </w:r>
      <w:r w:rsidR="001F05BF" w:rsidRPr="00AA585F">
        <w:rPr>
          <w:rFonts w:ascii="Times New Roman" w:eastAsia="Times New Roman" w:hAnsi="Times New Roman" w:cs="Times New Roman"/>
          <w:b/>
          <w:bCs/>
          <w:sz w:val="24"/>
          <w:szCs w:val="24"/>
          <w:lang w:eastAsia="ru-RU"/>
        </w:rPr>
        <w:t>Пререквизиты</w:t>
      </w:r>
      <w:r w:rsidR="001F05BF" w:rsidRPr="00AA585F">
        <w:rPr>
          <w:rFonts w:ascii="Times New Roman" w:eastAsia="Times New Roman" w:hAnsi="Times New Roman" w:cs="Times New Roman"/>
          <w:bCs/>
          <w:sz w:val="24"/>
          <w:szCs w:val="24"/>
          <w:lang w:eastAsia="ru-RU"/>
        </w:rPr>
        <w:t>:</w:t>
      </w:r>
    </w:p>
    <w:tbl>
      <w:tblPr>
        <w:tblStyle w:val="a9"/>
        <w:tblW w:w="0" w:type="auto"/>
        <w:tblLook w:val="04A0" w:firstRow="1" w:lastRow="0" w:firstColumn="1" w:lastColumn="0" w:noHBand="0" w:noVBand="1"/>
      </w:tblPr>
      <w:tblGrid>
        <w:gridCol w:w="4672"/>
        <w:gridCol w:w="4673"/>
      </w:tblGrid>
      <w:tr w:rsidR="004447EC" w:rsidRPr="00AA585F" w14:paraId="2BA2CC15" w14:textId="77777777" w:rsidTr="00B30A62">
        <w:tc>
          <w:tcPr>
            <w:tcW w:w="4672" w:type="dxa"/>
          </w:tcPr>
          <w:p w14:paraId="50225C3E" w14:textId="2445DCA3" w:rsidR="00B30A62" w:rsidRPr="00AA585F" w:rsidRDefault="00B30A62" w:rsidP="00B30A62">
            <w:pPr>
              <w:ind w:firstLine="426"/>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Курсовая работа (научно-исследовательская)</w:t>
            </w:r>
          </w:p>
        </w:tc>
        <w:tc>
          <w:tcPr>
            <w:tcW w:w="4673" w:type="dxa"/>
          </w:tcPr>
          <w:p w14:paraId="5139A604" w14:textId="5DACC812" w:rsidR="00B30A62" w:rsidRPr="00AA585F" w:rsidRDefault="00B30A62" w:rsidP="00B30A62">
            <w:pPr>
              <w:ind w:firstLine="426"/>
              <w:jc w:val="center"/>
              <w:outlineLvl w:val="3"/>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Курсовая работа (проектная)</w:t>
            </w:r>
          </w:p>
        </w:tc>
      </w:tr>
      <w:tr w:rsidR="00AA585F" w:rsidRPr="00AA585F" w14:paraId="09417290" w14:textId="77777777" w:rsidTr="00B30A62">
        <w:trPr>
          <w:trHeight w:val="425"/>
        </w:trPr>
        <w:tc>
          <w:tcPr>
            <w:tcW w:w="4672" w:type="dxa"/>
          </w:tcPr>
          <w:p w14:paraId="6E7B9DF7" w14:textId="3A4435C7" w:rsidR="003B0C00" w:rsidRPr="00AA585F" w:rsidRDefault="00B30A62" w:rsidP="00D14AD3">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Дисциплины: НИС</w:t>
            </w:r>
            <w:r w:rsidR="003B0C00" w:rsidRPr="00AA585F">
              <w:rPr>
                <w:rFonts w:ascii="Times New Roman" w:eastAsia="Times New Roman" w:hAnsi="Times New Roman" w:cs="Times New Roman"/>
                <w:sz w:val="24"/>
                <w:szCs w:val="24"/>
                <w:lang w:eastAsia="ru-RU"/>
              </w:rPr>
              <w:t>,</w:t>
            </w:r>
            <w:r w:rsidRPr="00AA585F">
              <w:rPr>
                <w:rFonts w:ascii="Times New Roman" w:eastAsia="Times New Roman" w:hAnsi="Times New Roman" w:cs="Times New Roman"/>
                <w:sz w:val="24"/>
                <w:szCs w:val="24"/>
                <w:lang w:eastAsia="ru-RU"/>
              </w:rPr>
              <w:t xml:space="preserve"> психодиагностика, качественные и количественные методы исследований в психологии, реализуемые</w:t>
            </w:r>
            <w:r w:rsidR="003B0C00" w:rsidRPr="00AA585F">
              <w:rPr>
                <w:rFonts w:ascii="Times New Roman" w:eastAsia="Times New Roman" w:hAnsi="Times New Roman" w:cs="Times New Roman"/>
                <w:sz w:val="24"/>
                <w:szCs w:val="24"/>
                <w:lang w:eastAsia="ru-RU"/>
              </w:rPr>
              <w:t xml:space="preserve"> на 1курс</w:t>
            </w:r>
            <w:r w:rsidR="00D14AD3" w:rsidRPr="00AA585F">
              <w:rPr>
                <w:rFonts w:ascii="Times New Roman" w:eastAsia="Times New Roman" w:hAnsi="Times New Roman" w:cs="Times New Roman"/>
                <w:sz w:val="24"/>
                <w:szCs w:val="24"/>
                <w:lang w:eastAsia="ru-RU"/>
              </w:rPr>
              <w:t>е</w:t>
            </w:r>
            <w:r w:rsidR="003B0C00" w:rsidRPr="00AA585F">
              <w:rPr>
                <w:rFonts w:ascii="Times New Roman" w:eastAsia="Times New Roman" w:hAnsi="Times New Roman" w:cs="Times New Roman"/>
                <w:sz w:val="24"/>
                <w:szCs w:val="24"/>
                <w:lang w:eastAsia="ru-RU"/>
              </w:rPr>
              <w:t>.</w:t>
            </w:r>
          </w:p>
        </w:tc>
        <w:tc>
          <w:tcPr>
            <w:tcW w:w="4673" w:type="dxa"/>
          </w:tcPr>
          <w:p w14:paraId="1767EED0" w14:textId="525488EF" w:rsidR="003B0C00" w:rsidRPr="00AA585F" w:rsidRDefault="00B30A62" w:rsidP="00D14AD3">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Дисциплины: НИС, психодиагностика, качественные и количественные методы исследований в психологии, </w:t>
            </w:r>
            <w:r w:rsidR="00AA585F">
              <w:rPr>
                <w:rFonts w:ascii="Times New Roman" w:eastAsia="Times New Roman" w:hAnsi="Times New Roman" w:cs="Times New Roman"/>
                <w:sz w:val="24"/>
                <w:szCs w:val="24"/>
                <w:lang w:eastAsia="ru-RU"/>
              </w:rPr>
              <w:t xml:space="preserve">проектный семинар, </w:t>
            </w:r>
            <w:r w:rsidRPr="00AA585F">
              <w:rPr>
                <w:rFonts w:ascii="Times New Roman" w:eastAsia="Times New Roman" w:hAnsi="Times New Roman" w:cs="Times New Roman"/>
                <w:sz w:val="24"/>
                <w:szCs w:val="24"/>
                <w:lang w:eastAsia="ru-RU"/>
              </w:rPr>
              <w:t>реализуемые на 1курсе.</w:t>
            </w:r>
          </w:p>
        </w:tc>
      </w:tr>
    </w:tbl>
    <w:p w14:paraId="3777A0D7" w14:textId="77777777" w:rsidR="003B0C00" w:rsidRPr="00AA585F" w:rsidRDefault="003B0C00" w:rsidP="00A402B9">
      <w:pPr>
        <w:spacing w:after="0" w:line="240" w:lineRule="auto"/>
        <w:ind w:firstLine="426"/>
        <w:jc w:val="both"/>
        <w:rPr>
          <w:rFonts w:ascii="Times New Roman" w:eastAsia="Times New Roman" w:hAnsi="Times New Roman" w:cs="Times New Roman"/>
          <w:bCs/>
          <w:sz w:val="24"/>
          <w:szCs w:val="24"/>
          <w:lang w:eastAsia="ru-RU"/>
        </w:rPr>
      </w:pPr>
    </w:p>
    <w:p w14:paraId="0569A1FA" w14:textId="0285361C" w:rsidR="003B0C00" w:rsidRPr="00AA585F" w:rsidRDefault="00A402B9" w:rsidP="00A402B9">
      <w:pPr>
        <w:spacing w:after="0" w:line="240" w:lineRule="auto"/>
        <w:ind w:firstLine="426"/>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2.1.4</w:t>
      </w:r>
      <w:r w:rsidRPr="00AA585F">
        <w:rPr>
          <w:rFonts w:ascii="Times New Roman" w:eastAsia="Times New Roman" w:hAnsi="Times New Roman" w:cs="Times New Roman"/>
          <w:sz w:val="24"/>
          <w:szCs w:val="24"/>
          <w:lang w:eastAsia="ru-RU"/>
        </w:rPr>
        <w:t>.</w:t>
      </w:r>
      <w:r w:rsidRPr="00AA585F">
        <w:rPr>
          <w:rFonts w:ascii="Times New Roman" w:eastAsia="Times New Roman" w:hAnsi="Times New Roman" w:cs="Times New Roman"/>
          <w:b/>
          <w:bCs/>
          <w:sz w:val="24"/>
          <w:szCs w:val="24"/>
          <w:lang w:eastAsia="ru-RU"/>
        </w:rPr>
        <w:t xml:space="preserve"> </w:t>
      </w:r>
      <w:r w:rsidR="00821632" w:rsidRPr="00AA585F">
        <w:rPr>
          <w:rFonts w:ascii="Times New Roman" w:eastAsia="Times New Roman" w:hAnsi="Times New Roman" w:cs="Times New Roman"/>
          <w:b/>
          <w:bCs/>
          <w:sz w:val="24"/>
          <w:szCs w:val="24"/>
          <w:lang w:eastAsia="ru-RU"/>
        </w:rPr>
        <w:t xml:space="preserve">Этапы </w:t>
      </w:r>
      <w:r w:rsidR="00D37725" w:rsidRPr="00AA585F">
        <w:rPr>
          <w:rFonts w:ascii="Times New Roman" w:eastAsia="Times New Roman" w:hAnsi="Times New Roman" w:cs="Times New Roman"/>
          <w:b/>
          <w:bCs/>
          <w:sz w:val="24"/>
          <w:szCs w:val="24"/>
          <w:lang w:eastAsia="ru-RU"/>
        </w:rPr>
        <w:t>подготовки</w:t>
      </w:r>
      <w:r w:rsidR="00B31925">
        <w:rPr>
          <w:rFonts w:ascii="Times New Roman" w:eastAsia="Times New Roman" w:hAnsi="Times New Roman" w:cs="Times New Roman"/>
          <w:b/>
          <w:bCs/>
          <w:sz w:val="24"/>
          <w:szCs w:val="24"/>
          <w:lang w:eastAsia="ru-RU"/>
        </w:rPr>
        <w:t>:</w:t>
      </w:r>
    </w:p>
    <w:tbl>
      <w:tblPr>
        <w:tblStyle w:val="a9"/>
        <w:tblW w:w="0" w:type="auto"/>
        <w:tblLook w:val="04A0" w:firstRow="1" w:lastRow="0" w:firstColumn="1" w:lastColumn="0" w:noHBand="0" w:noVBand="1"/>
      </w:tblPr>
      <w:tblGrid>
        <w:gridCol w:w="458"/>
        <w:gridCol w:w="5782"/>
        <w:gridCol w:w="3105"/>
      </w:tblGrid>
      <w:tr w:rsidR="004447EC" w:rsidRPr="00AA585F" w14:paraId="111F9FFB" w14:textId="77777777" w:rsidTr="00B30A62">
        <w:tc>
          <w:tcPr>
            <w:tcW w:w="417" w:type="dxa"/>
          </w:tcPr>
          <w:p w14:paraId="3BBC3FBD" w14:textId="0D730137" w:rsidR="00861705" w:rsidRPr="00AA585F" w:rsidRDefault="00861705" w:rsidP="001F34B5">
            <w:pPr>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w:t>
            </w:r>
          </w:p>
        </w:tc>
        <w:tc>
          <w:tcPr>
            <w:tcW w:w="5812" w:type="dxa"/>
          </w:tcPr>
          <w:p w14:paraId="3FE60370" w14:textId="333EDB62" w:rsidR="00861705" w:rsidRPr="00AA585F" w:rsidRDefault="00861705" w:rsidP="001F34B5">
            <w:pPr>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Точка контроля</w:t>
            </w:r>
          </w:p>
        </w:tc>
        <w:tc>
          <w:tcPr>
            <w:tcW w:w="3116" w:type="dxa"/>
          </w:tcPr>
          <w:p w14:paraId="761EA7FE" w14:textId="2FB5FD2D" w:rsidR="00861705" w:rsidRPr="00AA585F" w:rsidRDefault="00861705" w:rsidP="001F34B5">
            <w:pPr>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Сроки</w:t>
            </w:r>
          </w:p>
        </w:tc>
      </w:tr>
      <w:tr w:rsidR="004447EC" w:rsidRPr="00AA585F" w14:paraId="7B55B2E0" w14:textId="77777777" w:rsidTr="00B30A62">
        <w:tc>
          <w:tcPr>
            <w:tcW w:w="417" w:type="dxa"/>
          </w:tcPr>
          <w:p w14:paraId="05491875" w14:textId="77777777" w:rsidR="00861705" w:rsidRPr="00AA585F" w:rsidRDefault="00861705" w:rsidP="00494A14">
            <w:pPr>
              <w:pStyle w:val="a5"/>
              <w:numPr>
                <w:ilvl w:val="0"/>
                <w:numId w:val="17"/>
              </w:numPr>
              <w:jc w:val="both"/>
              <w:rPr>
                <w:rFonts w:ascii="Times New Roman" w:eastAsia="Times New Roman" w:hAnsi="Times New Roman" w:cs="Times New Roman"/>
                <w:bCs/>
                <w:sz w:val="24"/>
                <w:szCs w:val="24"/>
                <w:lang w:val="en-US" w:eastAsia="ru-RU"/>
              </w:rPr>
            </w:pPr>
          </w:p>
        </w:tc>
        <w:tc>
          <w:tcPr>
            <w:tcW w:w="5812" w:type="dxa"/>
          </w:tcPr>
          <w:p w14:paraId="603C03CA" w14:textId="0AE1BE1C" w:rsidR="00861705" w:rsidRPr="00AA585F" w:rsidRDefault="00B30A62" w:rsidP="00B30A62">
            <w:pPr>
              <w:jc w:val="both"/>
              <w:textAlignment w:val="baseline"/>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sz w:val="24"/>
                <w:szCs w:val="24"/>
                <w:lang w:eastAsia="ru-RU"/>
              </w:rPr>
              <w:t>Выбор научного руководителя и с</w:t>
            </w:r>
            <w:r w:rsidR="00861705" w:rsidRPr="00AA585F">
              <w:rPr>
                <w:rFonts w:ascii="Times New Roman" w:eastAsia="Times New Roman" w:hAnsi="Times New Roman" w:cs="Times New Roman"/>
                <w:sz w:val="24"/>
                <w:szCs w:val="24"/>
                <w:lang w:eastAsia="ru-RU"/>
              </w:rPr>
              <w:t xml:space="preserve">огласование </w:t>
            </w:r>
            <w:r w:rsidRPr="00AA585F">
              <w:rPr>
                <w:rFonts w:ascii="Times New Roman" w:eastAsia="Times New Roman" w:hAnsi="Times New Roman" w:cs="Times New Roman"/>
                <w:sz w:val="24"/>
                <w:szCs w:val="24"/>
                <w:lang w:eastAsia="ru-RU"/>
              </w:rPr>
              <w:t>темы</w:t>
            </w:r>
            <w:r w:rsidR="00861705" w:rsidRPr="00AA585F">
              <w:rPr>
                <w:rFonts w:ascii="Times New Roman" w:eastAsia="Times New Roman" w:hAnsi="Times New Roman" w:cs="Times New Roman"/>
                <w:sz w:val="24"/>
                <w:szCs w:val="24"/>
                <w:lang w:eastAsia="ru-RU"/>
              </w:rPr>
              <w:t xml:space="preserve"> с руководителем </w:t>
            </w:r>
            <w:r w:rsidRPr="00AA585F">
              <w:rPr>
                <w:rFonts w:ascii="Times New Roman" w:eastAsia="Times New Roman" w:hAnsi="Times New Roman" w:cs="Times New Roman"/>
                <w:sz w:val="24"/>
                <w:szCs w:val="24"/>
                <w:lang w:eastAsia="ru-RU"/>
              </w:rPr>
              <w:t>КР</w:t>
            </w:r>
          </w:p>
        </w:tc>
        <w:tc>
          <w:tcPr>
            <w:tcW w:w="3116" w:type="dxa"/>
          </w:tcPr>
          <w:p w14:paraId="796A3A91" w14:textId="5D249C87" w:rsidR="00861705" w:rsidRPr="00AA585F" w:rsidRDefault="00861705" w:rsidP="003B0C00">
            <w:pPr>
              <w:jc w:val="both"/>
              <w:rPr>
                <w:rFonts w:ascii="Times New Roman" w:eastAsia="Times New Roman" w:hAnsi="Times New Roman" w:cs="Times New Roman"/>
                <w:b/>
                <w:bCs/>
                <w:sz w:val="24"/>
                <w:szCs w:val="24"/>
                <w:lang w:val="en-US" w:eastAsia="ru-RU"/>
              </w:rPr>
            </w:pPr>
            <w:r w:rsidRPr="00AA585F">
              <w:rPr>
                <w:rFonts w:ascii="Times New Roman" w:eastAsia="Times New Roman" w:hAnsi="Times New Roman" w:cs="Times New Roman"/>
                <w:sz w:val="24"/>
                <w:szCs w:val="24"/>
                <w:lang w:eastAsia="ru-RU"/>
              </w:rPr>
              <w:t xml:space="preserve">не позднее </w:t>
            </w:r>
            <w:r w:rsidR="00B30A62" w:rsidRPr="00AA585F">
              <w:rPr>
                <w:rFonts w:ascii="Times New Roman" w:eastAsia="Times New Roman" w:hAnsi="Times New Roman" w:cs="Times New Roman"/>
                <w:sz w:val="24"/>
                <w:szCs w:val="24"/>
                <w:lang w:eastAsia="ru-RU"/>
              </w:rPr>
              <w:t>1</w:t>
            </w:r>
            <w:r w:rsidRPr="00AA585F">
              <w:rPr>
                <w:rFonts w:ascii="Times New Roman" w:eastAsia="Times New Roman" w:hAnsi="Times New Roman" w:cs="Times New Roman"/>
                <w:sz w:val="24"/>
                <w:szCs w:val="24"/>
                <w:lang w:eastAsia="ru-RU"/>
              </w:rPr>
              <w:t>0 ноября включительно</w:t>
            </w:r>
          </w:p>
        </w:tc>
      </w:tr>
      <w:tr w:rsidR="004447EC" w:rsidRPr="00AA585F" w14:paraId="7FF37064" w14:textId="77777777" w:rsidTr="00B30A62">
        <w:tc>
          <w:tcPr>
            <w:tcW w:w="417" w:type="dxa"/>
          </w:tcPr>
          <w:p w14:paraId="6081582B" w14:textId="77777777" w:rsidR="00B30A62" w:rsidRPr="00AA585F" w:rsidRDefault="00B30A62" w:rsidP="00B30A62">
            <w:pPr>
              <w:pStyle w:val="a5"/>
              <w:numPr>
                <w:ilvl w:val="0"/>
                <w:numId w:val="17"/>
              </w:numPr>
              <w:jc w:val="both"/>
              <w:rPr>
                <w:rFonts w:ascii="Times New Roman" w:eastAsia="Times New Roman" w:hAnsi="Times New Roman" w:cs="Times New Roman"/>
                <w:bCs/>
                <w:sz w:val="24"/>
                <w:szCs w:val="24"/>
                <w:lang w:val="en-US" w:eastAsia="ru-RU"/>
              </w:rPr>
            </w:pPr>
          </w:p>
        </w:tc>
        <w:tc>
          <w:tcPr>
            <w:tcW w:w="5812" w:type="dxa"/>
          </w:tcPr>
          <w:p w14:paraId="5D205EF5" w14:textId="72627B55" w:rsidR="00B30A62" w:rsidRPr="00AA585F" w:rsidRDefault="00B30A62" w:rsidP="00B30A62">
            <w:p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Тема КР одобрена академическим руководителем</w:t>
            </w:r>
          </w:p>
        </w:tc>
        <w:tc>
          <w:tcPr>
            <w:tcW w:w="3116" w:type="dxa"/>
          </w:tcPr>
          <w:p w14:paraId="3DE7C814" w14:textId="0E51ED9B" w:rsidR="00B30A62" w:rsidRPr="00AA585F" w:rsidRDefault="00B30A62" w:rsidP="00B30A62">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не позднее 20 ноября включительно</w:t>
            </w:r>
          </w:p>
        </w:tc>
      </w:tr>
      <w:tr w:rsidR="004447EC" w:rsidRPr="00AA585F" w14:paraId="5171E24F" w14:textId="77777777" w:rsidTr="00B30A62">
        <w:tc>
          <w:tcPr>
            <w:tcW w:w="417" w:type="dxa"/>
          </w:tcPr>
          <w:p w14:paraId="46209A8F" w14:textId="77777777" w:rsidR="00B30A62" w:rsidRPr="00AA585F" w:rsidRDefault="00B30A62" w:rsidP="00B30A62">
            <w:pPr>
              <w:pStyle w:val="a5"/>
              <w:numPr>
                <w:ilvl w:val="0"/>
                <w:numId w:val="17"/>
              </w:numPr>
              <w:jc w:val="both"/>
              <w:rPr>
                <w:rFonts w:ascii="Times New Roman" w:eastAsia="Times New Roman" w:hAnsi="Times New Roman" w:cs="Times New Roman"/>
                <w:bCs/>
                <w:sz w:val="24"/>
                <w:szCs w:val="24"/>
                <w:lang w:eastAsia="ru-RU"/>
              </w:rPr>
            </w:pPr>
          </w:p>
        </w:tc>
        <w:tc>
          <w:tcPr>
            <w:tcW w:w="5812" w:type="dxa"/>
          </w:tcPr>
          <w:p w14:paraId="6BD62974" w14:textId="5DCED7FB" w:rsidR="00B30A62" w:rsidRPr="00AA585F" w:rsidRDefault="00971C3B" w:rsidP="00B30A62">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Руководителю п</w:t>
            </w:r>
            <w:r w:rsidR="00E71AA4" w:rsidRPr="00AA585F">
              <w:rPr>
                <w:rFonts w:ascii="Times New Roman" w:eastAsia="Times New Roman" w:hAnsi="Times New Roman" w:cs="Times New Roman"/>
                <w:sz w:val="24"/>
                <w:szCs w:val="24"/>
                <w:lang w:eastAsia="ru-RU"/>
              </w:rPr>
              <w:t>редоставлен краткий отчет (</w:t>
            </w:r>
            <w:r w:rsidR="00E71AA4" w:rsidRPr="00AA585F">
              <w:rPr>
                <w:rFonts w:ascii="Times New Roman" w:eastAsia="Times New Roman" w:hAnsi="Times New Roman" w:cs="Times New Roman"/>
                <w:sz w:val="24"/>
                <w:szCs w:val="24"/>
                <w:lang w:val="en-US" w:eastAsia="ru-RU"/>
              </w:rPr>
              <w:t>brief</w:t>
            </w:r>
            <w:r w:rsidR="00E71AA4" w:rsidRPr="00AA585F">
              <w:rPr>
                <w:rFonts w:ascii="Times New Roman" w:eastAsia="Times New Roman" w:hAnsi="Times New Roman" w:cs="Times New Roman"/>
                <w:sz w:val="24"/>
                <w:szCs w:val="24"/>
                <w:lang w:eastAsia="ru-RU"/>
              </w:rPr>
              <w:t xml:space="preserve"> </w:t>
            </w:r>
            <w:r w:rsidR="00E71AA4" w:rsidRPr="00AA585F">
              <w:rPr>
                <w:rFonts w:ascii="Times New Roman" w:eastAsia="Times New Roman" w:hAnsi="Times New Roman" w:cs="Times New Roman"/>
                <w:sz w:val="24"/>
                <w:szCs w:val="24"/>
                <w:lang w:val="en-US" w:eastAsia="ru-RU"/>
              </w:rPr>
              <w:t>report</w:t>
            </w:r>
            <w:r w:rsidR="00E71AA4" w:rsidRPr="00AA585F">
              <w:rPr>
                <w:rFonts w:ascii="Times New Roman" w:eastAsia="Times New Roman" w:hAnsi="Times New Roman" w:cs="Times New Roman"/>
                <w:sz w:val="24"/>
                <w:szCs w:val="24"/>
                <w:lang w:eastAsia="ru-RU"/>
              </w:rPr>
              <w:t>), структура которого представлена в Методических рекомендациях.</w:t>
            </w:r>
          </w:p>
        </w:tc>
        <w:tc>
          <w:tcPr>
            <w:tcW w:w="3116" w:type="dxa"/>
          </w:tcPr>
          <w:p w14:paraId="12012840" w14:textId="1728B983" w:rsidR="00B30A62" w:rsidRPr="00AA585F" w:rsidRDefault="00B30A62" w:rsidP="00B30A62">
            <w:p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не позднее чем за 2 недели до </w:t>
            </w:r>
            <w:r w:rsidR="00971C3B" w:rsidRPr="00AA585F">
              <w:rPr>
                <w:rFonts w:ascii="Times New Roman" w:eastAsia="Times New Roman" w:hAnsi="Times New Roman" w:cs="Times New Roman"/>
                <w:sz w:val="24"/>
                <w:szCs w:val="24"/>
                <w:lang w:eastAsia="ru-RU"/>
              </w:rPr>
              <w:t>загрузки КР</w:t>
            </w:r>
          </w:p>
        </w:tc>
      </w:tr>
      <w:tr w:rsidR="004447EC" w:rsidRPr="00AA585F" w14:paraId="5240BA3C" w14:textId="77777777" w:rsidTr="00B30A62">
        <w:tc>
          <w:tcPr>
            <w:tcW w:w="417" w:type="dxa"/>
          </w:tcPr>
          <w:p w14:paraId="50DD7CF9" w14:textId="77777777" w:rsidR="00B30A62" w:rsidRPr="00AA585F" w:rsidRDefault="00B30A62" w:rsidP="00B30A62">
            <w:pPr>
              <w:pStyle w:val="a5"/>
              <w:numPr>
                <w:ilvl w:val="0"/>
                <w:numId w:val="17"/>
              </w:numPr>
              <w:jc w:val="both"/>
              <w:rPr>
                <w:rFonts w:ascii="Times New Roman" w:eastAsia="Times New Roman" w:hAnsi="Times New Roman" w:cs="Times New Roman"/>
                <w:bCs/>
                <w:sz w:val="24"/>
                <w:szCs w:val="24"/>
                <w:lang w:eastAsia="ru-RU"/>
              </w:rPr>
            </w:pPr>
          </w:p>
        </w:tc>
        <w:tc>
          <w:tcPr>
            <w:tcW w:w="5812" w:type="dxa"/>
          </w:tcPr>
          <w:p w14:paraId="5C103BFD" w14:textId="3ED82190" w:rsidR="000A252B" w:rsidRPr="00AA585F" w:rsidRDefault="00E71AA4" w:rsidP="00AA585F">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П</w:t>
            </w:r>
            <w:r w:rsidR="00B30A62" w:rsidRPr="00AA585F">
              <w:rPr>
                <w:rFonts w:ascii="Times New Roman" w:eastAsia="Times New Roman" w:hAnsi="Times New Roman" w:cs="Times New Roman"/>
                <w:sz w:val="24"/>
                <w:szCs w:val="24"/>
                <w:lang w:eastAsia="ru-RU"/>
              </w:rPr>
              <w:t xml:space="preserve">редоставление </w:t>
            </w:r>
            <w:r w:rsidR="000A252B" w:rsidRPr="00AA585F">
              <w:rPr>
                <w:rFonts w:ascii="Times New Roman" w:eastAsia="Times New Roman" w:hAnsi="Times New Roman" w:cs="Times New Roman"/>
                <w:sz w:val="24"/>
                <w:szCs w:val="24"/>
                <w:lang w:eastAsia="ru-RU"/>
              </w:rPr>
              <w:t xml:space="preserve">постера и </w:t>
            </w:r>
            <w:r w:rsidR="00971C3B" w:rsidRPr="00AA585F">
              <w:rPr>
                <w:rFonts w:ascii="Times New Roman" w:eastAsia="Times New Roman" w:hAnsi="Times New Roman" w:cs="Times New Roman"/>
                <w:sz w:val="24"/>
                <w:szCs w:val="24"/>
                <w:lang w:eastAsia="ru-RU"/>
              </w:rPr>
              <w:t>итогового краткого отчета</w:t>
            </w:r>
            <w:r w:rsidR="000167DC" w:rsidRPr="00AA585F">
              <w:rPr>
                <w:rFonts w:ascii="Times New Roman" w:eastAsia="Times New Roman" w:hAnsi="Times New Roman" w:cs="Times New Roman"/>
                <w:sz w:val="24"/>
                <w:szCs w:val="24"/>
                <w:lang w:eastAsia="ru-RU"/>
              </w:rPr>
              <w:t xml:space="preserve"> (КР)</w:t>
            </w:r>
            <w:r w:rsidR="00971C3B" w:rsidRPr="00AA585F">
              <w:rPr>
                <w:rFonts w:ascii="Times New Roman" w:eastAsia="Times New Roman" w:hAnsi="Times New Roman" w:cs="Times New Roman"/>
                <w:sz w:val="24"/>
                <w:szCs w:val="24"/>
                <w:lang w:eastAsia="ru-RU"/>
              </w:rPr>
              <w:t xml:space="preserve"> </w:t>
            </w:r>
            <w:r w:rsidR="00B30A62" w:rsidRPr="00AA585F">
              <w:rPr>
                <w:rFonts w:ascii="Times New Roman" w:eastAsia="Times New Roman" w:hAnsi="Times New Roman" w:cs="Times New Roman"/>
                <w:sz w:val="24"/>
                <w:szCs w:val="24"/>
                <w:lang w:eastAsia="ru-RU"/>
              </w:rPr>
              <w:t xml:space="preserve">для подготовки отзыва и загрузка в </w:t>
            </w:r>
            <w:r w:rsidR="00AA585F">
              <w:rPr>
                <w:rFonts w:ascii="Times New Roman" w:eastAsia="Times New Roman" w:hAnsi="Times New Roman" w:cs="Times New Roman"/>
                <w:sz w:val="24"/>
                <w:szCs w:val="24"/>
                <w:lang w:val="en-US" w:eastAsia="ru-RU"/>
              </w:rPr>
              <w:t>LMS</w:t>
            </w:r>
            <w:r w:rsidR="00AA585F">
              <w:rPr>
                <w:rFonts w:ascii="Times New Roman" w:eastAsia="Times New Roman" w:hAnsi="Times New Roman" w:cs="Times New Roman"/>
                <w:sz w:val="24"/>
                <w:szCs w:val="24"/>
                <w:lang w:eastAsia="ru-RU"/>
              </w:rPr>
              <w:t xml:space="preserve"> краткого отчета </w:t>
            </w:r>
            <w:r w:rsidR="00B30A62" w:rsidRPr="00AA585F">
              <w:rPr>
                <w:rFonts w:ascii="Times New Roman" w:eastAsia="Times New Roman" w:hAnsi="Times New Roman" w:cs="Times New Roman"/>
                <w:sz w:val="24"/>
                <w:szCs w:val="24"/>
                <w:lang w:eastAsia="ru-RU"/>
              </w:rPr>
              <w:t>для проверки на плагиат</w:t>
            </w:r>
            <w:r w:rsidR="000A252B" w:rsidRPr="00AA585F">
              <w:rPr>
                <w:rFonts w:ascii="Times New Roman" w:eastAsia="Times New Roman" w:hAnsi="Times New Roman" w:cs="Times New Roman"/>
                <w:sz w:val="24"/>
                <w:szCs w:val="24"/>
                <w:lang w:eastAsia="ru-RU"/>
              </w:rPr>
              <w:t>.</w:t>
            </w:r>
          </w:p>
        </w:tc>
        <w:tc>
          <w:tcPr>
            <w:tcW w:w="3116" w:type="dxa"/>
          </w:tcPr>
          <w:p w14:paraId="75DA4973" w14:textId="399A219F" w:rsidR="00B30A62" w:rsidRPr="00AA585F" w:rsidRDefault="00B30A62" w:rsidP="00AA585F">
            <w:p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не позднее чем за </w:t>
            </w:r>
            <w:r w:rsidR="00AA585F">
              <w:rPr>
                <w:rFonts w:ascii="Times New Roman" w:eastAsia="Times New Roman" w:hAnsi="Times New Roman" w:cs="Times New Roman"/>
                <w:sz w:val="24"/>
                <w:szCs w:val="24"/>
                <w:lang w:eastAsia="ru-RU"/>
              </w:rPr>
              <w:t>10 дней до защиты КР</w:t>
            </w:r>
          </w:p>
        </w:tc>
      </w:tr>
      <w:tr w:rsidR="004447EC" w:rsidRPr="00AA585F" w14:paraId="5C961562" w14:textId="77777777" w:rsidTr="008862DA">
        <w:tc>
          <w:tcPr>
            <w:tcW w:w="417" w:type="dxa"/>
          </w:tcPr>
          <w:p w14:paraId="6D6071B9" w14:textId="77777777" w:rsidR="000167DC" w:rsidRPr="00AA585F" w:rsidRDefault="000167DC" w:rsidP="000167DC">
            <w:pPr>
              <w:pStyle w:val="a5"/>
              <w:numPr>
                <w:ilvl w:val="0"/>
                <w:numId w:val="17"/>
              </w:numPr>
              <w:jc w:val="both"/>
              <w:rPr>
                <w:rFonts w:ascii="Times New Roman" w:eastAsia="Times New Roman" w:hAnsi="Times New Roman" w:cs="Times New Roman"/>
                <w:bCs/>
                <w:sz w:val="24"/>
                <w:szCs w:val="24"/>
                <w:lang w:eastAsia="ru-RU"/>
              </w:rPr>
            </w:pPr>
          </w:p>
        </w:tc>
        <w:tc>
          <w:tcPr>
            <w:tcW w:w="5812" w:type="dxa"/>
          </w:tcPr>
          <w:p w14:paraId="27F7BFBE" w14:textId="21D652D7" w:rsidR="000167DC" w:rsidRPr="00AA585F" w:rsidRDefault="000167DC" w:rsidP="00AA585F">
            <w:pPr>
              <w:jc w:val="both"/>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sz w:val="24"/>
                <w:szCs w:val="24"/>
                <w:lang w:eastAsia="ru-RU"/>
              </w:rPr>
              <w:t xml:space="preserve">Предоставление отзыва руководителя КР в </w:t>
            </w:r>
            <w:r w:rsidR="00AA585F">
              <w:rPr>
                <w:rFonts w:ascii="Times New Roman" w:eastAsia="Times New Roman" w:hAnsi="Times New Roman" w:cs="Times New Roman"/>
                <w:sz w:val="24"/>
                <w:szCs w:val="24"/>
                <w:lang w:val="en-US" w:eastAsia="ru-RU"/>
              </w:rPr>
              <w:t>LMS</w:t>
            </w:r>
            <w:r w:rsidRPr="00AA585F">
              <w:rPr>
                <w:rFonts w:ascii="Times New Roman" w:eastAsia="Times New Roman" w:hAnsi="Times New Roman" w:cs="Times New Roman"/>
                <w:sz w:val="24"/>
                <w:szCs w:val="24"/>
                <w:lang w:eastAsia="ru-RU"/>
              </w:rPr>
              <w:t>.</w:t>
            </w:r>
          </w:p>
        </w:tc>
        <w:tc>
          <w:tcPr>
            <w:tcW w:w="3116" w:type="dxa"/>
          </w:tcPr>
          <w:p w14:paraId="63BCC9C9" w14:textId="38382245" w:rsidR="000167DC" w:rsidRPr="00AA585F" w:rsidRDefault="000167DC" w:rsidP="000167DC">
            <w:pPr>
              <w:jc w:val="both"/>
              <w:textAlignment w:val="baseline"/>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sz w:val="24"/>
                <w:szCs w:val="24"/>
                <w:lang w:eastAsia="ru-RU"/>
              </w:rPr>
              <w:t>не позднее чем за 2 рабочих дня до назначенной защиты</w:t>
            </w:r>
          </w:p>
        </w:tc>
      </w:tr>
      <w:tr w:rsidR="00AA585F" w:rsidRPr="00AA585F" w14:paraId="0241CD67" w14:textId="77777777" w:rsidTr="00B30A62">
        <w:tc>
          <w:tcPr>
            <w:tcW w:w="417" w:type="dxa"/>
          </w:tcPr>
          <w:p w14:paraId="094E432B" w14:textId="77777777" w:rsidR="00B30A62" w:rsidRPr="00AA585F" w:rsidRDefault="00B30A62" w:rsidP="00B30A62">
            <w:pPr>
              <w:pStyle w:val="a5"/>
              <w:numPr>
                <w:ilvl w:val="0"/>
                <w:numId w:val="17"/>
              </w:numPr>
              <w:jc w:val="both"/>
              <w:rPr>
                <w:rFonts w:ascii="Times New Roman" w:eastAsia="Times New Roman" w:hAnsi="Times New Roman" w:cs="Times New Roman"/>
                <w:bCs/>
                <w:sz w:val="24"/>
                <w:szCs w:val="24"/>
                <w:lang w:eastAsia="ru-RU"/>
              </w:rPr>
            </w:pPr>
          </w:p>
        </w:tc>
        <w:tc>
          <w:tcPr>
            <w:tcW w:w="5812" w:type="dxa"/>
          </w:tcPr>
          <w:p w14:paraId="1A7385C4" w14:textId="3634CD7C" w:rsidR="00B30A62" w:rsidRPr="00AA585F" w:rsidRDefault="00B30A62" w:rsidP="00AA585F">
            <w:p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Защита работы </w:t>
            </w:r>
            <w:r w:rsidR="000A252B" w:rsidRPr="00AA585F">
              <w:rPr>
                <w:rFonts w:ascii="Times New Roman" w:eastAsia="Times New Roman" w:hAnsi="Times New Roman" w:cs="Times New Roman"/>
                <w:sz w:val="24"/>
                <w:szCs w:val="24"/>
                <w:lang w:eastAsia="ru-RU"/>
              </w:rPr>
              <w:t>(</w:t>
            </w:r>
            <w:r w:rsidR="00971C3B" w:rsidRPr="00AA585F">
              <w:rPr>
                <w:rFonts w:ascii="Times New Roman" w:eastAsia="Times New Roman" w:hAnsi="Times New Roman" w:cs="Times New Roman"/>
                <w:sz w:val="24"/>
                <w:szCs w:val="24"/>
                <w:lang w:eastAsia="ru-RU"/>
              </w:rPr>
              <w:t>постера</w:t>
            </w:r>
            <w:r w:rsidR="000A252B" w:rsidRPr="00AA585F">
              <w:rPr>
                <w:rFonts w:ascii="Times New Roman" w:eastAsia="Times New Roman" w:hAnsi="Times New Roman" w:cs="Times New Roman"/>
                <w:sz w:val="24"/>
                <w:szCs w:val="24"/>
                <w:lang w:eastAsia="ru-RU"/>
              </w:rPr>
              <w:t>).</w:t>
            </w:r>
          </w:p>
        </w:tc>
        <w:tc>
          <w:tcPr>
            <w:tcW w:w="3116" w:type="dxa"/>
          </w:tcPr>
          <w:p w14:paraId="5CDF6C12" w14:textId="5EC2F609" w:rsidR="00B30A62" w:rsidRPr="00AA585F" w:rsidRDefault="00B30A62" w:rsidP="00B30A62">
            <w:pPr>
              <w:jc w:val="both"/>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sz w:val="24"/>
                <w:szCs w:val="24"/>
                <w:lang w:eastAsia="ru-RU"/>
              </w:rPr>
              <w:t>в период сессии 4 модуля</w:t>
            </w:r>
          </w:p>
        </w:tc>
      </w:tr>
    </w:tbl>
    <w:p w14:paraId="4DB2484C" w14:textId="77777777" w:rsidR="00861705" w:rsidRPr="00AA585F" w:rsidRDefault="00861705" w:rsidP="003B0C00">
      <w:pPr>
        <w:spacing w:after="0" w:line="240" w:lineRule="auto"/>
        <w:jc w:val="both"/>
        <w:rPr>
          <w:rFonts w:ascii="Times New Roman" w:eastAsia="Times New Roman" w:hAnsi="Times New Roman" w:cs="Times New Roman"/>
          <w:b/>
          <w:bCs/>
          <w:sz w:val="24"/>
          <w:szCs w:val="24"/>
          <w:lang w:eastAsia="ru-RU"/>
        </w:rPr>
      </w:pPr>
    </w:p>
    <w:p w14:paraId="13C89F76" w14:textId="634A22A1" w:rsidR="00993B39" w:rsidRPr="00AA585F" w:rsidRDefault="00A402B9" w:rsidP="001F34B5">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 xml:space="preserve">2.1.5. </w:t>
      </w:r>
      <w:r w:rsidR="00993B39" w:rsidRPr="00AA585F">
        <w:rPr>
          <w:rFonts w:ascii="Times New Roman" w:eastAsia="Times New Roman" w:hAnsi="Times New Roman" w:cs="Times New Roman"/>
          <w:b/>
          <w:bCs/>
          <w:sz w:val="24"/>
          <w:szCs w:val="24"/>
          <w:lang w:eastAsia="ru-RU"/>
        </w:rPr>
        <w:t>Содержание:</w:t>
      </w:r>
      <w:r w:rsidR="00993B39" w:rsidRPr="00AA585F">
        <w:rPr>
          <w:rFonts w:ascii="Times New Roman" w:eastAsia="Times New Roman" w:hAnsi="Times New Roman" w:cs="Times New Roman"/>
          <w:bCs/>
          <w:sz w:val="24"/>
          <w:szCs w:val="24"/>
          <w:lang w:eastAsia="ru-RU"/>
        </w:rPr>
        <w:t xml:space="preserve"> </w:t>
      </w:r>
      <w:r w:rsidR="00993B39" w:rsidRPr="00AA585F">
        <w:rPr>
          <w:rFonts w:ascii="Times New Roman" w:eastAsia="Times New Roman" w:hAnsi="Times New Roman" w:cs="Times New Roman"/>
          <w:sz w:val="24"/>
          <w:szCs w:val="24"/>
          <w:lang w:eastAsia="ru-RU"/>
        </w:rPr>
        <w:t xml:space="preserve">поиск литературы и составление списка литературных источников по теме исследования; </w:t>
      </w:r>
      <w:r w:rsidR="000A252B" w:rsidRPr="00AA585F">
        <w:rPr>
          <w:rFonts w:ascii="Times New Roman" w:eastAsia="Times New Roman" w:hAnsi="Times New Roman" w:cs="Times New Roman"/>
          <w:sz w:val="24"/>
          <w:szCs w:val="24"/>
          <w:lang w:eastAsia="ru-RU"/>
        </w:rPr>
        <w:t xml:space="preserve">постановка проблемы исследования; </w:t>
      </w:r>
      <w:r w:rsidR="00993B39" w:rsidRPr="00AA585F">
        <w:rPr>
          <w:rFonts w:ascii="Times New Roman" w:eastAsia="Times New Roman" w:hAnsi="Times New Roman" w:cs="Times New Roman"/>
          <w:sz w:val="24"/>
          <w:szCs w:val="24"/>
          <w:lang w:eastAsia="ru-RU"/>
        </w:rPr>
        <w:t xml:space="preserve">подготовка </w:t>
      </w:r>
      <w:r w:rsidR="008F6D0F" w:rsidRPr="00AA585F">
        <w:rPr>
          <w:rFonts w:ascii="Times New Roman" w:eastAsia="Times New Roman" w:hAnsi="Times New Roman" w:cs="Times New Roman"/>
          <w:sz w:val="24"/>
          <w:szCs w:val="24"/>
          <w:lang w:eastAsia="ru-RU"/>
        </w:rPr>
        <w:t xml:space="preserve">литературного </w:t>
      </w:r>
      <w:r w:rsidR="00993B39" w:rsidRPr="00AA585F">
        <w:rPr>
          <w:rFonts w:ascii="Times New Roman" w:eastAsia="Times New Roman" w:hAnsi="Times New Roman" w:cs="Times New Roman"/>
          <w:sz w:val="24"/>
          <w:szCs w:val="24"/>
          <w:lang w:eastAsia="ru-RU"/>
        </w:rPr>
        <w:t xml:space="preserve">обзора основных направлений научной деятельности по теме исследования; формирование </w:t>
      </w:r>
      <w:r w:rsidR="000A252B" w:rsidRPr="00AA585F">
        <w:rPr>
          <w:rFonts w:ascii="Times New Roman" w:eastAsia="Times New Roman" w:hAnsi="Times New Roman" w:cs="Times New Roman"/>
          <w:sz w:val="24"/>
          <w:szCs w:val="24"/>
          <w:lang w:eastAsia="ru-RU"/>
        </w:rPr>
        <w:lastRenderedPageBreak/>
        <w:t>концепции исследования (проекта)</w:t>
      </w:r>
      <w:r w:rsidR="00993B39" w:rsidRPr="00AA585F">
        <w:rPr>
          <w:rFonts w:ascii="Times New Roman" w:eastAsia="Times New Roman" w:hAnsi="Times New Roman" w:cs="Times New Roman"/>
          <w:sz w:val="24"/>
          <w:szCs w:val="24"/>
          <w:lang w:eastAsia="ru-RU"/>
        </w:rPr>
        <w:t>; составление развернутого плана проведения исследования</w:t>
      </w:r>
      <w:r w:rsidR="000A252B" w:rsidRPr="00AA585F">
        <w:rPr>
          <w:rFonts w:ascii="Times New Roman" w:eastAsia="Times New Roman" w:hAnsi="Times New Roman" w:cs="Times New Roman"/>
          <w:sz w:val="24"/>
          <w:szCs w:val="24"/>
          <w:lang w:eastAsia="ru-RU"/>
        </w:rPr>
        <w:t>/разработки прикладной технологии, практики</w:t>
      </w:r>
      <w:r w:rsidR="00993B39" w:rsidRPr="00AA585F">
        <w:rPr>
          <w:rFonts w:ascii="Times New Roman" w:eastAsia="Times New Roman" w:hAnsi="Times New Roman" w:cs="Times New Roman"/>
          <w:sz w:val="24"/>
          <w:szCs w:val="24"/>
          <w:lang w:eastAsia="ru-RU"/>
        </w:rPr>
        <w:t xml:space="preserve">; </w:t>
      </w:r>
      <w:r w:rsidR="000A252B" w:rsidRPr="00AA585F">
        <w:rPr>
          <w:rFonts w:ascii="Times New Roman" w:eastAsia="Times New Roman" w:hAnsi="Times New Roman" w:cs="Times New Roman"/>
          <w:sz w:val="24"/>
          <w:szCs w:val="24"/>
          <w:lang w:eastAsia="ru-RU"/>
        </w:rPr>
        <w:t xml:space="preserve">сбор </w:t>
      </w:r>
      <w:r w:rsidR="00993B39" w:rsidRPr="00AA585F">
        <w:rPr>
          <w:rFonts w:ascii="Times New Roman" w:eastAsia="Times New Roman" w:hAnsi="Times New Roman" w:cs="Times New Roman"/>
          <w:sz w:val="24"/>
          <w:szCs w:val="24"/>
          <w:lang w:eastAsia="ru-RU"/>
        </w:rPr>
        <w:t xml:space="preserve">и </w:t>
      </w:r>
      <w:r w:rsidR="000A252B" w:rsidRPr="00AA585F">
        <w:rPr>
          <w:rFonts w:ascii="Times New Roman" w:eastAsia="Times New Roman" w:hAnsi="Times New Roman" w:cs="Times New Roman"/>
          <w:sz w:val="24"/>
          <w:szCs w:val="24"/>
          <w:lang w:eastAsia="ru-RU"/>
        </w:rPr>
        <w:t xml:space="preserve">математическая </w:t>
      </w:r>
      <w:r w:rsidR="00993B39" w:rsidRPr="00AA585F">
        <w:rPr>
          <w:rFonts w:ascii="Times New Roman" w:eastAsia="Times New Roman" w:hAnsi="Times New Roman" w:cs="Times New Roman"/>
          <w:sz w:val="24"/>
          <w:szCs w:val="24"/>
          <w:lang w:eastAsia="ru-RU"/>
        </w:rPr>
        <w:t>обработка данных исследовани</w:t>
      </w:r>
      <w:r w:rsidR="000A252B" w:rsidRPr="00AA585F">
        <w:rPr>
          <w:rFonts w:ascii="Times New Roman" w:eastAsia="Times New Roman" w:hAnsi="Times New Roman" w:cs="Times New Roman"/>
          <w:sz w:val="24"/>
          <w:szCs w:val="24"/>
          <w:lang w:eastAsia="ru-RU"/>
        </w:rPr>
        <w:t>я</w:t>
      </w:r>
      <w:r w:rsidR="00F90D54" w:rsidRPr="00AA585F">
        <w:rPr>
          <w:rFonts w:ascii="Times New Roman" w:eastAsia="Times New Roman" w:hAnsi="Times New Roman" w:cs="Times New Roman"/>
          <w:sz w:val="24"/>
          <w:szCs w:val="24"/>
          <w:lang w:eastAsia="ru-RU"/>
        </w:rPr>
        <w:t>/</w:t>
      </w:r>
      <w:r w:rsidR="00AA585F">
        <w:rPr>
          <w:rFonts w:ascii="Times New Roman" w:eastAsia="Times New Roman" w:hAnsi="Times New Roman" w:cs="Times New Roman"/>
          <w:sz w:val="24"/>
          <w:szCs w:val="24"/>
          <w:lang w:eastAsia="ru-RU"/>
        </w:rPr>
        <w:t>подбор методов для оценки эффективности разрабатываемого практического подхода</w:t>
      </w:r>
      <w:r w:rsidR="000A252B" w:rsidRPr="00AA585F">
        <w:rPr>
          <w:rFonts w:ascii="Times New Roman" w:eastAsia="Times New Roman" w:hAnsi="Times New Roman" w:cs="Times New Roman"/>
          <w:sz w:val="24"/>
          <w:szCs w:val="24"/>
          <w:lang w:eastAsia="ru-RU"/>
        </w:rPr>
        <w:t xml:space="preserve">; интерпретация и обсуждение </w:t>
      </w:r>
      <w:r w:rsidR="00F90D54" w:rsidRPr="00AA585F">
        <w:rPr>
          <w:rFonts w:ascii="Times New Roman" w:eastAsia="Times New Roman" w:hAnsi="Times New Roman" w:cs="Times New Roman"/>
          <w:sz w:val="24"/>
          <w:szCs w:val="24"/>
          <w:lang w:eastAsia="ru-RU"/>
        </w:rPr>
        <w:t xml:space="preserve">полученных </w:t>
      </w:r>
      <w:r w:rsidR="000A252B" w:rsidRPr="00AA585F">
        <w:rPr>
          <w:rFonts w:ascii="Times New Roman" w:eastAsia="Times New Roman" w:hAnsi="Times New Roman" w:cs="Times New Roman"/>
          <w:sz w:val="24"/>
          <w:szCs w:val="24"/>
          <w:lang w:eastAsia="ru-RU"/>
        </w:rPr>
        <w:t>результатов в диалоге с другими релевантными современными исследованиями; обсуждение ограничений работы; выводы</w:t>
      </w:r>
      <w:r w:rsidR="00993B39" w:rsidRPr="00AA585F">
        <w:rPr>
          <w:rFonts w:ascii="Times New Roman" w:eastAsia="Times New Roman" w:hAnsi="Times New Roman" w:cs="Times New Roman"/>
          <w:sz w:val="24"/>
          <w:szCs w:val="24"/>
          <w:lang w:eastAsia="ru-RU"/>
        </w:rPr>
        <w:t>.</w:t>
      </w:r>
    </w:p>
    <w:p w14:paraId="450B38B9" w14:textId="546A2F82" w:rsidR="00B63038" w:rsidRPr="00AA585F" w:rsidRDefault="001F34B5" w:rsidP="00B63038">
      <w:p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2.1.6.</w:t>
      </w:r>
      <w:r w:rsidRPr="00AA585F">
        <w:rPr>
          <w:rFonts w:ascii="Times New Roman" w:eastAsia="Times New Roman" w:hAnsi="Times New Roman" w:cs="Times New Roman"/>
          <w:b/>
          <w:bCs/>
          <w:sz w:val="24"/>
          <w:szCs w:val="24"/>
          <w:lang w:eastAsia="ru-RU"/>
        </w:rPr>
        <w:t xml:space="preserve"> </w:t>
      </w:r>
      <w:r w:rsidR="00881967" w:rsidRPr="00AA585F">
        <w:rPr>
          <w:rFonts w:ascii="Times New Roman" w:eastAsia="Times New Roman" w:hAnsi="Times New Roman" w:cs="Times New Roman"/>
          <w:b/>
          <w:bCs/>
          <w:sz w:val="24"/>
          <w:szCs w:val="24"/>
          <w:lang w:eastAsia="ru-RU"/>
        </w:rPr>
        <w:t>Особенности освоения</w:t>
      </w:r>
      <w:r w:rsidR="004975C6" w:rsidRPr="00AA585F">
        <w:rPr>
          <w:rFonts w:ascii="Times New Roman" w:eastAsia="Times New Roman" w:hAnsi="Times New Roman" w:cs="Times New Roman"/>
          <w:b/>
          <w:bCs/>
          <w:sz w:val="24"/>
          <w:szCs w:val="24"/>
          <w:lang w:eastAsia="ru-RU"/>
        </w:rPr>
        <w:t>:</w:t>
      </w:r>
      <w:r w:rsidR="00B63038">
        <w:rPr>
          <w:rFonts w:ascii="Times New Roman" w:eastAsia="Times New Roman" w:hAnsi="Times New Roman" w:cs="Times New Roman"/>
          <w:b/>
          <w:bCs/>
          <w:sz w:val="24"/>
          <w:szCs w:val="24"/>
          <w:lang w:eastAsia="ru-RU"/>
        </w:rPr>
        <w:t xml:space="preserve"> </w:t>
      </w:r>
      <w:r w:rsidR="00B63038">
        <w:rPr>
          <w:rFonts w:ascii="Times New Roman" w:eastAsia="Times New Roman" w:hAnsi="Times New Roman" w:cs="Times New Roman"/>
          <w:sz w:val="24"/>
          <w:szCs w:val="24"/>
          <w:lang w:eastAsia="ru-RU"/>
        </w:rPr>
        <w:t>с</w:t>
      </w:r>
      <w:r w:rsidR="00B63038" w:rsidRPr="00AA585F">
        <w:rPr>
          <w:rFonts w:ascii="Times New Roman" w:eastAsia="Times New Roman" w:hAnsi="Times New Roman" w:cs="Times New Roman"/>
          <w:sz w:val="24"/>
          <w:szCs w:val="24"/>
          <w:lang w:eastAsia="ru-RU"/>
        </w:rPr>
        <w:t>тудент, защищающий курсовую работу, делает устный доклад продолжительностью не более 5 минут, сопровождаемый постером (</w:t>
      </w:r>
      <w:r w:rsidR="00B63038">
        <w:rPr>
          <w:rFonts w:ascii="Times New Roman" w:eastAsia="Times New Roman" w:hAnsi="Times New Roman" w:cs="Times New Roman"/>
          <w:sz w:val="24"/>
          <w:szCs w:val="24"/>
          <w:lang w:eastAsia="ru-RU"/>
        </w:rPr>
        <w:t>при очной защите</w:t>
      </w:r>
      <w:r w:rsidR="00B63038" w:rsidRPr="00AA585F">
        <w:rPr>
          <w:rFonts w:ascii="Times New Roman" w:eastAsia="Times New Roman" w:hAnsi="Times New Roman" w:cs="Times New Roman"/>
          <w:sz w:val="24"/>
          <w:szCs w:val="24"/>
          <w:lang w:eastAsia="ru-RU"/>
        </w:rPr>
        <w:t xml:space="preserve">) или презентацией </w:t>
      </w:r>
      <w:r w:rsidR="00B63038">
        <w:rPr>
          <w:rFonts w:ascii="Times New Roman" w:eastAsia="Times New Roman" w:hAnsi="Times New Roman" w:cs="Times New Roman"/>
          <w:sz w:val="24"/>
          <w:szCs w:val="24"/>
          <w:lang w:eastAsia="ru-RU"/>
        </w:rPr>
        <w:t xml:space="preserve">постера </w:t>
      </w:r>
      <w:r w:rsidR="00B63038" w:rsidRPr="00AA585F">
        <w:rPr>
          <w:rFonts w:ascii="Times New Roman" w:eastAsia="Times New Roman" w:hAnsi="Times New Roman" w:cs="Times New Roman"/>
          <w:sz w:val="24"/>
          <w:szCs w:val="24"/>
          <w:lang w:eastAsia="ru-RU"/>
        </w:rPr>
        <w:t>(</w:t>
      </w:r>
      <w:r w:rsidR="00B63038">
        <w:rPr>
          <w:rFonts w:ascii="Times New Roman" w:eastAsia="Times New Roman" w:hAnsi="Times New Roman" w:cs="Times New Roman"/>
          <w:sz w:val="24"/>
          <w:szCs w:val="24"/>
          <w:lang w:eastAsia="ru-RU"/>
        </w:rPr>
        <w:t xml:space="preserve">при </w:t>
      </w:r>
      <w:r w:rsidR="00B63038" w:rsidRPr="00AA585F">
        <w:rPr>
          <w:rFonts w:ascii="Times New Roman" w:eastAsia="Times New Roman" w:hAnsi="Times New Roman" w:cs="Times New Roman"/>
          <w:sz w:val="24"/>
          <w:szCs w:val="24"/>
          <w:lang w:eastAsia="ru-RU"/>
        </w:rPr>
        <w:t>онлайн</w:t>
      </w:r>
      <w:r w:rsidR="00B63038">
        <w:rPr>
          <w:rFonts w:ascii="Times New Roman" w:eastAsia="Times New Roman" w:hAnsi="Times New Roman" w:cs="Times New Roman"/>
          <w:sz w:val="24"/>
          <w:szCs w:val="24"/>
          <w:lang w:eastAsia="ru-RU"/>
        </w:rPr>
        <w:t xml:space="preserve"> защите</w:t>
      </w:r>
      <w:r w:rsidR="00B63038" w:rsidRPr="00AA585F">
        <w:rPr>
          <w:rFonts w:ascii="Times New Roman" w:eastAsia="Times New Roman" w:hAnsi="Times New Roman" w:cs="Times New Roman"/>
          <w:sz w:val="24"/>
          <w:szCs w:val="24"/>
          <w:lang w:eastAsia="ru-RU"/>
        </w:rPr>
        <w:t xml:space="preserve">). После завершения доклада необходимо ответить на вопросы, </w:t>
      </w:r>
      <w:r w:rsidR="00B63038">
        <w:rPr>
          <w:rFonts w:ascii="Times New Roman" w:eastAsia="Times New Roman" w:hAnsi="Times New Roman" w:cs="Times New Roman"/>
          <w:sz w:val="24"/>
          <w:szCs w:val="24"/>
          <w:lang w:eastAsia="ru-RU"/>
        </w:rPr>
        <w:t xml:space="preserve">которые задают члены </w:t>
      </w:r>
      <w:r w:rsidR="00B63038" w:rsidRPr="00AA585F">
        <w:rPr>
          <w:rFonts w:ascii="Times New Roman" w:eastAsia="Times New Roman" w:hAnsi="Times New Roman" w:cs="Times New Roman"/>
          <w:sz w:val="24"/>
          <w:szCs w:val="24"/>
          <w:lang w:eastAsia="ru-RU"/>
        </w:rPr>
        <w:t xml:space="preserve">комиссии и </w:t>
      </w:r>
      <w:r w:rsidR="00B63038">
        <w:rPr>
          <w:rFonts w:ascii="Times New Roman" w:eastAsia="Times New Roman" w:hAnsi="Times New Roman" w:cs="Times New Roman"/>
          <w:sz w:val="24"/>
          <w:szCs w:val="24"/>
          <w:lang w:eastAsia="ru-RU"/>
        </w:rPr>
        <w:t>гости</w:t>
      </w:r>
      <w:r w:rsidR="00B63038" w:rsidRPr="00AA585F">
        <w:rPr>
          <w:rFonts w:ascii="Times New Roman" w:eastAsia="Times New Roman" w:hAnsi="Times New Roman" w:cs="Times New Roman"/>
          <w:sz w:val="24"/>
          <w:szCs w:val="24"/>
          <w:lang w:eastAsia="ru-RU"/>
        </w:rPr>
        <w:t>.</w:t>
      </w:r>
    </w:p>
    <w:p w14:paraId="71D4F486" w14:textId="6D6133C0" w:rsidR="003B0C00" w:rsidRPr="00AA585F" w:rsidRDefault="003B0C00" w:rsidP="001F34B5">
      <w:pPr>
        <w:spacing w:line="240" w:lineRule="auto"/>
        <w:ind w:firstLine="426"/>
        <w:jc w:val="both"/>
        <w:rPr>
          <w:rFonts w:ascii="Times New Roman" w:eastAsia="Times New Roman" w:hAnsi="Times New Roman" w:cs="Times New Roman"/>
          <w:bCs/>
          <w:sz w:val="24"/>
          <w:szCs w:val="24"/>
          <w:lang w:eastAsia="ru-RU"/>
        </w:rPr>
      </w:pPr>
    </w:p>
    <w:p w14:paraId="1081794A" w14:textId="2DFF11C2" w:rsidR="00861705" w:rsidRPr="00AA585F" w:rsidRDefault="001F34B5" w:rsidP="001F34B5">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2.1.7</w:t>
      </w:r>
      <w:r w:rsidR="00A402B9" w:rsidRPr="00AA585F">
        <w:rPr>
          <w:rFonts w:ascii="Times New Roman" w:eastAsia="Times New Roman" w:hAnsi="Times New Roman" w:cs="Times New Roman"/>
          <w:bCs/>
          <w:sz w:val="24"/>
          <w:szCs w:val="24"/>
          <w:lang w:eastAsia="ru-RU"/>
        </w:rPr>
        <w:t xml:space="preserve">. </w:t>
      </w:r>
      <w:r w:rsidR="00993B39" w:rsidRPr="00AA585F">
        <w:rPr>
          <w:rFonts w:ascii="Times New Roman" w:eastAsia="Times New Roman" w:hAnsi="Times New Roman" w:cs="Times New Roman"/>
          <w:b/>
          <w:bCs/>
          <w:sz w:val="24"/>
          <w:szCs w:val="24"/>
          <w:lang w:eastAsia="ru-RU"/>
        </w:rPr>
        <w:t>Формы отчетности:</w:t>
      </w:r>
      <w:r w:rsidR="00993B39" w:rsidRPr="00AA585F">
        <w:rPr>
          <w:rFonts w:ascii="Times New Roman" w:eastAsia="Times New Roman" w:hAnsi="Times New Roman" w:cs="Times New Roman"/>
          <w:bCs/>
          <w:sz w:val="24"/>
          <w:szCs w:val="24"/>
          <w:lang w:eastAsia="ru-RU"/>
        </w:rPr>
        <w:t xml:space="preserve"> </w:t>
      </w:r>
      <w:r w:rsidR="00993B39" w:rsidRPr="00AA585F">
        <w:rPr>
          <w:rFonts w:ascii="Times New Roman" w:eastAsia="Times New Roman" w:hAnsi="Times New Roman" w:cs="Times New Roman"/>
          <w:sz w:val="24"/>
          <w:szCs w:val="24"/>
          <w:lang w:eastAsia="ru-RU"/>
        </w:rPr>
        <w:t>текст работы, отчет о проверке на плагиат, отзыв руководителя.</w:t>
      </w:r>
    </w:p>
    <w:p w14:paraId="42066AFE" w14:textId="4B842AEB" w:rsidR="003B0C00" w:rsidRPr="00AA585F" w:rsidRDefault="001F34B5" w:rsidP="001F34B5">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2.1.8</w:t>
      </w:r>
      <w:r w:rsidR="00A402B9" w:rsidRPr="00AA585F">
        <w:rPr>
          <w:rFonts w:ascii="Times New Roman" w:eastAsia="Times New Roman" w:hAnsi="Times New Roman" w:cs="Times New Roman"/>
          <w:bCs/>
          <w:sz w:val="24"/>
          <w:szCs w:val="24"/>
          <w:lang w:eastAsia="ru-RU"/>
        </w:rPr>
        <w:t xml:space="preserve">. </w:t>
      </w:r>
      <w:r w:rsidR="001F05BF" w:rsidRPr="00AA585F">
        <w:rPr>
          <w:rFonts w:ascii="Times New Roman" w:eastAsia="Times New Roman" w:hAnsi="Times New Roman" w:cs="Times New Roman"/>
          <w:b/>
          <w:bCs/>
          <w:sz w:val="24"/>
          <w:szCs w:val="24"/>
          <w:lang w:eastAsia="ru-RU"/>
        </w:rPr>
        <w:t>Требования</w:t>
      </w:r>
      <w:r w:rsidR="001F05BF" w:rsidRPr="00AA585F">
        <w:rPr>
          <w:rFonts w:ascii="Times New Roman" w:eastAsia="Times New Roman" w:hAnsi="Times New Roman" w:cs="Times New Roman"/>
          <w:bCs/>
          <w:sz w:val="24"/>
          <w:szCs w:val="24"/>
          <w:lang w:eastAsia="ru-RU"/>
        </w:rPr>
        <w:t xml:space="preserve"> к содержанию, объему и к оформлению</w:t>
      </w:r>
      <w:r w:rsidR="00821632" w:rsidRPr="00AA585F">
        <w:rPr>
          <w:rFonts w:ascii="Times New Roman" w:eastAsia="Times New Roman" w:hAnsi="Times New Roman" w:cs="Times New Roman"/>
          <w:bCs/>
          <w:sz w:val="24"/>
          <w:szCs w:val="24"/>
          <w:lang w:eastAsia="ru-RU"/>
        </w:rPr>
        <w:t>, шаблон титульного листа</w:t>
      </w:r>
      <w:r w:rsidR="008F6D0F" w:rsidRPr="00AA585F">
        <w:rPr>
          <w:rFonts w:ascii="Times New Roman" w:eastAsia="Times New Roman" w:hAnsi="Times New Roman" w:cs="Times New Roman"/>
          <w:bCs/>
          <w:sz w:val="24"/>
          <w:szCs w:val="24"/>
          <w:lang w:eastAsia="ru-RU"/>
        </w:rPr>
        <w:t xml:space="preserve"> указаны в Методических </w:t>
      </w:r>
      <w:r w:rsidR="009A21BB" w:rsidRPr="00AA585F">
        <w:rPr>
          <w:rFonts w:ascii="Times New Roman" w:eastAsia="Times New Roman" w:hAnsi="Times New Roman" w:cs="Times New Roman"/>
          <w:bCs/>
          <w:sz w:val="24"/>
          <w:szCs w:val="24"/>
          <w:lang w:eastAsia="ru-RU"/>
        </w:rPr>
        <w:t xml:space="preserve">указаниях по подготовке и оформлению </w:t>
      </w:r>
      <w:r w:rsidR="00393393" w:rsidRPr="00AA585F">
        <w:rPr>
          <w:rFonts w:ascii="Times New Roman" w:eastAsia="Times New Roman" w:hAnsi="Times New Roman" w:cs="Times New Roman"/>
          <w:bCs/>
          <w:sz w:val="24"/>
          <w:szCs w:val="24"/>
          <w:lang w:eastAsia="ru-RU"/>
        </w:rPr>
        <w:t>КР</w:t>
      </w:r>
      <w:r w:rsidR="00BB59E2" w:rsidRPr="00AA585F">
        <w:rPr>
          <w:rFonts w:ascii="Times New Roman" w:eastAsia="Times New Roman" w:hAnsi="Times New Roman" w:cs="Times New Roman"/>
          <w:bCs/>
          <w:sz w:val="24"/>
          <w:szCs w:val="24"/>
          <w:lang w:eastAsia="ru-RU"/>
        </w:rPr>
        <w:t xml:space="preserve"> (приложение</w:t>
      </w:r>
      <w:r w:rsidR="00C3033E">
        <w:rPr>
          <w:rFonts w:ascii="Times New Roman" w:eastAsia="Times New Roman" w:hAnsi="Times New Roman" w:cs="Times New Roman"/>
          <w:bCs/>
          <w:sz w:val="24"/>
          <w:szCs w:val="24"/>
          <w:lang w:eastAsia="ru-RU"/>
        </w:rPr>
        <w:t xml:space="preserve"> 10</w:t>
      </w:r>
      <w:r w:rsidR="00BB59E2" w:rsidRPr="00AA585F">
        <w:rPr>
          <w:rFonts w:ascii="Times New Roman" w:eastAsia="Times New Roman" w:hAnsi="Times New Roman" w:cs="Times New Roman"/>
          <w:bCs/>
          <w:sz w:val="24"/>
          <w:szCs w:val="24"/>
          <w:lang w:eastAsia="ru-RU"/>
        </w:rPr>
        <w:t>).</w:t>
      </w:r>
      <w:r w:rsidR="00D37725" w:rsidRPr="00AA585F">
        <w:rPr>
          <w:rFonts w:ascii="Times New Roman" w:eastAsia="Times New Roman" w:hAnsi="Times New Roman" w:cs="Times New Roman"/>
          <w:sz w:val="24"/>
          <w:szCs w:val="24"/>
          <w:lang w:eastAsia="ru-RU"/>
        </w:rPr>
        <w:t xml:space="preserve"> </w:t>
      </w:r>
      <w:r w:rsidR="001F05BF" w:rsidRPr="00AA585F">
        <w:rPr>
          <w:rFonts w:ascii="Times New Roman" w:eastAsia="Times New Roman" w:hAnsi="Times New Roman" w:cs="Times New Roman"/>
          <w:sz w:val="24"/>
          <w:szCs w:val="24"/>
          <w:lang w:eastAsia="ru-RU"/>
        </w:rPr>
        <w:t>Возможно пересечение тематики курсовой работы с тематикой проект</w:t>
      </w:r>
      <w:r w:rsidR="00F90D54" w:rsidRPr="00AA585F">
        <w:rPr>
          <w:rFonts w:ascii="Times New Roman" w:eastAsia="Times New Roman" w:hAnsi="Times New Roman" w:cs="Times New Roman"/>
          <w:sz w:val="24"/>
          <w:szCs w:val="24"/>
          <w:lang w:eastAsia="ru-RU"/>
        </w:rPr>
        <w:t>ов, в которые вовлечен</w:t>
      </w:r>
      <w:r w:rsidR="001F05BF" w:rsidRPr="00AA585F">
        <w:rPr>
          <w:rFonts w:ascii="Times New Roman" w:eastAsia="Times New Roman" w:hAnsi="Times New Roman" w:cs="Times New Roman"/>
          <w:sz w:val="24"/>
          <w:szCs w:val="24"/>
          <w:lang w:eastAsia="ru-RU"/>
        </w:rPr>
        <w:t xml:space="preserve"> студент, но при этом курсовая работа предполагает индивидуальное исследование в рамках проекта.</w:t>
      </w:r>
    </w:p>
    <w:p w14:paraId="7477A7DB" w14:textId="1B18B3F8" w:rsidR="001F05BF" w:rsidRPr="00AA585F" w:rsidRDefault="001F34B5" w:rsidP="00A402B9">
      <w:pPr>
        <w:spacing w:after="0"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2.1.9</w:t>
      </w:r>
      <w:r w:rsidR="00A402B9" w:rsidRPr="00AA585F">
        <w:rPr>
          <w:rFonts w:ascii="Times New Roman" w:eastAsia="Times New Roman" w:hAnsi="Times New Roman" w:cs="Times New Roman"/>
          <w:bCs/>
          <w:sz w:val="24"/>
          <w:szCs w:val="24"/>
          <w:lang w:eastAsia="ru-RU"/>
        </w:rPr>
        <w:t xml:space="preserve">. </w:t>
      </w:r>
      <w:r w:rsidR="001F05BF" w:rsidRPr="00AA585F">
        <w:rPr>
          <w:rFonts w:ascii="Times New Roman" w:eastAsia="Times New Roman" w:hAnsi="Times New Roman" w:cs="Times New Roman"/>
          <w:b/>
          <w:bCs/>
          <w:sz w:val="24"/>
          <w:szCs w:val="24"/>
          <w:lang w:eastAsia="ru-RU"/>
        </w:rPr>
        <w:t>Порядок оценивания и защиты</w:t>
      </w:r>
      <w:r w:rsidR="001F05BF" w:rsidRPr="00AA585F">
        <w:rPr>
          <w:rFonts w:ascii="Times New Roman" w:eastAsia="Times New Roman" w:hAnsi="Times New Roman" w:cs="Times New Roman"/>
          <w:bCs/>
          <w:sz w:val="24"/>
          <w:szCs w:val="24"/>
          <w:lang w:eastAsia="ru-RU"/>
        </w:rPr>
        <w:t>:</w:t>
      </w:r>
    </w:p>
    <w:p w14:paraId="2D6F7532" w14:textId="1C0A4C95" w:rsidR="001F05BF" w:rsidRPr="00AA585F" w:rsidRDefault="00DB49A0" w:rsidP="00FD6ADB">
      <w:p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Промежуточн</w:t>
      </w:r>
      <w:r w:rsidR="00E73A13" w:rsidRPr="00AA585F">
        <w:rPr>
          <w:rFonts w:ascii="Times New Roman" w:eastAsia="Times New Roman" w:hAnsi="Times New Roman" w:cs="Times New Roman"/>
          <w:sz w:val="24"/>
          <w:szCs w:val="24"/>
          <w:lang w:eastAsia="ru-RU"/>
        </w:rPr>
        <w:t>ая</w:t>
      </w:r>
      <w:r w:rsidRPr="00AA585F">
        <w:rPr>
          <w:rFonts w:ascii="Times New Roman" w:eastAsia="Times New Roman" w:hAnsi="Times New Roman" w:cs="Times New Roman"/>
          <w:sz w:val="24"/>
          <w:szCs w:val="24"/>
          <w:lang w:eastAsia="ru-RU"/>
        </w:rPr>
        <w:t xml:space="preserve"> аттестаци</w:t>
      </w:r>
      <w:r w:rsidR="00E73A13" w:rsidRPr="00AA585F">
        <w:rPr>
          <w:rFonts w:ascii="Times New Roman" w:eastAsia="Times New Roman" w:hAnsi="Times New Roman" w:cs="Times New Roman"/>
          <w:sz w:val="24"/>
          <w:szCs w:val="24"/>
          <w:lang w:eastAsia="ru-RU"/>
        </w:rPr>
        <w:t>я</w:t>
      </w:r>
      <w:r w:rsidRPr="00AA585F">
        <w:rPr>
          <w:rFonts w:ascii="Times New Roman" w:eastAsia="Times New Roman" w:hAnsi="Times New Roman" w:cs="Times New Roman"/>
          <w:sz w:val="24"/>
          <w:szCs w:val="24"/>
          <w:lang w:eastAsia="ru-RU"/>
        </w:rPr>
        <w:t xml:space="preserve"> по курсовой работе </w:t>
      </w:r>
      <w:r w:rsidR="00E73A13" w:rsidRPr="00AA585F">
        <w:rPr>
          <w:rFonts w:ascii="Times New Roman" w:eastAsia="Times New Roman" w:hAnsi="Times New Roman" w:cs="Times New Roman"/>
          <w:sz w:val="24"/>
          <w:szCs w:val="24"/>
          <w:lang w:eastAsia="ru-RU"/>
        </w:rPr>
        <w:t>происходит в период сессии</w:t>
      </w:r>
      <w:r w:rsidR="00AA585F">
        <w:rPr>
          <w:rFonts w:ascii="Times New Roman" w:eastAsia="Times New Roman" w:hAnsi="Times New Roman" w:cs="Times New Roman"/>
          <w:sz w:val="24"/>
          <w:szCs w:val="24"/>
          <w:lang w:eastAsia="ru-RU"/>
        </w:rPr>
        <w:t xml:space="preserve"> 4 модуля</w:t>
      </w:r>
      <w:r w:rsidR="00D37725" w:rsidRPr="00AA585F">
        <w:rPr>
          <w:rFonts w:ascii="Times New Roman" w:eastAsia="Times New Roman" w:hAnsi="Times New Roman" w:cs="Times New Roman"/>
          <w:sz w:val="24"/>
          <w:szCs w:val="24"/>
          <w:lang w:eastAsia="ru-RU"/>
        </w:rPr>
        <w:t xml:space="preserve">. Формой промежуточной аттестации выступает оценка руководителя и </w:t>
      </w:r>
      <w:r w:rsidRPr="00AA585F">
        <w:rPr>
          <w:rFonts w:ascii="Times New Roman" w:eastAsia="Times New Roman" w:hAnsi="Times New Roman" w:cs="Times New Roman"/>
          <w:sz w:val="24"/>
          <w:szCs w:val="24"/>
          <w:lang w:eastAsia="ru-RU"/>
        </w:rPr>
        <w:t>публичн</w:t>
      </w:r>
      <w:r w:rsidR="00D37725" w:rsidRPr="00AA585F">
        <w:rPr>
          <w:rFonts w:ascii="Times New Roman" w:eastAsia="Times New Roman" w:hAnsi="Times New Roman" w:cs="Times New Roman"/>
          <w:sz w:val="24"/>
          <w:szCs w:val="24"/>
          <w:lang w:eastAsia="ru-RU"/>
        </w:rPr>
        <w:t>ая</w:t>
      </w:r>
      <w:r w:rsidRPr="00AA585F">
        <w:rPr>
          <w:rFonts w:ascii="Times New Roman" w:eastAsia="Times New Roman" w:hAnsi="Times New Roman" w:cs="Times New Roman"/>
          <w:sz w:val="24"/>
          <w:szCs w:val="24"/>
          <w:lang w:eastAsia="ru-RU"/>
        </w:rPr>
        <w:t xml:space="preserve"> защит</w:t>
      </w:r>
      <w:r w:rsidR="00D37725" w:rsidRPr="00AA585F">
        <w:rPr>
          <w:rFonts w:ascii="Times New Roman" w:eastAsia="Times New Roman" w:hAnsi="Times New Roman" w:cs="Times New Roman"/>
          <w:sz w:val="24"/>
          <w:szCs w:val="24"/>
          <w:lang w:eastAsia="ru-RU"/>
        </w:rPr>
        <w:t>а</w:t>
      </w:r>
      <w:r w:rsidR="00F90D54" w:rsidRPr="00AA585F">
        <w:rPr>
          <w:rFonts w:ascii="Times New Roman" w:eastAsia="Times New Roman" w:hAnsi="Times New Roman" w:cs="Times New Roman"/>
          <w:sz w:val="24"/>
          <w:szCs w:val="24"/>
          <w:lang w:eastAsia="ru-RU"/>
        </w:rPr>
        <w:t xml:space="preserve"> постера</w:t>
      </w:r>
      <w:r w:rsidR="00AA585F">
        <w:rPr>
          <w:rFonts w:ascii="Times New Roman" w:eastAsia="Times New Roman" w:hAnsi="Times New Roman" w:cs="Times New Roman"/>
          <w:sz w:val="24"/>
          <w:szCs w:val="24"/>
          <w:lang w:eastAsia="ru-RU"/>
        </w:rPr>
        <w:t xml:space="preserve"> в форме постерной конференции</w:t>
      </w:r>
      <w:r w:rsidRPr="00AA585F">
        <w:rPr>
          <w:rFonts w:ascii="Times New Roman" w:eastAsia="Times New Roman" w:hAnsi="Times New Roman" w:cs="Times New Roman"/>
          <w:sz w:val="24"/>
          <w:szCs w:val="24"/>
          <w:lang w:eastAsia="ru-RU"/>
        </w:rPr>
        <w:t xml:space="preserve">. Комиссия в обязательном порядке состоит из числа сотрудников ВШЭ и </w:t>
      </w:r>
      <w:r w:rsidR="00F90D54" w:rsidRPr="00AA585F">
        <w:rPr>
          <w:rFonts w:ascii="Times New Roman" w:eastAsia="Times New Roman" w:hAnsi="Times New Roman" w:cs="Times New Roman"/>
          <w:sz w:val="24"/>
          <w:szCs w:val="24"/>
          <w:lang w:eastAsia="ru-RU"/>
        </w:rPr>
        <w:t xml:space="preserve">подразделений иных учебных заведений и научно-исследовательских </w:t>
      </w:r>
      <w:r w:rsidRPr="00AA585F">
        <w:rPr>
          <w:rFonts w:ascii="Times New Roman" w:eastAsia="Times New Roman" w:hAnsi="Times New Roman" w:cs="Times New Roman"/>
          <w:sz w:val="24"/>
          <w:szCs w:val="24"/>
          <w:lang w:eastAsia="ru-RU"/>
        </w:rPr>
        <w:t xml:space="preserve">институтов, являющихся специалистами в области </w:t>
      </w:r>
      <w:r w:rsidR="00F90D54" w:rsidRPr="00AA585F">
        <w:rPr>
          <w:rFonts w:ascii="Times New Roman" w:eastAsia="Times New Roman" w:hAnsi="Times New Roman" w:cs="Times New Roman"/>
          <w:sz w:val="24"/>
          <w:szCs w:val="24"/>
          <w:lang w:eastAsia="ru-RU"/>
        </w:rPr>
        <w:t>психологии</w:t>
      </w:r>
      <w:r w:rsidRPr="00AA585F">
        <w:rPr>
          <w:rFonts w:ascii="Times New Roman" w:eastAsia="Times New Roman" w:hAnsi="Times New Roman" w:cs="Times New Roman"/>
          <w:sz w:val="24"/>
          <w:szCs w:val="24"/>
          <w:lang w:eastAsia="ru-RU"/>
        </w:rPr>
        <w:t>.</w:t>
      </w:r>
      <w:r w:rsidR="00556C64" w:rsidRPr="00AA585F">
        <w:rPr>
          <w:rFonts w:ascii="Times New Roman" w:eastAsia="Times New Roman" w:hAnsi="Times New Roman" w:cs="Times New Roman"/>
          <w:sz w:val="24"/>
          <w:szCs w:val="24"/>
          <w:lang w:eastAsia="ru-RU"/>
        </w:rPr>
        <w:t xml:space="preserve"> </w:t>
      </w:r>
      <w:r w:rsidR="00A02139" w:rsidRPr="00A02139">
        <w:rPr>
          <w:rFonts w:ascii="Times New Roman" w:eastAsia="Times New Roman" w:hAnsi="Times New Roman" w:cs="Times New Roman"/>
          <w:sz w:val="24"/>
          <w:szCs w:val="24"/>
          <w:lang w:eastAsia="ru-RU"/>
        </w:rPr>
        <w:t>В день защиты академический руководитель определяет председателя комиссии с согласия всех членов комиссии.</w:t>
      </w:r>
      <w:r w:rsidR="00A02139">
        <w:rPr>
          <w:rFonts w:ascii="Times New Roman" w:eastAsia="Times New Roman" w:hAnsi="Times New Roman" w:cs="Times New Roman"/>
          <w:sz w:val="24"/>
          <w:szCs w:val="24"/>
          <w:lang w:eastAsia="ru-RU"/>
        </w:rPr>
        <w:t xml:space="preserve"> </w:t>
      </w:r>
      <w:r w:rsidR="00A02139" w:rsidRPr="00A02139">
        <w:rPr>
          <w:rFonts w:ascii="Times New Roman" w:eastAsia="Times New Roman" w:hAnsi="Times New Roman" w:cs="Times New Roman"/>
          <w:sz w:val="24"/>
          <w:szCs w:val="24"/>
          <w:lang w:eastAsia="ru-RU"/>
        </w:rPr>
        <w:t>Оценка комиссии вычисляется как среднее арифметическое оценок каждого оценивающего члена комиссии, включая председателя комиссии, округленное до целого числа. Член комиссии вправе отказаться от оценки одной или более работ без объяснения причин. В таком случае оценка по данным работам выставляется без учета оценки данного члена комиссии. Если все члены комиссии отказались оценивать какую-либо работу, оценка за такую работу выставляется председателем комиссии.</w:t>
      </w:r>
      <w:r w:rsidR="00A02139">
        <w:rPr>
          <w:rFonts w:ascii="Times New Roman" w:eastAsia="Times New Roman" w:hAnsi="Times New Roman" w:cs="Times New Roman"/>
          <w:sz w:val="24"/>
          <w:szCs w:val="24"/>
          <w:lang w:eastAsia="ru-RU"/>
        </w:rPr>
        <w:t xml:space="preserve"> </w:t>
      </w:r>
      <w:r w:rsidR="00A02139" w:rsidRPr="00A02139">
        <w:rPr>
          <w:rFonts w:ascii="Times New Roman" w:eastAsia="Times New Roman" w:hAnsi="Times New Roman" w:cs="Times New Roman"/>
          <w:sz w:val="24"/>
          <w:szCs w:val="24"/>
          <w:lang w:eastAsia="ru-RU"/>
        </w:rPr>
        <w:t>Председатель комиссии имеет право по своему усмотрению добавить один балл к итоговой оценке комиссии. Итоговая оценка при этом может включать в своем составе и оценку председателя комиссии. Число работ, которым может быть назначен дополнительный балл, не ограничено.</w:t>
      </w:r>
      <w:r w:rsidR="00A02139">
        <w:rPr>
          <w:rFonts w:ascii="Times New Roman" w:eastAsia="Times New Roman" w:hAnsi="Times New Roman" w:cs="Times New Roman"/>
          <w:sz w:val="24"/>
          <w:szCs w:val="24"/>
          <w:lang w:eastAsia="ru-RU"/>
        </w:rPr>
        <w:t xml:space="preserve"> В</w:t>
      </w:r>
      <w:r w:rsidR="00A02139" w:rsidRPr="00A02139">
        <w:rPr>
          <w:rFonts w:ascii="Times New Roman" w:eastAsia="Times New Roman" w:hAnsi="Times New Roman" w:cs="Times New Roman"/>
          <w:sz w:val="24"/>
          <w:szCs w:val="24"/>
          <w:lang w:eastAsia="ru-RU"/>
        </w:rPr>
        <w:t>ходя в комиссию, научный руководитель не оценивает работы, выполненные под его (ее) руководством, и не участвует в обсуждении данных работ.</w:t>
      </w:r>
      <w:r w:rsidR="00A02139">
        <w:rPr>
          <w:rFonts w:ascii="Times New Roman" w:eastAsia="Times New Roman" w:hAnsi="Times New Roman" w:cs="Times New Roman"/>
          <w:sz w:val="24"/>
          <w:szCs w:val="24"/>
          <w:lang w:eastAsia="ru-RU"/>
        </w:rPr>
        <w:t xml:space="preserve"> </w:t>
      </w:r>
      <w:r w:rsidR="00A02139" w:rsidRPr="00A02139">
        <w:rPr>
          <w:rFonts w:ascii="Times New Roman" w:eastAsia="Times New Roman" w:hAnsi="Times New Roman" w:cs="Times New Roman"/>
          <w:sz w:val="24"/>
          <w:szCs w:val="24"/>
          <w:lang w:eastAsia="ru-RU"/>
        </w:rPr>
        <w:t>В день защиты курсовой работы комиссии предоставляются отчет о наличии плагиата из системы LMS и отзыв научного руководителя.</w:t>
      </w:r>
      <w:r w:rsidR="00A02139">
        <w:rPr>
          <w:rFonts w:ascii="Times New Roman" w:eastAsia="Times New Roman" w:hAnsi="Times New Roman" w:cs="Times New Roman"/>
          <w:sz w:val="24"/>
          <w:szCs w:val="24"/>
          <w:lang w:eastAsia="ru-RU"/>
        </w:rPr>
        <w:t xml:space="preserve"> </w:t>
      </w:r>
      <w:r w:rsidR="00F22FB8" w:rsidRPr="00AA585F">
        <w:rPr>
          <w:rFonts w:ascii="Times New Roman" w:eastAsia="Times New Roman" w:hAnsi="Times New Roman" w:cs="Times New Roman"/>
          <w:sz w:val="24"/>
          <w:szCs w:val="24"/>
          <w:lang w:eastAsia="ru-RU"/>
        </w:rPr>
        <w:t>Не позднее трех рабочих дней после определения оценок по промежуточной аттестации председатель комиссии с помощью официальных каналов передачи информации направляет студентам и менеджеру программы файл с расчетом, включающим оценки по всем элементам контроля.</w:t>
      </w:r>
    </w:p>
    <w:p w14:paraId="145D534B" w14:textId="77777777" w:rsidR="0021273F" w:rsidRPr="00AA585F" w:rsidRDefault="0021273F" w:rsidP="001F05BF">
      <w:pPr>
        <w:spacing w:after="0" w:line="240" w:lineRule="auto"/>
        <w:rPr>
          <w:rFonts w:ascii="Times New Roman" w:eastAsia="Times New Roman" w:hAnsi="Times New Roman" w:cs="Times New Roman"/>
          <w:sz w:val="24"/>
          <w:szCs w:val="24"/>
          <w:lang w:eastAsia="ru-RU"/>
        </w:rPr>
      </w:pPr>
    </w:p>
    <w:p w14:paraId="78EF82C8" w14:textId="309BE77C" w:rsidR="00861705" w:rsidRPr="00AA585F" w:rsidRDefault="0021273F" w:rsidP="001F05BF">
      <w:pPr>
        <w:spacing w:after="0" w:line="240" w:lineRule="auto"/>
        <w:rPr>
          <w:rFonts w:ascii="Times New Roman" w:eastAsia="Times New Roman" w:hAnsi="Times New Roman" w:cs="Times New Roman"/>
          <w:b/>
          <w:sz w:val="24"/>
          <w:szCs w:val="24"/>
          <w:lang w:eastAsia="ru-RU"/>
        </w:rPr>
      </w:pPr>
      <w:r w:rsidRPr="00AA585F">
        <w:rPr>
          <w:rFonts w:ascii="Times New Roman" w:eastAsia="Times New Roman" w:hAnsi="Times New Roman" w:cs="Times New Roman"/>
          <w:b/>
          <w:sz w:val="24"/>
          <w:szCs w:val="24"/>
          <w:lang w:eastAsia="ru-RU"/>
        </w:rPr>
        <w:t>Формула оценивания:</w:t>
      </w:r>
    </w:p>
    <w:tbl>
      <w:tblPr>
        <w:tblStyle w:val="a9"/>
        <w:tblW w:w="0" w:type="auto"/>
        <w:tblLook w:val="04A0" w:firstRow="1" w:lastRow="0" w:firstColumn="1" w:lastColumn="0" w:noHBand="0" w:noVBand="1"/>
      </w:tblPr>
      <w:tblGrid>
        <w:gridCol w:w="9345"/>
      </w:tblGrid>
      <w:tr w:rsidR="004447EC" w:rsidRPr="00AA585F" w14:paraId="3243D4C7" w14:textId="77777777" w:rsidTr="00E71AA4">
        <w:tc>
          <w:tcPr>
            <w:tcW w:w="9345" w:type="dxa"/>
          </w:tcPr>
          <w:p w14:paraId="4A477442" w14:textId="7FAD725D" w:rsidR="007E44D5" w:rsidRPr="00AA585F" w:rsidRDefault="007E44D5" w:rsidP="007E44D5">
            <w:pPr>
              <w:jc w:val="center"/>
              <w:rPr>
                <w:rFonts w:ascii="Times New Roman" w:eastAsia="Times New Roman" w:hAnsi="Times New Roman" w:cs="Times New Roman"/>
                <w:b/>
                <w:sz w:val="24"/>
                <w:szCs w:val="24"/>
                <w:lang w:eastAsia="ru-RU"/>
              </w:rPr>
            </w:pPr>
            <w:r w:rsidRPr="00AA585F">
              <w:rPr>
                <w:rFonts w:ascii="Times New Roman" w:eastAsia="Times New Roman" w:hAnsi="Times New Roman" w:cs="Times New Roman"/>
                <w:b/>
                <w:bCs/>
                <w:sz w:val="24"/>
                <w:szCs w:val="24"/>
                <w:lang w:eastAsia="ru-RU"/>
              </w:rPr>
              <w:t>Курсовая работа (научно-исследовательская и проектная)</w:t>
            </w:r>
          </w:p>
        </w:tc>
      </w:tr>
      <w:tr w:rsidR="00AA585F" w:rsidRPr="00AA585F" w14:paraId="55525A5A" w14:textId="77777777" w:rsidTr="00E71AA4">
        <w:tc>
          <w:tcPr>
            <w:tcW w:w="9345" w:type="dxa"/>
          </w:tcPr>
          <w:p w14:paraId="68F667F2" w14:textId="1944D428" w:rsidR="007E44D5" w:rsidRPr="00A02139" w:rsidRDefault="00A02139" w:rsidP="00A02139">
            <w:pPr>
              <w:jc w:val="center"/>
              <w:textAlignment w:val="baseline"/>
              <w:rPr>
                <w:rFonts w:ascii="Times New Roman" w:eastAsia="Times New Roman" w:hAnsi="Times New Roman" w:cs="Times New Roman"/>
                <w:sz w:val="24"/>
                <w:szCs w:val="24"/>
                <w:lang w:eastAsia="ru-RU"/>
              </w:rPr>
            </w:pPr>
            <w:r w:rsidRPr="00A02139">
              <w:rPr>
                <w:rFonts w:ascii="Times New Roman" w:hAnsi="Times New Roman" w:cs="Times New Roman"/>
                <w:b/>
                <w:sz w:val="24"/>
                <w:szCs w:val="24"/>
                <w:lang w:val="en-US"/>
              </w:rPr>
              <w:t>O</w:t>
            </w:r>
            <w:r w:rsidRPr="00A02139">
              <w:rPr>
                <w:rFonts w:ascii="Times New Roman" w:hAnsi="Times New Roman" w:cs="Times New Roman"/>
                <w:b/>
                <w:sz w:val="24"/>
                <w:szCs w:val="24"/>
                <w:vertAlign w:val="subscript"/>
              </w:rPr>
              <w:t>курсовая работа</w:t>
            </w:r>
            <w:r w:rsidRPr="00A02139">
              <w:rPr>
                <w:rFonts w:ascii="Times New Roman" w:hAnsi="Times New Roman" w:cs="Times New Roman"/>
                <w:b/>
                <w:sz w:val="24"/>
                <w:szCs w:val="24"/>
              </w:rPr>
              <w:t xml:space="preserve"> = 0.4×</w:t>
            </w:r>
            <w:r w:rsidRPr="00A02139">
              <w:rPr>
                <w:rFonts w:ascii="Times New Roman" w:hAnsi="Times New Roman" w:cs="Times New Roman"/>
                <w:b/>
                <w:sz w:val="24"/>
                <w:szCs w:val="24"/>
                <w:lang w:val="en-US"/>
              </w:rPr>
              <w:t>O</w:t>
            </w:r>
            <w:r w:rsidRPr="00A02139">
              <w:rPr>
                <w:rFonts w:ascii="Times New Roman" w:hAnsi="Times New Roman" w:cs="Times New Roman"/>
                <w:b/>
                <w:sz w:val="24"/>
                <w:szCs w:val="24"/>
                <w:vertAlign w:val="subscript"/>
              </w:rPr>
              <w:t>оценка научного руководителя</w:t>
            </w:r>
            <w:r w:rsidRPr="00A02139">
              <w:rPr>
                <w:rFonts w:ascii="Times New Roman" w:hAnsi="Times New Roman" w:cs="Times New Roman"/>
                <w:b/>
                <w:sz w:val="24"/>
                <w:szCs w:val="24"/>
              </w:rPr>
              <w:t xml:space="preserve"> + 0.6×</w:t>
            </w:r>
            <w:r w:rsidRPr="00A02139">
              <w:rPr>
                <w:rFonts w:ascii="Times New Roman" w:hAnsi="Times New Roman" w:cs="Times New Roman"/>
                <w:b/>
                <w:sz w:val="24"/>
                <w:szCs w:val="24"/>
                <w:lang w:val="en-US"/>
              </w:rPr>
              <w:t>O</w:t>
            </w:r>
            <w:r w:rsidRPr="00A02139">
              <w:rPr>
                <w:rFonts w:ascii="Times New Roman" w:hAnsi="Times New Roman" w:cs="Times New Roman"/>
                <w:b/>
                <w:sz w:val="24"/>
                <w:szCs w:val="24"/>
                <w:vertAlign w:val="subscript"/>
              </w:rPr>
              <w:t>оценка комиссии</w:t>
            </w:r>
            <w:r w:rsidR="007E44D5" w:rsidRPr="00A02139">
              <w:rPr>
                <w:rFonts w:ascii="Times New Roman" w:eastAsia="Times New Roman" w:hAnsi="Times New Roman" w:cs="Times New Roman"/>
                <w:sz w:val="24"/>
                <w:szCs w:val="24"/>
                <w:lang w:eastAsia="ru-RU"/>
              </w:rPr>
              <w:t>, где</w:t>
            </w:r>
          </w:p>
          <w:p w14:paraId="4FFE908C" w14:textId="77777777" w:rsidR="007E44D5" w:rsidRPr="00AA585F" w:rsidRDefault="007E44D5" w:rsidP="0021273F">
            <w:pPr>
              <w:jc w:val="both"/>
              <w:textAlignment w:val="baseline"/>
              <w:rPr>
                <w:rFonts w:ascii="Times New Roman" w:eastAsia="Times New Roman" w:hAnsi="Times New Roman" w:cs="Times New Roman"/>
                <w:sz w:val="24"/>
                <w:szCs w:val="24"/>
                <w:lang w:eastAsia="ru-RU"/>
              </w:rPr>
            </w:pPr>
          </w:p>
          <w:p w14:paraId="73FC1855" w14:textId="653D5970" w:rsidR="007E44D5" w:rsidRPr="00AA585F" w:rsidRDefault="00A02139" w:rsidP="0021273F">
            <w:pPr>
              <w:jc w:val="both"/>
              <w:textAlignment w:val="baseline"/>
              <w:rPr>
                <w:rFonts w:ascii="Times New Roman" w:eastAsia="Times New Roman" w:hAnsi="Times New Roman" w:cs="Times New Roman"/>
                <w:sz w:val="24"/>
                <w:szCs w:val="24"/>
                <w:lang w:eastAsia="ru-RU"/>
              </w:rPr>
            </w:pPr>
            <w:r w:rsidRPr="00A02139">
              <w:rPr>
                <w:rFonts w:ascii="Times New Roman" w:hAnsi="Times New Roman" w:cs="Times New Roman"/>
                <w:b/>
                <w:sz w:val="24"/>
                <w:szCs w:val="24"/>
                <w:lang w:val="en-US"/>
              </w:rPr>
              <w:t>O</w:t>
            </w:r>
            <w:r w:rsidRPr="00A02139">
              <w:rPr>
                <w:rFonts w:ascii="Times New Roman" w:hAnsi="Times New Roman" w:cs="Times New Roman"/>
                <w:b/>
                <w:sz w:val="24"/>
                <w:szCs w:val="24"/>
                <w:vertAlign w:val="subscript"/>
              </w:rPr>
              <w:t>оценка научного руководителя</w:t>
            </w:r>
            <w:r w:rsidR="007E44D5" w:rsidRPr="00AA585F">
              <w:rPr>
                <w:rFonts w:ascii="Times New Roman" w:eastAsia="Times New Roman" w:hAnsi="Times New Roman" w:cs="Times New Roman"/>
                <w:sz w:val="24"/>
                <w:szCs w:val="24"/>
                <w:lang w:eastAsia="ru-RU"/>
              </w:rPr>
              <w:t xml:space="preserve"> – оценка </w:t>
            </w:r>
            <w:r>
              <w:rPr>
                <w:rFonts w:ascii="Times New Roman" w:eastAsia="Times New Roman" w:hAnsi="Times New Roman" w:cs="Times New Roman"/>
                <w:sz w:val="24"/>
                <w:szCs w:val="24"/>
                <w:lang w:eastAsia="ru-RU"/>
              </w:rPr>
              <w:t xml:space="preserve">по отзыву </w:t>
            </w:r>
            <w:r w:rsidR="00DE1A54">
              <w:rPr>
                <w:rFonts w:ascii="Times New Roman" w:eastAsia="Times New Roman" w:hAnsi="Times New Roman" w:cs="Times New Roman"/>
                <w:sz w:val="24"/>
                <w:szCs w:val="24"/>
                <w:lang w:eastAsia="ru-RU"/>
              </w:rPr>
              <w:t>р</w:t>
            </w:r>
            <w:r w:rsidR="007E44D5" w:rsidRPr="00AA585F">
              <w:rPr>
                <w:rFonts w:ascii="Times New Roman" w:eastAsia="Times New Roman" w:hAnsi="Times New Roman" w:cs="Times New Roman"/>
                <w:sz w:val="24"/>
                <w:szCs w:val="24"/>
                <w:lang w:eastAsia="ru-RU"/>
              </w:rPr>
              <w:t xml:space="preserve">уководителя </w:t>
            </w:r>
            <w:r w:rsidR="00393393" w:rsidRPr="00AA585F">
              <w:rPr>
                <w:rFonts w:ascii="Times New Roman" w:eastAsia="Times New Roman" w:hAnsi="Times New Roman" w:cs="Times New Roman"/>
                <w:sz w:val="24"/>
                <w:szCs w:val="24"/>
                <w:lang w:eastAsia="ru-RU"/>
              </w:rPr>
              <w:t>КР</w:t>
            </w:r>
            <w:r w:rsidR="007E44D5" w:rsidRPr="00AA585F">
              <w:rPr>
                <w:rFonts w:ascii="Times New Roman" w:eastAsia="Times New Roman" w:hAnsi="Times New Roman" w:cs="Times New Roman"/>
                <w:sz w:val="24"/>
                <w:szCs w:val="24"/>
                <w:lang w:eastAsia="ru-RU"/>
              </w:rPr>
              <w:t xml:space="preserve">. Выставляется по 10-балльной шкале (при отсутствии численной оценки работы студента в отзыве руководителя </w:t>
            </w:r>
            <w:r w:rsidR="00393393" w:rsidRPr="00AA585F">
              <w:rPr>
                <w:rFonts w:ascii="Times New Roman" w:eastAsia="Times New Roman" w:hAnsi="Times New Roman" w:cs="Times New Roman"/>
                <w:sz w:val="24"/>
                <w:szCs w:val="24"/>
                <w:lang w:eastAsia="ru-RU"/>
              </w:rPr>
              <w:t>КР</w:t>
            </w:r>
            <w:r w:rsidR="007E44D5" w:rsidRPr="00AA585F">
              <w:rPr>
                <w:rFonts w:ascii="Times New Roman" w:eastAsia="Times New Roman" w:hAnsi="Times New Roman" w:cs="Times New Roman"/>
                <w:sz w:val="24"/>
                <w:szCs w:val="24"/>
                <w:lang w:eastAsia="ru-RU"/>
              </w:rPr>
              <w:t xml:space="preserve"> в качес</w:t>
            </w:r>
            <w:r>
              <w:rPr>
                <w:rFonts w:ascii="Times New Roman" w:eastAsia="Times New Roman" w:hAnsi="Times New Roman" w:cs="Times New Roman"/>
                <w:sz w:val="24"/>
                <w:szCs w:val="24"/>
                <w:lang w:eastAsia="ru-RU"/>
              </w:rPr>
              <w:t>тве оценки принимается оценка 0</w:t>
            </w:r>
            <w:r w:rsidR="007E44D5" w:rsidRPr="00AA585F">
              <w:rPr>
                <w:rFonts w:ascii="Times New Roman" w:eastAsia="Times New Roman" w:hAnsi="Times New Roman" w:cs="Times New Roman"/>
                <w:sz w:val="24"/>
                <w:szCs w:val="24"/>
                <w:lang w:eastAsia="ru-RU"/>
              </w:rPr>
              <w:t>.</w:t>
            </w:r>
          </w:p>
          <w:p w14:paraId="795BE44D" w14:textId="4E67A810" w:rsidR="007E44D5" w:rsidRPr="00AA585F" w:rsidRDefault="00A02139" w:rsidP="00A02139">
            <w:pPr>
              <w:jc w:val="both"/>
              <w:textAlignment w:val="baseline"/>
              <w:rPr>
                <w:rFonts w:ascii="Times New Roman" w:eastAsia="Times New Roman" w:hAnsi="Times New Roman" w:cs="Times New Roman"/>
                <w:sz w:val="24"/>
                <w:szCs w:val="24"/>
                <w:lang w:eastAsia="ru-RU"/>
              </w:rPr>
            </w:pPr>
            <w:r w:rsidRPr="00A02139">
              <w:rPr>
                <w:rFonts w:ascii="Times New Roman" w:hAnsi="Times New Roman" w:cs="Times New Roman"/>
                <w:b/>
                <w:sz w:val="24"/>
                <w:szCs w:val="24"/>
                <w:lang w:val="en-US"/>
              </w:rPr>
              <w:lastRenderedPageBreak/>
              <w:t>O</w:t>
            </w:r>
            <w:r w:rsidRPr="00A02139">
              <w:rPr>
                <w:rFonts w:ascii="Times New Roman" w:hAnsi="Times New Roman" w:cs="Times New Roman"/>
                <w:b/>
                <w:sz w:val="24"/>
                <w:szCs w:val="24"/>
                <w:vertAlign w:val="subscript"/>
              </w:rPr>
              <w:t>оценка комиссии</w:t>
            </w:r>
            <w:r>
              <w:rPr>
                <w:rFonts w:ascii="Times New Roman" w:eastAsia="Times New Roman" w:hAnsi="Times New Roman" w:cs="Times New Roman"/>
                <w:sz w:val="24"/>
                <w:szCs w:val="24"/>
                <w:lang w:eastAsia="ru-RU"/>
              </w:rPr>
              <w:t xml:space="preserve"> – усредненная оценка </w:t>
            </w:r>
            <w:r w:rsidR="007E44D5" w:rsidRPr="00AA585F">
              <w:rPr>
                <w:rFonts w:ascii="Times New Roman" w:eastAsia="Times New Roman" w:hAnsi="Times New Roman" w:cs="Times New Roman"/>
                <w:sz w:val="24"/>
                <w:szCs w:val="24"/>
                <w:lang w:eastAsia="ru-RU"/>
              </w:rPr>
              <w:t>членов комиссии.</w:t>
            </w:r>
            <w:r>
              <w:rPr>
                <w:rFonts w:ascii="Times New Roman" w:eastAsia="Times New Roman" w:hAnsi="Times New Roman" w:cs="Times New Roman"/>
                <w:sz w:val="24"/>
                <w:szCs w:val="24"/>
                <w:lang w:eastAsia="ru-RU"/>
              </w:rPr>
              <w:t xml:space="preserve"> </w:t>
            </w:r>
            <w:r w:rsidR="007E44D5" w:rsidRPr="00AA585F">
              <w:rPr>
                <w:rFonts w:ascii="Times New Roman" w:eastAsia="Times New Roman" w:hAnsi="Times New Roman" w:cs="Times New Roman"/>
                <w:sz w:val="24"/>
                <w:szCs w:val="24"/>
                <w:lang w:eastAsia="ru-RU"/>
              </w:rPr>
              <w:t xml:space="preserve">Округляется только результирующая оценка, </w:t>
            </w:r>
            <w:r>
              <w:rPr>
                <w:rFonts w:ascii="Times New Roman" w:eastAsia="Times New Roman" w:hAnsi="Times New Roman" w:cs="Times New Roman"/>
                <w:sz w:val="24"/>
                <w:szCs w:val="24"/>
                <w:lang w:eastAsia="ru-RU"/>
              </w:rPr>
              <w:t xml:space="preserve">способ округления — </w:t>
            </w:r>
            <w:r w:rsidR="007E44D5" w:rsidRPr="00AA585F">
              <w:rPr>
                <w:rFonts w:ascii="Times New Roman" w:eastAsia="Times New Roman" w:hAnsi="Times New Roman" w:cs="Times New Roman"/>
                <w:sz w:val="24"/>
                <w:szCs w:val="24"/>
                <w:lang w:eastAsia="ru-RU"/>
              </w:rPr>
              <w:t>арифметически</w:t>
            </w:r>
            <w:r>
              <w:rPr>
                <w:rFonts w:ascii="Times New Roman" w:eastAsia="Times New Roman" w:hAnsi="Times New Roman" w:cs="Times New Roman"/>
                <w:sz w:val="24"/>
                <w:szCs w:val="24"/>
                <w:lang w:eastAsia="ru-RU"/>
              </w:rPr>
              <w:t>й</w:t>
            </w:r>
            <w:r w:rsidR="007E44D5" w:rsidRPr="00AA58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r>
    </w:tbl>
    <w:p w14:paraId="562E358B" w14:textId="466C0E99" w:rsidR="0021273F" w:rsidRPr="00AA585F" w:rsidRDefault="0021273F" w:rsidP="001F05BF">
      <w:pPr>
        <w:spacing w:after="0" w:line="240" w:lineRule="auto"/>
        <w:rPr>
          <w:rFonts w:ascii="Times New Roman" w:eastAsia="Times New Roman" w:hAnsi="Times New Roman" w:cs="Times New Roman"/>
          <w:sz w:val="24"/>
          <w:szCs w:val="24"/>
          <w:lang w:eastAsia="ru-RU"/>
        </w:rPr>
      </w:pPr>
    </w:p>
    <w:p w14:paraId="7BA081A6" w14:textId="54205F29" w:rsidR="001F05BF" w:rsidRPr="00AA585F" w:rsidRDefault="00861705" w:rsidP="001F05BF">
      <w:pPr>
        <w:spacing w:after="0" w:line="240" w:lineRule="auto"/>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sz w:val="24"/>
          <w:szCs w:val="24"/>
          <w:lang w:eastAsia="ru-RU"/>
        </w:rPr>
        <w:t xml:space="preserve">Критерии оценки комиссии </w:t>
      </w:r>
      <w:r w:rsidRPr="00AA585F">
        <w:rPr>
          <w:rFonts w:ascii="Times New Roman" w:eastAsia="Times New Roman" w:hAnsi="Times New Roman" w:cs="Times New Roman"/>
          <w:sz w:val="24"/>
          <w:szCs w:val="24"/>
          <w:lang w:eastAsia="ru-RU"/>
        </w:rPr>
        <w:t>защиты курсовых работ отражают полученные компетенции и включают следующие пункты:</w:t>
      </w:r>
    </w:p>
    <w:tbl>
      <w:tblPr>
        <w:tblStyle w:val="a9"/>
        <w:tblW w:w="0" w:type="auto"/>
        <w:tblLook w:val="04A0" w:firstRow="1" w:lastRow="0" w:firstColumn="1" w:lastColumn="0" w:noHBand="0" w:noVBand="1"/>
      </w:tblPr>
      <w:tblGrid>
        <w:gridCol w:w="4674"/>
        <w:gridCol w:w="4671"/>
      </w:tblGrid>
      <w:tr w:rsidR="004447EC" w:rsidRPr="00AA585F" w14:paraId="6BD0DFF1" w14:textId="77777777" w:rsidTr="00861705">
        <w:tc>
          <w:tcPr>
            <w:tcW w:w="4785" w:type="dxa"/>
          </w:tcPr>
          <w:p w14:paraId="0D48405D" w14:textId="56DD5D59" w:rsidR="00861705" w:rsidRPr="00AA585F" w:rsidRDefault="00861705" w:rsidP="001F05BF">
            <w:pPr>
              <w:jc w:val="both"/>
              <w:rPr>
                <w:rFonts w:ascii="Times New Roman" w:eastAsia="Times New Roman" w:hAnsi="Times New Roman" w:cs="Times New Roman"/>
                <w:b/>
                <w:sz w:val="24"/>
                <w:szCs w:val="24"/>
                <w:lang w:eastAsia="ru-RU"/>
              </w:rPr>
            </w:pPr>
            <w:r w:rsidRPr="00AA585F">
              <w:rPr>
                <w:rFonts w:ascii="Times New Roman" w:eastAsia="Times New Roman" w:hAnsi="Times New Roman" w:cs="Times New Roman"/>
                <w:b/>
                <w:bCs/>
                <w:sz w:val="24"/>
                <w:szCs w:val="24"/>
                <w:lang w:eastAsia="ru-RU"/>
              </w:rPr>
              <w:t xml:space="preserve">Курсовая работа </w:t>
            </w:r>
            <w:r w:rsidR="007E44D5" w:rsidRPr="00AA585F">
              <w:rPr>
                <w:rFonts w:ascii="Times New Roman" w:eastAsia="Times New Roman" w:hAnsi="Times New Roman" w:cs="Times New Roman"/>
                <w:b/>
                <w:bCs/>
                <w:sz w:val="24"/>
                <w:szCs w:val="24"/>
                <w:lang w:eastAsia="ru-RU"/>
              </w:rPr>
              <w:t>(научно-исследовательская)</w:t>
            </w:r>
          </w:p>
        </w:tc>
        <w:tc>
          <w:tcPr>
            <w:tcW w:w="4786" w:type="dxa"/>
          </w:tcPr>
          <w:p w14:paraId="27D9DBC5" w14:textId="601F814B" w:rsidR="00861705" w:rsidRPr="00AA585F" w:rsidRDefault="00861705" w:rsidP="001F05BF">
            <w:pPr>
              <w:jc w:val="both"/>
              <w:rPr>
                <w:rFonts w:ascii="Times New Roman" w:eastAsia="Times New Roman" w:hAnsi="Times New Roman" w:cs="Times New Roman"/>
                <w:b/>
                <w:sz w:val="24"/>
                <w:szCs w:val="24"/>
                <w:lang w:eastAsia="ru-RU"/>
              </w:rPr>
            </w:pPr>
            <w:r w:rsidRPr="00AA585F">
              <w:rPr>
                <w:rFonts w:ascii="Times New Roman" w:eastAsia="Times New Roman" w:hAnsi="Times New Roman" w:cs="Times New Roman"/>
                <w:b/>
                <w:bCs/>
                <w:sz w:val="24"/>
                <w:szCs w:val="24"/>
                <w:lang w:eastAsia="ru-RU"/>
              </w:rPr>
              <w:t xml:space="preserve">Курсовая работа </w:t>
            </w:r>
            <w:r w:rsidR="007E44D5" w:rsidRPr="00AA585F">
              <w:rPr>
                <w:rFonts w:ascii="Times New Roman" w:eastAsia="Times New Roman" w:hAnsi="Times New Roman" w:cs="Times New Roman"/>
                <w:b/>
                <w:bCs/>
                <w:sz w:val="24"/>
                <w:szCs w:val="24"/>
                <w:lang w:eastAsia="ru-RU"/>
              </w:rPr>
              <w:t>(проектная)</w:t>
            </w:r>
          </w:p>
        </w:tc>
      </w:tr>
      <w:tr w:rsidR="004447EC" w:rsidRPr="00AA585F" w14:paraId="0EB58C5F" w14:textId="77777777" w:rsidTr="00861705">
        <w:tc>
          <w:tcPr>
            <w:tcW w:w="4785" w:type="dxa"/>
          </w:tcPr>
          <w:p w14:paraId="45FC0C26" w14:textId="56996449" w:rsidR="00861705" w:rsidRPr="00AA585F" w:rsidRDefault="007E44D5" w:rsidP="00E71AA4">
            <w:pPr>
              <w:numPr>
                <w:ilvl w:val="0"/>
                <w:numId w:val="1"/>
              </w:num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Цели и задачи исследования понятны и достижимы, гипотезы (при наличии) проверяемы, операционализация гипотез адекватна / методы исследования корректны (0-3 балла).</w:t>
            </w:r>
          </w:p>
          <w:p w14:paraId="67024E40" w14:textId="74C929CE" w:rsidR="007E44D5" w:rsidRPr="00AA585F" w:rsidRDefault="007E44D5" w:rsidP="00E71AA4">
            <w:pPr>
              <w:numPr>
                <w:ilvl w:val="0"/>
                <w:numId w:val="1"/>
              </w:num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Результаты исследования описаны полно и корректно (0-2 балла).</w:t>
            </w:r>
          </w:p>
          <w:p w14:paraId="0D908CF6" w14:textId="3AD69994" w:rsidR="007E44D5" w:rsidRPr="00AA585F" w:rsidRDefault="007E44D5" w:rsidP="00E71AA4">
            <w:pPr>
              <w:numPr>
                <w:ilvl w:val="0"/>
                <w:numId w:val="1"/>
              </w:num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Новизна и оригинальность исследования на высоком уровне, результаты вносят вклад в теорию (операционализируют практическую проблему) (0-1 балл).</w:t>
            </w:r>
          </w:p>
          <w:p w14:paraId="3267EF51" w14:textId="77777777" w:rsidR="004C5D36" w:rsidRPr="00AA585F" w:rsidRDefault="004C5D36" w:rsidP="004C5D36">
            <w:pPr>
              <w:numPr>
                <w:ilvl w:val="0"/>
                <w:numId w:val="1"/>
              </w:num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Общее качество постерной презентации, ее полнота; качество доклада (0-2 балла).</w:t>
            </w:r>
          </w:p>
          <w:p w14:paraId="472C166A" w14:textId="113FE512" w:rsidR="00861705" w:rsidRPr="00AA585F" w:rsidRDefault="007E44D5" w:rsidP="007E44D5">
            <w:pPr>
              <w:numPr>
                <w:ilvl w:val="0"/>
                <w:numId w:val="1"/>
              </w:num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Качество о</w:t>
            </w:r>
            <w:r w:rsidR="00861705" w:rsidRPr="00AA585F">
              <w:rPr>
                <w:rFonts w:ascii="Times New Roman" w:eastAsia="Times New Roman" w:hAnsi="Times New Roman" w:cs="Times New Roman"/>
                <w:sz w:val="24"/>
                <w:szCs w:val="24"/>
                <w:lang w:eastAsia="ru-RU"/>
              </w:rPr>
              <w:t>твет</w:t>
            </w:r>
            <w:r w:rsidRPr="00AA585F">
              <w:rPr>
                <w:rFonts w:ascii="Times New Roman" w:eastAsia="Times New Roman" w:hAnsi="Times New Roman" w:cs="Times New Roman"/>
                <w:sz w:val="24"/>
                <w:szCs w:val="24"/>
                <w:lang w:eastAsia="ru-RU"/>
              </w:rPr>
              <w:t>ов</w:t>
            </w:r>
            <w:r w:rsidR="00861705" w:rsidRPr="00AA585F">
              <w:rPr>
                <w:rFonts w:ascii="Times New Roman" w:eastAsia="Times New Roman" w:hAnsi="Times New Roman" w:cs="Times New Roman"/>
                <w:sz w:val="24"/>
                <w:szCs w:val="24"/>
                <w:lang w:eastAsia="ru-RU"/>
              </w:rPr>
              <w:t xml:space="preserve"> на вопросы по докладу </w:t>
            </w:r>
            <w:r w:rsidRPr="00AA585F">
              <w:rPr>
                <w:rFonts w:ascii="Times New Roman" w:eastAsia="Times New Roman" w:hAnsi="Times New Roman" w:cs="Times New Roman"/>
                <w:sz w:val="24"/>
                <w:szCs w:val="24"/>
                <w:lang w:eastAsia="ru-RU"/>
              </w:rPr>
              <w:t>(0-2 балла).</w:t>
            </w:r>
          </w:p>
        </w:tc>
        <w:tc>
          <w:tcPr>
            <w:tcW w:w="4786" w:type="dxa"/>
          </w:tcPr>
          <w:p w14:paraId="67FEF602" w14:textId="575A0810" w:rsidR="007E44D5" w:rsidRPr="00AA585F" w:rsidRDefault="007E44D5" w:rsidP="007E44D5">
            <w:pPr>
              <w:pStyle w:val="a5"/>
              <w:numPr>
                <w:ilvl w:val="0"/>
                <w:numId w:val="18"/>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Цели и задачи проектной работы понятны и достижимы, разрабатываемая технология/практика актуальна и теоретически обоснована, методы исследования эффективности технологии/практики корректны (0-3 балла).</w:t>
            </w:r>
          </w:p>
          <w:p w14:paraId="3B309859" w14:textId="77777777" w:rsidR="007E44D5" w:rsidRPr="00AA585F" w:rsidRDefault="007E44D5" w:rsidP="007E44D5">
            <w:pPr>
              <w:pStyle w:val="a5"/>
              <w:numPr>
                <w:ilvl w:val="0"/>
                <w:numId w:val="18"/>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Результаты исследования описаны полно и корректно (0-2 балла).</w:t>
            </w:r>
          </w:p>
          <w:p w14:paraId="52515E34" w14:textId="78B302D1" w:rsidR="007E44D5" w:rsidRPr="00AA585F" w:rsidRDefault="007E44D5" w:rsidP="007E44D5">
            <w:pPr>
              <w:pStyle w:val="a5"/>
              <w:numPr>
                <w:ilvl w:val="0"/>
                <w:numId w:val="18"/>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Новизна и оригинальность проекта на высоком уровне, результаты вносят вклад в область прикладной психологии (0-1 балл).</w:t>
            </w:r>
          </w:p>
          <w:p w14:paraId="0E089C6E" w14:textId="77777777" w:rsidR="004C5D36" w:rsidRPr="00AA585F" w:rsidRDefault="004C5D36" w:rsidP="004C5D36">
            <w:pPr>
              <w:pStyle w:val="a5"/>
              <w:numPr>
                <w:ilvl w:val="0"/>
                <w:numId w:val="18"/>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Общее качество постерной презентации, ее полнота; качество доклада (0-2 балла).</w:t>
            </w:r>
          </w:p>
          <w:p w14:paraId="0164AFB6" w14:textId="1697E2DC" w:rsidR="00861705" w:rsidRPr="00AA585F" w:rsidRDefault="007E44D5" w:rsidP="007E44D5">
            <w:pPr>
              <w:pStyle w:val="a5"/>
              <w:numPr>
                <w:ilvl w:val="0"/>
                <w:numId w:val="18"/>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Качество ответов на вопросы по докладу (0-2 балла).</w:t>
            </w:r>
          </w:p>
        </w:tc>
      </w:tr>
    </w:tbl>
    <w:p w14:paraId="1801D5A2" w14:textId="1490C1B7" w:rsidR="001F05BF" w:rsidRPr="00AA585F" w:rsidRDefault="001F05BF" w:rsidP="001F05BF">
      <w:pPr>
        <w:spacing w:after="0" w:line="240" w:lineRule="auto"/>
        <w:rPr>
          <w:rFonts w:ascii="Times New Roman" w:eastAsia="Times New Roman" w:hAnsi="Times New Roman" w:cs="Times New Roman"/>
          <w:sz w:val="24"/>
          <w:szCs w:val="24"/>
          <w:lang w:eastAsia="ru-RU"/>
        </w:rPr>
      </w:pPr>
    </w:p>
    <w:p w14:paraId="40C2BD12" w14:textId="7E5E0166" w:rsidR="005C0DB9" w:rsidRPr="00AA585F" w:rsidRDefault="005C0DB9" w:rsidP="005C0DB9">
      <w:pPr>
        <w:spacing w:after="0" w:line="240" w:lineRule="auto"/>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sz w:val="24"/>
          <w:szCs w:val="24"/>
          <w:lang w:eastAsia="ru-RU"/>
        </w:rPr>
        <w:t xml:space="preserve">Критерии оценки руководителя </w:t>
      </w:r>
      <w:r w:rsidRPr="00AA585F">
        <w:rPr>
          <w:rFonts w:ascii="Times New Roman" w:eastAsia="Times New Roman" w:hAnsi="Times New Roman" w:cs="Times New Roman"/>
          <w:sz w:val="24"/>
          <w:szCs w:val="24"/>
          <w:lang w:eastAsia="ru-RU"/>
        </w:rPr>
        <w:t xml:space="preserve">курсовой работы отражают полученные компетенции </w:t>
      </w:r>
      <w:r w:rsidR="00A02139">
        <w:rPr>
          <w:rFonts w:ascii="Times New Roman" w:eastAsia="Times New Roman" w:hAnsi="Times New Roman" w:cs="Times New Roman"/>
          <w:sz w:val="24"/>
          <w:szCs w:val="24"/>
          <w:lang w:eastAsia="ru-RU"/>
        </w:rPr>
        <w:t>и отражены в Приложении 5</w:t>
      </w:r>
      <w:r w:rsidR="00C3033E">
        <w:rPr>
          <w:rFonts w:ascii="Times New Roman" w:eastAsia="Times New Roman" w:hAnsi="Times New Roman" w:cs="Times New Roman"/>
          <w:sz w:val="24"/>
          <w:szCs w:val="24"/>
          <w:lang w:eastAsia="ru-RU"/>
        </w:rPr>
        <w:t>.</w:t>
      </w:r>
    </w:p>
    <w:p w14:paraId="189C5703" w14:textId="018BCA30" w:rsidR="005C0DB9" w:rsidRPr="00AA585F" w:rsidRDefault="005C0DB9" w:rsidP="001F05BF">
      <w:pPr>
        <w:spacing w:after="0" w:line="240" w:lineRule="auto"/>
        <w:rPr>
          <w:rFonts w:ascii="Times New Roman" w:eastAsia="Times New Roman" w:hAnsi="Times New Roman" w:cs="Times New Roman"/>
          <w:sz w:val="24"/>
          <w:szCs w:val="24"/>
          <w:lang w:eastAsia="ru-RU"/>
        </w:rPr>
      </w:pPr>
    </w:p>
    <w:p w14:paraId="03902E6E" w14:textId="77777777" w:rsidR="005C0DB9" w:rsidRPr="00AA585F" w:rsidRDefault="005C0DB9" w:rsidP="005C0DB9">
      <w:p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bCs/>
          <w:sz w:val="24"/>
          <w:szCs w:val="24"/>
          <w:lang w:eastAsia="ru-RU"/>
        </w:rPr>
        <w:t>Академическая задолженность</w:t>
      </w:r>
      <w:r w:rsidRPr="00AA585F">
        <w:rPr>
          <w:rFonts w:ascii="Times New Roman" w:eastAsia="Times New Roman" w:hAnsi="Times New Roman" w:cs="Times New Roman"/>
          <w:sz w:val="24"/>
          <w:szCs w:val="24"/>
          <w:lang w:eastAsia="ru-RU"/>
        </w:rPr>
        <w:t xml:space="preserve"> образуется в случае, если:</w:t>
      </w:r>
    </w:p>
    <w:p w14:paraId="4D51E549" w14:textId="77777777" w:rsidR="005C0DB9" w:rsidRPr="00AA585F" w:rsidRDefault="005C0DB9" w:rsidP="005C0DB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оценка студента составляет менее 4 баллов по 10-бальной шкале;</w:t>
      </w:r>
    </w:p>
    <w:p w14:paraId="59D60B9E" w14:textId="5A2F8BE8" w:rsidR="005C0DB9" w:rsidRPr="00AA585F" w:rsidRDefault="005C0DB9" w:rsidP="005C0DB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студент нарушает условия выполнения работ, не предоставляет необходимые формы отчетности в установленные сроки без уважительных причин</w:t>
      </w:r>
      <w:r w:rsidR="00BC5F19" w:rsidRPr="00AA585F">
        <w:rPr>
          <w:rFonts w:ascii="Times New Roman" w:eastAsia="Times New Roman" w:hAnsi="Times New Roman" w:cs="Times New Roman"/>
          <w:sz w:val="24"/>
          <w:szCs w:val="24"/>
          <w:lang w:eastAsia="ru-RU"/>
        </w:rPr>
        <w:t>;</w:t>
      </w:r>
    </w:p>
    <w:p w14:paraId="6D173745" w14:textId="562780BE" w:rsidR="00BC5F19" w:rsidRPr="00AA585F" w:rsidRDefault="00BC5F19" w:rsidP="005C0DB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студент без уважительной причины отсутствует на процедуре защиты курсового проекта.</w:t>
      </w:r>
    </w:p>
    <w:p w14:paraId="6AD835AD" w14:textId="77777777" w:rsidR="005C0DB9" w:rsidRPr="00AA585F" w:rsidRDefault="005C0DB9" w:rsidP="001F05BF">
      <w:pPr>
        <w:spacing w:after="0" w:line="240" w:lineRule="auto"/>
        <w:rPr>
          <w:rFonts w:ascii="Times New Roman" w:eastAsia="Times New Roman" w:hAnsi="Times New Roman" w:cs="Times New Roman"/>
          <w:sz w:val="24"/>
          <w:szCs w:val="24"/>
          <w:lang w:eastAsia="ru-RU"/>
        </w:rPr>
      </w:pPr>
    </w:p>
    <w:p w14:paraId="1FEE7966" w14:textId="7DEBB552" w:rsidR="006C12AB" w:rsidRPr="00AA585F" w:rsidRDefault="006C12AB" w:rsidP="00E437B5">
      <w:pPr>
        <w:pStyle w:val="2"/>
        <w:rPr>
          <w:rFonts w:ascii="Times New Roman" w:eastAsia="Times New Roman" w:hAnsi="Times New Roman" w:cs="Times New Roman"/>
          <w:color w:val="auto"/>
          <w:sz w:val="24"/>
          <w:szCs w:val="24"/>
          <w:lang w:eastAsia="ru-RU"/>
        </w:rPr>
      </w:pPr>
      <w:r w:rsidRPr="00AA585F">
        <w:rPr>
          <w:rFonts w:ascii="Times New Roman" w:eastAsia="Times New Roman" w:hAnsi="Times New Roman" w:cs="Times New Roman"/>
          <w:color w:val="auto"/>
          <w:sz w:val="24"/>
          <w:szCs w:val="24"/>
          <w:lang w:eastAsia="ru-RU"/>
        </w:rPr>
        <w:t>2.2. Проект (прикладной или научно-исследовательский)</w:t>
      </w:r>
    </w:p>
    <w:p w14:paraId="25A762B4" w14:textId="77777777" w:rsidR="006C12AB" w:rsidRPr="00AA585F" w:rsidRDefault="006C12AB" w:rsidP="004C5D36">
      <w:pPr>
        <w:spacing w:after="0" w:line="240" w:lineRule="auto"/>
        <w:jc w:val="both"/>
        <w:outlineLvl w:val="3"/>
        <w:rPr>
          <w:rFonts w:ascii="Times New Roman" w:eastAsia="Times New Roman" w:hAnsi="Times New Roman" w:cs="Times New Roman"/>
          <w:b/>
          <w:bCs/>
          <w:sz w:val="24"/>
          <w:szCs w:val="24"/>
          <w:lang w:eastAsia="ru-RU"/>
        </w:rPr>
      </w:pPr>
    </w:p>
    <w:p w14:paraId="7F8193D6" w14:textId="46B14903" w:rsidR="00E437B5" w:rsidRPr="00AA585F" w:rsidRDefault="004C5D36" w:rsidP="00BA65FB">
      <w:pPr>
        <w:spacing w:line="240" w:lineRule="auto"/>
        <w:ind w:firstLine="425"/>
        <w:jc w:val="both"/>
        <w:outlineLvl w:val="3"/>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2.</w:t>
      </w:r>
      <w:r w:rsidR="00E437B5" w:rsidRPr="00AA585F">
        <w:rPr>
          <w:rFonts w:ascii="Times New Roman" w:eastAsia="Times New Roman" w:hAnsi="Times New Roman" w:cs="Times New Roman"/>
          <w:bCs/>
          <w:sz w:val="24"/>
          <w:szCs w:val="24"/>
          <w:lang w:eastAsia="ru-RU"/>
        </w:rPr>
        <w:t>2.</w:t>
      </w:r>
      <w:r w:rsidRPr="00AA585F">
        <w:rPr>
          <w:rFonts w:ascii="Times New Roman" w:eastAsia="Times New Roman" w:hAnsi="Times New Roman" w:cs="Times New Roman"/>
          <w:bCs/>
          <w:sz w:val="24"/>
          <w:szCs w:val="24"/>
          <w:lang w:eastAsia="ru-RU"/>
        </w:rPr>
        <w:t>1.</w:t>
      </w:r>
      <w:r w:rsidRPr="00AA585F">
        <w:rPr>
          <w:rFonts w:ascii="Times New Roman" w:eastAsia="Times New Roman" w:hAnsi="Times New Roman" w:cs="Times New Roman"/>
          <w:b/>
          <w:sz w:val="24"/>
          <w:szCs w:val="24"/>
          <w:lang w:eastAsia="ru-RU"/>
        </w:rPr>
        <w:t xml:space="preserve"> Цель </w:t>
      </w:r>
      <w:r w:rsidR="00E437B5" w:rsidRPr="00AA585F">
        <w:rPr>
          <w:rFonts w:ascii="Times New Roman" w:eastAsia="Times New Roman" w:hAnsi="Times New Roman" w:cs="Times New Roman"/>
          <w:b/>
          <w:sz w:val="24"/>
          <w:szCs w:val="24"/>
          <w:lang w:eastAsia="ru-RU"/>
        </w:rPr>
        <w:t>практики проектного типа</w:t>
      </w:r>
      <w:r w:rsidR="00E437B5" w:rsidRPr="00AA585F">
        <w:rPr>
          <w:rFonts w:ascii="Times New Roman" w:eastAsia="Times New Roman" w:hAnsi="Times New Roman" w:cs="Times New Roman"/>
          <w:bCs/>
          <w:sz w:val="24"/>
          <w:szCs w:val="24"/>
          <w:lang w:eastAsia="ru-RU"/>
        </w:rPr>
        <w:t xml:space="preserve"> </w:t>
      </w:r>
      <w:r w:rsidRPr="00AA585F">
        <w:rPr>
          <w:rFonts w:ascii="Times New Roman" w:eastAsia="Times New Roman" w:hAnsi="Times New Roman" w:cs="Times New Roman"/>
          <w:bCs/>
          <w:sz w:val="24"/>
          <w:szCs w:val="24"/>
          <w:lang w:eastAsia="ru-RU"/>
        </w:rPr>
        <w:t>состоит в освоении студентами навыков командной работы по созданию уникального результата (продукта, услуги и т.д.) с конкретными параметрами в условиях ограниченных ресурсов.</w:t>
      </w:r>
    </w:p>
    <w:p w14:paraId="42AC6B6E" w14:textId="2ED3FEA5" w:rsidR="00E437B5" w:rsidRPr="00AA585F" w:rsidRDefault="00E437B5" w:rsidP="00BA65FB">
      <w:pPr>
        <w:spacing w:line="240" w:lineRule="auto"/>
        <w:ind w:firstLine="425"/>
        <w:jc w:val="both"/>
        <w:outlineLvl w:val="3"/>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 xml:space="preserve">2.2.2. </w:t>
      </w:r>
      <w:r w:rsidRPr="00AA585F">
        <w:rPr>
          <w:rFonts w:ascii="Times New Roman" w:eastAsia="Times New Roman" w:hAnsi="Times New Roman" w:cs="Times New Roman"/>
          <w:b/>
          <w:bCs/>
          <w:sz w:val="24"/>
          <w:szCs w:val="24"/>
          <w:lang w:eastAsia="ru-RU"/>
        </w:rPr>
        <w:t>Задачи проекта</w:t>
      </w:r>
      <w:r w:rsidRPr="00AA585F">
        <w:rPr>
          <w:rFonts w:ascii="Times New Roman" w:eastAsia="Times New Roman" w:hAnsi="Times New Roman" w:cs="Times New Roman"/>
          <w:sz w:val="24"/>
          <w:szCs w:val="24"/>
          <w:lang w:eastAsia="ru-RU"/>
        </w:rPr>
        <w:t xml:space="preserve"> указываются отдельно для каждого проекта (в зависимости от его характера и целей).</w:t>
      </w:r>
    </w:p>
    <w:p w14:paraId="17333AB7" w14:textId="518522E4" w:rsidR="004C5D36" w:rsidRPr="00AA585F" w:rsidRDefault="00E437B5" w:rsidP="00BA65FB">
      <w:pPr>
        <w:spacing w:line="240" w:lineRule="auto"/>
        <w:ind w:firstLine="425"/>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 xml:space="preserve">2.2.3. </w:t>
      </w:r>
      <w:r w:rsidRPr="00AA585F">
        <w:rPr>
          <w:rFonts w:ascii="Times New Roman" w:eastAsia="Times New Roman" w:hAnsi="Times New Roman" w:cs="Times New Roman"/>
          <w:b/>
          <w:bCs/>
          <w:sz w:val="24"/>
          <w:szCs w:val="24"/>
          <w:lang w:eastAsia="ru-RU"/>
        </w:rPr>
        <w:t xml:space="preserve">Пререквизиты </w:t>
      </w:r>
      <w:r w:rsidR="004C5D36" w:rsidRPr="00AA585F">
        <w:rPr>
          <w:rFonts w:ascii="Times New Roman" w:eastAsia="Times New Roman" w:hAnsi="Times New Roman" w:cs="Times New Roman"/>
          <w:sz w:val="24"/>
          <w:szCs w:val="24"/>
          <w:lang w:eastAsia="ru-RU"/>
        </w:rPr>
        <w:t>указываются отдельно для каждого проекта (в зависимости от его характера и целей).</w:t>
      </w:r>
    </w:p>
    <w:p w14:paraId="627AD6CE" w14:textId="334E1D85" w:rsidR="00635668" w:rsidRPr="00AA585F" w:rsidRDefault="00E437B5" w:rsidP="00BA65FB">
      <w:pPr>
        <w:spacing w:line="240" w:lineRule="auto"/>
        <w:ind w:firstLine="425"/>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2.2.4</w:t>
      </w:r>
      <w:r w:rsidRPr="00AA585F">
        <w:rPr>
          <w:rFonts w:ascii="Times New Roman" w:eastAsia="Times New Roman" w:hAnsi="Times New Roman" w:cs="Times New Roman"/>
          <w:sz w:val="24"/>
          <w:szCs w:val="24"/>
          <w:lang w:eastAsia="ru-RU"/>
        </w:rPr>
        <w:t>.</w:t>
      </w:r>
      <w:r w:rsidR="00B31925">
        <w:rPr>
          <w:rFonts w:ascii="Times New Roman" w:eastAsia="Times New Roman" w:hAnsi="Times New Roman" w:cs="Times New Roman"/>
          <w:b/>
          <w:bCs/>
          <w:sz w:val="24"/>
          <w:szCs w:val="24"/>
          <w:lang w:eastAsia="ru-RU"/>
        </w:rPr>
        <w:t xml:space="preserve"> Этапы подготовки:</w:t>
      </w:r>
    </w:p>
    <w:tbl>
      <w:tblPr>
        <w:tblStyle w:val="a9"/>
        <w:tblW w:w="0" w:type="auto"/>
        <w:tblLook w:val="04A0" w:firstRow="1" w:lastRow="0" w:firstColumn="1" w:lastColumn="0" w:noHBand="0" w:noVBand="1"/>
      </w:tblPr>
      <w:tblGrid>
        <w:gridCol w:w="445"/>
        <w:gridCol w:w="3803"/>
        <w:gridCol w:w="5097"/>
      </w:tblGrid>
      <w:tr w:rsidR="004447EC" w:rsidRPr="00AA585F" w14:paraId="0844C338" w14:textId="77777777" w:rsidTr="00C3033E">
        <w:tc>
          <w:tcPr>
            <w:tcW w:w="445" w:type="dxa"/>
          </w:tcPr>
          <w:p w14:paraId="6320089B" w14:textId="77777777" w:rsidR="00635668" w:rsidRPr="00AA585F" w:rsidRDefault="00635668" w:rsidP="00E71AA4">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w:t>
            </w:r>
          </w:p>
        </w:tc>
        <w:tc>
          <w:tcPr>
            <w:tcW w:w="3803" w:type="dxa"/>
          </w:tcPr>
          <w:p w14:paraId="5EF70822" w14:textId="77777777" w:rsidR="00635668" w:rsidRPr="00AA585F" w:rsidRDefault="00635668" w:rsidP="00E71AA4">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Точка контроля</w:t>
            </w:r>
          </w:p>
        </w:tc>
        <w:tc>
          <w:tcPr>
            <w:tcW w:w="5097" w:type="dxa"/>
          </w:tcPr>
          <w:p w14:paraId="45FFFAC9" w14:textId="77777777" w:rsidR="00635668" w:rsidRPr="00AA585F" w:rsidRDefault="00635668" w:rsidP="00E71AA4">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Сроки</w:t>
            </w:r>
          </w:p>
        </w:tc>
      </w:tr>
      <w:tr w:rsidR="004447EC" w:rsidRPr="00AA585F" w14:paraId="0967E7DA" w14:textId="77777777" w:rsidTr="00C3033E">
        <w:tc>
          <w:tcPr>
            <w:tcW w:w="445" w:type="dxa"/>
          </w:tcPr>
          <w:p w14:paraId="5101F8C9" w14:textId="77777777" w:rsidR="00635668" w:rsidRPr="00AA585F" w:rsidRDefault="00635668" w:rsidP="00635668">
            <w:pPr>
              <w:pStyle w:val="a5"/>
              <w:numPr>
                <w:ilvl w:val="0"/>
                <w:numId w:val="20"/>
              </w:numPr>
              <w:jc w:val="both"/>
              <w:rPr>
                <w:rFonts w:ascii="Times New Roman" w:eastAsia="Times New Roman" w:hAnsi="Times New Roman" w:cs="Times New Roman"/>
                <w:bCs/>
                <w:sz w:val="24"/>
                <w:szCs w:val="24"/>
                <w:lang w:eastAsia="ru-RU"/>
              </w:rPr>
            </w:pPr>
          </w:p>
        </w:tc>
        <w:tc>
          <w:tcPr>
            <w:tcW w:w="3803" w:type="dxa"/>
          </w:tcPr>
          <w:p w14:paraId="53B20EC2" w14:textId="5507D03F" w:rsidR="00635668" w:rsidRPr="00AA585F" w:rsidRDefault="00635668" w:rsidP="00E71AA4">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sz w:val="24"/>
                <w:szCs w:val="24"/>
                <w:lang w:eastAsia="ru-RU"/>
              </w:rPr>
              <w:t>Выбор проекта.</w:t>
            </w:r>
          </w:p>
        </w:tc>
        <w:tc>
          <w:tcPr>
            <w:tcW w:w="5097" w:type="dxa"/>
          </w:tcPr>
          <w:p w14:paraId="757A9E56" w14:textId="0F99380B" w:rsidR="00635668" w:rsidRPr="00AA585F" w:rsidRDefault="0028019E" w:rsidP="00635668">
            <w:p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 xml:space="preserve">для 1 курса – </w:t>
            </w:r>
            <w:r w:rsidR="00635668" w:rsidRPr="00AA585F">
              <w:rPr>
                <w:rFonts w:ascii="Times New Roman" w:eastAsia="Times New Roman" w:hAnsi="Times New Roman" w:cs="Times New Roman"/>
                <w:sz w:val="24"/>
                <w:szCs w:val="24"/>
                <w:lang w:eastAsia="ru-RU"/>
              </w:rPr>
              <w:t>в течение 1-4 модулей;</w:t>
            </w:r>
          </w:p>
          <w:p w14:paraId="6ECEAA4B" w14:textId="0A9CC356" w:rsidR="00635668" w:rsidRPr="00AA585F" w:rsidRDefault="0028019E" w:rsidP="00635668">
            <w:pPr>
              <w:jc w:val="both"/>
              <w:textAlignment w:val="baseline"/>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lastRenderedPageBreak/>
              <w:t xml:space="preserve">для 2 курса – </w:t>
            </w:r>
            <w:r w:rsidR="00635668" w:rsidRPr="00AA585F">
              <w:rPr>
                <w:rFonts w:ascii="Times New Roman" w:eastAsia="Times New Roman" w:hAnsi="Times New Roman" w:cs="Times New Roman"/>
                <w:sz w:val="24"/>
                <w:szCs w:val="24"/>
                <w:lang w:eastAsia="ru-RU"/>
              </w:rPr>
              <w:t>в течение 1, 2, 3 модулей</w:t>
            </w:r>
            <w:r w:rsidRPr="00AA585F">
              <w:rPr>
                <w:rFonts w:ascii="Times New Roman" w:eastAsia="Times New Roman" w:hAnsi="Times New Roman" w:cs="Times New Roman"/>
                <w:sz w:val="24"/>
                <w:szCs w:val="24"/>
                <w:lang w:eastAsia="ru-RU"/>
              </w:rPr>
              <w:t>.</w:t>
            </w:r>
          </w:p>
        </w:tc>
      </w:tr>
      <w:tr w:rsidR="004447EC" w:rsidRPr="00AA585F" w14:paraId="0C1E66BA" w14:textId="77777777" w:rsidTr="00C3033E">
        <w:tc>
          <w:tcPr>
            <w:tcW w:w="445" w:type="dxa"/>
          </w:tcPr>
          <w:p w14:paraId="7236392F" w14:textId="77777777" w:rsidR="00635668" w:rsidRPr="00AA585F" w:rsidRDefault="00635668" w:rsidP="00635668">
            <w:pPr>
              <w:pStyle w:val="a5"/>
              <w:numPr>
                <w:ilvl w:val="0"/>
                <w:numId w:val="20"/>
              </w:numPr>
              <w:jc w:val="both"/>
              <w:rPr>
                <w:rFonts w:ascii="Times New Roman" w:eastAsia="Times New Roman" w:hAnsi="Times New Roman" w:cs="Times New Roman"/>
                <w:bCs/>
                <w:sz w:val="24"/>
                <w:szCs w:val="24"/>
                <w:lang w:eastAsia="ru-RU"/>
              </w:rPr>
            </w:pPr>
          </w:p>
        </w:tc>
        <w:tc>
          <w:tcPr>
            <w:tcW w:w="3803" w:type="dxa"/>
          </w:tcPr>
          <w:p w14:paraId="253CB99C" w14:textId="5E1F0189" w:rsidR="00635668" w:rsidRPr="00AA585F" w:rsidRDefault="00635668" w:rsidP="00E71AA4">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sz w:val="24"/>
                <w:szCs w:val="24"/>
                <w:lang w:eastAsia="ru-RU"/>
              </w:rPr>
              <w:t>Окончание проектной работы. Отчетность предоставляется в виде оценочного листа, который заполняет руководитель проекта.</w:t>
            </w:r>
          </w:p>
        </w:tc>
        <w:tc>
          <w:tcPr>
            <w:tcW w:w="5097" w:type="dxa"/>
          </w:tcPr>
          <w:p w14:paraId="4C9764F5" w14:textId="77777777" w:rsidR="00635668" w:rsidRPr="00AA585F" w:rsidRDefault="00635668" w:rsidP="00E71AA4">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не позднее 5 дней с момента окончания проекта</w:t>
            </w:r>
          </w:p>
          <w:p w14:paraId="0AEEE7DA" w14:textId="77777777" w:rsidR="0028019E" w:rsidRPr="00AA585F" w:rsidRDefault="0028019E" w:rsidP="00E71AA4">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для 1 курса – не позднее начала сессии 4 модуля;</w:t>
            </w:r>
          </w:p>
          <w:p w14:paraId="6DFFDF17" w14:textId="4DAF6E4D" w:rsidR="0028019E" w:rsidRPr="00AA585F" w:rsidRDefault="0028019E" w:rsidP="00E71AA4">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для 2 курса – не позднее начала сессии 3 модуля.</w:t>
            </w:r>
          </w:p>
        </w:tc>
      </w:tr>
    </w:tbl>
    <w:p w14:paraId="6D3090BB" w14:textId="77777777" w:rsidR="00635668" w:rsidRPr="00AA585F" w:rsidRDefault="00635668" w:rsidP="00635668">
      <w:pPr>
        <w:spacing w:after="0"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 xml:space="preserve">Промежуточные этапы подготовки </w:t>
      </w:r>
      <w:r w:rsidRPr="00AA585F">
        <w:rPr>
          <w:rFonts w:ascii="Times New Roman" w:eastAsia="Times New Roman" w:hAnsi="Times New Roman" w:cs="Times New Roman"/>
          <w:sz w:val="24"/>
          <w:szCs w:val="24"/>
          <w:lang w:eastAsia="ru-RU"/>
        </w:rPr>
        <w:t>указываются отдельно для каждого проекта (в зависимости от его характера и целей) и фиксируются в оценочном листе.</w:t>
      </w:r>
    </w:p>
    <w:p w14:paraId="6BE11911" w14:textId="6B6888EE" w:rsidR="00E437B5" w:rsidRPr="00AA585F" w:rsidRDefault="004C5D36" w:rsidP="00E437B5">
      <w:pPr>
        <w:spacing w:after="0" w:line="240" w:lineRule="auto"/>
        <w:ind w:firstLine="426"/>
        <w:jc w:val="both"/>
        <w:outlineLvl w:val="3"/>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2.</w:t>
      </w:r>
      <w:r w:rsidR="00E437B5" w:rsidRPr="00AA585F">
        <w:rPr>
          <w:rFonts w:ascii="Times New Roman" w:eastAsia="Times New Roman" w:hAnsi="Times New Roman" w:cs="Times New Roman"/>
          <w:bCs/>
          <w:sz w:val="24"/>
          <w:szCs w:val="24"/>
          <w:lang w:eastAsia="ru-RU"/>
        </w:rPr>
        <w:t>2.</w:t>
      </w:r>
      <w:r w:rsidR="00635668" w:rsidRPr="00AA585F">
        <w:rPr>
          <w:rFonts w:ascii="Times New Roman" w:eastAsia="Times New Roman" w:hAnsi="Times New Roman" w:cs="Times New Roman"/>
          <w:bCs/>
          <w:sz w:val="24"/>
          <w:szCs w:val="24"/>
          <w:lang w:eastAsia="ru-RU"/>
        </w:rPr>
        <w:t>5</w:t>
      </w:r>
      <w:r w:rsidRPr="00AA585F">
        <w:rPr>
          <w:rFonts w:ascii="Times New Roman" w:eastAsia="Times New Roman" w:hAnsi="Times New Roman" w:cs="Times New Roman"/>
          <w:bCs/>
          <w:sz w:val="24"/>
          <w:szCs w:val="24"/>
          <w:lang w:eastAsia="ru-RU"/>
        </w:rPr>
        <w:t>.</w:t>
      </w:r>
      <w:r w:rsidRPr="00AA585F">
        <w:rPr>
          <w:rFonts w:ascii="Times New Roman" w:eastAsia="Times New Roman" w:hAnsi="Times New Roman" w:cs="Times New Roman"/>
          <w:b/>
          <w:sz w:val="24"/>
          <w:szCs w:val="24"/>
          <w:lang w:eastAsia="ru-RU"/>
        </w:rPr>
        <w:t xml:space="preserve"> Содержание</w:t>
      </w:r>
      <w:r w:rsidR="00635668" w:rsidRPr="00AA585F">
        <w:rPr>
          <w:rFonts w:ascii="Times New Roman" w:eastAsia="Times New Roman" w:hAnsi="Times New Roman" w:cs="Times New Roman"/>
          <w:b/>
          <w:sz w:val="24"/>
          <w:szCs w:val="24"/>
          <w:lang w:eastAsia="ru-RU"/>
        </w:rPr>
        <w:t xml:space="preserve">: </w:t>
      </w:r>
      <w:r w:rsidR="00635668" w:rsidRPr="00AA585F">
        <w:rPr>
          <w:rFonts w:ascii="Times New Roman" w:eastAsia="Times New Roman" w:hAnsi="Times New Roman" w:cs="Times New Roman"/>
          <w:bCs/>
          <w:sz w:val="24"/>
          <w:szCs w:val="24"/>
          <w:lang w:eastAsia="ru-RU"/>
        </w:rPr>
        <w:t>в</w:t>
      </w:r>
      <w:r w:rsidR="00E437B5" w:rsidRPr="00AA585F">
        <w:rPr>
          <w:rFonts w:ascii="Times New Roman" w:eastAsia="Times New Roman" w:hAnsi="Times New Roman" w:cs="Times New Roman"/>
          <w:sz w:val="24"/>
          <w:szCs w:val="24"/>
          <w:lang w:eastAsia="ru-RU"/>
        </w:rPr>
        <w:t xml:space="preserve"> качестве данного элемента практики может быть зачтено участие </w:t>
      </w:r>
      <w:r w:rsidR="00C3033E">
        <w:rPr>
          <w:rFonts w:ascii="Times New Roman" w:eastAsia="Times New Roman" w:hAnsi="Times New Roman" w:cs="Times New Roman"/>
          <w:sz w:val="24"/>
          <w:szCs w:val="24"/>
          <w:lang w:eastAsia="ru-RU"/>
        </w:rPr>
        <w:t xml:space="preserve">в </w:t>
      </w:r>
      <w:r w:rsidR="00E437B5" w:rsidRPr="00AA585F">
        <w:rPr>
          <w:rFonts w:ascii="Times New Roman" w:eastAsia="Times New Roman" w:hAnsi="Times New Roman" w:cs="Times New Roman"/>
          <w:sz w:val="24"/>
          <w:szCs w:val="24"/>
          <w:lang w:eastAsia="ru-RU"/>
        </w:rPr>
        <w:t>проектах прикладной, научно-исследовательской или сервисной направленности, анонсированных на «</w:t>
      </w:r>
      <w:r w:rsidR="00E437B5" w:rsidRPr="00AA585F">
        <w:rPr>
          <w:rFonts w:ascii="Times New Roman" w:eastAsia="Times New Roman" w:hAnsi="Times New Roman" w:cs="Times New Roman"/>
          <w:i/>
          <w:iCs/>
          <w:sz w:val="24"/>
          <w:szCs w:val="24"/>
          <w:lang w:eastAsia="ru-RU"/>
        </w:rPr>
        <w:t>Ярмарке проектов</w:t>
      </w:r>
      <w:r w:rsidR="00E437B5" w:rsidRPr="00AA585F">
        <w:rPr>
          <w:rFonts w:ascii="Times New Roman" w:eastAsia="Times New Roman" w:hAnsi="Times New Roman" w:cs="Times New Roman"/>
          <w:sz w:val="24"/>
          <w:szCs w:val="24"/>
          <w:lang w:eastAsia="ru-RU"/>
        </w:rPr>
        <w:t>».</w:t>
      </w:r>
    </w:p>
    <w:p w14:paraId="1546FB08" w14:textId="75B046F5" w:rsidR="00635668" w:rsidRPr="00AA585F" w:rsidRDefault="00635668" w:rsidP="00635668">
      <w:pPr>
        <w:spacing w:after="0" w:line="240" w:lineRule="auto"/>
        <w:ind w:firstLine="425"/>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2.</w:t>
      </w:r>
      <w:r w:rsidR="0028019E" w:rsidRPr="00AA585F">
        <w:rPr>
          <w:rFonts w:ascii="Times New Roman" w:eastAsia="Times New Roman" w:hAnsi="Times New Roman" w:cs="Times New Roman"/>
          <w:bCs/>
          <w:sz w:val="24"/>
          <w:szCs w:val="24"/>
          <w:lang w:eastAsia="ru-RU"/>
        </w:rPr>
        <w:t>2</w:t>
      </w:r>
      <w:r w:rsidRPr="00AA585F">
        <w:rPr>
          <w:rFonts w:ascii="Times New Roman" w:eastAsia="Times New Roman" w:hAnsi="Times New Roman" w:cs="Times New Roman"/>
          <w:bCs/>
          <w:sz w:val="24"/>
          <w:szCs w:val="24"/>
          <w:lang w:eastAsia="ru-RU"/>
        </w:rPr>
        <w:t>.6.</w:t>
      </w:r>
      <w:r w:rsidRPr="00AA585F">
        <w:rPr>
          <w:rFonts w:ascii="Times New Roman" w:eastAsia="Times New Roman" w:hAnsi="Times New Roman" w:cs="Times New Roman"/>
          <w:b/>
          <w:bCs/>
          <w:sz w:val="24"/>
          <w:szCs w:val="24"/>
          <w:lang w:eastAsia="ru-RU"/>
        </w:rPr>
        <w:t xml:space="preserve"> Особенности освоения </w:t>
      </w:r>
      <w:r w:rsidRPr="00AA585F">
        <w:rPr>
          <w:rFonts w:ascii="Times New Roman" w:eastAsia="Times New Roman" w:hAnsi="Times New Roman" w:cs="Times New Roman"/>
          <w:b/>
          <w:sz w:val="24"/>
          <w:szCs w:val="24"/>
          <w:lang w:eastAsia="ru-RU"/>
        </w:rPr>
        <w:t>ЭПП проектного типа</w:t>
      </w:r>
      <w:r w:rsidRPr="00AA585F">
        <w:rPr>
          <w:rFonts w:ascii="Times New Roman" w:eastAsia="Times New Roman" w:hAnsi="Times New Roman" w:cs="Times New Roman"/>
          <w:b/>
          <w:bCs/>
          <w:sz w:val="24"/>
          <w:szCs w:val="24"/>
          <w:lang w:eastAsia="ru-RU"/>
        </w:rPr>
        <w:t xml:space="preserve">: </w:t>
      </w:r>
      <w:r w:rsidRPr="00AA585F">
        <w:rPr>
          <w:rFonts w:ascii="Times New Roman" w:eastAsia="Times New Roman" w:hAnsi="Times New Roman" w:cs="Times New Roman"/>
          <w:sz w:val="24"/>
          <w:szCs w:val="24"/>
          <w:lang w:eastAsia="ru-RU"/>
        </w:rPr>
        <w:t xml:space="preserve">информация о проектах, предложенных к выбору студентам, доступна студенту с </w:t>
      </w:r>
      <w:r w:rsidR="00BC5F19" w:rsidRPr="00AA585F">
        <w:rPr>
          <w:rFonts w:ascii="Times New Roman" w:eastAsia="Times New Roman" w:hAnsi="Times New Roman" w:cs="Times New Roman"/>
          <w:sz w:val="24"/>
          <w:szCs w:val="24"/>
          <w:lang w:eastAsia="ru-RU"/>
        </w:rPr>
        <w:t>01 сентября каждого учебного года</w:t>
      </w:r>
      <w:r w:rsidRPr="00AA585F">
        <w:rPr>
          <w:rFonts w:ascii="Times New Roman" w:eastAsia="Times New Roman" w:hAnsi="Times New Roman" w:cs="Times New Roman"/>
          <w:sz w:val="24"/>
          <w:szCs w:val="24"/>
          <w:lang w:eastAsia="ru-RU"/>
        </w:rPr>
        <w:t>. Выбор студентом проекта «Ярмарки проектов» при необходимости предусматривает процедуру конкурсного отбора.</w:t>
      </w:r>
    </w:p>
    <w:p w14:paraId="5E2EFC43" w14:textId="77777777" w:rsidR="00635668" w:rsidRPr="00AA585F" w:rsidRDefault="00635668" w:rsidP="0028019E">
      <w:pPr>
        <w:spacing w:after="0" w:line="240" w:lineRule="auto"/>
        <w:ind w:firstLine="425"/>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Студенты ОП могут выбирать </w:t>
      </w:r>
      <w:r w:rsidRPr="00AA585F">
        <w:rPr>
          <w:rFonts w:ascii="Times New Roman" w:eastAsia="Times New Roman" w:hAnsi="Times New Roman" w:cs="Times New Roman"/>
          <w:i/>
          <w:iCs/>
          <w:sz w:val="24"/>
          <w:szCs w:val="24"/>
          <w:lang w:eastAsia="ru-RU"/>
        </w:rPr>
        <w:t>любые типы проектов</w:t>
      </w:r>
      <w:r w:rsidRPr="00AA585F">
        <w:rPr>
          <w:rFonts w:ascii="Times New Roman" w:eastAsia="Times New Roman" w:hAnsi="Times New Roman" w:cs="Times New Roman"/>
          <w:sz w:val="24"/>
          <w:szCs w:val="24"/>
          <w:lang w:eastAsia="ru-RU"/>
        </w:rPr>
        <w:t>, но с точки зрения целей и результатов предпочтительными являются исследовательские и прикладные проекты по темам, связанным с профилем образовательной программы.</w:t>
      </w:r>
    </w:p>
    <w:p w14:paraId="5951F5AC" w14:textId="6F1A4752" w:rsidR="00635668" w:rsidRPr="00AA585F" w:rsidRDefault="00635668" w:rsidP="0028019E">
      <w:pPr>
        <w:spacing w:after="0" w:line="240" w:lineRule="auto"/>
        <w:ind w:firstLine="425"/>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i/>
          <w:iCs/>
          <w:sz w:val="24"/>
          <w:szCs w:val="24"/>
          <w:lang w:eastAsia="ru-RU"/>
        </w:rPr>
        <w:t>Доля сервисных проектов ограничена</w:t>
      </w:r>
      <w:r w:rsidRPr="00AA585F">
        <w:rPr>
          <w:rFonts w:ascii="Times New Roman" w:eastAsia="Times New Roman" w:hAnsi="Times New Roman" w:cs="Times New Roman"/>
          <w:sz w:val="24"/>
          <w:szCs w:val="24"/>
          <w:lang w:eastAsia="ru-RU"/>
        </w:rPr>
        <w:t xml:space="preserve"> и не может превышать 25% от указанного общего числа зачетных единиц, выделяемых на проектную деятельность в учебном плане.</w:t>
      </w:r>
    </w:p>
    <w:p w14:paraId="384AA6B8" w14:textId="77777777" w:rsidR="00635668" w:rsidRPr="00AA585F" w:rsidRDefault="00635668" w:rsidP="0028019E">
      <w:pPr>
        <w:spacing w:after="0" w:line="240" w:lineRule="auto"/>
        <w:ind w:firstLine="425"/>
        <w:jc w:val="both"/>
        <w:outlineLvl w:val="3"/>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Студент может подать академическому руководителю </w:t>
      </w:r>
      <w:r w:rsidRPr="00AA585F">
        <w:rPr>
          <w:rFonts w:ascii="Times New Roman" w:eastAsia="Times New Roman" w:hAnsi="Times New Roman" w:cs="Times New Roman"/>
          <w:i/>
          <w:iCs/>
          <w:sz w:val="24"/>
          <w:szCs w:val="24"/>
          <w:lang w:eastAsia="ru-RU"/>
        </w:rPr>
        <w:t xml:space="preserve">заявление об участии в проекте, ранее не одобренном академическим руководителем на «Ярмарке проектов» </w:t>
      </w:r>
      <w:r w:rsidRPr="00AA585F">
        <w:rPr>
          <w:rFonts w:ascii="Times New Roman" w:eastAsia="Times New Roman" w:hAnsi="Times New Roman" w:cs="Times New Roman"/>
          <w:sz w:val="24"/>
          <w:szCs w:val="24"/>
          <w:lang w:eastAsia="ru-RU"/>
        </w:rPr>
        <w:t>для студентов ОП. В заявлении должны быть представлены аргументы или свидетельства о том, как данный проект развивает универсальные и/или профессиональные компетенции, закладываемые ОП. После рассмотрения заявления академический руководитель имеет право разрешить студенту участвовать в ранее не одобренном проекте, и в таком случае студент получает за данный проект зачетные единицы.</w:t>
      </w:r>
    </w:p>
    <w:p w14:paraId="22EAB584" w14:textId="77777777" w:rsidR="00635668" w:rsidRPr="00AA585F" w:rsidRDefault="00635668" w:rsidP="00BA65FB">
      <w:pPr>
        <w:spacing w:line="240" w:lineRule="auto"/>
        <w:ind w:firstLine="425"/>
        <w:jc w:val="both"/>
        <w:outlineLvl w:val="3"/>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После зачисления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w:t>
      </w:r>
    </w:p>
    <w:p w14:paraId="58201498" w14:textId="11B294E0" w:rsidR="00635668" w:rsidRPr="00AA585F" w:rsidRDefault="004C5D36" w:rsidP="00BA65FB">
      <w:pPr>
        <w:spacing w:line="240" w:lineRule="auto"/>
        <w:ind w:firstLine="425"/>
        <w:jc w:val="both"/>
        <w:outlineLvl w:val="3"/>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2.</w:t>
      </w:r>
      <w:r w:rsidR="00E437B5" w:rsidRPr="00AA585F">
        <w:rPr>
          <w:rFonts w:ascii="Times New Roman" w:eastAsia="Times New Roman" w:hAnsi="Times New Roman" w:cs="Times New Roman"/>
          <w:bCs/>
          <w:sz w:val="24"/>
          <w:szCs w:val="24"/>
          <w:lang w:eastAsia="ru-RU"/>
        </w:rPr>
        <w:t>2.</w:t>
      </w:r>
      <w:r w:rsidR="0028019E" w:rsidRPr="00AA585F">
        <w:rPr>
          <w:rFonts w:ascii="Times New Roman" w:eastAsia="Times New Roman" w:hAnsi="Times New Roman" w:cs="Times New Roman"/>
          <w:bCs/>
          <w:sz w:val="24"/>
          <w:szCs w:val="24"/>
          <w:lang w:eastAsia="ru-RU"/>
        </w:rPr>
        <w:t>7</w:t>
      </w:r>
      <w:r w:rsidRPr="00AA585F">
        <w:rPr>
          <w:rFonts w:ascii="Times New Roman" w:eastAsia="Times New Roman" w:hAnsi="Times New Roman" w:cs="Times New Roman"/>
          <w:bCs/>
          <w:sz w:val="24"/>
          <w:szCs w:val="24"/>
          <w:lang w:eastAsia="ru-RU"/>
        </w:rPr>
        <w:t xml:space="preserve">. </w:t>
      </w:r>
      <w:r w:rsidR="0028019E" w:rsidRPr="00AA585F">
        <w:rPr>
          <w:rFonts w:ascii="Times New Roman" w:eastAsia="Times New Roman" w:hAnsi="Times New Roman" w:cs="Times New Roman"/>
          <w:b/>
          <w:sz w:val="24"/>
          <w:szCs w:val="24"/>
          <w:lang w:eastAsia="ru-RU"/>
        </w:rPr>
        <w:t>Формы</w:t>
      </w:r>
      <w:r w:rsidRPr="00AA585F">
        <w:rPr>
          <w:rFonts w:ascii="Times New Roman" w:eastAsia="Times New Roman" w:hAnsi="Times New Roman" w:cs="Times New Roman"/>
          <w:b/>
          <w:sz w:val="24"/>
          <w:szCs w:val="24"/>
          <w:lang w:eastAsia="ru-RU"/>
        </w:rPr>
        <w:t xml:space="preserve"> отчетност</w:t>
      </w:r>
      <w:r w:rsidR="0028019E" w:rsidRPr="00AA585F">
        <w:rPr>
          <w:rFonts w:ascii="Times New Roman" w:eastAsia="Times New Roman" w:hAnsi="Times New Roman" w:cs="Times New Roman"/>
          <w:b/>
          <w:sz w:val="24"/>
          <w:szCs w:val="24"/>
          <w:lang w:eastAsia="ru-RU"/>
        </w:rPr>
        <w:t>и</w:t>
      </w:r>
      <w:r w:rsidRPr="00AA585F">
        <w:rPr>
          <w:rFonts w:ascii="Times New Roman" w:eastAsia="Times New Roman" w:hAnsi="Times New Roman" w:cs="Times New Roman"/>
          <w:b/>
          <w:sz w:val="24"/>
          <w:szCs w:val="24"/>
          <w:lang w:eastAsia="ru-RU"/>
        </w:rPr>
        <w:t xml:space="preserve"> ЭПП</w:t>
      </w:r>
      <w:r w:rsidR="00E437B5" w:rsidRPr="00AA585F">
        <w:rPr>
          <w:rFonts w:ascii="Times New Roman" w:eastAsia="Times New Roman" w:hAnsi="Times New Roman" w:cs="Times New Roman"/>
          <w:b/>
          <w:sz w:val="24"/>
          <w:szCs w:val="24"/>
          <w:lang w:eastAsia="ru-RU"/>
        </w:rPr>
        <w:t xml:space="preserve"> проектного типа</w:t>
      </w:r>
      <w:r w:rsidR="0028019E" w:rsidRPr="00AA585F">
        <w:rPr>
          <w:rFonts w:ascii="Times New Roman" w:eastAsia="Times New Roman" w:hAnsi="Times New Roman" w:cs="Times New Roman"/>
          <w:bCs/>
          <w:sz w:val="24"/>
          <w:szCs w:val="24"/>
          <w:lang w:eastAsia="ru-RU"/>
        </w:rPr>
        <w:t xml:space="preserve">: </w:t>
      </w:r>
      <w:r w:rsidR="0028019E" w:rsidRPr="00AA585F">
        <w:rPr>
          <w:rFonts w:ascii="Times New Roman" w:eastAsia="Times New Roman" w:hAnsi="Times New Roman" w:cs="Times New Roman"/>
          <w:sz w:val="24"/>
          <w:szCs w:val="24"/>
          <w:lang w:eastAsia="ru-RU"/>
        </w:rPr>
        <w:t xml:space="preserve">отчет, который включает в себя задание и описание проведенных работ; оценочный лист. </w:t>
      </w:r>
      <w:r w:rsidRPr="00AA585F">
        <w:rPr>
          <w:rFonts w:ascii="Times New Roman" w:eastAsia="Times New Roman" w:hAnsi="Times New Roman" w:cs="Times New Roman"/>
          <w:sz w:val="24"/>
          <w:szCs w:val="24"/>
          <w:lang w:eastAsia="ru-RU"/>
        </w:rPr>
        <w:t>По окончании проекта руководитель проекта заполняет оценочный лист, выставляя оценку за проделанную студентом работу и количество кредитов за объем работы по проекту.</w:t>
      </w:r>
      <w:r w:rsidR="00635668" w:rsidRPr="00AA585F">
        <w:rPr>
          <w:rFonts w:ascii="Times New Roman" w:eastAsia="Times New Roman" w:hAnsi="Times New Roman" w:cs="Times New Roman"/>
          <w:sz w:val="24"/>
          <w:szCs w:val="24"/>
          <w:lang w:eastAsia="ru-RU"/>
        </w:rPr>
        <w:t xml:space="preserve"> Оценочный лист необходимо предоставить в учебный офис</w:t>
      </w:r>
      <w:r w:rsidR="00635668" w:rsidRPr="00AA585F">
        <w:rPr>
          <w:rFonts w:ascii="Times New Roman" w:eastAsia="Times New Roman" w:hAnsi="Times New Roman" w:cs="Times New Roman"/>
          <w:i/>
          <w:iCs/>
          <w:sz w:val="24"/>
          <w:szCs w:val="24"/>
          <w:lang w:eastAsia="ru-RU"/>
        </w:rPr>
        <w:t xml:space="preserve"> не позднее 5 дней с момента окончания проекта.</w:t>
      </w:r>
    </w:p>
    <w:p w14:paraId="1641EFFF" w14:textId="4CD26E64" w:rsidR="0056102A" w:rsidRPr="00AA585F" w:rsidRDefault="005005D2" w:rsidP="005005D2">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2.2.8.</w:t>
      </w:r>
      <w:r w:rsidRPr="00AA585F">
        <w:rPr>
          <w:rFonts w:ascii="Times New Roman" w:eastAsia="Times New Roman" w:hAnsi="Times New Roman" w:cs="Times New Roman"/>
          <w:b/>
          <w:bCs/>
          <w:sz w:val="24"/>
          <w:szCs w:val="24"/>
          <w:lang w:eastAsia="ru-RU"/>
        </w:rPr>
        <w:t xml:space="preserve"> </w:t>
      </w:r>
      <w:r w:rsidR="0056102A" w:rsidRPr="00AA585F">
        <w:rPr>
          <w:rFonts w:ascii="Times New Roman" w:eastAsia="Times New Roman" w:hAnsi="Times New Roman" w:cs="Times New Roman"/>
          <w:b/>
          <w:bCs/>
          <w:sz w:val="24"/>
          <w:szCs w:val="24"/>
          <w:lang w:eastAsia="ru-RU"/>
        </w:rPr>
        <w:t xml:space="preserve">Требования к содержанию, объему и оформлению отчета, шаблон титульного листа </w:t>
      </w:r>
      <w:r w:rsidR="005C0DB9" w:rsidRPr="00AA585F">
        <w:rPr>
          <w:rFonts w:ascii="Times New Roman" w:eastAsia="Times New Roman" w:hAnsi="Times New Roman" w:cs="Times New Roman"/>
          <w:b/>
          <w:bCs/>
          <w:sz w:val="24"/>
          <w:szCs w:val="24"/>
          <w:lang w:eastAsia="ru-RU"/>
        </w:rPr>
        <w:t xml:space="preserve">и оценочного листа </w:t>
      </w:r>
      <w:r w:rsidR="0056102A" w:rsidRPr="00AA585F">
        <w:rPr>
          <w:rFonts w:ascii="Times New Roman" w:eastAsia="Times New Roman" w:hAnsi="Times New Roman" w:cs="Times New Roman"/>
          <w:bCs/>
          <w:sz w:val="24"/>
          <w:szCs w:val="24"/>
          <w:lang w:eastAsia="ru-RU"/>
        </w:rPr>
        <w:t xml:space="preserve">указаны в Методических </w:t>
      </w:r>
      <w:r w:rsidR="009A21BB" w:rsidRPr="00AA585F">
        <w:rPr>
          <w:rFonts w:ascii="Times New Roman" w:eastAsia="Times New Roman" w:hAnsi="Times New Roman" w:cs="Times New Roman"/>
          <w:bCs/>
          <w:sz w:val="24"/>
          <w:szCs w:val="24"/>
          <w:lang w:eastAsia="ru-RU"/>
        </w:rPr>
        <w:t>указаниях по подготовке и оформлению ЭПП</w:t>
      </w:r>
      <w:r w:rsidR="0056102A" w:rsidRPr="00AA585F">
        <w:rPr>
          <w:rFonts w:ascii="Times New Roman" w:eastAsia="Times New Roman" w:hAnsi="Times New Roman" w:cs="Times New Roman"/>
          <w:bCs/>
          <w:sz w:val="24"/>
          <w:szCs w:val="24"/>
          <w:lang w:eastAsia="ru-RU"/>
        </w:rPr>
        <w:t xml:space="preserve"> (приложение </w:t>
      </w:r>
      <w:r w:rsidR="00A02139">
        <w:rPr>
          <w:rFonts w:ascii="Times New Roman" w:eastAsia="Times New Roman" w:hAnsi="Times New Roman" w:cs="Times New Roman"/>
          <w:bCs/>
          <w:sz w:val="24"/>
          <w:szCs w:val="24"/>
          <w:lang w:eastAsia="ru-RU"/>
        </w:rPr>
        <w:t>10</w:t>
      </w:r>
      <w:r w:rsidR="0056102A" w:rsidRPr="00AA585F">
        <w:rPr>
          <w:rFonts w:ascii="Times New Roman" w:eastAsia="Times New Roman" w:hAnsi="Times New Roman" w:cs="Times New Roman"/>
          <w:bCs/>
          <w:sz w:val="24"/>
          <w:szCs w:val="24"/>
          <w:lang w:eastAsia="ru-RU"/>
        </w:rPr>
        <w:t>).</w:t>
      </w:r>
    </w:p>
    <w:p w14:paraId="7FCF53B7" w14:textId="45E985B2" w:rsidR="007A3BC0" w:rsidRPr="00AA585F" w:rsidRDefault="005005D2" w:rsidP="005005D2">
      <w:pPr>
        <w:spacing w:after="0" w:line="240" w:lineRule="auto"/>
        <w:ind w:firstLine="426"/>
        <w:jc w:val="both"/>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sz w:val="24"/>
          <w:szCs w:val="24"/>
          <w:lang w:eastAsia="ru-RU"/>
        </w:rPr>
        <w:t>2.2.9.</w:t>
      </w:r>
      <w:r w:rsidRPr="00AA585F">
        <w:rPr>
          <w:rFonts w:ascii="Times New Roman" w:eastAsia="Times New Roman" w:hAnsi="Times New Roman" w:cs="Times New Roman"/>
          <w:b/>
          <w:bCs/>
          <w:sz w:val="24"/>
          <w:szCs w:val="24"/>
          <w:lang w:eastAsia="ru-RU"/>
        </w:rPr>
        <w:t xml:space="preserve"> </w:t>
      </w:r>
      <w:r w:rsidR="001F05BF" w:rsidRPr="00AA585F">
        <w:rPr>
          <w:rFonts w:ascii="Times New Roman" w:eastAsia="Times New Roman" w:hAnsi="Times New Roman" w:cs="Times New Roman"/>
          <w:b/>
          <w:bCs/>
          <w:sz w:val="24"/>
          <w:szCs w:val="24"/>
          <w:lang w:eastAsia="ru-RU"/>
        </w:rPr>
        <w:t>Порядок оценивания проекта</w:t>
      </w:r>
      <w:r w:rsidR="005C0DB9" w:rsidRPr="00AA585F">
        <w:rPr>
          <w:rFonts w:ascii="Times New Roman" w:eastAsia="Times New Roman" w:hAnsi="Times New Roman" w:cs="Times New Roman"/>
          <w:b/>
          <w:bCs/>
          <w:sz w:val="24"/>
          <w:szCs w:val="24"/>
          <w:lang w:eastAsia="ru-RU"/>
        </w:rPr>
        <w:t>.</w:t>
      </w:r>
    </w:p>
    <w:p w14:paraId="70BD0F90" w14:textId="74FAE405" w:rsidR="008E6A49" w:rsidRPr="00AA585F" w:rsidRDefault="008E6A49" w:rsidP="008E6A49">
      <w:p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i/>
          <w:iCs/>
          <w:sz w:val="24"/>
          <w:szCs w:val="24"/>
          <w:lang w:eastAsia="ru-RU"/>
        </w:rPr>
        <w:t>О</w:t>
      </w:r>
      <w:r w:rsidRPr="00AA585F">
        <w:rPr>
          <w:rFonts w:ascii="Times New Roman" w:eastAsia="Times New Roman" w:hAnsi="Times New Roman" w:cs="Times New Roman"/>
          <w:i/>
          <w:iCs/>
          <w:sz w:val="24"/>
          <w:szCs w:val="24"/>
          <w:vertAlign w:val="subscript"/>
          <w:lang w:eastAsia="ru-RU"/>
        </w:rPr>
        <w:t>рез</w:t>
      </w:r>
      <w:r w:rsidRPr="00AA585F">
        <w:rPr>
          <w:rFonts w:ascii="Times New Roman" w:eastAsia="Times New Roman" w:hAnsi="Times New Roman" w:cs="Times New Roman"/>
          <w:i/>
          <w:iCs/>
          <w:sz w:val="24"/>
          <w:szCs w:val="24"/>
          <w:lang w:eastAsia="ru-RU"/>
        </w:rPr>
        <w:t xml:space="preserve"> = О</w:t>
      </w:r>
      <w:r w:rsidRPr="00AA585F">
        <w:rPr>
          <w:rFonts w:ascii="Times New Roman" w:eastAsia="Times New Roman" w:hAnsi="Times New Roman" w:cs="Times New Roman"/>
          <w:i/>
          <w:iCs/>
          <w:sz w:val="24"/>
          <w:szCs w:val="24"/>
          <w:vertAlign w:val="subscript"/>
          <w:lang w:eastAsia="ru-RU"/>
        </w:rPr>
        <w:t>рук</w:t>
      </w:r>
      <w:r w:rsidRPr="00AA585F">
        <w:rPr>
          <w:rFonts w:ascii="Times New Roman" w:eastAsia="Times New Roman" w:hAnsi="Times New Roman" w:cs="Times New Roman"/>
          <w:i/>
          <w:iCs/>
          <w:sz w:val="24"/>
          <w:szCs w:val="24"/>
          <w:lang w:eastAsia="ru-RU"/>
        </w:rPr>
        <w:t>, где О</w:t>
      </w:r>
      <w:r w:rsidRPr="00AA585F">
        <w:rPr>
          <w:rFonts w:ascii="Times New Roman" w:eastAsia="Times New Roman" w:hAnsi="Times New Roman" w:cs="Times New Roman"/>
          <w:i/>
          <w:iCs/>
          <w:sz w:val="24"/>
          <w:szCs w:val="24"/>
          <w:vertAlign w:val="subscript"/>
          <w:lang w:eastAsia="ru-RU"/>
        </w:rPr>
        <w:t>рук</w:t>
      </w:r>
      <w:r w:rsidRPr="00AA585F">
        <w:rPr>
          <w:rFonts w:ascii="Times New Roman" w:eastAsia="Times New Roman" w:hAnsi="Times New Roman" w:cs="Times New Roman"/>
          <w:i/>
          <w:iCs/>
          <w:sz w:val="24"/>
          <w:szCs w:val="24"/>
          <w:lang w:eastAsia="ru-RU"/>
        </w:rPr>
        <w:t xml:space="preserve"> </w:t>
      </w:r>
      <w:r w:rsidRPr="00AA585F">
        <w:rPr>
          <w:rFonts w:ascii="Times New Roman" w:eastAsia="Times New Roman" w:hAnsi="Times New Roman" w:cs="Times New Roman"/>
          <w:sz w:val="24"/>
          <w:szCs w:val="24"/>
          <w:lang w:eastAsia="ru-RU"/>
        </w:rPr>
        <w:t xml:space="preserve">–оценка руководителя ЭПП из оценочного листа. Оценка округляется арифметически. </w:t>
      </w:r>
    </w:p>
    <w:p w14:paraId="4FCBA2D1" w14:textId="7A92BFD6" w:rsidR="007A3BC0" w:rsidRPr="00AA585F" w:rsidRDefault="007A3BC0" w:rsidP="007A3BC0">
      <w:pPr>
        <w:widowControl w:val="0"/>
        <w:tabs>
          <w:tab w:val="left" w:pos="1560"/>
        </w:tabs>
        <w:autoSpaceDE w:val="0"/>
        <w:autoSpaceDN w:val="0"/>
        <w:adjustRightInd w:val="0"/>
        <w:spacing w:after="0" w:line="240" w:lineRule="auto"/>
        <w:jc w:val="both"/>
        <w:rPr>
          <w:rFonts w:ascii="Times New Roman" w:hAnsi="Times New Roman" w:cs="Times New Roman"/>
          <w:sz w:val="24"/>
          <w:szCs w:val="24"/>
        </w:rPr>
      </w:pPr>
      <w:r w:rsidRPr="00AA585F">
        <w:rPr>
          <w:rFonts w:ascii="Times New Roman" w:hAnsi="Times New Roman" w:cs="Times New Roman"/>
          <w:sz w:val="24"/>
          <w:szCs w:val="24"/>
        </w:rPr>
        <w:t xml:space="preserve">Оценивание результатов проекта производится </w:t>
      </w:r>
      <w:r w:rsidR="008E6A49" w:rsidRPr="00AA585F">
        <w:rPr>
          <w:rFonts w:ascii="Times New Roman" w:hAnsi="Times New Roman" w:cs="Times New Roman"/>
          <w:sz w:val="24"/>
          <w:szCs w:val="24"/>
        </w:rPr>
        <w:t xml:space="preserve">руководителем проекта </w:t>
      </w:r>
      <w:r w:rsidRPr="00AA585F">
        <w:rPr>
          <w:rFonts w:ascii="Times New Roman" w:hAnsi="Times New Roman" w:cs="Times New Roman"/>
          <w:sz w:val="24"/>
          <w:szCs w:val="24"/>
        </w:rPr>
        <w:t>по двум шкалам:</w:t>
      </w:r>
    </w:p>
    <w:p w14:paraId="476ED60B" w14:textId="736D0195" w:rsidR="00285FCF" w:rsidRPr="00285FCF" w:rsidRDefault="007A3BC0" w:rsidP="00285FCF">
      <w:pPr>
        <w:pStyle w:val="a5"/>
        <w:widowControl w:val="0"/>
        <w:numPr>
          <w:ilvl w:val="0"/>
          <w:numId w:val="30"/>
        </w:numPr>
        <w:tabs>
          <w:tab w:val="left" w:pos="709"/>
          <w:tab w:val="left" w:pos="993"/>
          <w:tab w:val="left" w:pos="1560"/>
        </w:tabs>
        <w:autoSpaceDE w:val="0"/>
        <w:autoSpaceDN w:val="0"/>
        <w:adjustRightInd w:val="0"/>
        <w:spacing w:after="0" w:line="240" w:lineRule="auto"/>
        <w:jc w:val="both"/>
        <w:rPr>
          <w:rFonts w:ascii="Times New Roman" w:hAnsi="Times New Roman" w:cs="Times New Roman"/>
          <w:sz w:val="24"/>
          <w:szCs w:val="24"/>
        </w:rPr>
      </w:pPr>
      <w:r w:rsidRPr="00285FCF">
        <w:rPr>
          <w:rFonts w:ascii="Times New Roman" w:hAnsi="Times New Roman" w:cs="Times New Roman"/>
          <w:sz w:val="24"/>
          <w:szCs w:val="24"/>
        </w:rPr>
        <w:t xml:space="preserve">в </w:t>
      </w:r>
      <w:r w:rsidR="00285FCF">
        <w:rPr>
          <w:rFonts w:ascii="Times New Roman" w:hAnsi="Times New Roman" w:cs="Times New Roman"/>
          <w:sz w:val="24"/>
          <w:szCs w:val="24"/>
        </w:rPr>
        <w:t>форме</w:t>
      </w:r>
      <w:r w:rsidRPr="00285FCF">
        <w:rPr>
          <w:rFonts w:ascii="Times New Roman" w:hAnsi="Times New Roman" w:cs="Times New Roman"/>
          <w:sz w:val="24"/>
          <w:szCs w:val="24"/>
        </w:rPr>
        <w:t xml:space="preserve"> оценки по 10-балльной шкале, отражающей качеств</w:t>
      </w:r>
      <w:r w:rsidR="00285FCF" w:rsidRPr="00285FCF">
        <w:rPr>
          <w:rFonts w:ascii="Times New Roman" w:hAnsi="Times New Roman" w:cs="Times New Roman"/>
          <w:sz w:val="24"/>
          <w:szCs w:val="24"/>
        </w:rPr>
        <w:t>о выполненной работы по проекту;</w:t>
      </w:r>
    </w:p>
    <w:p w14:paraId="66D7220F" w14:textId="7DA8FD28" w:rsidR="007A3BC0" w:rsidRPr="00285FCF" w:rsidRDefault="007A3BC0" w:rsidP="00285FCF">
      <w:pPr>
        <w:pStyle w:val="a5"/>
        <w:widowControl w:val="0"/>
        <w:numPr>
          <w:ilvl w:val="0"/>
          <w:numId w:val="30"/>
        </w:numPr>
        <w:tabs>
          <w:tab w:val="left" w:pos="709"/>
          <w:tab w:val="left" w:pos="993"/>
          <w:tab w:val="left" w:pos="1560"/>
        </w:tabs>
        <w:autoSpaceDE w:val="0"/>
        <w:autoSpaceDN w:val="0"/>
        <w:adjustRightInd w:val="0"/>
        <w:spacing w:after="0" w:line="240" w:lineRule="auto"/>
        <w:jc w:val="both"/>
        <w:rPr>
          <w:rFonts w:ascii="Times New Roman" w:hAnsi="Times New Roman" w:cs="Times New Roman"/>
          <w:sz w:val="24"/>
          <w:szCs w:val="24"/>
        </w:rPr>
      </w:pPr>
      <w:r w:rsidRPr="00285FCF">
        <w:rPr>
          <w:rFonts w:ascii="Times New Roman" w:hAnsi="Times New Roman" w:cs="Times New Roman"/>
          <w:sz w:val="24"/>
          <w:szCs w:val="24"/>
        </w:rPr>
        <w:t xml:space="preserve">в </w:t>
      </w:r>
      <w:r w:rsidR="00285FCF">
        <w:rPr>
          <w:rFonts w:ascii="Times New Roman" w:hAnsi="Times New Roman" w:cs="Times New Roman"/>
          <w:sz w:val="24"/>
          <w:szCs w:val="24"/>
        </w:rPr>
        <w:t xml:space="preserve">форме </w:t>
      </w:r>
      <w:r w:rsidRPr="00285FCF">
        <w:rPr>
          <w:rFonts w:ascii="Times New Roman" w:hAnsi="Times New Roman" w:cs="Times New Roman"/>
          <w:sz w:val="24"/>
          <w:szCs w:val="24"/>
        </w:rPr>
        <w:t>количества кредитов, отражающих объем выполненной работы по проекту.</w:t>
      </w:r>
    </w:p>
    <w:p w14:paraId="2B0526D5" w14:textId="39840ECE" w:rsidR="00594A74" w:rsidRPr="00AA585F" w:rsidRDefault="008E6A49" w:rsidP="00594A74">
      <w:p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Критерии оценки руководителя ЭПП: критерии о</w:t>
      </w:r>
      <w:r w:rsidR="0028019E" w:rsidRPr="00AA585F">
        <w:rPr>
          <w:rFonts w:ascii="Times New Roman" w:eastAsia="Times New Roman" w:hAnsi="Times New Roman" w:cs="Times New Roman"/>
          <w:sz w:val="24"/>
          <w:szCs w:val="24"/>
          <w:lang w:eastAsia="ru-RU"/>
        </w:rPr>
        <w:t>ценивани</w:t>
      </w:r>
      <w:r w:rsidRPr="00AA585F">
        <w:rPr>
          <w:rFonts w:ascii="Times New Roman" w:eastAsia="Times New Roman" w:hAnsi="Times New Roman" w:cs="Times New Roman"/>
          <w:sz w:val="24"/>
          <w:szCs w:val="24"/>
          <w:lang w:eastAsia="ru-RU"/>
        </w:rPr>
        <w:t>я</w:t>
      </w:r>
      <w:r w:rsidR="0028019E" w:rsidRPr="00AA585F">
        <w:rPr>
          <w:rFonts w:ascii="Times New Roman" w:eastAsia="Times New Roman" w:hAnsi="Times New Roman" w:cs="Times New Roman"/>
          <w:sz w:val="24"/>
          <w:szCs w:val="24"/>
          <w:lang w:eastAsia="ru-RU"/>
        </w:rPr>
        <w:t xml:space="preserve"> работы студента </w:t>
      </w:r>
      <w:r w:rsidRPr="00AA585F">
        <w:rPr>
          <w:rFonts w:ascii="Times New Roman" w:eastAsia="Times New Roman" w:hAnsi="Times New Roman" w:cs="Times New Roman"/>
          <w:sz w:val="24"/>
          <w:szCs w:val="24"/>
          <w:lang w:eastAsia="ru-RU"/>
        </w:rPr>
        <w:t>определяет</w:t>
      </w:r>
      <w:r w:rsidR="0028019E" w:rsidRPr="00AA585F">
        <w:rPr>
          <w:rFonts w:ascii="Times New Roman" w:eastAsia="Times New Roman" w:hAnsi="Times New Roman" w:cs="Times New Roman"/>
          <w:sz w:val="24"/>
          <w:szCs w:val="24"/>
          <w:lang w:eastAsia="ru-RU"/>
        </w:rPr>
        <w:t xml:space="preserve"> руководитель проекта в соответствии с принципами, указанными в оценочном листе по проекту (например, сложность проекта, оценка качества работы студента в данном проекте: </w:t>
      </w:r>
      <w:r w:rsidR="005C0DB9" w:rsidRPr="00AA585F">
        <w:rPr>
          <w:rFonts w:ascii="Times New Roman" w:eastAsia="Times New Roman" w:hAnsi="Times New Roman" w:cs="Times New Roman"/>
          <w:sz w:val="24"/>
          <w:szCs w:val="24"/>
          <w:lang w:eastAsia="ru-RU"/>
        </w:rPr>
        <w:lastRenderedPageBreak/>
        <w:t xml:space="preserve">интенсивность работы студента, </w:t>
      </w:r>
      <w:r w:rsidR="0028019E" w:rsidRPr="00AA585F">
        <w:rPr>
          <w:rFonts w:ascii="Times New Roman" w:eastAsia="Times New Roman" w:hAnsi="Times New Roman" w:cs="Times New Roman"/>
          <w:sz w:val="24"/>
          <w:szCs w:val="24"/>
          <w:lang w:eastAsia="ru-RU"/>
        </w:rPr>
        <w:t>самостоятельность, уровень решения поставленных задач, научно-исследовательские навыки и т.д.</w:t>
      </w:r>
      <w:r w:rsidR="005C0DB9" w:rsidRPr="00AA585F">
        <w:rPr>
          <w:rFonts w:ascii="Times New Roman" w:eastAsia="Times New Roman" w:hAnsi="Times New Roman" w:cs="Times New Roman"/>
          <w:sz w:val="24"/>
          <w:szCs w:val="24"/>
          <w:lang w:eastAsia="ru-RU"/>
        </w:rPr>
        <w:t>).</w:t>
      </w:r>
    </w:p>
    <w:p w14:paraId="701ECB94" w14:textId="77777777" w:rsidR="0028019E" w:rsidRPr="00AA585F" w:rsidRDefault="0028019E" w:rsidP="00594A74">
      <w:pPr>
        <w:spacing w:after="0" w:line="240" w:lineRule="auto"/>
        <w:jc w:val="both"/>
        <w:rPr>
          <w:rFonts w:ascii="Times New Roman" w:eastAsia="Times New Roman" w:hAnsi="Times New Roman" w:cs="Times New Roman"/>
          <w:b/>
          <w:bCs/>
          <w:sz w:val="24"/>
          <w:szCs w:val="24"/>
          <w:lang w:eastAsia="ru-RU"/>
        </w:rPr>
      </w:pPr>
    </w:p>
    <w:p w14:paraId="7CA9068E" w14:textId="77777777" w:rsidR="00126210" w:rsidRPr="00AA585F" w:rsidRDefault="00126210" w:rsidP="00126210">
      <w:pPr>
        <w:spacing w:after="0" w:line="240" w:lineRule="auto"/>
        <w:jc w:val="both"/>
        <w:rPr>
          <w:rFonts w:ascii="Times New Roman" w:eastAsia="Times New Roman" w:hAnsi="Times New Roman" w:cs="Times New Roman"/>
          <w:sz w:val="24"/>
          <w:szCs w:val="24"/>
          <w:lang w:eastAsia="ru-RU"/>
        </w:rPr>
      </w:pPr>
      <w:bookmarkStart w:id="1" w:name="_Hlk80910091"/>
      <w:r w:rsidRPr="00AA585F">
        <w:rPr>
          <w:rFonts w:ascii="Times New Roman" w:eastAsia="Times New Roman" w:hAnsi="Times New Roman" w:cs="Times New Roman"/>
          <w:b/>
          <w:bCs/>
          <w:sz w:val="24"/>
          <w:szCs w:val="24"/>
          <w:lang w:eastAsia="ru-RU"/>
        </w:rPr>
        <w:t>Академическая задолженность</w:t>
      </w:r>
      <w:r w:rsidRPr="00AA585F">
        <w:rPr>
          <w:rFonts w:ascii="Times New Roman" w:eastAsia="Times New Roman" w:hAnsi="Times New Roman" w:cs="Times New Roman"/>
          <w:sz w:val="24"/>
          <w:szCs w:val="24"/>
          <w:lang w:eastAsia="ru-RU"/>
        </w:rPr>
        <w:t xml:space="preserve"> образуется в случае, если:</w:t>
      </w:r>
    </w:p>
    <w:p w14:paraId="7B6D7D21" w14:textId="77777777" w:rsidR="00126210" w:rsidRPr="00AA585F" w:rsidRDefault="00126210" w:rsidP="00126210">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оценка студента составляет менее 4 баллов по 10-бальной шкале;</w:t>
      </w:r>
    </w:p>
    <w:p w14:paraId="32664B75" w14:textId="77777777" w:rsidR="00126210" w:rsidRPr="00AA585F" w:rsidRDefault="00126210" w:rsidP="00126210">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студент заменяется или исключается до завершения ЭПП (нарушает условия выполнения работ, не предоставляет отчетную документацию в установленные сроки, отказывается от выполнения работ по заданию без объективных причин);</w:t>
      </w:r>
    </w:p>
    <w:p w14:paraId="196993B5" w14:textId="5FEB4663" w:rsidR="00126210" w:rsidRPr="00AA585F" w:rsidRDefault="00126210" w:rsidP="00126210">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к </w:t>
      </w:r>
      <w:r w:rsidR="005C0DB9" w:rsidRPr="00AA585F">
        <w:rPr>
          <w:rFonts w:ascii="Times New Roman" w:eastAsia="Times New Roman" w:hAnsi="Times New Roman" w:cs="Times New Roman"/>
          <w:sz w:val="24"/>
          <w:szCs w:val="24"/>
          <w:lang w:eastAsia="ru-RU"/>
        </w:rPr>
        <w:t xml:space="preserve">концу </w:t>
      </w:r>
      <w:r w:rsidRPr="00AA585F">
        <w:rPr>
          <w:rFonts w:ascii="Times New Roman" w:eastAsia="Times New Roman" w:hAnsi="Times New Roman" w:cs="Times New Roman"/>
          <w:sz w:val="24"/>
          <w:szCs w:val="24"/>
          <w:lang w:eastAsia="ru-RU"/>
        </w:rPr>
        <w:t>3 модул</w:t>
      </w:r>
      <w:r w:rsidR="005C0DB9" w:rsidRPr="00AA585F">
        <w:rPr>
          <w:rFonts w:ascii="Times New Roman" w:eastAsia="Times New Roman" w:hAnsi="Times New Roman" w:cs="Times New Roman"/>
          <w:sz w:val="24"/>
          <w:szCs w:val="24"/>
          <w:lang w:eastAsia="ru-RU"/>
        </w:rPr>
        <w:t>я</w:t>
      </w:r>
      <w:r w:rsidRPr="00AA585F">
        <w:rPr>
          <w:rFonts w:ascii="Times New Roman" w:eastAsia="Times New Roman" w:hAnsi="Times New Roman" w:cs="Times New Roman"/>
          <w:sz w:val="24"/>
          <w:szCs w:val="24"/>
          <w:lang w:eastAsia="ru-RU"/>
        </w:rPr>
        <w:t xml:space="preserve"> выпускного курса студент не включил в индивидуальный учебный план и/или не выполнил ЭПП на требуемое число кредитов</w:t>
      </w:r>
      <w:r w:rsidR="00285FCF">
        <w:rPr>
          <w:rFonts w:ascii="Times New Roman" w:eastAsia="Times New Roman" w:hAnsi="Times New Roman" w:cs="Times New Roman"/>
          <w:sz w:val="24"/>
          <w:szCs w:val="24"/>
          <w:lang w:eastAsia="ru-RU"/>
        </w:rPr>
        <w:t xml:space="preserve"> (3 кредита суммарно за 2 года)</w:t>
      </w:r>
      <w:r w:rsidRPr="00AA585F">
        <w:rPr>
          <w:rFonts w:ascii="Times New Roman" w:eastAsia="Times New Roman" w:hAnsi="Times New Roman" w:cs="Times New Roman"/>
          <w:sz w:val="24"/>
          <w:szCs w:val="24"/>
          <w:lang w:eastAsia="ru-RU"/>
        </w:rPr>
        <w:t xml:space="preserve">. </w:t>
      </w:r>
    </w:p>
    <w:bookmarkEnd w:id="1"/>
    <w:p w14:paraId="4EE58C12" w14:textId="0A4E44E8" w:rsidR="001F05BF" w:rsidRPr="00AA585F" w:rsidRDefault="001F05BF" w:rsidP="00BB59E2">
      <w:pPr>
        <w:shd w:val="clear" w:color="auto" w:fill="FFFFFF"/>
        <w:spacing w:after="0" w:line="240" w:lineRule="auto"/>
        <w:jc w:val="both"/>
        <w:rPr>
          <w:rFonts w:ascii="Times New Roman" w:eastAsia="Times New Roman" w:hAnsi="Times New Roman" w:cs="Times New Roman"/>
          <w:sz w:val="24"/>
          <w:szCs w:val="24"/>
          <w:lang w:eastAsia="ru-RU"/>
        </w:rPr>
      </w:pPr>
    </w:p>
    <w:p w14:paraId="573B7F88" w14:textId="5132A8A6" w:rsidR="001F05BF" w:rsidRPr="00AA585F" w:rsidRDefault="00FD6ADB" w:rsidP="0023180F">
      <w:pPr>
        <w:pStyle w:val="2"/>
        <w:rPr>
          <w:rFonts w:ascii="Times New Roman" w:eastAsia="Times New Roman" w:hAnsi="Times New Roman" w:cs="Times New Roman"/>
          <w:color w:val="auto"/>
          <w:sz w:val="24"/>
          <w:szCs w:val="24"/>
          <w:lang w:eastAsia="ru-RU"/>
        </w:rPr>
      </w:pPr>
      <w:r w:rsidRPr="00AA585F">
        <w:rPr>
          <w:rFonts w:ascii="Times New Roman" w:eastAsia="Times New Roman" w:hAnsi="Times New Roman" w:cs="Times New Roman"/>
          <w:color w:val="auto"/>
          <w:sz w:val="24"/>
          <w:szCs w:val="24"/>
          <w:lang w:eastAsia="ru-RU"/>
        </w:rPr>
        <w:t>2.3</w:t>
      </w:r>
      <w:r w:rsidR="001F05BF" w:rsidRPr="00AA585F">
        <w:rPr>
          <w:rFonts w:ascii="Times New Roman" w:eastAsia="Times New Roman" w:hAnsi="Times New Roman" w:cs="Times New Roman"/>
          <w:color w:val="auto"/>
          <w:sz w:val="24"/>
          <w:szCs w:val="24"/>
          <w:lang w:eastAsia="ru-RU"/>
        </w:rPr>
        <w:t>. Преддипломная практика</w:t>
      </w:r>
    </w:p>
    <w:p w14:paraId="24026910" w14:textId="77777777" w:rsidR="00B31925" w:rsidRDefault="00B31925" w:rsidP="005005D2">
      <w:pPr>
        <w:spacing w:line="240" w:lineRule="auto"/>
        <w:ind w:firstLine="426"/>
        <w:jc w:val="both"/>
        <w:rPr>
          <w:rFonts w:ascii="Times New Roman" w:eastAsia="Times New Roman" w:hAnsi="Times New Roman" w:cs="Times New Roman"/>
          <w:bCs/>
          <w:sz w:val="24"/>
          <w:szCs w:val="24"/>
          <w:lang w:eastAsia="ru-RU"/>
        </w:rPr>
      </w:pPr>
    </w:p>
    <w:p w14:paraId="20985AF3" w14:textId="4CBDAF7F" w:rsidR="001F05BF" w:rsidRPr="00AA585F" w:rsidRDefault="0056102A" w:rsidP="005005D2">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 xml:space="preserve">2.3.1. </w:t>
      </w:r>
      <w:r w:rsidR="001F05BF" w:rsidRPr="00AA585F">
        <w:rPr>
          <w:rFonts w:ascii="Times New Roman" w:eastAsia="Times New Roman" w:hAnsi="Times New Roman" w:cs="Times New Roman"/>
          <w:b/>
          <w:bCs/>
          <w:sz w:val="24"/>
          <w:szCs w:val="24"/>
          <w:lang w:eastAsia="ru-RU"/>
        </w:rPr>
        <w:t>Цель:</w:t>
      </w:r>
      <w:r w:rsidR="001F05BF" w:rsidRPr="00AA585F">
        <w:rPr>
          <w:rFonts w:ascii="Times New Roman" w:eastAsia="Times New Roman" w:hAnsi="Times New Roman" w:cs="Times New Roman"/>
          <w:bCs/>
          <w:sz w:val="24"/>
          <w:szCs w:val="24"/>
          <w:lang w:eastAsia="ru-RU"/>
        </w:rPr>
        <w:t xml:space="preserve"> </w:t>
      </w:r>
      <w:r w:rsidR="001F05BF" w:rsidRPr="00AA585F">
        <w:rPr>
          <w:rFonts w:ascii="Times New Roman" w:eastAsia="Times New Roman" w:hAnsi="Times New Roman" w:cs="Times New Roman"/>
          <w:sz w:val="24"/>
          <w:szCs w:val="24"/>
          <w:lang w:eastAsia="ru-RU"/>
        </w:rPr>
        <w:t>углубление первоначального практического опыта обучающегося, развитие общих и профессиональных компетенций, проверка готовности студента к самостоятельной трудовой деятельности, а также подготовка к выполнению ВКР.</w:t>
      </w:r>
    </w:p>
    <w:p w14:paraId="0FE5EE41" w14:textId="47A1DB73" w:rsidR="001F05BF" w:rsidRPr="00AA585F" w:rsidRDefault="0056102A" w:rsidP="0056102A">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 xml:space="preserve">2.3.2. </w:t>
      </w:r>
      <w:r w:rsidR="001F05BF" w:rsidRPr="00AA585F">
        <w:rPr>
          <w:rFonts w:ascii="Times New Roman" w:eastAsia="Times New Roman" w:hAnsi="Times New Roman" w:cs="Times New Roman"/>
          <w:b/>
          <w:bCs/>
          <w:sz w:val="24"/>
          <w:szCs w:val="24"/>
          <w:lang w:eastAsia="ru-RU"/>
        </w:rPr>
        <w:t>Задачи:</w:t>
      </w:r>
      <w:r w:rsidR="001F05BF" w:rsidRPr="00AA585F">
        <w:rPr>
          <w:rFonts w:ascii="Times New Roman" w:eastAsia="Times New Roman" w:hAnsi="Times New Roman" w:cs="Times New Roman"/>
          <w:bCs/>
          <w:sz w:val="24"/>
          <w:szCs w:val="24"/>
          <w:lang w:eastAsia="ru-RU"/>
        </w:rPr>
        <w:t xml:space="preserve"> </w:t>
      </w:r>
      <w:r w:rsidR="001F05BF" w:rsidRPr="00AA585F">
        <w:rPr>
          <w:rFonts w:ascii="Times New Roman" w:eastAsia="Times New Roman" w:hAnsi="Times New Roman" w:cs="Times New Roman"/>
          <w:sz w:val="24"/>
          <w:szCs w:val="24"/>
          <w:lang w:eastAsia="ru-RU"/>
        </w:rPr>
        <w:t xml:space="preserve">дальнейшее развитие навыков самостоятельной научно-исследовательской деятельности бакалавров, полученных на предыдущих этапах обучения с переходом к проведению самостоятельного исследования; сбор, систематизацию и обобщение материалов для подготовки ВКР в т.ч. </w:t>
      </w:r>
      <w:r w:rsidR="009F7CF3" w:rsidRPr="00AA585F">
        <w:rPr>
          <w:rFonts w:ascii="Times New Roman" w:eastAsia="Times New Roman" w:hAnsi="Times New Roman" w:cs="Times New Roman"/>
          <w:sz w:val="24"/>
          <w:szCs w:val="24"/>
          <w:lang w:eastAsia="ru-RU"/>
        </w:rPr>
        <w:t xml:space="preserve">итоговая </w:t>
      </w:r>
      <w:r w:rsidR="001F05BF" w:rsidRPr="00AA585F">
        <w:rPr>
          <w:rFonts w:ascii="Times New Roman" w:eastAsia="Times New Roman" w:hAnsi="Times New Roman" w:cs="Times New Roman"/>
          <w:sz w:val="24"/>
          <w:szCs w:val="24"/>
          <w:lang w:eastAsia="ru-RU"/>
        </w:rPr>
        <w:t>подготовка и осуществление экспериментальной части в рамках ВКР; формирование у студентов целостного представления и приобщения к организации научно-исследовательской деятельности и системе управления научными исследованиями; формирование у студентов личностно-профессиональных качеств исследователя, путем самостоятельного творческого выполнения исследовательских задач.</w:t>
      </w:r>
    </w:p>
    <w:p w14:paraId="02F1DC27" w14:textId="5E10A477" w:rsidR="001F05BF" w:rsidRPr="00AA585F" w:rsidRDefault="0056102A" w:rsidP="0056102A">
      <w:pPr>
        <w:spacing w:line="240" w:lineRule="auto"/>
        <w:ind w:firstLine="360"/>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 xml:space="preserve">2.3.3. </w:t>
      </w:r>
      <w:r w:rsidR="001F05BF" w:rsidRPr="00AA585F">
        <w:rPr>
          <w:rFonts w:ascii="Times New Roman" w:eastAsia="Times New Roman" w:hAnsi="Times New Roman" w:cs="Times New Roman"/>
          <w:b/>
          <w:bCs/>
          <w:sz w:val="24"/>
          <w:szCs w:val="24"/>
          <w:lang w:eastAsia="ru-RU"/>
        </w:rPr>
        <w:t>Пререквизиты:</w:t>
      </w:r>
      <w:r w:rsidR="001F05BF" w:rsidRPr="00AA585F">
        <w:rPr>
          <w:rFonts w:ascii="Times New Roman" w:eastAsia="Times New Roman" w:hAnsi="Times New Roman" w:cs="Times New Roman"/>
          <w:bCs/>
          <w:sz w:val="24"/>
          <w:szCs w:val="24"/>
          <w:lang w:eastAsia="ru-RU"/>
        </w:rPr>
        <w:t xml:space="preserve"> </w:t>
      </w:r>
      <w:r w:rsidR="00B31925">
        <w:rPr>
          <w:rFonts w:ascii="Times New Roman" w:eastAsia="Times New Roman" w:hAnsi="Times New Roman" w:cs="Times New Roman"/>
          <w:bCs/>
          <w:sz w:val="24"/>
          <w:szCs w:val="24"/>
          <w:lang w:eastAsia="ru-RU"/>
        </w:rPr>
        <w:t>курсовая работа 1 курса, научно-исследовательский семинар</w:t>
      </w:r>
      <w:r w:rsidR="001F05BF" w:rsidRPr="00AA585F">
        <w:rPr>
          <w:rFonts w:ascii="Times New Roman" w:eastAsia="Times New Roman" w:hAnsi="Times New Roman" w:cs="Times New Roman"/>
          <w:sz w:val="24"/>
          <w:szCs w:val="24"/>
          <w:lang w:eastAsia="ru-RU"/>
        </w:rPr>
        <w:t>.</w:t>
      </w:r>
    </w:p>
    <w:p w14:paraId="5B2EF576" w14:textId="73081B48" w:rsidR="00821632" w:rsidRPr="00AA585F" w:rsidRDefault="0056102A" w:rsidP="0056102A">
      <w:pPr>
        <w:spacing w:after="0" w:line="240" w:lineRule="auto"/>
        <w:ind w:firstLine="360"/>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 xml:space="preserve">2.3.4. </w:t>
      </w:r>
      <w:r w:rsidR="00B31925">
        <w:rPr>
          <w:rFonts w:ascii="Times New Roman" w:eastAsia="Times New Roman" w:hAnsi="Times New Roman" w:cs="Times New Roman"/>
          <w:b/>
          <w:bCs/>
          <w:sz w:val="24"/>
          <w:szCs w:val="24"/>
          <w:lang w:eastAsia="ru-RU"/>
        </w:rPr>
        <w:t>Этапы подготовки</w:t>
      </w:r>
      <w:r w:rsidR="00821632" w:rsidRPr="00AA585F">
        <w:rPr>
          <w:rFonts w:ascii="Times New Roman" w:eastAsia="Times New Roman" w:hAnsi="Times New Roman" w:cs="Times New Roman"/>
          <w:bCs/>
          <w:sz w:val="24"/>
          <w:szCs w:val="24"/>
          <w:lang w:eastAsia="ru-RU"/>
        </w:rPr>
        <w:t>:</w:t>
      </w:r>
    </w:p>
    <w:tbl>
      <w:tblPr>
        <w:tblStyle w:val="a9"/>
        <w:tblW w:w="0" w:type="auto"/>
        <w:tblLook w:val="04A0" w:firstRow="1" w:lastRow="0" w:firstColumn="1" w:lastColumn="0" w:noHBand="0" w:noVBand="1"/>
      </w:tblPr>
      <w:tblGrid>
        <w:gridCol w:w="445"/>
        <w:gridCol w:w="5803"/>
        <w:gridCol w:w="3097"/>
      </w:tblGrid>
      <w:tr w:rsidR="004447EC" w:rsidRPr="00AA585F" w14:paraId="77C69B4D" w14:textId="77777777" w:rsidTr="000A252B">
        <w:tc>
          <w:tcPr>
            <w:tcW w:w="392" w:type="dxa"/>
          </w:tcPr>
          <w:p w14:paraId="108BAAF3" w14:textId="77777777" w:rsidR="0056102A" w:rsidRPr="00AA585F" w:rsidRDefault="0056102A" w:rsidP="000A252B">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w:t>
            </w:r>
          </w:p>
        </w:tc>
        <w:tc>
          <w:tcPr>
            <w:tcW w:w="5988" w:type="dxa"/>
          </w:tcPr>
          <w:p w14:paraId="5929E49F" w14:textId="77777777" w:rsidR="0056102A" w:rsidRPr="00AA585F" w:rsidRDefault="0056102A" w:rsidP="000A252B">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Точка контроля</w:t>
            </w:r>
          </w:p>
        </w:tc>
        <w:tc>
          <w:tcPr>
            <w:tcW w:w="3191" w:type="dxa"/>
          </w:tcPr>
          <w:p w14:paraId="37349861" w14:textId="77777777" w:rsidR="0056102A" w:rsidRPr="00AA585F" w:rsidRDefault="0056102A" w:rsidP="000A252B">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Сроки</w:t>
            </w:r>
          </w:p>
        </w:tc>
      </w:tr>
      <w:tr w:rsidR="004447EC" w:rsidRPr="00AA585F" w14:paraId="357B8508" w14:textId="77777777" w:rsidTr="00B31925">
        <w:tc>
          <w:tcPr>
            <w:tcW w:w="392" w:type="dxa"/>
          </w:tcPr>
          <w:p w14:paraId="1940BF8D" w14:textId="77777777" w:rsidR="0056102A" w:rsidRPr="00AA585F" w:rsidRDefault="0056102A" w:rsidP="00494A14">
            <w:pPr>
              <w:pStyle w:val="a5"/>
              <w:numPr>
                <w:ilvl w:val="0"/>
                <w:numId w:val="21"/>
              </w:numPr>
              <w:jc w:val="both"/>
              <w:rPr>
                <w:rFonts w:ascii="Times New Roman" w:eastAsia="Times New Roman" w:hAnsi="Times New Roman" w:cs="Times New Roman"/>
                <w:bCs/>
                <w:sz w:val="24"/>
                <w:szCs w:val="24"/>
                <w:lang w:eastAsia="ru-RU"/>
              </w:rPr>
            </w:pPr>
          </w:p>
        </w:tc>
        <w:tc>
          <w:tcPr>
            <w:tcW w:w="5988" w:type="dxa"/>
          </w:tcPr>
          <w:p w14:paraId="64015152" w14:textId="2FD0EE29" w:rsidR="0056102A" w:rsidRPr="00AA585F" w:rsidRDefault="0056102A" w:rsidP="0056102A">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sz w:val="24"/>
                <w:szCs w:val="24"/>
                <w:lang w:eastAsia="ru-RU"/>
              </w:rPr>
              <w:t xml:space="preserve">Предоставление задания в бумажном виде с подписью студента и руководителя </w:t>
            </w:r>
            <w:r w:rsidR="00B31925">
              <w:rPr>
                <w:rFonts w:ascii="Times New Roman" w:eastAsia="Times New Roman" w:hAnsi="Times New Roman" w:cs="Times New Roman"/>
                <w:sz w:val="24"/>
                <w:szCs w:val="24"/>
                <w:lang w:eastAsia="ru-RU"/>
              </w:rPr>
              <w:t xml:space="preserve">ЭПП </w:t>
            </w:r>
            <w:r w:rsidRPr="00AA585F">
              <w:rPr>
                <w:rFonts w:ascii="Times New Roman" w:eastAsia="Times New Roman" w:hAnsi="Times New Roman" w:cs="Times New Roman"/>
                <w:sz w:val="24"/>
                <w:szCs w:val="24"/>
                <w:lang w:eastAsia="ru-RU"/>
              </w:rPr>
              <w:t>в учебный офис</w:t>
            </w:r>
          </w:p>
        </w:tc>
        <w:tc>
          <w:tcPr>
            <w:tcW w:w="3191" w:type="dxa"/>
            <w:vAlign w:val="center"/>
          </w:tcPr>
          <w:p w14:paraId="72334F71" w14:textId="7D4D593B" w:rsidR="0056102A" w:rsidRPr="00AA585F" w:rsidRDefault="00B31925" w:rsidP="00B31925">
            <w:pP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до 1</w:t>
            </w:r>
            <w:r w:rsidR="0056102A" w:rsidRPr="00AA58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p>
        </w:tc>
      </w:tr>
      <w:tr w:rsidR="004447EC" w:rsidRPr="00AA585F" w14:paraId="17475E30" w14:textId="77777777" w:rsidTr="00B31925">
        <w:tc>
          <w:tcPr>
            <w:tcW w:w="392" w:type="dxa"/>
          </w:tcPr>
          <w:p w14:paraId="6B49006B" w14:textId="77777777" w:rsidR="0056102A" w:rsidRPr="00AA585F" w:rsidRDefault="0056102A" w:rsidP="00494A14">
            <w:pPr>
              <w:pStyle w:val="a5"/>
              <w:numPr>
                <w:ilvl w:val="0"/>
                <w:numId w:val="21"/>
              </w:numPr>
              <w:jc w:val="both"/>
              <w:rPr>
                <w:rFonts w:ascii="Times New Roman" w:eastAsia="Times New Roman" w:hAnsi="Times New Roman" w:cs="Times New Roman"/>
                <w:bCs/>
                <w:sz w:val="24"/>
                <w:szCs w:val="24"/>
                <w:lang w:eastAsia="ru-RU"/>
              </w:rPr>
            </w:pPr>
          </w:p>
        </w:tc>
        <w:tc>
          <w:tcPr>
            <w:tcW w:w="5988" w:type="dxa"/>
          </w:tcPr>
          <w:p w14:paraId="6AA1F9A3" w14:textId="38030A93" w:rsidR="0056102A" w:rsidRPr="00AA585F" w:rsidRDefault="0056102A" w:rsidP="00B31925">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sz w:val="24"/>
                <w:szCs w:val="24"/>
                <w:lang w:eastAsia="ru-RU"/>
              </w:rPr>
              <w:t xml:space="preserve">Окончание экспериментальной части </w:t>
            </w:r>
            <w:r w:rsidR="00B31925">
              <w:rPr>
                <w:rFonts w:ascii="Times New Roman" w:eastAsia="Times New Roman" w:hAnsi="Times New Roman" w:cs="Times New Roman"/>
                <w:sz w:val="24"/>
                <w:szCs w:val="24"/>
                <w:lang w:eastAsia="ru-RU"/>
              </w:rPr>
              <w:t>работы (предпочтительные формы —</w:t>
            </w:r>
            <w:r w:rsidRPr="00AA585F">
              <w:rPr>
                <w:rFonts w:ascii="Times New Roman" w:eastAsia="Times New Roman" w:hAnsi="Times New Roman" w:cs="Times New Roman"/>
                <w:sz w:val="24"/>
                <w:szCs w:val="24"/>
                <w:lang w:eastAsia="ru-RU"/>
              </w:rPr>
              <w:t xml:space="preserve"> устный отчет руководителю</w:t>
            </w:r>
            <w:r w:rsidR="00393393" w:rsidRPr="00AA585F">
              <w:rPr>
                <w:rFonts w:ascii="Times New Roman" w:eastAsia="Times New Roman" w:hAnsi="Times New Roman" w:cs="Times New Roman"/>
                <w:sz w:val="24"/>
                <w:szCs w:val="24"/>
                <w:lang w:eastAsia="ru-RU"/>
              </w:rPr>
              <w:t xml:space="preserve"> </w:t>
            </w:r>
            <w:r w:rsidR="00B31925">
              <w:rPr>
                <w:rFonts w:ascii="Times New Roman" w:eastAsia="Times New Roman" w:hAnsi="Times New Roman" w:cs="Times New Roman"/>
                <w:sz w:val="24"/>
                <w:szCs w:val="24"/>
                <w:lang w:eastAsia="ru-RU"/>
              </w:rPr>
              <w:t>ЭПП</w:t>
            </w:r>
            <w:r w:rsidRPr="00AA585F">
              <w:rPr>
                <w:rFonts w:ascii="Times New Roman" w:eastAsia="Times New Roman" w:hAnsi="Times New Roman" w:cs="Times New Roman"/>
                <w:sz w:val="24"/>
                <w:szCs w:val="24"/>
                <w:lang w:eastAsia="ru-RU"/>
              </w:rPr>
              <w:t>)</w:t>
            </w:r>
          </w:p>
        </w:tc>
        <w:tc>
          <w:tcPr>
            <w:tcW w:w="3191" w:type="dxa"/>
            <w:vAlign w:val="center"/>
          </w:tcPr>
          <w:p w14:paraId="62F2CA4A" w14:textId="187348BB" w:rsidR="0056102A" w:rsidRPr="00AA585F" w:rsidRDefault="0056102A" w:rsidP="00B31925">
            <w:pPr>
              <w:textAlignment w:val="baseline"/>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sz w:val="24"/>
                <w:szCs w:val="24"/>
                <w:lang w:eastAsia="ru-RU"/>
              </w:rPr>
              <w:t>не позднее чем за 2 недели до сдачи итогового отчета</w:t>
            </w:r>
          </w:p>
        </w:tc>
      </w:tr>
      <w:tr w:rsidR="00AA585F" w:rsidRPr="00AA585F" w14:paraId="5597FE31" w14:textId="77777777" w:rsidTr="00B31925">
        <w:tc>
          <w:tcPr>
            <w:tcW w:w="392" w:type="dxa"/>
          </w:tcPr>
          <w:p w14:paraId="27F52118" w14:textId="77777777" w:rsidR="0056102A" w:rsidRPr="00AA585F" w:rsidRDefault="0056102A" w:rsidP="00494A14">
            <w:pPr>
              <w:pStyle w:val="a5"/>
              <w:numPr>
                <w:ilvl w:val="0"/>
                <w:numId w:val="21"/>
              </w:numPr>
              <w:jc w:val="both"/>
              <w:rPr>
                <w:rFonts w:ascii="Times New Roman" w:eastAsia="Times New Roman" w:hAnsi="Times New Roman" w:cs="Times New Roman"/>
                <w:bCs/>
                <w:sz w:val="24"/>
                <w:szCs w:val="24"/>
                <w:lang w:eastAsia="ru-RU"/>
              </w:rPr>
            </w:pPr>
          </w:p>
        </w:tc>
        <w:tc>
          <w:tcPr>
            <w:tcW w:w="5988" w:type="dxa"/>
          </w:tcPr>
          <w:p w14:paraId="02035E67" w14:textId="732ABCCA" w:rsidR="0056102A" w:rsidRPr="00AA585F" w:rsidRDefault="0056102A" w:rsidP="00B31925">
            <w:pPr>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sz w:val="24"/>
                <w:szCs w:val="24"/>
                <w:lang w:eastAsia="ru-RU"/>
              </w:rPr>
              <w:t xml:space="preserve">Предоставление итогового текста с оценочным листом </w:t>
            </w:r>
            <w:r w:rsidR="00B31925">
              <w:rPr>
                <w:rFonts w:ascii="Times New Roman" w:eastAsia="Times New Roman" w:hAnsi="Times New Roman" w:cs="Times New Roman"/>
                <w:sz w:val="24"/>
                <w:szCs w:val="24"/>
                <w:lang w:eastAsia="ru-RU"/>
              </w:rPr>
              <w:t>руководителя ЭПП в учебный офис</w:t>
            </w:r>
          </w:p>
        </w:tc>
        <w:tc>
          <w:tcPr>
            <w:tcW w:w="3191" w:type="dxa"/>
            <w:vAlign w:val="center"/>
          </w:tcPr>
          <w:p w14:paraId="5649503C" w14:textId="142632B0" w:rsidR="0056102A" w:rsidRPr="00B31925" w:rsidRDefault="0056102A" w:rsidP="00B31925">
            <w:pPr>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до </w:t>
            </w:r>
            <w:r w:rsidR="00B31925">
              <w:rPr>
                <w:rFonts w:ascii="Times New Roman" w:eastAsia="Times New Roman" w:hAnsi="Times New Roman" w:cs="Times New Roman"/>
                <w:sz w:val="24"/>
                <w:szCs w:val="24"/>
                <w:lang w:eastAsia="ru-RU"/>
              </w:rPr>
              <w:t xml:space="preserve">даты </w:t>
            </w:r>
            <w:r w:rsidRPr="00AA585F">
              <w:rPr>
                <w:rFonts w:ascii="Times New Roman" w:eastAsia="Times New Roman" w:hAnsi="Times New Roman" w:cs="Times New Roman"/>
                <w:sz w:val="24"/>
                <w:szCs w:val="24"/>
                <w:lang w:eastAsia="ru-RU"/>
              </w:rPr>
              <w:t>окончания сессии 3 модуля</w:t>
            </w:r>
          </w:p>
        </w:tc>
      </w:tr>
    </w:tbl>
    <w:p w14:paraId="2F5A234B" w14:textId="77777777" w:rsidR="0056102A" w:rsidRPr="00AA585F" w:rsidRDefault="0056102A" w:rsidP="0056102A">
      <w:pPr>
        <w:spacing w:after="0" w:line="240" w:lineRule="auto"/>
        <w:ind w:firstLine="360"/>
        <w:jc w:val="both"/>
        <w:rPr>
          <w:rFonts w:ascii="Times New Roman" w:eastAsia="Times New Roman" w:hAnsi="Times New Roman" w:cs="Times New Roman"/>
          <w:bCs/>
          <w:sz w:val="24"/>
          <w:szCs w:val="24"/>
          <w:lang w:eastAsia="ru-RU"/>
        </w:rPr>
      </w:pPr>
    </w:p>
    <w:p w14:paraId="26D6E131" w14:textId="7437FBDC" w:rsidR="001F05BF" w:rsidRPr="00AA585F" w:rsidRDefault="0056102A" w:rsidP="0056102A">
      <w:pPr>
        <w:spacing w:line="240" w:lineRule="auto"/>
        <w:ind w:firstLine="426"/>
        <w:jc w:val="both"/>
        <w:rPr>
          <w:rFonts w:ascii="Times New Roman" w:eastAsia="Times New Roman" w:hAnsi="Times New Roman" w:cs="Times New Roman"/>
          <w:sz w:val="24"/>
          <w:szCs w:val="24"/>
          <w:highlight w:val="yellow"/>
          <w:lang w:eastAsia="ru-RU"/>
        </w:rPr>
      </w:pPr>
      <w:r w:rsidRPr="00AA585F">
        <w:rPr>
          <w:rFonts w:ascii="Times New Roman" w:eastAsia="Times New Roman" w:hAnsi="Times New Roman" w:cs="Times New Roman"/>
          <w:bCs/>
          <w:sz w:val="24"/>
          <w:szCs w:val="24"/>
          <w:lang w:eastAsia="ru-RU"/>
        </w:rPr>
        <w:t xml:space="preserve">2.3.5. </w:t>
      </w:r>
      <w:r w:rsidR="001F05BF" w:rsidRPr="00AA585F">
        <w:rPr>
          <w:rFonts w:ascii="Times New Roman" w:eastAsia="Times New Roman" w:hAnsi="Times New Roman" w:cs="Times New Roman"/>
          <w:b/>
          <w:bCs/>
          <w:sz w:val="24"/>
          <w:szCs w:val="24"/>
          <w:lang w:eastAsia="ru-RU"/>
        </w:rPr>
        <w:t>Содержание:</w:t>
      </w:r>
      <w:r w:rsidR="001F05BF" w:rsidRPr="00AA585F">
        <w:rPr>
          <w:rFonts w:ascii="Times New Roman" w:eastAsia="Times New Roman" w:hAnsi="Times New Roman" w:cs="Times New Roman"/>
          <w:bCs/>
          <w:sz w:val="24"/>
          <w:szCs w:val="24"/>
          <w:lang w:eastAsia="ru-RU"/>
        </w:rPr>
        <w:t xml:space="preserve"> </w:t>
      </w:r>
      <w:r w:rsidR="00216CF6" w:rsidRPr="00AA585F">
        <w:rPr>
          <w:rFonts w:ascii="Times New Roman" w:eastAsia="Times New Roman" w:hAnsi="Times New Roman" w:cs="Times New Roman"/>
          <w:bCs/>
          <w:sz w:val="24"/>
          <w:szCs w:val="24"/>
          <w:lang w:eastAsia="ru-RU"/>
        </w:rPr>
        <w:t xml:space="preserve">анализ полученных ранее результатов научно-исследовательских проектов, соответствующих тематике исследования ВКР, </w:t>
      </w:r>
      <w:r w:rsidR="009F7CF3" w:rsidRPr="00AA585F">
        <w:rPr>
          <w:rFonts w:ascii="Times New Roman" w:eastAsia="Times New Roman" w:hAnsi="Times New Roman" w:cs="Times New Roman"/>
          <w:sz w:val="24"/>
          <w:szCs w:val="24"/>
          <w:lang w:eastAsia="ru-RU"/>
        </w:rPr>
        <w:t xml:space="preserve">формирование целостной концепции научного исследования по теме ВКР (поиск </w:t>
      </w:r>
      <w:r w:rsidR="00216CF6" w:rsidRPr="00AA585F">
        <w:rPr>
          <w:rFonts w:ascii="Times New Roman" w:eastAsia="Times New Roman" w:hAnsi="Times New Roman" w:cs="Times New Roman"/>
          <w:sz w:val="24"/>
          <w:szCs w:val="24"/>
          <w:lang w:eastAsia="ru-RU"/>
        </w:rPr>
        <w:t xml:space="preserve">недостающей </w:t>
      </w:r>
      <w:r w:rsidR="009F7CF3" w:rsidRPr="00AA585F">
        <w:rPr>
          <w:rFonts w:ascii="Times New Roman" w:eastAsia="Times New Roman" w:hAnsi="Times New Roman" w:cs="Times New Roman"/>
          <w:sz w:val="24"/>
          <w:szCs w:val="24"/>
          <w:lang w:eastAsia="ru-RU"/>
        </w:rPr>
        <w:t>информации о</w:t>
      </w:r>
      <w:r w:rsidR="00216CF6" w:rsidRPr="00AA585F">
        <w:rPr>
          <w:rFonts w:ascii="Times New Roman" w:eastAsia="Times New Roman" w:hAnsi="Times New Roman" w:cs="Times New Roman"/>
          <w:sz w:val="24"/>
          <w:szCs w:val="24"/>
          <w:lang w:eastAsia="ru-RU"/>
        </w:rPr>
        <w:t xml:space="preserve"> предмете и</w:t>
      </w:r>
      <w:r w:rsidR="009F7CF3" w:rsidRPr="00AA585F">
        <w:rPr>
          <w:rFonts w:ascii="Times New Roman" w:eastAsia="Times New Roman" w:hAnsi="Times New Roman" w:cs="Times New Roman"/>
          <w:sz w:val="24"/>
          <w:szCs w:val="24"/>
          <w:lang w:eastAsia="ru-RU"/>
        </w:rPr>
        <w:t xml:space="preserve"> объекте исследования); изучение теоретических основ по тематике исследования</w:t>
      </w:r>
      <w:r w:rsidR="00216CF6" w:rsidRPr="00AA585F">
        <w:rPr>
          <w:rFonts w:ascii="Times New Roman" w:eastAsia="Times New Roman" w:hAnsi="Times New Roman" w:cs="Times New Roman"/>
          <w:sz w:val="24"/>
          <w:szCs w:val="24"/>
          <w:lang w:eastAsia="ru-RU"/>
        </w:rPr>
        <w:t xml:space="preserve"> ВКР</w:t>
      </w:r>
      <w:r w:rsidR="009F7CF3" w:rsidRPr="00AA585F">
        <w:rPr>
          <w:rFonts w:ascii="Times New Roman" w:eastAsia="Times New Roman" w:hAnsi="Times New Roman" w:cs="Times New Roman"/>
          <w:sz w:val="24"/>
          <w:szCs w:val="24"/>
          <w:lang w:eastAsia="ru-RU"/>
        </w:rPr>
        <w:t>;</w:t>
      </w:r>
      <w:r w:rsidR="00216CF6" w:rsidRPr="00AA585F">
        <w:rPr>
          <w:rFonts w:ascii="Times New Roman" w:eastAsia="Times New Roman" w:hAnsi="Times New Roman" w:cs="Times New Roman"/>
          <w:sz w:val="24"/>
          <w:szCs w:val="24"/>
          <w:lang w:eastAsia="ru-RU"/>
        </w:rPr>
        <w:t xml:space="preserve"> сопоставление и </w:t>
      </w:r>
      <w:r w:rsidR="009F7CF3" w:rsidRPr="00AA585F">
        <w:rPr>
          <w:rFonts w:ascii="Times New Roman" w:eastAsia="Times New Roman" w:hAnsi="Times New Roman" w:cs="Times New Roman"/>
          <w:sz w:val="24"/>
          <w:szCs w:val="24"/>
          <w:lang w:eastAsia="ru-RU"/>
        </w:rPr>
        <w:t>выбор методов исследовани</w:t>
      </w:r>
      <w:r w:rsidR="008E6A49" w:rsidRPr="00AA585F">
        <w:rPr>
          <w:rFonts w:ascii="Times New Roman" w:eastAsia="Times New Roman" w:hAnsi="Times New Roman" w:cs="Times New Roman"/>
          <w:sz w:val="24"/>
          <w:szCs w:val="24"/>
          <w:lang w:eastAsia="ru-RU"/>
        </w:rPr>
        <w:t>я; сбор</w:t>
      </w:r>
      <w:r w:rsidR="009F7CF3" w:rsidRPr="00AA585F">
        <w:rPr>
          <w:rFonts w:ascii="Times New Roman" w:eastAsia="Times New Roman" w:hAnsi="Times New Roman" w:cs="Times New Roman"/>
          <w:sz w:val="24"/>
          <w:szCs w:val="24"/>
          <w:lang w:eastAsia="ru-RU"/>
        </w:rPr>
        <w:t xml:space="preserve"> и обработка полученных данных</w:t>
      </w:r>
      <w:r w:rsidR="008E6A49" w:rsidRPr="00AA585F">
        <w:rPr>
          <w:rFonts w:ascii="Times New Roman" w:eastAsia="Times New Roman" w:hAnsi="Times New Roman" w:cs="Times New Roman"/>
          <w:sz w:val="24"/>
          <w:szCs w:val="24"/>
          <w:lang w:eastAsia="ru-RU"/>
        </w:rPr>
        <w:t>;</w:t>
      </w:r>
      <w:r w:rsidR="00216CF6" w:rsidRPr="00AA585F">
        <w:rPr>
          <w:rFonts w:ascii="Times New Roman" w:eastAsia="Times New Roman" w:hAnsi="Times New Roman" w:cs="Times New Roman"/>
          <w:sz w:val="24"/>
          <w:szCs w:val="24"/>
          <w:lang w:eastAsia="ru-RU"/>
        </w:rPr>
        <w:t xml:space="preserve"> обсуждение результатов</w:t>
      </w:r>
      <w:r w:rsidR="008E6A49" w:rsidRPr="00AA585F">
        <w:rPr>
          <w:rFonts w:ascii="Times New Roman" w:eastAsia="Times New Roman" w:hAnsi="Times New Roman" w:cs="Times New Roman"/>
          <w:sz w:val="24"/>
          <w:szCs w:val="24"/>
          <w:lang w:eastAsia="ru-RU"/>
        </w:rPr>
        <w:t xml:space="preserve"> и выводы; обсуждение ограничений</w:t>
      </w:r>
      <w:r w:rsidR="009F7CF3" w:rsidRPr="00AA585F">
        <w:rPr>
          <w:rFonts w:ascii="Times New Roman" w:eastAsia="Times New Roman" w:hAnsi="Times New Roman" w:cs="Times New Roman"/>
          <w:sz w:val="24"/>
          <w:szCs w:val="24"/>
          <w:lang w:eastAsia="ru-RU"/>
        </w:rPr>
        <w:t>.</w:t>
      </w:r>
    </w:p>
    <w:p w14:paraId="66D7B7B0" w14:textId="22925ADA" w:rsidR="008E6A49" w:rsidRPr="00AA585F" w:rsidRDefault="0056102A" w:rsidP="00BA65FB">
      <w:pPr>
        <w:spacing w:after="0" w:line="240" w:lineRule="auto"/>
        <w:ind w:firstLine="425"/>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 xml:space="preserve">2.3.6. </w:t>
      </w:r>
      <w:r w:rsidR="001F05BF" w:rsidRPr="00AA585F">
        <w:rPr>
          <w:rFonts w:ascii="Times New Roman" w:eastAsia="Times New Roman" w:hAnsi="Times New Roman" w:cs="Times New Roman"/>
          <w:b/>
          <w:bCs/>
          <w:sz w:val="24"/>
          <w:szCs w:val="24"/>
          <w:lang w:eastAsia="ru-RU"/>
        </w:rPr>
        <w:t xml:space="preserve">Особенности освоения: </w:t>
      </w:r>
      <w:r w:rsidRPr="00AA585F">
        <w:rPr>
          <w:rFonts w:ascii="Times New Roman" w:eastAsia="Times New Roman" w:hAnsi="Times New Roman" w:cs="Times New Roman"/>
          <w:sz w:val="24"/>
          <w:szCs w:val="24"/>
          <w:lang w:eastAsia="ru-RU"/>
        </w:rPr>
        <w:t>с</w:t>
      </w:r>
      <w:r w:rsidR="00821632" w:rsidRPr="00AA585F">
        <w:rPr>
          <w:rFonts w:ascii="Times New Roman" w:eastAsia="Times New Roman" w:hAnsi="Times New Roman" w:cs="Times New Roman"/>
          <w:sz w:val="24"/>
          <w:szCs w:val="24"/>
          <w:lang w:eastAsia="ru-RU"/>
        </w:rPr>
        <w:t xml:space="preserve">пособ проведения стационарный; проводится </w:t>
      </w:r>
      <w:r w:rsidR="008E6A49" w:rsidRPr="00AA585F">
        <w:rPr>
          <w:rFonts w:ascii="Times New Roman" w:eastAsia="Times New Roman" w:hAnsi="Times New Roman" w:cs="Times New Roman"/>
          <w:sz w:val="24"/>
          <w:szCs w:val="24"/>
          <w:lang w:eastAsia="ru-RU"/>
        </w:rPr>
        <w:t>в Международной лаборатории позитивной психологии личности и мотивации</w:t>
      </w:r>
      <w:r w:rsidR="00821632" w:rsidRPr="00AA585F">
        <w:rPr>
          <w:rFonts w:ascii="Times New Roman" w:eastAsia="Times New Roman" w:hAnsi="Times New Roman" w:cs="Times New Roman"/>
          <w:sz w:val="24"/>
          <w:szCs w:val="24"/>
          <w:lang w:eastAsia="ru-RU"/>
        </w:rPr>
        <w:t xml:space="preserve"> </w:t>
      </w:r>
      <w:r w:rsidR="008E6A49" w:rsidRPr="00AA585F">
        <w:rPr>
          <w:rFonts w:ascii="Times New Roman" w:eastAsia="Times New Roman" w:hAnsi="Times New Roman" w:cs="Times New Roman"/>
          <w:sz w:val="24"/>
          <w:szCs w:val="24"/>
          <w:lang w:eastAsia="ru-RU"/>
        </w:rPr>
        <w:t>и других подразделениях НИУ ВШЭ</w:t>
      </w:r>
      <w:r w:rsidR="00117123" w:rsidRPr="00AA585F">
        <w:rPr>
          <w:rFonts w:ascii="Times New Roman" w:eastAsia="Times New Roman" w:hAnsi="Times New Roman" w:cs="Times New Roman"/>
          <w:sz w:val="24"/>
          <w:szCs w:val="24"/>
          <w:lang w:eastAsia="ru-RU"/>
        </w:rPr>
        <w:t xml:space="preserve"> или иных научных организаций</w:t>
      </w:r>
      <w:r w:rsidR="008E6A49" w:rsidRPr="00AA585F">
        <w:rPr>
          <w:rFonts w:ascii="Times New Roman" w:eastAsia="Times New Roman" w:hAnsi="Times New Roman" w:cs="Times New Roman"/>
          <w:sz w:val="24"/>
          <w:szCs w:val="24"/>
          <w:lang w:eastAsia="ru-RU"/>
        </w:rPr>
        <w:t>, с которыми заключено соответствующее соглашение</w:t>
      </w:r>
      <w:r w:rsidR="00821632" w:rsidRPr="00AA585F">
        <w:rPr>
          <w:rFonts w:ascii="Times New Roman" w:eastAsia="Times New Roman" w:hAnsi="Times New Roman" w:cs="Times New Roman"/>
          <w:sz w:val="24"/>
          <w:szCs w:val="24"/>
          <w:lang w:eastAsia="ru-RU"/>
        </w:rPr>
        <w:t>.</w:t>
      </w:r>
    </w:p>
    <w:p w14:paraId="1C89E2CE" w14:textId="53B9D536" w:rsidR="001F05BF" w:rsidRPr="00AA585F" w:rsidRDefault="001F05BF" w:rsidP="0056102A">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lastRenderedPageBreak/>
        <w:t xml:space="preserve">Выбор </w:t>
      </w:r>
      <w:r w:rsidR="008E6A49" w:rsidRPr="00AA585F">
        <w:rPr>
          <w:rFonts w:ascii="Times New Roman" w:eastAsia="Times New Roman" w:hAnsi="Times New Roman" w:cs="Times New Roman"/>
          <w:sz w:val="24"/>
          <w:szCs w:val="24"/>
          <w:lang w:eastAsia="ru-RU"/>
        </w:rPr>
        <w:t xml:space="preserve">иной </w:t>
      </w:r>
      <w:r w:rsidRPr="00AA585F">
        <w:rPr>
          <w:rFonts w:ascii="Times New Roman" w:eastAsia="Times New Roman" w:hAnsi="Times New Roman" w:cs="Times New Roman"/>
          <w:sz w:val="24"/>
          <w:szCs w:val="24"/>
          <w:lang w:eastAsia="ru-RU"/>
        </w:rPr>
        <w:t>научной организации для прохождения преддипломной практики осуществляется в зависимости от темы ВКР, профиля студента, его интересов и перспектив дальнейшей деятельности</w:t>
      </w:r>
      <w:r w:rsidR="00B63038">
        <w:rPr>
          <w:rFonts w:ascii="Times New Roman" w:eastAsia="Times New Roman" w:hAnsi="Times New Roman" w:cs="Times New Roman"/>
          <w:sz w:val="24"/>
          <w:szCs w:val="24"/>
          <w:lang w:eastAsia="ru-RU"/>
        </w:rPr>
        <w:t>.</w:t>
      </w:r>
    </w:p>
    <w:p w14:paraId="70CEAFAE" w14:textId="52EF0D34" w:rsidR="001F05BF" w:rsidRPr="00AA585F" w:rsidRDefault="0056102A" w:rsidP="00A402B9">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 xml:space="preserve">2.3.7. </w:t>
      </w:r>
      <w:r w:rsidR="001F05BF" w:rsidRPr="00AA585F">
        <w:rPr>
          <w:rFonts w:ascii="Times New Roman" w:eastAsia="Times New Roman" w:hAnsi="Times New Roman" w:cs="Times New Roman"/>
          <w:b/>
          <w:bCs/>
          <w:sz w:val="24"/>
          <w:szCs w:val="24"/>
          <w:lang w:eastAsia="ru-RU"/>
        </w:rPr>
        <w:t>Формы отчетности:</w:t>
      </w:r>
      <w:r w:rsidR="001F05BF" w:rsidRPr="00AA585F">
        <w:rPr>
          <w:rFonts w:ascii="Times New Roman" w:eastAsia="Times New Roman" w:hAnsi="Times New Roman" w:cs="Times New Roman"/>
          <w:sz w:val="24"/>
          <w:szCs w:val="24"/>
          <w:lang w:eastAsia="ru-RU"/>
        </w:rPr>
        <w:t xml:space="preserve"> отчет</w:t>
      </w:r>
      <w:r w:rsidR="008E6A49" w:rsidRPr="00AA585F">
        <w:rPr>
          <w:rFonts w:ascii="Times New Roman" w:eastAsia="Times New Roman" w:hAnsi="Times New Roman" w:cs="Times New Roman"/>
          <w:sz w:val="24"/>
          <w:szCs w:val="24"/>
          <w:lang w:eastAsia="ru-RU"/>
        </w:rPr>
        <w:t>, который включает план работ студента на время практики</w:t>
      </w:r>
      <w:r w:rsidR="001F05BF" w:rsidRPr="00AA585F">
        <w:rPr>
          <w:rFonts w:ascii="Times New Roman" w:eastAsia="Times New Roman" w:hAnsi="Times New Roman" w:cs="Times New Roman"/>
          <w:sz w:val="24"/>
          <w:szCs w:val="24"/>
          <w:lang w:eastAsia="ru-RU"/>
        </w:rPr>
        <w:t>; оценочный лист.</w:t>
      </w:r>
    </w:p>
    <w:p w14:paraId="7821A088" w14:textId="77777777" w:rsidR="00A402B9" w:rsidRPr="00AA585F" w:rsidRDefault="0056102A" w:rsidP="0056102A">
      <w:pPr>
        <w:spacing w:after="0" w:line="240" w:lineRule="auto"/>
        <w:ind w:firstLine="426"/>
        <w:jc w:val="both"/>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Cs/>
          <w:sz w:val="24"/>
          <w:szCs w:val="24"/>
          <w:lang w:eastAsia="ru-RU"/>
        </w:rPr>
        <w:t xml:space="preserve">2.3.8. </w:t>
      </w:r>
      <w:r w:rsidR="001F05BF" w:rsidRPr="00AA585F">
        <w:rPr>
          <w:rFonts w:ascii="Times New Roman" w:eastAsia="Times New Roman" w:hAnsi="Times New Roman" w:cs="Times New Roman"/>
          <w:b/>
          <w:bCs/>
          <w:sz w:val="24"/>
          <w:szCs w:val="24"/>
          <w:lang w:eastAsia="ru-RU"/>
        </w:rPr>
        <w:t xml:space="preserve">Порядок оценивания: </w:t>
      </w:r>
    </w:p>
    <w:p w14:paraId="03A8A440" w14:textId="77777777" w:rsidR="0023180F" w:rsidRPr="00AA585F" w:rsidRDefault="00A402B9" w:rsidP="00A402B9">
      <w:p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i/>
          <w:iCs/>
          <w:sz w:val="24"/>
          <w:szCs w:val="24"/>
          <w:lang w:eastAsia="ru-RU"/>
        </w:rPr>
        <w:t>О</w:t>
      </w:r>
      <w:r w:rsidRPr="00AA585F">
        <w:rPr>
          <w:rFonts w:ascii="Times New Roman" w:eastAsia="Times New Roman" w:hAnsi="Times New Roman" w:cs="Times New Roman"/>
          <w:i/>
          <w:iCs/>
          <w:sz w:val="24"/>
          <w:szCs w:val="24"/>
          <w:vertAlign w:val="subscript"/>
          <w:lang w:eastAsia="ru-RU"/>
        </w:rPr>
        <w:t>рез</w:t>
      </w:r>
      <w:r w:rsidR="001F05BF" w:rsidRPr="00AA585F">
        <w:rPr>
          <w:rFonts w:ascii="Times New Roman" w:eastAsia="Times New Roman" w:hAnsi="Times New Roman" w:cs="Times New Roman"/>
          <w:i/>
          <w:iCs/>
          <w:sz w:val="24"/>
          <w:szCs w:val="24"/>
          <w:lang w:eastAsia="ru-RU"/>
        </w:rPr>
        <w:t xml:space="preserve"> = О</w:t>
      </w:r>
      <w:r w:rsidRPr="00AA585F">
        <w:rPr>
          <w:rFonts w:ascii="Times New Roman" w:eastAsia="Times New Roman" w:hAnsi="Times New Roman" w:cs="Times New Roman"/>
          <w:i/>
          <w:iCs/>
          <w:sz w:val="24"/>
          <w:szCs w:val="24"/>
          <w:vertAlign w:val="subscript"/>
          <w:lang w:eastAsia="ru-RU"/>
        </w:rPr>
        <w:t>рук</w:t>
      </w:r>
      <w:r w:rsidRPr="00AA585F">
        <w:rPr>
          <w:rFonts w:ascii="Times New Roman" w:eastAsia="Times New Roman" w:hAnsi="Times New Roman" w:cs="Times New Roman"/>
          <w:sz w:val="24"/>
          <w:szCs w:val="24"/>
          <w:lang w:eastAsia="ru-RU"/>
        </w:rPr>
        <w:t xml:space="preserve">, где </w:t>
      </w:r>
      <w:r w:rsidRPr="00AA585F">
        <w:rPr>
          <w:rFonts w:ascii="Times New Roman" w:eastAsia="Times New Roman" w:hAnsi="Times New Roman" w:cs="Times New Roman"/>
          <w:i/>
          <w:iCs/>
          <w:sz w:val="24"/>
          <w:szCs w:val="24"/>
          <w:lang w:eastAsia="ru-RU"/>
        </w:rPr>
        <w:t>О</w:t>
      </w:r>
      <w:r w:rsidRPr="00AA585F">
        <w:rPr>
          <w:rFonts w:ascii="Times New Roman" w:eastAsia="Times New Roman" w:hAnsi="Times New Roman" w:cs="Times New Roman"/>
          <w:i/>
          <w:iCs/>
          <w:sz w:val="24"/>
          <w:szCs w:val="24"/>
          <w:vertAlign w:val="subscript"/>
          <w:lang w:eastAsia="ru-RU"/>
        </w:rPr>
        <w:t>рук</w:t>
      </w:r>
      <w:r w:rsidRPr="00AA585F">
        <w:rPr>
          <w:rFonts w:ascii="Times New Roman" w:eastAsia="Times New Roman" w:hAnsi="Times New Roman" w:cs="Times New Roman"/>
          <w:sz w:val="24"/>
          <w:szCs w:val="24"/>
          <w:lang w:eastAsia="ru-RU"/>
        </w:rPr>
        <w:t xml:space="preserve"> –оценка руководителя ЭПП из оценочного листа. </w:t>
      </w:r>
      <w:r w:rsidR="001F05BF" w:rsidRPr="00AA585F">
        <w:rPr>
          <w:rFonts w:ascii="Times New Roman" w:eastAsia="Times New Roman" w:hAnsi="Times New Roman" w:cs="Times New Roman"/>
          <w:sz w:val="24"/>
          <w:szCs w:val="24"/>
          <w:lang w:eastAsia="ru-RU"/>
        </w:rPr>
        <w:t xml:space="preserve">Оценка округляется арифметически. </w:t>
      </w:r>
    </w:p>
    <w:p w14:paraId="7D361D30" w14:textId="77777777" w:rsidR="0023180F" w:rsidRPr="00AA585F" w:rsidRDefault="0023180F" w:rsidP="00A402B9">
      <w:pPr>
        <w:spacing w:after="0" w:line="240" w:lineRule="auto"/>
        <w:jc w:val="both"/>
        <w:rPr>
          <w:rFonts w:ascii="Times New Roman" w:eastAsia="Times New Roman" w:hAnsi="Times New Roman" w:cs="Times New Roman"/>
          <w:sz w:val="24"/>
          <w:szCs w:val="24"/>
          <w:lang w:eastAsia="ru-RU"/>
        </w:rPr>
      </w:pPr>
    </w:p>
    <w:p w14:paraId="4436A4EA" w14:textId="77B1DB47" w:rsidR="001F05BF" w:rsidRPr="00AA585F" w:rsidRDefault="00A402B9" w:rsidP="00A402B9">
      <w:p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Критерии оценки руководителя ЭПП:</w:t>
      </w:r>
    </w:p>
    <w:p w14:paraId="7F6184D6" w14:textId="0FB97399" w:rsidR="001F05BF" w:rsidRPr="00AA585F" w:rsidRDefault="001F05BF" w:rsidP="00494A14">
      <w:pPr>
        <w:numPr>
          <w:ilvl w:val="0"/>
          <w:numId w:val="9"/>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Уровень теоретической подготовки студента в рамках проводимого исследования</w:t>
      </w:r>
      <w:r w:rsidR="00117123" w:rsidRPr="00AA585F">
        <w:rPr>
          <w:rFonts w:ascii="Times New Roman" w:eastAsia="Times New Roman" w:hAnsi="Times New Roman" w:cs="Times New Roman"/>
          <w:sz w:val="24"/>
          <w:szCs w:val="24"/>
          <w:lang w:eastAsia="ru-RU"/>
        </w:rPr>
        <w:t>.</w:t>
      </w:r>
    </w:p>
    <w:p w14:paraId="5B321228" w14:textId="4FE1BF33" w:rsidR="001F05BF" w:rsidRPr="00AA585F" w:rsidRDefault="001F05BF" w:rsidP="00494A14">
      <w:pPr>
        <w:numPr>
          <w:ilvl w:val="0"/>
          <w:numId w:val="9"/>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Оценка способности планировать свою экспериментальную деятельность (учитывается умение прогнозировать результаты своей деятельности, учитывать реальные возможности, риски и резервы)</w:t>
      </w:r>
      <w:r w:rsidR="00117123" w:rsidRPr="00AA585F">
        <w:rPr>
          <w:rFonts w:ascii="Times New Roman" w:eastAsia="Times New Roman" w:hAnsi="Times New Roman" w:cs="Times New Roman"/>
          <w:sz w:val="24"/>
          <w:szCs w:val="24"/>
          <w:lang w:eastAsia="ru-RU"/>
        </w:rPr>
        <w:t>.</w:t>
      </w:r>
    </w:p>
    <w:p w14:paraId="2AEF71A8" w14:textId="2356D40D" w:rsidR="001F05BF" w:rsidRPr="00AA585F" w:rsidRDefault="001F05BF" w:rsidP="00494A14">
      <w:pPr>
        <w:numPr>
          <w:ilvl w:val="0"/>
          <w:numId w:val="9"/>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Уровень приобретенных навыков исследовательской деятельности (выполнение </w:t>
      </w:r>
      <w:r w:rsidR="00117123" w:rsidRPr="00AA585F">
        <w:rPr>
          <w:rFonts w:ascii="Times New Roman" w:eastAsia="Times New Roman" w:hAnsi="Times New Roman" w:cs="Times New Roman"/>
          <w:sz w:val="24"/>
          <w:szCs w:val="24"/>
          <w:lang w:eastAsia="ru-RU"/>
        </w:rPr>
        <w:t xml:space="preserve">запланированных </w:t>
      </w:r>
      <w:r w:rsidRPr="00AA585F">
        <w:rPr>
          <w:rFonts w:ascii="Times New Roman" w:eastAsia="Times New Roman" w:hAnsi="Times New Roman" w:cs="Times New Roman"/>
          <w:sz w:val="24"/>
          <w:szCs w:val="24"/>
          <w:lang w:eastAsia="ru-RU"/>
        </w:rPr>
        <w:t xml:space="preserve">работ, качество </w:t>
      </w:r>
      <w:r w:rsidR="00117123" w:rsidRPr="00AA585F">
        <w:rPr>
          <w:rFonts w:ascii="Times New Roman" w:eastAsia="Times New Roman" w:hAnsi="Times New Roman" w:cs="Times New Roman"/>
          <w:sz w:val="24"/>
          <w:szCs w:val="24"/>
          <w:lang w:eastAsia="ru-RU"/>
        </w:rPr>
        <w:t>проведенных работ</w:t>
      </w:r>
      <w:r w:rsidRPr="00AA585F">
        <w:rPr>
          <w:rFonts w:ascii="Times New Roman" w:eastAsia="Times New Roman" w:hAnsi="Times New Roman" w:cs="Times New Roman"/>
          <w:sz w:val="24"/>
          <w:szCs w:val="24"/>
          <w:lang w:eastAsia="ru-RU"/>
        </w:rPr>
        <w:t>)</w:t>
      </w:r>
      <w:r w:rsidR="00117123" w:rsidRPr="00AA585F">
        <w:rPr>
          <w:rFonts w:ascii="Times New Roman" w:eastAsia="Times New Roman" w:hAnsi="Times New Roman" w:cs="Times New Roman"/>
          <w:sz w:val="24"/>
          <w:szCs w:val="24"/>
          <w:lang w:eastAsia="ru-RU"/>
        </w:rPr>
        <w:t>.</w:t>
      </w:r>
    </w:p>
    <w:p w14:paraId="3EE80DCD" w14:textId="77777777" w:rsidR="001F05BF" w:rsidRPr="00AA585F" w:rsidRDefault="001F05BF" w:rsidP="00494A14">
      <w:pPr>
        <w:numPr>
          <w:ilvl w:val="0"/>
          <w:numId w:val="9"/>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Оценка активности работы студента-практиканта по поиску эффективных методик эксперимента, включая использование индексированных электронных баз данных;</w:t>
      </w:r>
    </w:p>
    <w:p w14:paraId="67664E28" w14:textId="77777777" w:rsidR="001F05BF" w:rsidRPr="00AA585F" w:rsidRDefault="001F05BF" w:rsidP="00494A14">
      <w:pPr>
        <w:numPr>
          <w:ilvl w:val="0"/>
          <w:numId w:val="9"/>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Уровень ответственности в проведении теоретических и экспериментальных исследований.</w:t>
      </w:r>
    </w:p>
    <w:p w14:paraId="5AD148D2" w14:textId="77777777" w:rsidR="001F05BF" w:rsidRPr="00AA585F" w:rsidRDefault="001F05BF" w:rsidP="001F05BF">
      <w:p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Каждый показатель оценивается по 10-балльной шкале с коэффициентом 0,2 и суммируется.</w:t>
      </w:r>
    </w:p>
    <w:p w14:paraId="7D493EE4" w14:textId="77777777" w:rsidR="00117123" w:rsidRPr="00AA585F" w:rsidRDefault="00117123" w:rsidP="001F05BF">
      <w:pPr>
        <w:spacing w:after="0" w:line="240" w:lineRule="auto"/>
        <w:jc w:val="both"/>
        <w:rPr>
          <w:rFonts w:ascii="Times New Roman" w:eastAsia="Times New Roman" w:hAnsi="Times New Roman" w:cs="Times New Roman"/>
          <w:sz w:val="24"/>
          <w:szCs w:val="24"/>
          <w:lang w:eastAsia="ru-RU"/>
        </w:rPr>
      </w:pPr>
    </w:p>
    <w:p w14:paraId="29E37688" w14:textId="32122604" w:rsidR="001F05BF" w:rsidRPr="00AA585F" w:rsidRDefault="001F05BF" w:rsidP="001F05BF">
      <w:p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Порядок формирования оценки по практике:</w:t>
      </w:r>
    </w:p>
    <w:p w14:paraId="4D60560F" w14:textId="65936811" w:rsidR="00117123" w:rsidRPr="00AA585F" w:rsidRDefault="00117123" w:rsidP="00117123">
      <w:pPr>
        <w:numPr>
          <w:ilvl w:val="0"/>
          <w:numId w:val="10"/>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оценка «9» </w:t>
      </w:r>
      <w:r w:rsidR="00B63038">
        <w:rPr>
          <w:rFonts w:ascii="Times New Roman" w:eastAsia="Times New Roman" w:hAnsi="Times New Roman" w:cs="Times New Roman"/>
          <w:sz w:val="24"/>
          <w:szCs w:val="24"/>
          <w:lang w:eastAsia="ru-RU"/>
        </w:rPr>
        <w:t xml:space="preserve">и «10» </w:t>
      </w:r>
      <w:r w:rsidRPr="00AA585F">
        <w:rPr>
          <w:rFonts w:ascii="Times New Roman" w:eastAsia="Times New Roman" w:hAnsi="Times New Roman" w:cs="Times New Roman"/>
          <w:sz w:val="24"/>
          <w:szCs w:val="24"/>
          <w:lang w:eastAsia="ru-RU"/>
        </w:rPr>
        <w:t xml:space="preserve">– выставляется студенту, если он </w:t>
      </w:r>
      <w:r w:rsidR="00887DEC" w:rsidRPr="00AA585F">
        <w:rPr>
          <w:rFonts w:ascii="Times New Roman" w:eastAsia="Times New Roman" w:hAnsi="Times New Roman" w:cs="Times New Roman"/>
          <w:sz w:val="24"/>
          <w:szCs w:val="24"/>
          <w:lang w:eastAsia="ru-RU"/>
        </w:rPr>
        <w:t xml:space="preserve">не только </w:t>
      </w:r>
      <w:r w:rsidR="0023180F" w:rsidRPr="00AA585F">
        <w:rPr>
          <w:rFonts w:ascii="Times New Roman" w:eastAsia="Times New Roman" w:hAnsi="Times New Roman" w:cs="Times New Roman"/>
          <w:sz w:val="24"/>
          <w:szCs w:val="24"/>
          <w:lang w:eastAsia="ru-RU"/>
        </w:rPr>
        <w:t xml:space="preserve">выполнил все </w:t>
      </w:r>
      <w:r w:rsidR="00887DEC" w:rsidRPr="00AA585F">
        <w:rPr>
          <w:rFonts w:ascii="Times New Roman" w:eastAsia="Times New Roman" w:hAnsi="Times New Roman" w:cs="Times New Roman"/>
          <w:sz w:val="24"/>
          <w:szCs w:val="24"/>
          <w:lang w:eastAsia="ru-RU"/>
        </w:rPr>
        <w:t xml:space="preserve">требования в </w:t>
      </w:r>
      <w:r w:rsidRPr="00AA585F">
        <w:rPr>
          <w:rFonts w:ascii="Times New Roman" w:eastAsia="Times New Roman" w:hAnsi="Times New Roman" w:cs="Times New Roman"/>
          <w:sz w:val="24"/>
          <w:szCs w:val="24"/>
          <w:lang w:eastAsia="ru-RU"/>
        </w:rPr>
        <w:t>установленные сроки</w:t>
      </w:r>
      <w:r w:rsidR="00887DEC" w:rsidRPr="00AA585F">
        <w:rPr>
          <w:rFonts w:ascii="Times New Roman" w:eastAsia="Times New Roman" w:hAnsi="Times New Roman" w:cs="Times New Roman"/>
          <w:sz w:val="24"/>
          <w:szCs w:val="24"/>
          <w:lang w:eastAsia="ru-RU"/>
        </w:rPr>
        <w:t>, но вышел за границы академических задач, применил удачные творческие решения</w:t>
      </w:r>
      <w:r w:rsidRPr="00AA585F">
        <w:rPr>
          <w:rFonts w:ascii="Times New Roman" w:eastAsia="Times New Roman" w:hAnsi="Times New Roman" w:cs="Times New Roman"/>
          <w:sz w:val="24"/>
          <w:szCs w:val="24"/>
          <w:lang w:eastAsia="ru-RU"/>
        </w:rPr>
        <w:t>;</w:t>
      </w:r>
    </w:p>
    <w:p w14:paraId="16471BDF" w14:textId="35090CD6" w:rsidR="001F05BF" w:rsidRPr="00AA585F" w:rsidRDefault="001F05BF" w:rsidP="00494A14">
      <w:pPr>
        <w:numPr>
          <w:ilvl w:val="0"/>
          <w:numId w:val="10"/>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оценка «8» </w:t>
      </w:r>
      <w:r w:rsidR="00117123" w:rsidRPr="00AA585F">
        <w:rPr>
          <w:rFonts w:ascii="Times New Roman" w:eastAsia="Times New Roman" w:hAnsi="Times New Roman" w:cs="Times New Roman"/>
          <w:sz w:val="24"/>
          <w:szCs w:val="24"/>
          <w:lang w:eastAsia="ru-RU"/>
        </w:rPr>
        <w:t>–</w:t>
      </w:r>
      <w:r w:rsidRPr="00AA585F">
        <w:rPr>
          <w:rFonts w:ascii="Times New Roman" w:eastAsia="Times New Roman" w:hAnsi="Times New Roman" w:cs="Times New Roman"/>
          <w:sz w:val="24"/>
          <w:szCs w:val="24"/>
          <w:lang w:eastAsia="ru-RU"/>
        </w:rPr>
        <w:t xml:space="preserve"> выставляется студенту, если он в полном объ</w:t>
      </w:r>
      <w:r w:rsidR="004B0E18" w:rsidRPr="00AA585F">
        <w:rPr>
          <w:rFonts w:ascii="Times New Roman" w:eastAsia="Times New Roman" w:hAnsi="Times New Roman" w:cs="Times New Roman"/>
          <w:sz w:val="24"/>
          <w:szCs w:val="24"/>
          <w:lang w:eastAsia="ru-RU"/>
        </w:rPr>
        <w:t>е</w:t>
      </w:r>
      <w:r w:rsidRPr="00AA585F">
        <w:rPr>
          <w:rFonts w:ascii="Times New Roman" w:eastAsia="Times New Roman" w:hAnsi="Times New Roman" w:cs="Times New Roman"/>
          <w:sz w:val="24"/>
          <w:szCs w:val="24"/>
          <w:lang w:eastAsia="ru-RU"/>
        </w:rPr>
        <w:t>ме и полностью правильно выполнил задание на практику, и в установленные сроки представил руководителю ЭПП отчет по результатам прохождении практики; изложил в отчете в полном объеме вопросы по всем разделам практики</w:t>
      </w:r>
      <w:r w:rsidR="00117123" w:rsidRPr="00AA585F">
        <w:rPr>
          <w:rFonts w:ascii="Times New Roman" w:eastAsia="Times New Roman" w:hAnsi="Times New Roman" w:cs="Times New Roman"/>
          <w:sz w:val="24"/>
          <w:szCs w:val="24"/>
          <w:lang w:eastAsia="ru-RU"/>
        </w:rPr>
        <w:t>.</w:t>
      </w:r>
    </w:p>
    <w:p w14:paraId="75EC5C82" w14:textId="0F505D8A" w:rsidR="001F05BF" w:rsidRPr="00AA585F" w:rsidRDefault="001F05BF" w:rsidP="00E71AA4">
      <w:pPr>
        <w:numPr>
          <w:ilvl w:val="0"/>
          <w:numId w:val="10"/>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оценка «7» – выставляется студенту, если он своевременно в установленные</w:t>
      </w:r>
      <w:r w:rsidR="00117123" w:rsidRPr="00AA585F">
        <w:rPr>
          <w:rFonts w:ascii="Times New Roman" w:eastAsia="Times New Roman" w:hAnsi="Times New Roman" w:cs="Times New Roman"/>
          <w:sz w:val="24"/>
          <w:szCs w:val="24"/>
          <w:lang w:eastAsia="ru-RU"/>
        </w:rPr>
        <w:t xml:space="preserve"> </w:t>
      </w:r>
      <w:r w:rsidRPr="00AA585F">
        <w:rPr>
          <w:rFonts w:ascii="Times New Roman" w:eastAsia="Times New Roman" w:hAnsi="Times New Roman" w:cs="Times New Roman"/>
          <w:sz w:val="24"/>
          <w:szCs w:val="24"/>
          <w:lang w:eastAsia="ru-RU"/>
        </w:rPr>
        <w:t>сроки представил руководителю ЭПП отч</w:t>
      </w:r>
      <w:r w:rsidR="004B0E18" w:rsidRPr="00AA585F">
        <w:rPr>
          <w:rFonts w:ascii="Times New Roman" w:eastAsia="Times New Roman" w:hAnsi="Times New Roman" w:cs="Times New Roman"/>
          <w:sz w:val="24"/>
          <w:szCs w:val="24"/>
          <w:lang w:eastAsia="ru-RU"/>
        </w:rPr>
        <w:t>е</w:t>
      </w:r>
      <w:r w:rsidRPr="00AA585F">
        <w:rPr>
          <w:rFonts w:ascii="Times New Roman" w:eastAsia="Times New Roman" w:hAnsi="Times New Roman" w:cs="Times New Roman"/>
          <w:sz w:val="24"/>
          <w:szCs w:val="24"/>
          <w:lang w:eastAsia="ru-RU"/>
        </w:rPr>
        <w:t xml:space="preserve">т о прохождении практики, но получил незначительные замечания по полноте выполнения </w:t>
      </w:r>
      <w:r w:rsidR="00887DEC" w:rsidRPr="00AA585F">
        <w:rPr>
          <w:rFonts w:ascii="Times New Roman" w:eastAsia="Times New Roman" w:hAnsi="Times New Roman" w:cs="Times New Roman"/>
          <w:sz w:val="24"/>
          <w:szCs w:val="24"/>
          <w:lang w:eastAsia="ru-RU"/>
        </w:rPr>
        <w:t>плана</w:t>
      </w:r>
      <w:r w:rsidRPr="00AA585F">
        <w:rPr>
          <w:rFonts w:ascii="Times New Roman" w:eastAsia="Times New Roman" w:hAnsi="Times New Roman" w:cs="Times New Roman"/>
          <w:sz w:val="24"/>
          <w:szCs w:val="24"/>
          <w:lang w:eastAsia="ru-RU"/>
        </w:rPr>
        <w:t>, по оформлению и полноте представленного отч</w:t>
      </w:r>
      <w:r w:rsidR="004B0E18" w:rsidRPr="00AA585F">
        <w:rPr>
          <w:rFonts w:ascii="Times New Roman" w:eastAsia="Times New Roman" w:hAnsi="Times New Roman" w:cs="Times New Roman"/>
          <w:sz w:val="24"/>
          <w:szCs w:val="24"/>
          <w:lang w:eastAsia="ru-RU"/>
        </w:rPr>
        <w:t>е</w:t>
      </w:r>
      <w:r w:rsidRPr="00AA585F">
        <w:rPr>
          <w:rFonts w:ascii="Times New Roman" w:eastAsia="Times New Roman" w:hAnsi="Times New Roman" w:cs="Times New Roman"/>
          <w:sz w:val="24"/>
          <w:szCs w:val="24"/>
          <w:lang w:eastAsia="ru-RU"/>
        </w:rPr>
        <w:t>та;</w:t>
      </w:r>
    </w:p>
    <w:p w14:paraId="100322EC" w14:textId="4960DD4E" w:rsidR="00887DEC" w:rsidRPr="00AA585F" w:rsidRDefault="00887DEC" w:rsidP="00887DEC">
      <w:pPr>
        <w:numPr>
          <w:ilvl w:val="0"/>
          <w:numId w:val="10"/>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оценка «6» – выставляется студенту, если он своевременно в установленные сроки представил руководителю ЭПП отчет о прохождении практики, но получил замечания по полноте и качеству выполнения задания на практику, по оформлению и полноте представленного отчета;</w:t>
      </w:r>
    </w:p>
    <w:p w14:paraId="07A5E8EE" w14:textId="2AE4D7E5" w:rsidR="001F05BF" w:rsidRPr="00AA585F" w:rsidRDefault="001F05BF" w:rsidP="00494A14">
      <w:pPr>
        <w:numPr>
          <w:ilvl w:val="0"/>
          <w:numId w:val="11"/>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оценка «5» – выставляется студенту, если он своевременно в установленные сроки представил руководителю ЭПП отч</w:t>
      </w:r>
      <w:r w:rsidR="004B0E18" w:rsidRPr="00AA585F">
        <w:rPr>
          <w:rFonts w:ascii="Times New Roman" w:eastAsia="Times New Roman" w:hAnsi="Times New Roman" w:cs="Times New Roman"/>
          <w:sz w:val="24"/>
          <w:szCs w:val="24"/>
          <w:lang w:eastAsia="ru-RU"/>
        </w:rPr>
        <w:t>е</w:t>
      </w:r>
      <w:r w:rsidRPr="00AA585F">
        <w:rPr>
          <w:rFonts w:ascii="Times New Roman" w:eastAsia="Times New Roman" w:hAnsi="Times New Roman" w:cs="Times New Roman"/>
          <w:sz w:val="24"/>
          <w:szCs w:val="24"/>
          <w:lang w:eastAsia="ru-RU"/>
        </w:rPr>
        <w:t>т о прохождении практики, но получил существенные замечания по полноте и качеству выполнения задания на практику, по оформлению и полноте представленного отч</w:t>
      </w:r>
      <w:r w:rsidR="004B0E18" w:rsidRPr="00AA585F">
        <w:rPr>
          <w:rFonts w:ascii="Times New Roman" w:eastAsia="Times New Roman" w:hAnsi="Times New Roman" w:cs="Times New Roman"/>
          <w:sz w:val="24"/>
          <w:szCs w:val="24"/>
          <w:lang w:eastAsia="ru-RU"/>
        </w:rPr>
        <w:t>е</w:t>
      </w:r>
      <w:r w:rsidRPr="00AA585F">
        <w:rPr>
          <w:rFonts w:ascii="Times New Roman" w:eastAsia="Times New Roman" w:hAnsi="Times New Roman" w:cs="Times New Roman"/>
          <w:sz w:val="24"/>
          <w:szCs w:val="24"/>
          <w:lang w:eastAsia="ru-RU"/>
        </w:rPr>
        <w:t>та</w:t>
      </w:r>
      <w:r w:rsidR="00117123" w:rsidRPr="00AA585F">
        <w:rPr>
          <w:rFonts w:ascii="Times New Roman" w:eastAsia="Times New Roman" w:hAnsi="Times New Roman" w:cs="Times New Roman"/>
          <w:sz w:val="24"/>
          <w:szCs w:val="24"/>
          <w:lang w:eastAsia="ru-RU"/>
        </w:rPr>
        <w:t>.</w:t>
      </w:r>
    </w:p>
    <w:p w14:paraId="7045F13C" w14:textId="749F63DA" w:rsidR="00887DEC" w:rsidRPr="00AA585F" w:rsidRDefault="00887DEC" w:rsidP="00887DEC">
      <w:pPr>
        <w:numPr>
          <w:ilvl w:val="0"/>
          <w:numId w:val="11"/>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оценка «4» – выставляется студенту, если он незначительно нарушил сроки предоставления руководителю ЭПП отчета о прохождении практики, а также получил существенные замечания по полноте и качеству выполнения задания на практику, по оформлению и полноте представленного отчета.</w:t>
      </w:r>
    </w:p>
    <w:p w14:paraId="02E5B620" w14:textId="5C3869AF" w:rsidR="001F05BF" w:rsidRPr="00AA585F" w:rsidRDefault="001F05BF" w:rsidP="00494A14">
      <w:pPr>
        <w:numPr>
          <w:ilvl w:val="0"/>
          <w:numId w:val="11"/>
        </w:numPr>
        <w:spacing w:after="0" w:line="240" w:lineRule="auto"/>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оценка «0</w:t>
      </w:r>
      <w:r w:rsidR="00117123" w:rsidRPr="00AA585F">
        <w:rPr>
          <w:rFonts w:ascii="Times New Roman" w:eastAsia="Times New Roman" w:hAnsi="Times New Roman" w:cs="Times New Roman"/>
          <w:sz w:val="24"/>
          <w:szCs w:val="24"/>
          <w:lang w:eastAsia="ru-RU"/>
        </w:rPr>
        <w:t>-</w:t>
      </w:r>
      <w:r w:rsidRPr="00AA585F">
        <w:rPr>
          <w:rFonts w:ascii="Times New Roman" w:eastAsia="Times New Roman" w:hAnsi="Times New Roman" w:cs="Times New Roman"/>
          <w:sz w:val="24"/>
          <w:szCs w:val="24"/>
          <w:lang w:eastAsia="ru-RU"/>
        </w:rPr>
        <w:t>3» – выставляется студенту, не выполнившему программу практики, т.е. либо выполнившему лишь незначительную часть задания на практику, либо не предоставившему в установленные сроки отч</w:t>
      </w:r>
      <w:r w:rsidR="004B0E18" w:rsidRPr="00AA585F">
        <w:rPr>
          <w:rFonts w:ascii="Times New Roman" w:eastAsia="Times New Roman" w:hAnsi="Times New Roman" w:cs="Times New Roman"/>
          <w:sz w:val="24"/>
          <w:szCs w:val="24"/>
          <w:lang w:eastAsia="ru-RU"/>
        </w:rPr>
        <w:t>е</w:t>
      </w:r>
      <w:r w:rsidRPr="00AA585F">
        <w:rPr>
          <w:rFonts w:ascii="Times New Roman" w:eastAsia="Times New Roman" w:hAnsi="Times New Roman" w:cs="Times New Roman"/>
          <w:sz w:val="24"/>
          <w:szCs w:val="24"/>
          <w:lang w:eastAsia="ru-RU"/>
        </w:rPr>
        <w:t>т о прохождении практики.</w:t>
      </w:r>
    </w:p>
    <w:p w14:paraId="41889DED" w14:textId="77777777" w:rsidR="001F05BF" w:rsidRPr="00AA585F" w:rsidRDefault="001F05BF" w:rsidP="001F05BF">
      <w:pPr>
        <w:spacing w:after="0" w:line="240" w:lineRule="auto"/>
        <w:ind w:left="720"/>
        <w:jc w:val="both"/>
        <w:textAlignment w:val="baseline"/>
        <w:rPr>
          <w:rFonts w:ascii="Times New Roman" w:eastAsia="Times New Roman" w:hAnsi="Times New Roman" w:cs="Times New Roman"/>
          <w:sz w:val="24"/>
          <w:szCs w:val="24"/>
          <w:lang w:eastAsia="ru-RU"/>
        </w:rPr>
      </w:pPr>
    </w:p>
    <w:p w14:paraId="311F5EB3" w14:textId="1EE427A4" w:rsidR="001F05BF" w:rsidRPr="00AA585F" w:rsidRDefault="00FD6ADB" w:rsidP="00BA65FB">
      <w:pPr>
        <w:pStyle w:val="2"/>
        <w:rPr>
          <w:rFonts w:ascii="Times New Roman" w:eastAsia="Times New Roman" w:hAnsi="Times New Roman" w:cs="Times New Roman"/>
          <w:color w:val="auto"/>
          <w:sz w:val="24"/>
          <w:szCs w:val="24"/>
          <w:lang w:eastAsia="ru-RU"/>
        </w:rPr>
      </w:pPr>
      <w:r w:rsidRPr="00AA585F">
        <w:rPr>
          <w:rFonts w:ascii="Times New Roman" w:eastAsia="Times New Roman" w:hAnsi="Times New Roman" w:cs="Times New Roman"/>
          <w:color w:val="auto"/>
          <w:sz w:val="24"/>
          <w:szCs w:val="24"/>
          <w:lang w:eastAsia="ru-RU"/>
        </w:rPr>
        <w:lastRenderedPageBreak/>
        <w:t>2.4</w:t>
      </w:r>
      <w:r w:rsidR="001F05BF" w:rsidRPr="00AA585F">
        <w:rPr>
          <w:rFonts w:ascii="Times New Roman" w:eastAsia="Times New Roman" w:hAnsi="Times New Roman" w:cs="Times New Roman"/>
          <w:color w:val="auto"/>
          <w:sz w:val="24"/>
          <w:szCs w:val="24"/>
          <w:lang w:eastAsia="ru-RU"/>
        </w:rPr>
        <w:t>. Подготовка выпускной квалификационной работы</w:t>
      </w:r>
    </w:p>
    <w:p w14:paraId="7618A9CD" w14:textId="00FF49F9" w:rsidR="00BA65FB" w:rsidRPr="00AA585F" w:rsidRDefault="00BA65FB" w:rsidP="00BA65FB">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 xml:space="preserve">2.4.1. </w:t>
      </w:r>
      <w:r w:rsidRPr="00AA585F">
        <w:rPr>
          <w:rFonts w:ascii="Times New Roman" w:eastAsia="Times New Roman" w:hAnsi="Times New Roman" w:cs="Times New Roman"/>
          <w:b/>
          <w:sz w:val="24"/>
          <w:szCs w:val="24"/>
          <w:lang w:eastAsia="ru-RU"/>
        </w:rPr>
        <w:t>Общая цель ВКР</w:t>
      </w:r>
      <w:r w:rsidRPr="00AA585F">
        <w:rPr>
          <w:rFonts w:ascii="Times New Roman" w:eastAsia="Times New Roman" w:hAnsi="Times New Roman" w:cs="Times New Roman"/>
          <w:bCs/>
          <w:sz w:val="24"/>
          <w:szCs w:val="24"/>
          <w:lang w:eastAsia="ru-RU"/>
        </w:rPr>
        <w:t xml:space="preserve"> заключается в </w:t>
      </w:r>
      <w:r w:rsidRPr="00AA585F">
        <w:rPr>
          <w:rFonts w:ascii="Times New Roman" w:eastAsia="Times New Roman" w:hAnsi="Times New Roman" w:cs="Times New Roman"/>
          <w:sz w:val="24"/>
          <w:szCs w:val="24"/>
          <w:lang w:eastAsia="ru-RU"/>
        </w:rPr>
        <w:t>углублении навыков работы с информационными ресурсами</w:t>
      </w:r>
      <w:r w:rsidR="00E71AA4" w:rsidRPr="00AA585F">
        <w:rPr>
          <w:rFonts w:ascii="Times New Roman" w:eastAsia="Times New Roman" w:hAnsi="Times New Roman" w:cs="Times New Roman"/>
          <w:sz w:val="24"/>
          <w:szCs w:val="24"/>
          <w:lang w:eastAsia="ru-RU"/>
        </w:rPr>
        <w:t>;</w:t>
      </w:r>
      <w:r w:rsidRPr="00AA585F">
        <w:rPr>
          <w:rFonts w:ascii="Times New Roman" w:eastAsia="Times New Roman" w:hAnsi="Times New Roman" w:cs="Times New Roman"/>
          <w:sz w:val="24"/>
          <w:szCs w:val="24"/>
          <w:lang w:eastAsia="ru-RU"/>
        </w:rPr>
        <w:t xml:space="preserve"> знаний и умений, полученных </w:t>
      </w:r>
      <w:r w:rsidR="00E71AA4" w:rsidRPr="00AA585F">
        <w:rPr>
          <w:rFonts w:ascii="Times New Roman" w:eastAsia="Times New Roman" w:hAnsi="Times New Roman" w:cs="Times New Roman"/>
          <w:sz w:val="24"/>
          <w:szCs w:val="24"/>
          <w:lang w:eastAsia="ru-RU"/>
        </w:rPr>
        <w:t xml:space="preserve">ранее </w:t>
      </w:r>
      <w:r w:rsidRPr="00AA585F">
        <w:rPr>
          <w:rFonts w:ascii="Times New Roman" w:eastAsia="Times New Roman" w:hAnsi="Times New Roman" w:cs="Times New Roman"/>
          <w:sz w:val="24"/>
          <w:szCs w:val="24"/>
          <w:lang w:eastAsia="ru-RU"/>
        </w:rPr>
        <w:t>в ходе теоретической и практической подготовки</w:t>
      </w:r>
      <w:r w:rsidR="00E71AA4" w:rsidRPr="00AA585F">
        <w:rPr>
          <w:rFonts w:ascii="Times New Roman" w:eastAsia="Times New Roman" w:hAnsi="Times New Roman" w:cs="Times New Roman"/>
          <w:sz w:val="24"/>
          <w:szCs w:val="24"/>
          <w:lang w:eastAsia="ru-RU"/>
        </w:rPr>
        <w:t>;</w:t>
      </w:r>
      <w:r w:rsidRPr="00AA585F">
        <w:rPr>
          <w:rFonts w:ascii="Times New Roman" w:eastAsia="Times New Roman" w:hAnsi="Times New Roman" w:cs="Times New Roman"/>
          <w:sz w:val="24"/>
          <w:szCs w:val="24"/>
          <w:lang w:eastAsia="ru-RU"/>
        </w:rPr>
        <w:t xml:space="preserve"> развитие компетенций самостоятельной аналитической, научно-исследовательской или проектной деятельности.</w:t>
      </w:r>
    </w:p>
    <w:p w14:paraId="5CC575C0" w14:textId="6B674838" w:rsidR="00E71AA4" w:rsidRPr="00AA585F" w:rsidRDefault="00E71AA4" w:rsidP="00BA65FB">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Студент выбирает выполнять ВКР в форме научного исследования или проекта:</w:t>
      </w:r>
    </w:p>
    <w:tbl>
      <w:tblPr>
        <w:tblStyle w:val="a9"/>
        <w:tblW w:w="0" w:type="auto"/>
        <w:tblLook w:val="04A0" w:firstRow="1" w:lastRow="0" w:firstColumn="1" w:lastColumn="0" w:noHBand="0" w:noVBand="1"/>
      </w:tblPr>
      <w:tblGrid>
        <w:gridCol w:w="4670"/>
        <w:gridCol w:w="4675"/>
      </w:tblGrid>
      <w:tr w:rsidR="004447EC" w:rsidRPr="00AA585F" w14:paraId="39EA1EE5" w14:textId="77777777" w:rsidTr="00E71AA4">
        <w:tc>
          <w:tcPr>
            <w:tcW w:w="4670" w:type="dxa"/>
          </w:tcPr>
          <w:p w14:paraId="4A5EA64F" w14:textId="1F99E62E" w:rsidR="00BA65FB" w:rsidRPr="00AA585F" w:rsidRDefault="00BA65FB" w:rsidP="00E71AA4">
            <w:pPr>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ВКР (научно-исследовательская)</w:t>
            </w:r>
          </w:p>
        </w:tc>
        <w:tc>
          <w:tcPr>
            <w:tcW w:w="4675" w:type="dxa"/>
          </w:tcPr>
          <w:p w14:paraId="2C1EF001" w14:textId="6B016224" w:rsidR="00BA65FB" w:rsidRPr="00AA585F" w:rsidRDefault="00BA65FB" w:rsidP="00E71AA4">
            <w:pPr>
              <w:jc w:val="center"/>
              <w:outlineLvl w:val="3"/>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ВКР (проектная)</w:t>
            </w:r>
          </w:p>
        </w:tc>
      </w:tr>
      <w:tr w:rsidR="00BA65FB" w:rsidRPr="00AA585F" w14:paraId="1E686DC7" w14:textId="77777777" w:rsidTr="00E71AA4">
        <w:tc>
          <w:tcPr>
            <w:tcW w:w="4670" w:type="dxa"/>
          </w:tcPr>
          <w:p w14:paraId="65B00A6F" w14:textId="2A3327CD" w:rsidR="00BA65FB" w:rsidRPr="00AA585F" w:rsidRDefault="00BA65FB" w:rsidP="00E71AA4">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Научно-исследовательская работа предполагает проведение студентом самостоятельного исследования, обязательно включающего применение методов </w:t>
            </w:r>
            <w:r w:rsidR="00E71AA4" w:rsidRPr="00AA585F">
              <w:rPr>
                <w:rFonts w:ascii="Times New Roman" w:eastAsia="Times New Roman" w:hAnsi="Times New Roman" w:cs="Times New Roman"/>
                <w:sz w:val="24"/>
                <w:szCs w:val="24"/>
                <w:lang w:eastAsia="ru-RU"/>
              </w:rPr>
              <w:t xml:space="preserve">теоретического анализа, а также </w:t>
            </w:r>
            <w:r w:rsidRPr="00AA585F">
              <w:rPr>
                <w:rFonts w:ascii="Times New Roman" w:eastAsia="Times New Roman" w:hAnsi="Times New Roman" w:cs="Times New Roman"/>
                <w:sz w:val="24"/>
                <w:szCs w:val="24"/>
                <w:lang w:eastAsia="ru-RU"/>
              </w:rPr>
              <w:t xml:space="preserve">количественного или качественного анализа результатов исследования. </w:t>
            </w:r>
          </w:p>
        </w:tc>
        <w:tc>
          <w:tcPr>
            <w:tcW w:w="4675" w:type="dxa"/>
          </w:tcPr>
          <w:p w14:paraId="2D8D3CF6" w14:textId="0301E4F0" w:rsidR="00BA65FB" w:rsidRPr="00AA585F" w:rsidRDefault="00BA65FB" w:rsidP="00E71AA4">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Проектная работа предполагает проведение студентом самостоятельной прикладной исследовательской работы в области </w:t>
            </w:r>
            <w:r w:rsidR="00E71AA4" w:rsidRPr="00AA585F">
              <w:rPr>
                <w:rFonts w:ascii="Times New Roman" w:eastAsia="Times New Roman" w:hAnsi="Times New Roman" w:cs="Times New Roman"/>
                <w:sz w:val="24"/>
                <w:szCs w:val="24"/>
                <w:lang w:eastAsia="ru-RU"/>
              </w:rPr>
              <w:t xml:space="preserve">позитивной </w:t>
            </w:r>
            <w:r w:rsidRPr="00AA585F">
              <w:rPr>
                <w:rFonts w:ascii="Times New Roman" w:eastAsia="Times New Roman" w:hAnsi="Times New Roman" w:cs="Times New Roman"/>
                <w:sz w:val="24"/>
                <w:szCs w:val="24"/>
                <w:lang w:eastAsia="ru-RU"/>
              </w:rPr>
              <w:t>психологии</w:t>
            </w:r>
            <w:r w:rsidR="00E71AA4" w:rsidRPr="00AA585F">
              <w:rPr>
                <w:rFonts w:ascii="Times New Roman" w:eastAsia="Times New Roman" w:hAnsi="Times New Roman" w:cs="Times New Roman"/>
                <w:sz w:val="24"/>
                <w:szCs w:val="24"/>
                <w:lang w:eastAsia="ru-RU"/>
              </w:rPr>
              <w:t xml:space="preserve"> или смежной теме</w:t>
            </w:r>
            <w:r w:rsidRPr="00AA585F">
              <w:rPr>
                <w:rFonts w:ascii="Times New Roman" w:eastAsia="Times New Roman" w:hAnsi="Times New Roman" w:cs="Times New Roman"/>
                <w:sz w:val="24"/>
                <w:szCs w:val="24"/>
                <w:lang w:eastAsia="ru-RU"/>
              </w:rPr>
              <w:t>, включающей анализ и апробацию/внедрение той или иной практики</w:t>
            </w:r>
            <w:r w:rsidR="00E71AA4" w:rsidRPr="00AA585F">
              <w:rPr>
                <w:rFonts w:ascii="Times New Roman" w:eastAsia="Times New Roman" w:hAnsi="Times New Roman" w:cs="Times New Roman"/>
                <w:sz w:val="24"/>
                <w:szCs w:val="24"/>
                <w:lang w:eastAsia="ru-RU"/>
              </w:rPr>
              <w:t>, а также оценку ее эффективности</w:t>
            </w:r>
            <w:r w:rsidRPr="00AA585F">
              <w:rPr>
                <w:rFonts w:ascii="Times New Roman" w:eastAsia="Times New Roman" w:hAnsi="Times New Roman" w:cs="Times New Roman"/>
                <w:sz w:val="24"/>
                <w:szCs w:val="24"/>
                <w:lang w:eastAsia="ru-RU"/>
              </w:rPr>
              <w:t xml:space="preserve">. </w:t>
            </w:r>
          </w:p>
        </w:tc>
      </w:tr>
    </w:tbl>
    <w:p w14:paraId="27483EEA" w14:textId="77777777" w:rsidR="00BA65FB" w:rsidRPr="00AA585F" w:rsidRDefault="00BA65FB" w:rsidP="00BA65FB">
      <w:pPr>
        <w:spacing w:after="0" w:line="240" w:lineRule="auto"/>
        <w:jc w:val="both"/>
        <w:rPr>
          <w:rFonts w:ascii="Times New Roman" w:eastAsia="Times New Roman" w:hAnsi="Times New Roman" w:cs="Times New Roman"/>
          <w:b/>
          <w:bCs/>
          <w:sz w:val="24"/>
          <w:szCs w:val="24"/>
          <w:lang w:eastAsia="ru-RU"/>
        </w:rPr>
      </w:pPr>
    </w:p>
    <w:p w14:paraId="19A265C3" w14:textId="34D2E7A7" w:rsidR="00BA65FB" w:rsidRPr="00AA585F" w:rsidRDefault="00BA65FB" w:rsidP="00BA65FB">
      <w:pPr>
        <w:spacing w:after="0" w:line="240" w:lineRule="auto"/>
        <w:ind w:firstLine="426"/>
        <w:jc w:val="both"/>
        <w:rPr>
          <w:rFonts w:ascii="Times New Roman" w:eastAsia="Times New Roman" w:hAnsi="Times New Roman" w:cs="Times New Roman"/>
          <w:bCs/>
          <w:sz w:val="24"/>
          <w:szCs w:val="24"/>
          <w:lang w:val="en-US" w:eastAsia="ru-RU"/>
        </w:rPr>
      </w:pPr>
      <w:r w:rsidRPr="00AA585F">
        <w:rPr>
          <w:rFonts w:ascii="Times New Roman" w:eastAsia="Times New Roman" w:hAnsi="Times New Roman" w:cs="Times New Roman"/>
          <w:bCs/>
          <w:sz w:val="24"/>
          <w:szCs w:val="24"/>
          <w:lang w:eastAsia="ru-RU"/>
        </w:rPr>
        <w:t>2.</w:t>
      </w:r>
      <w:r w:rsidR="00B42634" w:rsidRPr="00AA585F">
        <w:rPr>
          <w:rFonts w:ascii="Times New Roman" w:eastAsia="Times New Roman" w:hAnsi="Times New Roman" w:cs="Times New Roman"/>
          <w:bCs/>
          <w:sz w:val="24"/>
          <w:szCs w:val="24"/>
          <w:lang w:eastAsia="ru-RU"/>
        </w:rPr>
        <w:t>4</w:t>
      </w:r>
      <w:r w:rsidRPr="00AA585F">
        <w:rPr>
          <w:rFonts w:ascii="Times New Roman" w:eastAsia="Times New Roman" w:hAnsi="Times New Roman" w:cs="Times New Roman"/>
          <w:bCs/>
          <w:sz w:val="24"/>
          <w:szCs w:val="24"/>
          <w:lang w:eastAsia="ru-RU"/>
        </w:rPr>
        <w:t xml:space="preserve">.2. </w:t>
      </w:r>
      <w:r w:rsidRPr="00AA585F">
        <w:rPr>
          <w:rFonts w:ascii="Times New Roman" w:eastAsia="Times New Roman" w:hAnsi="Times New Roman" w:cs="Times New Roman"/>
          <w:b/>
          <w:bCs/>
          <w:sz w:val="24"/>
          <w:szCs w:val="24"/>
          <w:lang w:eastAsia="ru-RU"/>
        </w:rPr>
        <w:t>Задачи</w:t>
      </w:r>
      <w:r w:rsidRPr="00AA585F">
        <w:rPr>
          <w:rFonts w:ascii="Times New Roman" w:eastAsia="Times New Roman" w:hAnsi="Times New Roman" w:cs="Times New Roman"/>
          <w:bCs/>
          <w:sz w:val="24"/>
          <w:szCs w:val="24"/>
          <w:lang w:eastAsia="ru-RU"/>
        </w:rPr>
        <w:t>:</w:t>
      </w:r>
    </w:p>
    <w:tbl>
      <w:tblPr>
        <w:tblStyle w:val="a9"/>
        <w:tblW w:w="0" w:type="auto"/>
        <w:tblLook w:val="04A0" w:firstRow="1" w:lastRow="0" w:firstColumn="1" w:lastColumn="0" w:noHBand="0" w:noVBand="1"/>
      </w:tblPr>
      <w:tblGrid>
        <w:gridCol w:w="4680"/>
        <w:gridCol w:w="4665"/>
      </w:tblGrid>
      <w:tr w:rsidR="004447EC" w:rsidRPr="00AA585F" w14:paraId="053F99D5" w14:textId="77777777" w:rsidTr="00E71AA4">
        <w:tc>
          <w:tcPr>
            <w:tcW w:w="4680" w:type="dxa"/>
          </w:tcPr>
          <w:p w14:paraId="062699A6" w14:textId="10386893" w:rsidR="000167DC" w:rsidRPr="00AA585F" w:rsidRDefault="000167DC" w:rsidP="000167DC">
            <w:pPr>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ВКР (научно-исследовательская)</w:t>
            </w:r>
          </w:p>
        </w:tc>
        <w:tc>
          <w:tcPr>
            <w:tcW w:w="4665" w:type="dxa"/>
          </w:tcPr>
          <w:p w14:paraId="11E12470" w14:textId="1A486315" w:rsidR="000167DC" w:rsidRPr="00AA585F" w:rsidRDefault="000167DC" w:rsidP="000167DC">
            <w:pPr>
              <w:jc w:val="center"/>
              <w:outlineLvl w:val="3"/>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ВКР (проектная)</w:t>
            </w:r>
          </w:p>
        </w:tc>
      </w:tr>
      <w:tr w:rsidR="00BA65FB" w:rsidRPr="00AA585F" w14:paraId="0D1E46BB" w14:textId="77777777" w:rsidTr="00E71AA4">
        <w:tc>
          <w:tcPr>
            <w:tcW w:w="4680" w:type="dxa"/>
          </w:tcPr>
          <w:p w14:paraId="73FD3C3E" w14:textId="558200A7" w:rsidR="00BA65FB" w:rsidRPr="00AA585F" w:rsidRDefault="00BA65FB" w:rsidP="00E71AA4">
            <w:pPr>
              <w:jc w:val="both"/>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sz w:val="24"/>
                <w:szCs w:val="24"/>
                <w:lang w:eastAsia="ru-RU"/>
              </w:rPr>
              <w:t xml:space="preserve">Выполнению исследования должны предшествовать постановка проблемы, теоретический анализ источников по теме </w:t>
            </w:r>
            <w:r w:rsidR="00E71AA4" w:rsidRPr="00AA585F">
              <w:rPr>
                <w:rFonts w:ascii="Times New Roman" w:eastAsia="Times New Roman" w:hAnsi="Times New Roman" w:cs="Times New Roman"/>
                <w:sz w:val="24"/>
                <w:szCs w:val="24"/>
                <w:lang w:eastAsia="ru-RU"/>
              </w:rPr>
              <w:t>ВКР</w:t>
            </w:r>
            <w:r w:rsidRPr="00AA585F">
              <w:rPr>
                <w:rFonts w:ascii="Times New Roman" w:eastAsia="Times New Roman" w:hAnsi="Times New Roman" w:cs="Times New Roman"/>
                <w:sz w:val="24"/>
                <w:szCs w:val="24"/>
                <w:lang w:eastAsia="ru-RU"/>
              </w:rPr>
              <w:t>, зафиксированные во введении и литературном обзоре. Исследование должно содержать подробное описание применяемых методов сбора данных, процедуры математической обработки, интерпретацию и обсуждение результатов исследования, выводы и заключение.</w:t>
            </w:r>
          </w:p>
        </w:tc>
        <w:tc>
          <w:tcPr>
            <w:tcW w:w="4665" w:type="dxa"/>
          </w:tcPr>
          <w:p w14:paraId="54FD1BBF" w14:textId="77777777" w:rsidR="00BA65FB" w:rsidRPr="00AA585F" w:rsidRDefault="00BA65FB" w:rsidP="00971C3B">
            <w:pPr>
              <w:jc w:val="both"/>
              <w:outlineLvl w:val="3"/>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sz w:val="24"/>
                <w:szCs w:val="24"/>
                <w:lang w:eastAsia="ru-RU"/>
              </w:rPr>
              <w:t>Выполнению апробации практики обязательно должны предшествовать постановка проблемы, теоретический анализ источников по теме курсовой работы, зафиксированные во введении и литературном обзоре. Прикладная часть работы должна содержать подробное описание хода работы над проектом, описание минимального жизнеспособного продукта, детальный анализ разрабатываемой студентом практики, использование методов проверки эффективности внедряемой практики, рефлексия проведенного исследования с точки зрения анализа эффективности, ограничений текущего исследования, анализ путей дальнейшего развития проекта.</w:t>
            </w:r>
          </w:p>
        </w:tc>
      </w:tr>
    </w:tbl>
    <w:p w14:paraId="5D8C2D54" w14:textId="77777777" w:rsidR="00BA65FB" w:rsidRPr="00AA585F" w:rsidRDefault="00BA65FB" w:rsidP="00BA65FB">
      <w:pPr>
        <w:spacing w:after="0" w:line="240" w:lineRule="auto"/>
        <w:ind w:firstLine="720"/>
        <w:jc w:val="both"/>
        <w:rPr>
          <w:rFonts w:ascii="Times New Roman" w:eastAsia="Times New Roman" w:hAnsi="Times New Roman" w:cs="Times New Roman"/>
          <w:sz w:val="24"/>
          <w:szCs w:val="24"/>
          <w:lang w:eastAsia="ru-RU"/>
        </w:rPr>
      </w:pPr>
    </w:p>
    <w:p w14:paraId="65B3CE99" w14:textId="1E2E0CEF" w:rsidR="00BA65FB" w:rsidRPr="00AA585F" w:rsidRDefault="00BA65FB" w:rsidP="00BA65FB">
      <w:pPr>
        <w:spacing w:after="0" w:line="240" w:lineRule="auto"/>
        <w:ind w:firstLine="426"/>
        <w:jc w:val="both"/>
        <w:rPr>
          <w:rFonts w:ascii="Times New Roman" w:eastAsia="Times New Roman" w:hAnsi="Times New Roman" w:cs="Times New Roman"/>
          <w:bCs/>
          <w:sz w:val="24"/>
          <w:szCs w:val="24"/>
          <w:lang w:val="en-US" w:eastAsia="ru-RU"/>
        </w:rPr>
      </w:pPr>
      <w:r w:rsidRPr="00AA585F">
        <w:rPr>
          <w:rFonts w:ascii="Times New Roman" w:eastAsia="Times New Roman" w:hAnsi="Times New Roman" w:cs="Times New Roman"/>
          <w:bCs/>
          <w:sz w:val="24"/>
          <w:szCs w:val="24"/>
          <w:lang w:eastAsia="ru-RU"/>
        </w:rPr>
        <w:t>2.</w:t>
      </w:r>
      <w:r w:rsidR="00B42634" w:rsidRPr="00AA585F">
        <w:rPr>
          <w:rFonts w:ascii="Times New Roman" w:eastAsia="Times New Roman" w:hAnsi="Times New Roman" w:cs="Times New Roman"/>
          <w:bCs/>
          <w:sz w:val="24"/>
          <w:szCs w:val="24"/>
          <w:lang w:eastAsia="ru-RU"/>
        </w:rPr>
        <w:t>4</w:t>
      </w:r>
      <w:r w:rsidRPr="00AA585F">
        <w:rPr>
          <w:rFonts w:ascii="Times New Roman" w:eastAsia="Times New Roman" w:hAnsi="Times New Roman" w:cs="Times New Roman"/>
          <w:bCs/>
          <w:sz w:val="24"/>
          <w:szCs w:val="24"/>
          <w:lang w:eastAsia="ru-RU"/>
        </w:rPr>
        <w:t xml:space="preserve">.3. </w:t>
      </w:r>
      <w:r w:rsidRPr="00AA585F">
        <w:rPr>
          <w:rFonts w:ascii="Times New Roman" w:eastAsia="Times New Roman" w:hAnsi="Times New Roman" w:cs="Times New Roman"/>
          <w:b/>
          <w:bCs/>
          <w:sz w:val="24"/>
          <w:szCs w:val="24"/>
          <w:lang w:eastAsia="ru-RU"/>
        </w:rPr>
        <w:t>Пререквизиты</w:t>
      </w:r>
      <w:r w:rsidRPr="00AA585F">
        <w:rPr>
          <w:rFonts w:ascii="Times New Roman" w:eastAsia="Times New Roman" w:hAnsi="Times New Roman" w:cs="Times New Roman"/>
          <w:bCs/>
          <w:sz w:val="24"/>
          <w:szCs w:val="24"/>
          <w:lang w:eastAsia="ru-RU"/>
        </w:rPr>
        <w:t>:</w:t>
      </w:r>
    </w:p>
    <w:tbl>
      <w:tblPr>
        <w:tblStyle w:val="a9"/>
        <w:tblW w:w="0" w:type="auto"/>
        <w:tblLook w:val="04A0" w:firstRow="1" w:lastRow="0" w:firstColumn="1" w:lastColumn="0" w:noHBand="0" w:noVBand="1"/>
      </w:tblPr>
      <w:tblGrid>
        <w:gridCol w:w="4672"/>
        <w:gridCol w:w="4673"/>
      </w:tblGrid>
      <w:tr w:rsidR="004447EC" w:rsidRPr="00AA585F" w14:paraId="68DE3092" w14:textId="77777777" w:rsidTr="00E71AA4">
        <w:tc>
          <w:tcPr>
            <w:tcW w:w="4672" w:type="dxa"/>
          </w:tcPr>
          <w:p w14:paraId="3E09B0AE" w14:textId="057D37A5" w:rsidR="000167DC" w:rsidRPr="00AA585F" w:rsidRDefault="000167DC" w:rsidP="000167DC">
            <w:pPr>
              <w:ind w:firstLine="426"/>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ВКР (научно-исследовательская)</w:t>
            </w:r>
          </w:p>
        </w:tc>
        <w:tc>
          <w:tcPr>
            <w:tcW w:w="4673" w:type="dxa"/>
          </w:tcPr>
          <w:p w14:paraId="14CBC8AC" w14:textId="4CF48364" w:rsidR="000167DC" w:rsidRPr="00AA585F" w:rsidRDefault="000167DC" w:rsidP="000167DC">
            <w:pPr>
              <w:ind w:firstLine="426"/>
              <w:jc w:val="center"/>
              <w:outlineLvl w:val="3"/>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ВКР (проектная)</w:t>
            </w:r>
          </w:p>
        </w:tc>
      </w:tr>
      <w:tr w:rsidR="00BA65FB" w:rsidRPr="00AA585F" w14:paraId="75EF2CF1" w14:textId="77777777" w:rsidTr="00E71AA4">
        <w:trPr>
          <w:trHeight w:val="425"/>
        </w:trPr>
        <w:tc>
          <w:tcPr>
            <w:tcW w:w="4672" w:type="dxa"/>
          </w:tcPr>
          <w:p w14:paraId="2EFA32D2" w14:textId="07F29B4B" w:rsidR="00BA65FB" w:rsidRPr="00AA585F" w:rsidRDefault="000167DC" w:rsidP="00E71AA4">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Успешное выполнение КР на 1 курсе, успешное прохождение дисциплины </w:t>
            </w:r>
            <w:r w:rsidR="00BA65FB" w:rsidRPr="00AA585F">
              <w:rPr>
                <w:rFonts w:ascii="Times New Roman" w:eastAsia="Times New Roman" w:hAnsi="Times New Roman" w:cs="Times New Roman"/>
                <w:sz w:val="24"/>
                <w:szCs w:val="24"/>
                <w:lang w:eastAsia="ru-RU"/>
              </w:rPr>
              <w:t>НИС</w:t>
            </w:r>
            <w:r w:rsidRPr="00AA585F">
              <w:rPr>
                <w:rFonts w:ascii="Times New Roman" w:eastAsia="Times New Roman" w:hAnsi="Times New Roman" w:cs="Times New Roman"/>
                <w:sz w:val="24"/>
                <w:szCs w:val="24"/>
                <w:lang w:eastAsia="ru-RU"/>
              </w:rPr>
              <w:t xml:space="preserve"> на 2 курсе</w:t>
            </w:r>
            <w:r w:rsidR="00BA65FB" w:rsidRPr="00AA585F">
              <w:rPr>
                <w:rFonts w:ascii="Times New Roman" w:eastAsia="Times New Roman" w:hAnsi="Times New Roman" w:cs="Times New Roman"/>
                <w:sz w:val="24"/>
                <w:szCs w:val="24"/>
                <w:lang w:eastAsia="ru-RU"/>
              </w:rPr>
              <w:t>.</w:t>
            </w:r>
          </w:p>
        </w:tc>
        <w:tc>
          <w:tcPr>
            <w:tcW w:w="4673" w:type="dxa"/>
          </w:tcPr>
          <w:p w14:paraId="4F7C7DB3" w14:textId="7CE18AD8" w:rsidR="00BA65FB" w:rsidRPr="00AA585F" w:rsidRDefault="000167DC" w:rsidP="00E71AA4">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Успешное выполнение КР на 1 курсе, успешное прохождение дисциплины НИС на 2 курсе.</w:t>
            </w:r>
          </w:p>
        </w:tc>
      </w:tr>
    </w:tbl>
    <w:p w14:paraId="739C0F7C" w14:textId="77777777" w:rsidR="00BA65FB" w:rsidRPr="00AA585F" w:rsidRDefault="00BA65FB" w:rsidP="00BA65FB">
      <w:pPr>
        <w:spacing w:after="0" w:line="240" w:lineRule="auto"/>
        <w:ind w:firstLine="426"/>
        <w:jc w:val="both"/>
        <w:rPr>
          <w:rFonts w:ascii="Times New Roman" w:eastAsia="Times New Roman" w:hAnsi="Times New Roman" w:cs="Times New Roman"/>
          <w:bCs/>
          <w:sz w:val="24"/>
          <w:szCs w:val="24"/>
          <w:lang w:eastAsia="ru-RU"/>
        </w:rPr>
      </w:pPr>
    </w:p>
    <w:p w14:paraId="450B04A7" w14:textId="59334384" w:rsidR="00BA65FB" w:rsidRPr="00AA585F" w:rsidRDefault="00BA65FB" w:rsidP="00BA65FB">
      <w:pPr>
        <w:spacing w:after="0" w:line="240" w:lineRule="auto"/>
        <w:ind w:firstLine="426"/>
        <w:jc w:val="both"/>
        <w:rPr>
          <w:rFonts w:ascii="Times New Roman" w:eastAsia="Times New Roman" w:hAnsi="Times New Roman" w:cs="Times New Roman"/>
          <w:bCs/>
          <w:sz w:val="24"/>
          <w:szCs w:val="24"/>
          <w:lang w:eastAsia="ru-RU"/>
        </w:rPr>
      </w:pPr>
      <w:r w:rsidRPr="00AA585F">
        <w:rPr>
          <w:rFonts w:ascii="Times New Roman" w:eastAsia="Times New Roman" w:hAnsi="Times New Roman" w:cs="Times New Roman"/>
          <w:bCs/>
          <w:sz w:val="24"/>
          <w:szCs w:val="24"/>
          <w:lang w:eastAsia="ru-RU"/>
        </w:rPr>
        <w:t>2.</w:t>
      </w:r>
      <w:r w:rsidR="00B42634" w:rsidRPr="00AA585F">
        <w:rPr>
          <w:rFonts w:ascii="Times New Roman" w:eastAsia="Times New Roman" w:hAnsi="Times New Roman" w:cs="Times New Roman"/>
          <w:bCs/>
          <w:sz w:val="24"/>
          <w:szCs w:val="24"/>
          <w:lang w:eastAsia="ru-RU"/>
        </w:rPr>
        <w:t>4</w:t>
      </w:r>
      <w:r w:rsidRPr="00AA585F">
        <w:rPr>
          <w:rFonts w:ascii="Times New Roman" w:eastAsia="Times New Roman" w:hAnsi="Times New Roman" w:cs="Times New Roman"/>
          <w:bCs/>
          <w:sz w:val="24"/>
          <w:szCs w:val="24"/>
          <w:lang w:eastAsia="ru-RU"/>
        </w:rPr>
        <w:t>.4</w:t>
      </w:r>
      <w:r w:rsidRPr="00AA585F">
        <w:rPr>
          <w:rFonts w:ascii="Times New Roman" w:eastAsia="Times New Roman" w:hAnsi="Times New Roman" w:cs="Times New Roman"/>
          <w:sz w:val="24"/>
          <w:szCs w:val="24"/>
          <w:lang w:eastAsia="ru-RU"/>
        </w:rPr>
        <w:t>.</w:t>
      </w:r>
      <w:r w:rsidRPr="00AA585F">
        <w:rPr>
          <w:rFonts w:ascii="Times New Roman" w:eastAsia="Times New Roman" w:hAnsi="Times New Roman" w:cs="Times New Roman"/>
          <w:b/>
          <w:bCs/>
          <w:sz w:val="24"/>
          <w:szCs w:val="24"/>
          <w:lang w:eastAsia="ru-RU"/>
        </w:rPr>
        <w:t xml:space="preserve"> Этапы подготовки </w:t>
      </w:r>
      <w:r w:rsidRPr="00AA585F">
        <w:rPr>
          <w:rFonts w:ascii="Times New Roman" w:eastAsia="Times New Roman" w:hAnsi="Times New Roman" w:cs="Times New Roman"/>
          <w:bCs/>
          <w:sz w:val="24"/>
          <w:szCs w:val="24"/>
          <w:lang w:eastAsia="ru-RU"/>
        </w:rPr>
        <w:t>(даты точек контроля):</w:t>
      </w:r>
    </w:p>
    <w:tbl>
      <w:tblPr>
        <w:tblStyle w:val="a9"/>
        <w:tblW w:w="0" w:type="auto"/>
        <w:tblLook w:val="04A0" w:firstRow="1" w:lastRow="0" w:firstColumn="1" w:lastColumn="0" w:noHBand="0" w:noVBand="1"/>
      </w:tblPr>
      <w:tblGrid>
        <w:gridCol w:w="458"/>
        <w:gridCol w:w="5782"/>
        <w:gridCol w:w="3105"/>
      </w:tblGrid>
      <w:tr w:rsidR="004447EC" w:rsidRPr="00AA585F" w14:paraId="5BCBB983" w14:textId="77777777" w:rsidTr="00346115">
        <w:tc>
          <w:tcPr>
            <w:tcW w:w="458" w:type="dxa"/>
          </w:tcPr>
          <w:p w14:paraId="52BE5734" w14:textId="77777777" w:rsidR="00BA65FB" w:rsidRPr="00AA585F" w:rsidRDefault="00BA65FB" w:rsidP="00E71AA4">
            <w:pPr>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w:t>
            </w:r>
          </w:p>
        </w:tc>
        <w:tc>
          <w:tcPr>
            <w:tcW w:w="5782" w:type="dxa"/>
          </w:tcPr>
          <w:p w14:paraId="6B244C3E" w14:textId="77777777" w:rsidR="00BA65FB" w:rsidRPr="00AA585F" w:rsidRDefault="00BA65FB" w:rsidP="00E71AA4">
            <w:pPr>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Точка контроля</w:t>
            </w:r>
          </w:p>
        </w:tc>
        <w:tc>
          <w:tcPr>
            <w:tcW w:w="3105" w:type="dxa"/>
          </w:tcPr>
          <w:p w14:paraId="6A8DC501" w14:textId="77777777" w:rsidR="00BA65FB" w:rsidRPr="00AA585F" w:rsidRDefault="00BA65FB" w:rsidP="00E71AA4">
            <w:pPr>
              <w:jc w:val="center"/>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bCs/>
                <w:sz w:val="24"/>
                <w:szCs w:val="24"/>
                <w:lang w:eastAsia="ru-RU"/>
              </w:rPr>
              <w:t>Сроки</w:t>
            </w:r>
          </w:p>
        </w:tc>
      </w:tr>
      <w:tr w:rsidR="004447EC" w:rsidRPr="00AA585F" w14:paraId="077662AD" w14:textId="77777777" w:rsidTr="00346115">
        <w:tc>
          <w:tcPr>
            <w:tcW w:w="458" w:type="dxa"/>
          </w:tcPr>
          <w:p w14:paraId="3198C3FD" w14:textId="77777777" w:rsidR="00BA65FB" w:rsidRPr="00AA585F" w:rsidRDefault="00BA65FB" w:rsidP="00346115">
            <w:pPr>
              <w:pStyle w:val="a5"/>
              <w:numPr>
                <w:ilvl w:val="0"/>
                <w:numId w:val="31"/>
              </w:numPr>
              <w:jc w:val="both"/>
              <w:rPr>
                <w:rFonts w:ascii="Times New Roman" w:eastAsia="Times New Roman" w:hAnsi="Times New Roman" w:cs="Times New Roman"/>
                <w:bCs/>
                <w:sz w:val="24"/>
                <w:szCs w:val="24"/>
                <w:lang w:val="en-US" w:eastAsia="ru-RU"/>
              </w:rPr>
            </w:pPr>
          </w:p>
        </w:tc>
        <w:tc>
          <w:tcPr>
            <w:tcW w:w="5782" w:type="dxa"/>
          </w:tcPr>
          <w:p w14:paraId="4CA37BE1" w14:textId="1FB2B4D0" w:rsidR="00BA65FB" w:rsidRPr="00AA585F" w:rsidRDefault="000167DC" w:rsidP="00E71AA4">
            <w:pPr>
              <w:jc w:val="both"/>
              <w:textAlignment w:val="baseline"/>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sz w:val="24"/>
                <w:szCs w:val="24"/>
                <w:lang w:eastAsia="ru-RU"/>
              </w:rPr>
              <w:t>Утверждение</w:t>
            </w:r>
            <w:r w:rsidR="00BA65FB" w:rsidRPr="00AA585F">
              <w:rPr>
                <w:rFonts w:ascii="Times New Roman" w:eastAsia="Times New Roman" w:hAnsi="Times New Roman" w:cs="Times New Roman"/>
                <w:sz w:val="24"/>
                <w:szCs w:val="24"/>
                <w:lang w:eastAsia="ru-RU"/>
              </w:rPr>
              <w:t xml:space="preserve"> научного руководителя и согласование темы с руководителем ВКР</w:t>
            </w:r>
            <w:r w:rsidRPr="00AA585F">
              <w:rPr>
                <w:rFonts w:ascii="Times New Roman" w:eastAsia="Times New Roman" w:hAnsi="Times New Roman" w:cs="Times New Roman"/>
                <w:sz w:val="24"/>
                <w:szCs w:val="24"/>
                <w:lang w:eastAsia="ru-RU"/>
              </w:rPr>
              <w:t>.</w:t>
            </w:r>
          </w:p>
        </w:tc>
        <w:tc>
          <w:tcPr>
            <w:tcW w:w="3105" w:type="dxa"/>
          </w:tcPr>
          <w:p w14:paraId="36D43EB4" w14:textId="77777777" w:rsidR="00BA65FB" w:rsidRPr="00AA585F" w:rsidRDefault="00BA65FB" w:rsidP="00E71AA4">
            <w:pPr>
              <w:jc w:val="both"/>
              <w:rPr>
                <w:rFonts w:ascii="Times New Roman" w:eastAsia="Times New Roman" w:hAnsi="Times New Roman" w:cs="Times New Roman"/>
                <w:b/>
                <w:bCs/>
                <w:sz w:val="24"/>
                <w:szCs w:val="24"/>
                <w:lang w:val="en-US" w:eastAsia="ru-RU"/>
              </w:rPr>
            </w:pPr>
            <w:r w:rsidRPr="00AA585F">
              <w:rPr>
                <w:rFonts w:ascii="Times New Roman" w:eastAsia="Times New Roman" w:hAnsi="Times New Roman" w:cs="Times New Roman"/>
                <w:sz w:val="24"/>
                <w:szCs w:val="24"/>
                <w:lang w:eastAsia="ru-RU"/>
              </w:rPr>
              <w:t>не позднее 10 ноября включительно</w:t>
            </w:r>
          </w:p>
        </w:tc>
      </w:tr>
      <w:tr w:rsidR="004447EC" w:rsidRPr="00AA585F" w14:paraId="65E3E55B" w14:textId="77777777" w:rsidTr="00346115">
        <w:tc>
          <w:tcPr>
            <w:tcW w:w="458" w:type="dxa"/>
          </w:tcPr>
          <w:p w14:paraId="63B42DCF" w14:textId="77777777" w:rsidR="00BA65FB" w:rsidRPr="00AA585F" w:rsidRDefault="00BA65FB" w:rsidP="00346115">
            <w:pPr>
              <w:pStyle w:val="a5"/>
              <w:numPr>
                <w:ilvl w:val="0"/>
                <w:numId w:val="31"/>
              </w:numPr>
              <w:jc w:val="both"/>
              <w:rPr>
                <w:rFonts w:ascii="Times New Roman" w:eastAsia="Times New Roman" w:hAnsi="Times New Roman" w:cs="Times New Roman"/>
                <w:bCs/>
                <w:sz w:val="24"/>
                <w:szCs w:val="24"/>
                <w:lang w:val="en-US" w:eastAsia="ru-RU"/>
              </w:rPr>
            </w:pPr>
          </w:p>
        </w:tc>
        <w:tc>
          <w:tcPr>
            <w:tcW w:w="5782" w:type="dxa"/>
          </w:tcPr>
          <w:p w14:paraId="124E496D" w14:textId="25CF4D28" w:rsidR="00BA65FB" w:rsidRPr="00AA585F" w:rsidRDefault="00BA65FB" w:rsidP="00E71AA4">
            <w:p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Тема ВКР одобрена академическим руководителем</w:t>
            </w:r>
          </w:p>
        </w:tc>
        <w:tc>
          <w:tcPr>
            <w:tcW w:w="3105" w:type="dxa"/>
          </w:tcPr>
          <w:p w14:paraId="60638B4D" w14:textId="77777777" w:rsidR="00BA65FB" w:rsidRPr="00AA585F" w:rsidRDefault="00BA65FB" w:rsidP="00E71AA4">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не позднее 20 ноября включительно</w:t>
            </w:r>
          </w:p>
        </w:tc>
      </w:tr>
      <w:tr w:rsidR="004447EC" w:rsidRPr="00AA585F" w14:paraId="2301A4EE" w14:textId="77777777" w:rsidTr="00346115">
        <w:tc>
          <w:tcPr>
            <w:tcW w:w="458" w:type="dxa"/>
          </w:tcPr>
          <w:p w14:paraId="72E2D2D6" w14:textId="77777777" w:rsidR="00BA65FB" w:rsidRPr="00AA585F" w:rsidRDefault="00BA65FB" w:rsidP="00346115">
            <w:pPr>
              <w:pStyle w:val="a5"/>
              <w:numPr>
                <w:ilvl w:val="0"/>
                <w:numId w:val="31"/>
              </w:numPr>
              <w:jc w:val="both"/>
              <w:rPr>
                <w:rFonts w:ascii="Times New Roman" w:eastAsia="Times New Roman" w:hAnsi="Times New Roman" w:cs="Times New Roman"/>
                <w:bCs/>
                <w:sz w:val="24"/>
                <w:szCs w:val="24"/>
                <w:lang w:eastAsia="ru-RU"/>
              </w:rPr>
            </w:pPr>
          </w:p>
        </w:tc>
        <w:tc>
          <w:tcPr>
            <w:tcW w:w="5782" w:type="dxa"/>
          </w:tcPr>
          <w:p w14:paraId="02BF4279" w14:textId="29506C43" w:rsidR="00BA65FB" w:rsidRPr="00AA585F" w:rsidRDefault="00BA65FB" w:rsidP="00BC5F19">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Окончание экспериментальной части ВКР (предзащита </w:t>
            </w:r>
            <w:r w:rsidR="00BC5F19" w:rsidRPr="00AA585F">
              <w:rPr>
                <w:rFonts w:ascii="Times New Roman" w:eastAsia="Times New Roman" w:hAnsi="Times New Roman" w:cs="Times New Roman"/>
                <w:sz w:val="24"/>
                <w:szCs w:val="24"/>
                <w:lang w:eastAsia="ru-RU"/>
              </w:rPr>
              <w:t>в рамках Научно-исследовательского семинара «Позитивная психология»</w:t>
            </w:r>
            <w:r w:rsidR="00346115">
              <w:rPr>
                <w:rFonts w:ascii="Times New Roman" w:eastAsia="Times New Roman" w:hAnsi="Times New Roman" w:cs="Times New Roman"/>
                <w:sz w:val="24"/>
                <w:szCs w:val="24"/>
                <w:lang w:eastAsia="ru-RU"/>
              </w:rPr>
              <w:t>)</w:t>
            </w:r>
          </w:p>
        </w:tc>
        <w:tc>
          <w:tcPr>
            <w:tcW w:w="3105" w:type="dxa"/>
          </w:tcPr>
          <w:p w14:paraId="7E65D0A1" w14:textId="51A8A91A" w:rsidR="00BA65FB" w:rsidRPr="00346115" w:rsidRDefault="00BA65FB" w:rsidP="00346115">
            <w:p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не позднее чем за 2 недели до </w:t>
            </w:r>
            <w:r w:rsidR="00346115">
              <w:rPr>
                <w:rFonts w:ascii="Times New Roman" w:eastAsia="Times New Roman" w:hAnsi="Times New Roman" w:cs="Times New Roman"/>
                <w:sz w:val="24"/>
                <w:szCs w:val="24"/>
                <w:lang w:eastAsia="ru-RU"/>
              </w:rPr>
              <w:t>загрузки</w:t>
            </w:r>
            <w:r w:rsidRPr="00AA585F">
              <w:rPr>
                <w:rFonts w:ascii="Times New Roman" w:eastAsia="Times New Roman" w:hAnsi="Times New Roman" w:cs="Times New Roman"/>
                <w:sz w:val="24"/>
                <w:szCs w:val="24"/>
                <w:lang w:eastAsia="ru-RU"/>
              </w:rPr>
              <w:t xml:space="preserve"> итогового текста ВКР</w:t>
            </w:r>
            <w:r w:rsidR="00346115">
              <w:rPr>
                <w:rFonts w:ascii="Times New Roman" w:eastAsia="Times New Roman" w:hAnsi="Times New Roman" w:cs="Times New Roman"/>
                <w:sz w:val="24"/>
                <w:szCs w:val="24"/>
                <w:lang w:eastAsia="ru-RU"/>
              </w:rPr>
              <w:t xml:space="preserve"> в </w:t>
            </w:r>
            <w:r w:rsidR="00346115">
              <w:rPr>
                <w:rFonts w:ascii="Times New Roman" w:eastAsia="Times New Roman" w:hAnsi="Times New Roman" w:cs="Times New Roman"/>
                <w:sz w:val="24"/>
                <w:szCs w:val="24"/>
                <w:lang w:val="en-US" w:eastAsia="ru-RU"/>
              </w:rPr>
              <w:t>LMS</w:t>
            </w:r>
          </w:p>
        </w:tc>
      </w:tr>
      <w:tr w:rsidR="004447EC" w:rsidRPr="00AA585F" w14:paraId="1FC89A5C" w14:textId="77777777" w:rsidTr="00346115">
        <w:tc>
          <w:tcPr>
            <w:tcW w:w="458" w:type="dxa"/>
          </w:tcPr>
          <w:p w14:paraId="1121135C" w14:textId="77777777" w:rsidR="00BA65FB" w:rsidRPr="00AA585F" w:rsidRDefault="00BA65FB" w:rsidP="00346115">
            <w:pPr>
              <w:pStyle w:val="a5"/>
              <w:numPr>
                <w:ilvl w:val="0"/>
                <w:numId w:val="31"/>
              </w:numPr>
              <w:jc w:val="both"/>
              <w:rPr>
                <w:rFonts w:ascii="Times New Roman" w:eastAsia="Times New Roman" w:hAnsi="Times New Roman" w:cs="Times New Roman"/>
                <w:bCs/>
                <w:sz w:val="24"/>
                <w:szCs w:val="24"/>
                <w:lang w:eastAsia="ru-RU"/>
              </w:rPr>
            </w:pPr>
          </w:p>
        </w:tc>
        <w:tc>
          <w:tcPr>
            <w:tcW w:w="5782" w:type="dxa"/>
          </w:tcPr>
          <w:p w14:paraId="6C0D2D8B" w14:textId="2BB20160" w:rsidR="00BA65FB" w:rsidRPr="00AA585F" w:rsidRDefault="000167DC" w:rsidP="00E71AA4">
            <w:p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П</w:t>
            </w:r>
            <w:r w:rsidR="00BA65FB" w:rsidRPr="00AA585F">
              <w:rPr>
                <w:rFonts w:ascii="Times New Roman" w:eastAsia="Times New Roman" w:hAnsi="Times New Roman" w:cs="Times New Roman"/>
                <w:sz w:val="24"/>
                <w:szCs w:val="24"/>
                <w:lang w:eastAsia="ru-RU"/>
              </w:rPr>
              <w:t xml:space="preserve">редоставление </w:t>
            </w:r>
            <w:r w:rsidRPr="00AA585F">
              <w:rPr>
                <w:rFonts w:ascii="Times New Roman" w:eastAsia="Times New Roman" w:hAnsi="Times New Roman" w:cs="Times New Roman"/>
                <w:sz w:val="24"/>
                <w:szCs w:val="24"/>
                <w:lang w:eastAsia="ru-RU"/>
              </w:rPr>
              <w:t xml:space="preserve">итогового </w:t>
            </w:r>
            <w:r w:rsidR="00BA65FB" w:rsidRPr="00AA585F">
              <w:rPr>
                <w:rFonts w:ascii="Times New Roman" w:eastAsia="Times New Roman" w:hAnsi="Times New Roman" w:cs="Times New Roman"/>
                <w:sz w:val="24"/>
                <w:szCs w:val="24"/>
                <w:lang w:eastAsia="ru-RU"/>
              </w:rPr>
              <w:t xml:space="preserve">текста работы руководителю </w:t>
            </w:r>
            <w:r w:rsidRPr="00AA585F">
              <w:rPr>
                <w:rFonts w:ascii="Times New Roman" w:eastAsia="Times New Roman" w:hAnsi="Times New Roman" w:cs="Times New Roman"/>
                <w:sz w:val="24"/>
                <w:szCs w:val="24"/>
                <w:lang w:eastAsia="ru-RU"/>
              </w:rPr>
              <w:t>ВКР</w:t>
            </w:r>
            <w:r w:rsidR="00BA65FB" w:rsidRPr="00AA585F">
              <w:rPr>
                <w:rFonts w:ascii="Times New Roman" w:eastAsia="Times New Roman" w:hAnsi="Times New Roman" w:cs="Times New Roman"/>
                <w:sz w:val="24"/>
                <w:szCs w:val="24"/>
                <w:lang w:eastAsia="ru-RU"/>
              </w:rPr>
              <w:t xml:space="preserve"> для подготовки отзыва и загрузка в ЛМС для проверки на плагиат.</w:t>
            </w:r>
          </w:p>
        </w:tc>
        <w:tc>
          <w:tcPr>
            <w:tcW w:w="3105" w:type="dxa"/>
          </w:tcPr>
          <w:p w14:paraId="50992FB9" w14:textId="7E3E7414" w:rsidR="00BA65FB" w:rsidRPr="00AA585F" w:rsidRDefault="00346115" w:rsidP="00E71AA4">
            <w:pPr>
              <w:jc w:val="both"/>
              <w:textAlignment w:val="baseline"/>
              <w:rPr>
                <w:rFonts w:ascii="Times New Roman" w:eastAsia="Times New Roman" w:hAnsi="Times New Roman" w:cs="Times New Roman"/>
                <w:sz w:val="24"/>
                <w:szCs w:val="24"/>
                <w:lang w:eastAsia="ru-RU"/>
              </w:rPr>
            </w:pPr>
            <w:r w:rsidRPr="00346115">
              <w:rPr>
                <w:rFonts w:ascii="Times New Roman" w:eastAsia="Times New Roman" w:hAnsi="Times New Roman" w:cs="Times New Roman"/>
                <w:sz w:val="24"/>
                <w:szCs w:val="24"/>
                <w:lang w:eastAsia="ru-RU"/>
              </w:rPr>
              <w:t>не позднее, чем за 14 календарных дней до установленной даты защиты</w:t>
            </w:r>
          </w:p>
        </w:tc>
      </w:tr>
      <w:tr w:rsidR="00AA585F" w:rsidRPr="00AA585F" w14:paraId="4E56AE86" w14:textId="77777777" w:rsidTr="00346115">
        <w:tc>
          <w:tcPr>
            <w:tcW w:w="458" w:type="dxa"/>
          </w:tcPr>
          <w:p w14:paraId="24383787" w14:textId="77777777" w:rsidR="00BA65FB" w:rsidRPr="00AA585F" w:rsidRDefault="00BA65FB" w:rsidP="00346115">
            <w:pPr>
              <w:pStyle w:val="a5"/>
              <w:numPr>
                <w:ilvl w:val="0"/>
                <w:numId w:val="31"/>
              </w:numPr>
              <w:jc w:val="both"/>
              <w:rPr>
                <w:rFonts w:ascii="Times New Roman" w:eastAsia="Times New Roman" w:hAnsi="Times New Roman" w:cs="Times New Roman"/>
                <w:bCs/>
                <w:sz w:val="24"/>
                <w:szCs w:val="24"/>
                <w:lang w:eastAsia="ru-RU"/>
              </w:rPr>
            </w:pPr>
          </w:p>
        </w:tc>
        <w:tc>
          <w:tcPr>
            <w:tcW w:w="5782" w:type="dxa"/>
          </w:tcPr>
          <w:p w14:paraId="1BB6F7C2" w14:textId="40C8DD1C" w:rsidR="00BA65FB" w:rsidRPr="00AA585F" w:rsidRDefault="00BA65FB" w:rsidP="00E71AA4">
            <w:pPr>
              <w:jc w:val="both"/>
              <w:textAlignment w:val="baseline"/>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Защита работы ВКР.</w:t>
            </w:r>
          </w:p>
        </w:tc>
        <w:tc>
          <w:tcPr>
            <w:tcW w:w="3105" w:type="dxa"/>
          </w:tcPr>
          <w:p w14:paraId="554B8C6A" w14:textId="77777777" w:rsidR="00BA65FB" w:rsidRPr="00AA585F" w:rsidRDefault="00BA65FB" w:rsidP="00E71AA4">
            <w:pPr>
              <w:jc w:val="both"/>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sz w:val="24"/>
                <w:szCs w:val="24"/>
                <w:lang w:eastAsia="ru-RU"/>
              </w:rPr>
              <w:t>в период сессии 4 модуля</w:t>
            </w:r>
          </w:p>
        </w:tc>
      </w:tr>
    </w:tbl>
    <w:p w14:paraId="6E7239B9" w14:textId="77777777" w:rsidR="00BA65FB" w:rsidRPr="00AA585F" w:rsidRDefault="00BA65FB" w:rsidP="00BA65FB">
      <w:pPr>
        <w:spacing w:after="0" w:line="240" w:lineRule="auto"/>
        <w:jc w:val="both"/>
        <w:rPr>
          <w:rFonts w:ascii="Times New Roman" w:eastAsia="Times New Roman" w:hAnsi="Times New Roman" w:cs="Times New Roman"/>
          <w:b/>
          <w:bCs/>
          <w:sz w:val="24"/>
          <w:szCs w:val="24"/>
          <w:lang w:eastAsia="ru-RU"/>
        </w:rPr>
      </w:pPr>
    </w:p>
    <w:p w14:paraId="2F1D4F64" w14:textId="2EBEBD1B" w:rsidR="00BA65FB" w:rsidRPr="00AA585F" w:rsidRDefault="00BA65FB" w:rsidP="00BA65FB">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2.</w:t>
      </w:r>
      <w:r w:rsidR="00B42634" w:rsidRPr="00AA585F">
        <w:rPr>
          <w:rFonts w:ascii="Times New Roman" w:eastAsia="Times New Roman" w:hAnsi="Times New Roman" w:cs="Times New Roman"/>
          <w:bCs/>
          <w:sz w:val="24"/>
          <w:szCs w:val="24"/>
          <w:lang w:eastAsia="ru-RU"/>
        </w:rPr>
        <w:t>4</w:t>
      </w:r>
      <w:r w:rsidRPr="00AA585F">
        <w:rPr>
          <w:rFonts w:ascii="Times New Roman" w:eastAsia="Times New Roman" w:hAnsi="Times New Roman" w:cs="Times New Roman"/>
          <w:bCs/>
          <w:sz w:val="24"/>
          <w:szCs w:val="24"/>
          <w:lang w:eastAsia="ru-RU"/>
        </w:rPr>
        <w:t xml:space="preserve">.5. </w:t>
      </w:r>
      <w:r w:rsidRPr="00AA585F">
        <w:rPr>
          <w:rFonts w:ascii="Times New Roman" w:eastAsia="Times New Roman" w:hAnsi="Times New Roman" w:cs="Times New Roman"/>
          <w:b/>
          <w:bCs/>
          <w:sz w:val="24"/>
          <w:szCs w:val="24"/>
          <w:lang w:eastAsia="ru-RU"/>
        </w:rPr>
        <w:t>Содержание:</w:t>
      </w:r>
      <w:r w:rsidRPr="00AA585F">
        <w:rPr>
          <w:rFonts w:ascii="Times New Roman" w:eastAsia="Times New Roman" w:hAnsi="Times New Roman" w:cs="Times New Roman"/>
          <w:bCs/>
          <w:sz w:val="24"/>
          <w:szCs w:val="24"/>
          <w:lang w:eastAsia="ru-RU"/>
        </w:rPr>
        <w:t xml:space="preserve"> </w:t>
      </w:r>
      <w:r w:rsidRPr="00AA585F">
        <w:rPr>
          <w:rFonts w:ascii="Times New Roman" w:eastAsia="Times New Roman" w:hAnsi="Times New Roman" w:cs="Times New Roman"/>
          <w:sz w:val="24"/>
          <w:szCs w:val="24"/>
          <w:lang w:eastAsia="ru-RU"/>
        </w:rPr>
        <w:t>поиск литературы и составление списка литературных источников по теме исследования; постановка проблемы исследования; подготовка литературного обзора основных направлений научной деятельности по теме исследования; формирование концепции исследования (проекта); составление развернутого плана проведения исследования/разработки прикладной технологии, практики; сбор и математическая обработка данных исследования/проверка эффективности разрабатываемой практики; интерпретация и обсуждение полученных результатов в диалоге с другими релевантными современными исследованиями; обсуждение ограничений работы; выводы.</w:t>
      </w:r>
    </w:p>
    <w:p w14:paraId="25EE6374" w14:textId="1C096862" w:rsidR="00BA65FB" w:rsidRPr="00AA585F" w:rsidRDefault="00BA65FB" w:rsidP="00BA65FB">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2.</w:t>
      </w:r>
      <w:r w:rsidR="00B42634" w:rsidRPr="00AA585F">
        <w:rPr>
          <w:rFonts w:ascii="Times New Roman" w:eastAsia="Times New Roman" w:hAnsi="Times New Roman" w:cs="Times New Roman"/>
          <w:bCs/>
          <w:sz w:val="24"/>
          <w:szCs w:val="24"/>
          <w:lang w:eastAsia="ru-RU"/>
        </w:rPr>
        <w:t>4</w:t>
      </w:r>
      <w:r w:rsidR="00346115">
        <w:rPr>
          <w:rFonts w:ascii="Times New Roman" w:eastAsia="Times New Roman" w:hAnsi="Times New Roman" w:cs="Times New Roman"/>
          <w:bCs/>
          <w:sz w:val="24"/>
          <w:szCs w:val="24"/>
          <w:lang w:eastAsia="ru-RU"/>
        </w:rPr>
        <w:t>.6</w:t>
      </w:r>
      <w:r w:rsidRPr="00AA585F">
        <w:rPr>
          <w:rFonts w:ascii="Times New Roman" w:eastAsia="Times New Roman" w:hAnsi="Times New Roman" w:cs="Times New Roman"/>
          <w:bCs/>
          <w:sz w:val="24"/>
          <w:szCs w:val="24"/>
          <w:lang w:eastAsia="ru-RU"/>
        </w:rPr>
        <w:t xml:space="preserve">. </w:t>
      </w:r>
      <w:r w:rsidRPr="00AA585F">
        <w:rPr>
          <w:rFonts w:ascii="Times New Roman" w:eastAsia="Times New Roman" w:hAnsi="Times New Roman" w:cs="Times New Roman"/>
          <w:b/>
          <w:bCs/>
          <w:sz w:val="24"/>
          <w:szCs w:val="24"/>
          <w:lang w:eastAsia="ru-RU"/>
        </w:rPr>
        <w:t>Формы отчетности:</w:t>
      </w:r>
      <w:r w:rsidRPr="00AA585F">
        <w:rPr>
          <w:rFonts w:ascii="Times New Roman" w:eastAsia="Times New Roman" w:hAnsi="Times New Roman" w:cs="Times New Roman"/>
          <w:bCs/>
          <w:sz w:val="24"/>
          <w:szCs w:val="24"/>
          <w:lang w:eastAsia="ru-RU"/>
        </w:rPr>
        <w:t xml:space="preserve"> </w:t>
      </w:r>
      <w:r w:rsidRPr="00AA585F">
        <w:rPr>
          <w:rFonts w:ascii="Times New Roman" w:eastAsia="Times New Roman" w:hAnsi="Times New Roman" w:cs="Times New Roman"/>
          <w:sz w:val="24"/>
          <w:szCs w:val="24"/>
          <w:lang w:eastAsia="ru-RU"/>
        </w:rPr>
        <w:t>текст работы, отчет о проверке на плагиат, отзыв руководителя.</w:t>
      </w:r>
    </w:p>
    <w:p w14:paraId="456A2199" w14:textId="75351DC6" w:rsidR="00BA65FB" w:rsidRPr="00AA585F" w:rsidRDefault="00BA65FB" w:rsidP="00BA65FB">
      <w:pPr>
        <w:spacing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2.</w:t>
      </w:r>
      <w:r w:rsidR="00B42634" w:rsidRPr="00AA585F">
        <w:rPr>
          <w:rFonts w:ascii="Times New Roman" w:eastAsia="Times New Roman" w:hAnsi="Times New Roman" w:cs="Times New Roman"/>
          <w:bCs/>
          <w:sz w:val="24"/>
          <w:szCs w:val="24"/>
          <w:lang w:eastAsia="ru-RU"/>
        </w:rPr>
        <w:t>4</w:t>
      </w:r>
      <w:r w:rsidR="00346115">
        <w:rPr>
          <w:rFonts w:ascii="Times New Roman" w:eastAsia="Times New Roman" w:hAnsi="Times New Roman" w:cs="Times New Roman"/>
          <w:bCs/>
          <w:sz w:val="24"/>
          <w:szCs w:val="24"/>
          <w:lang w:eastAsia="ru-RU"/>
        </w:rPr>
        <w:t>.7</w:t>
      </w:r>
      <w:r w:rsidRPr="00AA585F">
        <w:rPr>
          <w:rFonts w:ascii="Times New Roman" w:eastAsia="Times New Roman" w:hAnsi="Times New Roman" w:cs="Times New Roman"/>
          <w:bCs/>
          <w:sz w:val="24"/>
          <w:szCs w:val="24"/>
          <w:lang w:eastAsia="ru-RU"/>
        </w:rPr>
        <w:t xml:space="preserve">. </w:t>
      </w:r>
      <w:r w:rsidRPr="00AA585F">
        <w:rPr>
          <w:rFonts w:ascii="Times New Roman" w:eastAsia="Times New Roman" w:hAnsi="Times New Roman" w:cs="Times New Roman"/>
          <w:b/>
          <w:bCs/>
          <w:sz w:val="24"/>
          <w:szCs w:val="24"/>
          <w:lang w:eastAsia="ru-RU"/>
        </w:rPr>
        <w:t>Требования</w:t>
      </w:r>
      <w:r w:rsidRPr="00AA585F">
        <w:rPr>
          <w:rFonts w:ascii="Times New Roman" w:eastAsia="Times New Roman" w:hAnsi="Times New Roman" w:cs="Times New Roman"/>
          <w:bCs/>
          <w:sz w:val="24"/>
          <w:szCs w:val="24"/>
          <w:lang w:eastAsia="ru-RU"/>
        </w:rPr>
        <w:t xml:space="preserve"> к содержанию, объему и к оформлению, шаблон титульного листа указаны в Методических указаниях по подготовке и оформлению ЭПП</w:t>
      </w:r>
      <w:r w:rsidR="00A02139">
        <w:rPr>
          <w:rFonts w:ascii="Times New Roman" w:eastAsia="Times New Roman" w:hAnsi="Times New Roman" w:cs="Times New Roman"/>
          <w:bCs/>
          <w:sz w:val="24"/>
          <w:szCs w:val="24"/>
          <w:lang w:eastAsia="ru-RU"/>
        </w:rPr>
        <w:t xml:space="preserve"> (приложение 10</w:t>
      </w:r>
      <w:r w:rsidRPr="00AA585F">
        <w:rPr>
          <w:rFonts w:ascii="Times New Roman" w:eastAsia="Times New Roman" w:hAnsi="Times New Roman" w:cs="Times New Roman"/>
          <w:bCs/>
          <w:sz w:val="24"/>
          <w:szCs w:val="24"/>
          <w:lang w:eastAsia="ru-RU"/>
        </w:rPr>
        <w:t>).</w:t>
      </w:r>
      <w:r w:rsidRPr="00AA585F">
        <w:rPr>
          <w:rFonts w:ascii="Times New Roman" w:eastAsia="Times New Roman" w:hAnsi="Times New Roman" w:cs="Times New Roman"/>
          <w:sz w:val="24"/>
          <w:szCs w:val="24"/>
          <w:lang w:eastAsia="ru-RU"/>
        </w:rPr>
        <w:t xml:space="preserve"> Возможно пересечение тематики </w:t>
      </w:r>
      <w:r w:rsidR="00393393" w:rsidRPr="00AA585F">
        <w:rPr>
          <w:rFonts w:ascii="Times New Roman" w:eastAsia="Times New Roman" w:hAnsi="Times New Roman" w:cs="Times New Roman"/>
          <w:sz w:val="24"/>
          <w:szCs w:val="24"/>
          <w:lang w:eastAsia="ru-RU"/>
        </w:rPr>
        <w:t>ВКР</w:t>
      </w:r>
      <w:r w:rsidRPr="00AA585F">
        <w:rPr>
          <w:rFonts w:ascii="Times New Roman" w:eastAsia="Times New Roman" w:hAnsi="Times New Roman" w:cs="Times New Roman"/>
          <w:sz w:val="24"/>
          <w:szCs w:val="24"/>
          <w:lang w:eastAsia="ru-RU"/>
        </w:rPr>
        <w:t xml:space="preserve"> с тематикой проектов, в которые вовлечен студент, но при этом </w:t>
      </w:r>
      <w:r w:rsidR="00393393" w:rsidRPr="00AA585F">
        <w:rPr>
          <w:rFonts w:ascii="Times New Roman" w:eastAsia="Times New Roman" w:hAnsi="Times New Roman" w:cs="Times New Roman"/>
          <w:sz w:val="24"/>
          <w:szCs w:val="24"/>
          <w:lang w:eastAsia="ru-RU"/>
        </w:rPr>
        <w:t>ВКР</w:t>
      </w:r>
      <w:r w:rsidRPr="00AA585F">
        <w:rPr>
          <w:rFonts w:ascii="Times New Roman" w:eastAsia="Times New Roman" w:hAnsi="Times New Roman" w:cs="Times New Roman"/>
          <w:sz w:val="24"/>
          <w:szCs w:val="24"/>
          <w:lang w:eastAsia="ru-RU"/>
        </w:rPr>
        <w:t xml:space="preserve"> предполагает индивидуальное исследование в рамках проекта.</w:t>
      </w:r>
    </w:p>
    <w:p w14:paraId="1397B6DD" w14:textId="2F036D6D" w:rsidR="00BA65FB" w:rsidRPr="00AA585F" w:rsidRDefault="00BA65FB" w:rsidP="00BA65FB">
      <w:pPr>
        <w:spacing w:after="0"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Cs/>
          <w:sz w:val="24"/>
          <w:szCs w:val="24"/>
          <w:lang w:eastAsia="ru-RU"/>
        </w:rPr>
        <w:t>2.</w:t>
      </w:r>
      <w:r w:rsidR="00B42634" w:rsidRPr="00AA585F">
        <w:rPr>
          <w:rFonts w:ascii="Times New Roman" w:eastAsia="Times New Roman" w:hAnsi="Times New Roman" w:cs="Times New Roman"/>
          <w:bCs/>
          <w:sz w:val="24"/>
          <w:szCs w:val="24"/>
          <w:lang w:eastAsia="ru-RU"/>
        </w:rPr>
        <w:t>4</w:t>
      </w:r>
      <w:r w:rsidRPr="00AA585F">
        <w:rPr>
          <w:rFonts w:ascii="Times New Roman" w:eastAsia="Times New Roman" w:hAnsi="Times New Roman" w:cs="Times New Roman"/>
          <w:bCs/>
          <w:sz w:val="24"/>
          <w:szCs w:val="24"/>
          <w:lang w:eastAsia="ru-RU"/>
        </w:rPr>
        <w:t>.</w:t>
      </w:r>
      <w:r w:rsidR="00346115">
        <w:rPr>
          <w:rFonts w:ascii="Times New Roman" w:eastAsia="Times New Roman" w:hAnsi="Times New Roman" w:cs="Times New Roman"/>
          <w:bCs/>
          <w:sz w:val="24"/>
          <w:szCs w:val="24"/>
          <w:lang w:eastAsia="ru-RU"/>
        </w:rPr>
        <w:t>8</w:t>
      </w:r>
      <w:r w:rsidRPr="00AA585F">
        <w:rPr>
          <w:rFonts w:ascii="Times New Roman" w:eastAsia="Times New Roman" w:hAnsi="Times New Roman" w:cs="Times New Roman"/>
          <w:bCs/>
          <w:sz w:val="24"/>
          <w:szCs w:val="24"/>
          <w:lang w:eastAsia="ru-RU"/>
        </w:rPr>
        <w:t xml:space="preserve">. </w:t>
      </w:r>
      <w:r w:rsidRPr="00AA585F">
        <w:rPr>
          <w:rFonts w:ascii="Times New Roman" w:eastAsia="Times New Roman" w:hAnsi="Times New Roman" w:cs="Times New Roman"/>
          <w:b/>
          <w:bCs/>
          <w:sz w:val="24"/>
          <w:szCs w:val="24"/>
          <w:lang w:eastAsia="ru-RU"/>
        </w:rPr>
        <w:t>Порядок оценивания и защиты</w:t>
      </w:r>
      <w:r w:rsidRPr="00AA585F">
        <w:rPr>
          <w:rFonts w:ascii="Times New Roman" w:eastAsia="Times New Roman" w:hAnsi="Times New Roman" w:cs="Times New Roman"/>
          <w:bCs/>
          <w:sz w:val="24"/>
          <w:szCs w:val="24"/>
          <w:lang w:eastAsia="ru-RU"/>
        </w:rPr>
        <w:t>:</w:t>
      </w:r>
    </w:p>
    <w:p w14:paraId="794DCEEC" w14:textId="0A288212" w:rsidR="00393393" w:rsidRPr="00AA585F" w:rsidRDefault="00393393" w:rsidP="00393393">
      <w:pPr>
        <w:spacing w:after="0"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ВКР подлежат публичной защите в </w:t>
      </w:r>
      <w:r w:rsidR="00B31925">
        <w:rPr>
          <w:rFonts w:ascii="Times New Roman" w:eastAsia="Times New Roman" w:hAnsi="Times New Roman" w:cs="Times New Roman"/>
          <w:sz w:val="24"/>
          <w:szCs w:val="24"/>
          <w:lang w:eastAsia="ru-RU"/>
        </w:rPr>
        <w:t xml:space="preserve">период сессии 4 модуля учебного года </w:t>
      </w:r>
      <w:r w:rsidRPr="00AA585F">
        <w:rPr>
          <w:rFonts w:ascii="Times New Roman" w:eastAsia="Times New Roman" w:hAnsi="Times New Roman" w:cs="Times New Roman"/>
          <w:sz w:val="24"/>
          <w:szCs w:val="24"/>
          <w:lang w:eastAsia="ru-RU"/>
        </w:rPr>
        <w:t xml:space="preserve">по графику, утверждаемому приказом </w:t>
      </w:r>
      <w:r w:rsidR="00B31925">
        <w:rPr>
          <w:rFonts w:ascii="Times New Roman" w:eastAsia="Times New Roman" w:hAnsi="Times New Roman" w:cs="Times New Roman"/>
          <w:sz w:val="24"/>
          <w:szCs w:val="24"/>
          <w:lang w:eastAsia="ru-RU"/>
        </w:rPr>
        <w:t>в каждом новом учебном году</w:t>
      </w:r>
      <w:r w:rsidRPr="00AA585F">
        <w:rPr>
          <w:rFonts w:ascii="Times New Roman" w:eastAsia="Times New Roman" w:hAnsi="Times New Roman" w:cs="Times New Roman"/>
          <w:sz w:val="24"/>
          <w:szCs w:val="24"/>
          <w:lang w:eastAsia="ru-RU"/>
        </w:rPr>
        <w:t xml:space="preserve">.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Для публичной защиты ВКР в установленном порядке формируется Государственная экзаменационная комиссия (ГЭК). </w:t>
      </w:r>
    </w:p>
    <w:p w14:paraId="4F4AC49D" w14:textId="77777777" w:rsidR="00B63038" w:rsidRDefault="00393393" w:rsidP="00B63038">
      <w:pPr>
        <w:spacing w:after="0"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Процедура защиты включает в себя выступление автора ВКР в форме устного доклада с презентацией (рекомендуемое время 10 минут, максимальное – 15 минут), вопросы членов ГЭК и ответы на них студента, заключительное слово студента, содержащее в том числе ответы на замечания членов ГЭК</w:t>
      </w:r>
      <w:r w:rsidR="00B31925">
        <w:rPr>
          <w:rFonts w:ascii="Times New Roman" w:eastAsia="Times New Roman" w:hAnsi="Times New Roman" w:cs="Times New Roman"/>
          <w:sz w:val="24"/>
          <w:szCs w:val="24"/>
          <w:lang w:eastAsia="ru-RU"/>
        </w:rPr>
        <w:t xml:space="preserve"> и рецензентов</w:t>
      </w:r>
      <w:r w:rsidRPr="00AA585F">
        <w:rPr>
          <w:rFonts w:ascii="Times New Roman" w:eastAsia="Times New Roman" w:hAnsi="Times New Roman" w:cs="Times New Roman"/>
          <w:sz w:val="24"/>
          <w:szCs w:val="24"/>
          <w:lang w:eastAsia="ru-RU"/>
        </w:rPr>
        <w:t>.</w:t>
      </w:r>
      <w:r w:rsidR="00B63038">
        <w:rPr>
          <w:rFonts w:ascii="Times New Roman" w:eastAsia="Times New Roman" w:hAnsi="Times New Roman" w:cs="Times New Roman"/>
          <w:sz w:val="24"/>
          <w:szCs w:val="24"/>
          <w:lang w:eastAsia="ru-RU"/>
        </w:rPr>
        <w:t xml:space="preserve"> </w:t>
      </w:r>
      <w:r w:rsidR="00B63038" w:rsidRPr="00B63038">
        <w:rPr>
          <w:rFonts w:ascii="Times New Roman" w:eastAsia="Times New Roman" w:hAnsi="Times New Roman" w:cs="Times New Roman"/>
          <w:sz w:val="24"/>
          <w:szCs w:val="24"/>
          <w:lang w:eastAsia="ru-RU"/>
        </w:rPr>
        <w:t>В состав комиссии в обязательном порядке входят участники, не являющиеся преподавателями программы.</w:t>
      </w:r>
      <w:r w:rsidR="00B63038">
        <w:rPr>
          <w:rFonts w:ascii="Times New Roman" w:eastAsia="Times New Roman" w:hAnsi="Times New Roman" w:cs="Times New Roman"/>
          <w:sz w:val="24"/>
          <w:szCs w:val="24"/>
          <w:lang w:eastAsia="ru-RU"/>
        </w:rPr>
        <w:t xml:space="preserve"> </w:t>
      </w:r>
      <w:r w:rsidR="00B63038" w:rsidRPr="00B63038">
        <w:rPr>
          <w:rFonts w:ascii="Times New Roman" w:eastAsia="Times New Roman" w:hAnsi="Times New Roman" w:cs="Times New Roman"/>
          <w:sz w:val="24"/>
          <w:szCs w:val="24"/>
          <w:lang w:eastAsia="ru-RU"/>
        </w:rPr>
        <w:t>Оценка комиссии вычисляется как среднее арифметическое оценок каждого оценивающего члена комиссии, включая председателя комиссии, округленное до целого числа. Оценки рецензентов и научного руководителя также должны быть целыми числами.</w:t>
      </w:r>
      <w:r w:rsidR="00B63038">
        <w:rPr>
          <w:rFonts w:ascii="Times New Roman" w:eastAsia="Times New Roman" w:hAnsi="Times New Roman" w:cs="Times New Roman"/>
          <w:sz w:val="24"/>
          <w:szCs w:val="24"/>
          <w:lang w:eastAsia="ru-RU"/>
        </w:rPr>
        <w:t xml:space="preserve"> </w:t>
      </w:r>
      <w:r w:rsidR="00B63038" w:rsidRPr="00B63038">
        <w:rPr>
          <w:rFonts w:ascii="Times New Roman" w:eastAsia="Times New Roman" w:hAnsi="Times New Roman" w:cs="Times New Roman"/>
          <w:sz w:val="24"/>
          <w:szCs w:val="24"/>
          <w:lang w:eastAsia="ru-RU"/>
        </w:rPr>
        <w:t>Председатель комиссии имеет право по своему усмотрению добавить один балл к итоговой оценке комиссии. Итоговая оценка при этом может включать в своем составе и оценку председателя комиссии. Число работ, которым может быть назначен дополнительный балл, не ограничено.</w:t>
      </w:r>
      <w:r w:rsidR="00B63038">
        <w:rPr>
          <w:rFonts w:ascii="Times New Roman" w:eastAsia="Times New Roman" w:hAnsi="Times New Roman" w:cs="Times New Roman"/>
          <w:sz w:val="24"/>
          <w:szCs w:val="24"/>
          <w:lang w:eastAsia="ru-RU"/>
        </w:rPr>
        <w:t xml:space="preserve"> </w:t>
      </w:r>
      <w:r w:rsidR="00B63038" w:rsidRPr="00B63038">
        <w:rPr>
          <w:rFonts w:ascii="Times New Roman" w:eastAsia="Times New Roman" w:hAnsi="Times New Roman" w:cs="Times New Roman"/>
          <w:sz w:val="24"/>
          <w:szCs w:val="24"/>
          <w:lang w:eastAsia="ru-RU"/>
        </w:rPr>
        <w:t>Входя в комиссию, научный руководитель или рецензент не оценивают работы, выполненные под его (ее) руководством / оцененные им (ей) в качестве рецензента, и не участвует в обсуждении данных работ.</w:t>
      </w:r>
      <w:r w:rsidR="00B63038">
        <w:rPr>
          <w:rFonts w:ascii="Times New Roman" w:eastAsia="Times New Roman" w:hAnsi="Times New Roman" w:cs="Times New Roman"/>
          <w:sz w:val="24"/>
          <w:szCs w:val="24"/>
          <w:lang w:eastAsia="ru-RU"/>
        </w:rPr>
        <w:t xml:space="preserve"> </w:t>
      </w:r>
    </w:p>
    <w:p w14:paraId="2E7DF20D" w14:textId="77777777" w:rsidR="00B63038" w:rsidRDefault="00B63038" w:rsidP="00B63038">
      <w:pPr>
        <w:spacing w:after="0" w:line="240" w:lineRule="auto"/>
        <w:ind w:firstLine="426"/>
        <w:jc w:val="both"/>
        <w:rPr>
          <w:rFonts w:ascii="Times New Roman" w:eastAsia="Times New Roman" w:hAnsi="Times New Roman" w:cs="Times New Roman"/>
          <w:sz w:val="24"/>
          <w:szCs w:val="24"/>
          <w:lang w:eastAsia="ru-RU"/>
        </w:rPr>
      </w:pPr>
      <w:r w:rsidRPr="00B63038">
        <w:rPr>
          <w:rFonts w:ascii="Times New Roman" w:eastAsia="Times New Roman" w:hAnsi="Times New Roman" w:cs="Times New Roman"/>
          <w:sz w:val="24"/>
          <w:szCs w:val="24"/>
          <w:lang w:eastAsia="ru-RU"/>
        </w:rPr>
        <w:t>В день защиты ВКР комиссии предоставляются отчет о наличии плагиата из системы LMS, отзыв научного руководителя и отзыв рецензента.</w:t>
      </w:r>
    </w:p>
    <w:p w14:paraId="08506BDF" w14:textId="299FE348" w:rsidR="00393393" w:rsidRPr="00AA585F" w:rsidRDefault="00B63038" w:rsidP="00393393">
      <w:pPr>
        <w:spacing w:after="0" w:line="240" w:lineRule="auto"/>
        <w:ind w:firstLine="426"/>
        <w:jc w:val="both"/>
        <w:rPr>
          <w:rFonts w:ascii="Times New Roman" w:eastAsia="Times New Roman" w:hAnsi="Times New Roman" w:cs="Times New Roman"/>
          <w:sz w:val="24"/>
          <w:szCs w:val="24"/>
          <w:lang w:eastAsia="ru-RU"/>
        </w:rPr>
      </w:pPr>
      <w:r w:rsidRPr="00B63038">
        <w:rPr>
          <w:rFonts w:ascii="Times New Roman" w:eastAsia="Times New Roman" w:hAnsi="Times New Roman" w:cs="Times New Roman"/>
          <w:sz w:val="24"/>
          <w:szCs w:val="24"/>
          <w:lang w:eastAsia="ru-RU"/>
        </w:rPr>
        <w:t>Все студенты, прикрепленные к локальной комиссии в день защиты ВКР, обязаны явиться на защиту ко времени начала работы комиссии.</w:t>
      </w:r>
      <w:r>
        <w:rPr>
          <w:rFonts w:ascii="Times New Roman" w:eastAsia="Times New Roman" w:hAnsi="Times New Roman" w:cs="Times New Roman"/>
          <w:sz w:val="24"/>
          <w:szCs w:val="24"/>
          <w:lang w:eastAsia="ru-RU"/>
        </w:rPr>
        <w:t xml:space="preserve"> </w:t>
      </w:r>
      <w:r w:rsidR="00393393" w:rsidRPr="00AA585F">
        <w:rPr>
          <w:rFonts w:ascii="Times New Roman" w:eastAsia="Times New Roman" w:hAnsi="Times New Roman" w:cs="Times New Roman"/>
          <w:sz w:val="24"/>
          <w:szCs w:val="24"/>
          <w:lang w:eastAsia="ru-RU"/>
        </w:rPr>
        <w:t xml:space="preserve">Желательно личное присутствие руководителя ВКР </w:t>
      </w:r>
      <w:r w:rsidR="00B31925">
        <w:rPr>
          <w:rFonts w:ascii="Times New Roman" w:eastAsia="Times New Roman" w:hAnsi="Times New Roman" w:cs="Times New Roman"/>
          <w:sz w:val="24"/>
          <w:szCs w:val="24"/>
          <w:lang w:eastAsia="ru-RU"/>
        </w:rPr>
        <w:t xml:space="preserve">и рецензентов на </w:t>
      </w:r>
      <w:r w:rsidR="00393393" w:rsidRPr="00AA585F">
        <w:rPr>
          <w:rFonts w:ascii="Times New Roman" w:eastAsia="Times New Roman" w:hAnsi="Times New Roman" w:cs="Times New Roman"/>
          <w:sz w:val="24"/>
          <w:szCs w:val="24"/>
          <w:lang w:eastAsia="ru-RU"/>
        </w:rPr>
        <w:t xml:space="preserve">защите. В докладе </w:t>
      </w:r>
      <w:r w:rsidR="00B31925">
        <w:rPr>
          <w:rFonts w:ascii="Times New Roman" w:eastAsia="Times New Roman" w:hAnsi="Times New Roman" w:cs="Times New Roman"/>
          <w:sz w:val="24"/>
          <w:szCs w:val="24"/>
          <w:lang w:eastAsia="ru-RU"/>
        </w:rPr>
        <w:t xml:space="preserve">необходимо </w:t>
      </w:r>
      <w:r w:rsidR="00393393" w:rsidRPr="00AA585F">
        <w:rPr>
          <w:rFonts w:ascii="Times New Roman" w:eastAsia="Times New Roman" w:hAnsi="Times New Roman" w:cs="Times New Roman"/>
          <w:sz w:val="24"/>
          <w:szCs w:val="24"/>
          <w:lang w:eastAsia="ru-RU"/>
        </w:rPr>
        <w:t xml:space="preserve">сформулировать поставленную задачу и </w:t>
      </w:r>
      <w:r w:rsidR="00B31925">
        <w:rPr>
          <w:rFonts w:ascii="Times New Roman" w:eastAsia="Times New Roman" w:hAnsi="Times New Roman" w:cs="Times New Roman"/>
          <w:sz w:val="24"/>
          <w:szCs w:val="24"/>
          <w:lang w:eastAsia="ru-RU"/>
        </w:rPr>
        <w:t xml:space="preserve">полученные в работе результаты </w:t>
      </w:r>
      <w:r w:rsidR="00393393" w:rsidRPr="00AA585F">
        <w:rPr>
          <w:rFonts w:ascii="Times New Roman" w:eastAsia="Times New Roman" w:hAnsi="Times New Roman" w:cs="Times New Roman"/>
          <w:sz w:val="24"/>
          <w:szCs w:val="24"/>
          <w:lang w:eastAsia="ru-RU"/>
        </w:rPr>
        <w:t xml:space="preserve">как на содержательном уровне, так </w:t>
      </w:r>
      <w:r w:rsidR="00393393" w:rsidRPr="00AA585F">
        <w:rPr>
          <w:rFonts w:ascii="Times New Roman" w:eastAsia="Times New Roman" w:hAnsi="Times New Roman" w:cs="Times New Roman"/>
          <w:sz w:val="24"/>
          <w:szCs w:val="24"/>
          <w:lang w:eastAsia="ru-RU"/>
        </w:rPr>
        <w:lastRenderedPageBreak/>
        <w:t>и формализовано. Рекомендуется учитывать критерии, указанные в шаблоне отзыва руководителя ВКР</w:t>
      </w:r>
      <w:r w:rsidR="00B31925">
        <w:rPr>
          <w:rFonts w:ascii="Times New Roman" w:eastAsia="Times New Roman" w:hAnsi="Times New Roman" w:cs="Times New Roman"/>
          <w:sz w:val="24"/>
          <w:szCs w:val="24"/>
          <w:lang w:eastAsia="ru-RU"/>
        </w:rPr>
        <w:t xml:space="preserve"> (Приложение 6)</w:t>
      </w:r>
      <w:r w:rsidR="00393393" w:rsidRPr="00AA585F">
        <w:rPr>
          <w:rFonts w:ascii="Times New Roman" w:eastAsia="Times New Roman" w:hAnsi="Times New Roman" w:cs="Times New Roman"/>
          <w:sz w:val="24"/>
          <w:szCs w:val="24"/>
          <w:lang w:eastAsia="ru-RU"/>
        </w:rPr>
        <w:t>, и отразить в докладе всю необходимую для оценки по данным критериям информацию.</w:t>
      </w:r>
    </w:p>
    <w:p w14:paraId="10470BCD" w14:textId="0B047B59" w:rsidR="00393393" w:rsidRPr="00AA585F" w:rsidRDefault="00393393" w:rsidP="00393393">
      <w:pPr>
        <w:spacing w:after="0"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По итогам обсуждения члены комиссии по защите ВКР заполняют протокол установленного образца и ведомость. Оценка выставляется по 10-балльной шкал</w:t>
      </w:r>
      <w:r w:rsidR="00670B72" w:rsidRPr="00AA585F">
        <w:rPr>
          <w:rFonts w:ascii="Times New Roman" w:eastAsia="Times New Roman" w:hAnsi="Times New Roman" w:cs="Times New Roman"/>
          <w:sz w:val="24"/>
          <w:szCs w:val="24"/>
          <w:lang w:eastAsia="ru-RU"/>
        </w:rPr>
        <w:t>е</w:t>
      </w:r>
      <w:r w:rsidRPr="00AA585F">
        <w:rPr>
          <w:rFonts w:ascii="Times New Roman" w:eastAsia="Times New Roman" w:hAnsi="Times New Roman" w:cs="Times New Roman"/>
          <w:sz w:val="24"/>
          <w:szCs w:val="24"/>
          <w:lang w:eastAsia="ru-RU"/>
        </w:rPr>
        <w:t>.</w:t>
      </w:r>
    </w:p>
    <w:p w14:paraId="08E65249" w14:textId="77777777" w:rsidR="00393393" w:rsidRPr="00AA585F" w:rsidRDefault="00393393" w:rsidP="00670B72">
      <w:pPr>
        <w:spacing w:after="0" w:line="240" w:lineRule="auto"/>
        <w:ind w:hanging="294"/>
        <w:jc w:val="both"/>
        <w:outlineLvl w:val="3"/>
        <w:rPr>
          <w:rFonts w:ascii="Times New Roman" w:eastAsia="Times New Roman" w:hAnsi="Times New Roman" w:cs="Times New Roman"/>
          <w:sz w:val="24"/>
          <w:szCs w:val="24"/>
          <w:lang w:eastAsia="ru-RU"/>
        </w:rPr>
      </w:pPr>
    </w:p>
    <w:p w14:paraId="69A7BD02" w14:textId="77777777" w:rsidR="00BA65FB" w:rsidRPr="00AA585F" w:rsidRDefault="00BA65FB" w:rsidP="00BA65FB">
      <w:pPr>
        <w:spacing w:after="0" w:line="240" w:lineRule="auto"/>
        <w:rPr>
          <w:rFonts w:ascii="Times New Roman" w:eastAsia="Times New Roman" w:hAnsi="Times New Roman" w:cs="Times New Roman"/>
          <w:b/>
          <w:sz w:val="24"/>
          <w:szCs w:val="24"/>
          <w:lang w:eastAsia="ru-RU"/>
        </w:rPr>
      </w:pPr>
      <w:r w:rsidRPr="00AA585F">
        <w:rPr>
          <w:rFonts w:ascii="Times New Roman" w:eastAsia="Times New Roman" w:hAnsi="Times New Roman" w:cs="Times New Roman"/>
          <w:b/>
          <w:sz w:val="24"/>
          <w:szCs w:val="24"/>
          <w:lang w:eastAsia="ru-RU"/>
        </w:rPr>
        <w:t>Формула оценивания:</w:t>
      </w:r>
    </w:p>
    <w:tbl>
      <w:tblPr>
        <w:tblStyle w:val="a9"/>
        <w:tblW w:w="0" w:type="auto"/>
        <w:tblLook w:val="04A0" w:firstRow="1" w:lastRow="0" w:firstColumn="1" w:lastColumn="0" w:noHBand="0" w:noVBand="1"/>
      </w:tblPr>
      <w:tblGrid>
        <w:gridCol w:w="9345"/>
      </w:tblGrid>
      <w:tr w:rsidR="004447EC" w:rsidRPr="00AA585F" w14:paraId="3239AECC" w14:textId="77777777" w:rsidTr="00E71AA4">
        <w:tc>
          <w:tcPr>
            <w:tcW w:w="9345" w:type="dxa"/>
          </w:tcPr>
          <w:p w14:paraId="630AD928" w14:textId="0401E565" w:rsidR="00BA65FB" w:rsidRPr="00AA585F" w:rsidRDefault="00670B72" w:rsidP="00E71AA4">
            <w:pPr>
              <w:jc w:val="center"/>
              <w:rPr>
                <w:rFonts w:ascii="Times New Roman" w:eastAsia="Times New Roman" w:hAnsi="Times New Roman" w:cs="Times New Roman"/>
                <w:b/>
                <w:sz w:val="24"/>
                <w:szCs w:val="24"/>
                <w:lang w:eastAsia="ru-RU"/>
              </w:rPr>
            </w:pPr>
            <w:r w:rsidRPr="00AA585F">
              <w:rPr>
                <w:rFonts w:ascii="Times New Roman" w:eastAsia="Times New Roman" w:hAnsi="Times New Roman" w:cs="Times New Roman"/>
                <w:b/>
                <w:sz w:val="24"/>
                <w:szCs w:val="24"/>
                <w:lang w:eastAsia="ru-RU"/>
              </w:rPr>
              <w:t>Формула итоговой оценки ВКР</w:t>
            </w:r>
          </w:p>
        </w:tc>
      </w:tr>
      <w:tr w:rsidR="00BA65FB" w:rsidRPr="00AA585F" w14:paraId="593D2933" w14:textId="77777777" w:rsidTr="00E71AA4">
        <w:tc>
          <w:tcPr>
            <w:tcW w:w="9345" w:type="dxa"/>
          </w:tcPr>
          <w:p w14:paraId="69F384B9" w14:textId="41F4619A" w:rsidR="00BA65FB" w:rsidRPr="00B31925" w:rsidRDefault="00B31925" w:rsidP="00B31925">
            <w:pPr>
              <w:jc w:val="center"/>
              <w:textAlignment w:val="baseline"/>
              <w:rPr>
                <w:rFonts w:ascii="Times New Roman" w:eastAsia="Times New Roman" w:hAnsi="Times New Roman" w:cs="Times New Roman"/>
                <w:sz w:val="24"/>
                <w:szCs w:val="24"/>
                <w:lang w:eastAsia="ru-RU"/>
              </w:rPr>
            </w:pPr>
            <w:r w:rsidRPr="00B31925">
              <w:rPr>
                <w:rFonts w:ascii="Times New Roman" w:hAnsi="Times New Roman" w:cs="Times New Roman"/>
                <w:b/>
                <w:sz w:val="24"/>
                <w:szCs w:val="24"/>
                <w:lang w:val="en-US"/>
              </w:rPr>
              <w:t>O</w:t>
            </w:r>
            <w:r w:rsidRPr="00B31925">
              <w:rPr>
                <w:rFonts w:ascii="Times New Roman" w:hAnsi="Times New Roman" w:cs="Times New Roman"/>
                <w:b/>
                <w:sz w:val="24"/>
                <w:szCs w:val="24"/>
                <w:vertAlign w:val="subscript"/>
              </w:rPr>
              <w:t>ВКР</w:t>
            </w:r>
            <w:r w:rsidRPr="00B31925">
              <w:rPr>
                <w:rFonts w:ascii="Times New Roman" w:hAnsi="Times New Roman" w:cs="Times New Roman"/>
                <w:b/>
                <w:sz w:val="24"/>
                <w:szCs w:val="24"/>
              </w:rPr>
              <w:t xml:space="preserve"> = 0.2×</w:t>
            </w:r>
            <w:r w:rsidRPr="00B31925">
              <w:rPr>
                <w:rFonts w:ascii="Times New Roman" w:hAnsi="Times New Roman" w:cs="Times New Roman"/>
                <w:b/>
                <w:sz w:val="24"/>
                <w:szCs w:val="24"/>
                <w:lang w:val="en-US"/>
              </w:rPr>
              <w:t>O</w:t>
            </w:r>
            <w:r w:rsidRPr="00B31925">
              <w:rPr>
                <w:rFonts w:ascii="Times New Roman" w:hAnsi="Times New Roman" w:cs="Times New Roman"/>
                <w:b/>
                <w:sz w:val="24"/>
                <w:szCs w:val="24"/>
                <w:vertAlign w:val="subscript"/>
              </w:rPr>
              <w:t>оценка руководителя</w:t>
            </w:r>
            <w:r w:rsidRPr="00B31925">
              <w:rPr>
                <w:rFonts w:ascii="Times New Roman" w:hAnsi="Times New Roman" w:cs="Times New Roman"/>
                <w:b/>
                <w:sz w:val="24"/>
                <w:szCs w:val="24"/>
              </w:rPr>
              <w:t xml:space="preserve"> + 0.2×</w:t>
            </w:r>
            <w:r w:rsidRPr="00B31925">
              <w:rPr>
                <w:rFonts w:ascii="Times New Roman" w:hAnsi="Times New Roman" w:cs="Times New Roman"/>
                <w:b/>
                <w:sz w:val="24"/>
                <w:szCs w:val="24"/>
                <w:lang w:val="en-US"/>
              </w:rPr>
              <w:t>O</w:t>
            </w:r>
            <w:r w:rsidRPr="00B31925">
              <w:rPr>
                <w:rFonts w:ascii="Times New Roman" w:hAnsi="Times New Roman" w:cs="Times New Roman"/>
                <w:b/>
                <w:sz w:val="24"/>
                <w:szCs w:val="24"/>
                <w:vertAlign w:val="subscript"/>
              </w:rPr>
              <w:t>рецензия1</w:t>
            </w:r>
            <w:r w:rsidRPr="00B31925">
              <w:rPr>
                <w:rFonts w:ascii="Times New Roman" w:hAnsi="Times New Roman" w:cs="Times New Roman"/>
                <w:b/>
                <w:sz w:val="24"/>
                <w:szCs w:val="24"/>
              </w:rPr>
              <w:t xml:space="preserve"> + 0.2×</w:t>
            </w:r>
            <w:r w:rsidRPr="00B31925">
              <w:rPr>
                <w:rFonts w:ascii="Times New Roman" w:hAnsi="Times New Roman" w:cs="Times New Roman"/>
                <w:b/>
                <w:sz w:val="24"/>
                <w:szCs w:val="24"/>
                <w:lang w:val="en-US"/>
              </w:rPr>
              <w:t>O</w:t>
            </w:r>
            <w:r w:rsidRPr="00B31925">
              <w:rPr>
                <w:rFonts w:ascii="Times New Roman" w:hAnsi="Times New Roman" w:cs="Times New Roman"/>
                <w:b/>
                <w:sz w:val="24"/>
                <w:szCs w:val="24"/>
                <w:vertAlign w:val="subscript"/>
              </w:rPr>
              <w:t xml:space="preserve">рецензия2 </w:t>
            </w:r>
            <w:r w:rsidRPr="00B31925">
              <w:rPr>
                <w:rFonts w:ascii="Times New Roman" w:hAnsi="Times New Roman" w:cs="Times New Roman"/>
                <w:b/>
                <w:sz w:val="24"/>
                <w:szCs w:val="24"/>
              </w:rPr>
              <w:t>+ 0.4×</w:t>
            </w:r>
            <w:r w:rsidRPr="00B31925">
              <w:rPr>
                <w:rFonts w:ascii="Times New Roman" w:hAnsi="Times New Roman" w:cs="Times New Roman"/>
                <w:b/>
                <w:sz w:val="24"/>
                <w:szCs w:val="24"/>
                <w:lang w:val="en-US"/>
              </w:rPr>
              <w:t>O</w:t>
            </w:r>
            <w:r w:rsidRPr="00B31925">
              <w:rPr>
                <w:rFonts w:ascii="Times New Roman" w:hAnsi="Times New Roman" w:cs="Times New Roman"/>
                <w:b/>
                <w:sz w:val="24"/>
                <w:szCs w:val="24"/>
                <w:vertAlign w:val="subscript"/>
              </w:rPr>
              <w:t>оценка комиссии</w:t>
            </w:r>
            <w:r w:rsidR="00BA65FB" w:rsidRPr="00B31925">
              <w:rPr>
                <w:rFonts w:ascii="Times New Roman" w:eastAsia="Times New Roman" w:hAnsi="Times New Roman" w:cs="Times New Roman"/>
                <w:sz w:val="24"/>
                <w:szCs w:val="24"/>
                <w:lang w:eastAsia="ru-RU"/>
              </w:rPr>
              <w:t>, где</w:t>
            </w:r>
          </w:p>
          <w:p w14:paraId="3E37AB63" w14:textId="77777777" w:rsidR="00BA65FB" w:rsidRPr="00AA585F" w:rsidRDefault="00BA65FB" w:rsidP="00E71AA4">
            <w:pPr>
              <w:jc w:val="both"/>
              <w:textAlignment w:val="baseline"/>
              <w:rPr>
                <w:rFonts w:ascii="Times New Roman" w:eastAsia="Times New Roman" w:hAnsi="Times New Roman" w:cs="Times New Roman"/>
                <w:sz w:val="24"/>
                <w:szCs w:val="24"/>
                <w:lang w:eastAsia="ru-RU"/>
              </w:rPr>
            </w:pPr>
          </w:p>
          <w:p w14:paraId="78B6CA4E" w14:textId="76FC802E" w:rsidR="00BA65FB" w:rsidRPr="00AA585F" w:rsidRDefault="00B31925" w:rsidP="00E71AA4">
            <w:pPr>
              <w:jc w:val="both"/>
              <w:textAlignment w:val="baseline"/>
              <w:rPr>
                <w:rFonts w:ascii="Times New Roman" w:eastAsia="Times New Roman" w:hAnsi="Times New Roman" w:cs="Times New Roman"/>
                <w:sz w:val="24"/>
                <w:szCs w:val="24"/>
                <w:lang w:eastAsia="ru-RU"/>
              </w:rPr>
            </w:pPr>
            <w:r w:rsidRPr="00B31925">
              <w:rPr>
                <w:rFonts w:ascii="Times New Roman" w:hAnsi="Times New Roman" w:cs="Times New Roman"/>
                <w:b/>
                <w:sz w:val="24"/>
                <w:szCs w:val="24"/>
                <w:lang w:val="en-US"/>
              </w:rPr>
              <w:t>O</w:t>
            </w:r>
            <w:r w:rsidRPr="00B31925">
              <w:rPr>
                <w:rFonts w:ascii="Times New Roman" w:hAnsi="Times New Roman" w:cs="Times New Roman"/>
                <w:b/>
                <w:sz w:val="24"/>
                <w:szCs w:val="24"/>
                <w:vertAlign w:val="subscript"/>
              </w:rPr>
              <w:t>оценка руководителя</w:t>
            </w:r>
            <w:r w:rsidR="00BA65FB" w:rsidRPr="00AA585F">
              <w:rPr>
                <w:rFonts w:ascii="Times New Roman" w:eastAsia="Times New Roman" w:hAnsi="Times New Roman" w:cs="Times New Roman"/>
                <w:sz w:val="24"/>
                <w:szCs w:val="24"/>
                <w:lang w:eastAsia="ru-RU"/>
              </w:rPr>
              <w:t xml:space="preserve"> – оценка из отзыва руководителя </w:t>
            </w:r>
            <w:r w:rsidR="000167DC" w:rsidRPr="00AA585F">
              <w:rPr>
                <w:rFonts w:ascii="Times New Roman" w:eastAsia="Times New Roman" w:hAnsi="Times New Roman" w:cs="Times New Roman"/>
                <w:sz w:val="24"/>
                <w:szCs w:val="24"/>
                <w:lang w:eastAsia="ru-RU"/>
              </w:rPr>
              <w:t>ВКР</w:t>
            </w:r>
            <w:r w:rsidR="00BA65FB" w:rsidRPr="00AA585F">
              <w:rPr>
                <w:rFonts w:ascii="Times New Roman" w:eastAsia="Times New Roman" w:hAnsi="Times New Roman" w:cs="Times New Roman"/>
                <w:sz w:val="24"/>
                <w:szCs w:val="24"/>
                <w:lang w:eastAsia="ru-RU"/>
              </w:rPr>
              <w:t xml:space="preserve">. Выставляется по 10-балльной шкале (при отсутствии численной оценки работы студента в отзыве руководителя </w:t>
            </w:r>
            <w:r w:rsidR="00393393" w:rsidRPr="00AA585F">
              <w:rPr>
                <w:rFonts w:ascii="Times New Roman" w:eastAsia="Times New Roman" w:hAnsi="Times New Roman" w:cs="Times New Roman"/>
                <w:sz w:val="24"/>
                <w:szCs w:val="24"/>
                <w:lang w:eastAsia="ru-RU"/>
              </w:rPr>
              <w:t>ВКР</w:t>
            </w:r>
            <w:r w:rsidR="00BA65FB" w:rsidRPr="00AA585F">
              <w:rPr>
                <w:rFonts w:ascii="Times New Roman" w:eastAsia="Times New Roman" w:hAnsi="Times New Roman" w:cs="Times New Roman"/>
                <w:sz w:val="24"/>
                <w:szCs w:val="24"/>
                <w:lang w:eastAsia="ru-RU"/>
              </w:rPr>
              <w:t xml:space="preserve"> в качестве оценки принимается оценка 0).</w:t>
            </w:r>
          </w:p>
          <w:p w14:paraId="177C0E45" w14:textId="4A077E2A" w:rsidR="00BA65FB" w:rsidRDefault="00B31925" w:rsidP="00E71AA4">
            <w:pPr>
              <w:jc w:val="both"/>
              <w:textAlignment w:val="baseline"/>
              <w:rPr>
                <w:rFonts w:ascii="Times New Roman" w:eastAsia="Times New Roman" w:hAnsi="Times New Roman" w:cs="Times New Roman"/>
                <w:sz w:val="24"/>
                <w:szCs w:val="24"/>
                <w:lang w:eastAsia="ru-RU"/>
              </w:rPr>
            </w:pPr>
            <w:r w:rsidRPr="00B31925">
              <w:rPr>
                <w:rFonts w:ascii="Times New Roman" w:hAnsi="Times New Roman" w:cs="Times New Roman"/>
                <w:b/>
                <w:sz w:val="24"/>
                <w:szCs w:val="24"/>
                <w:lang w:val="en-US"/>
              </w:rPr>
              <w:t>O</w:t>
            </w:r>
            <w:r w:rsidRPr="00B31925">
              <w:rPr>
                <w:rFonts w:ascii="Times New Roman" w:hAnsi="Times New Roman" w:cs="Times New Roman"/>
                <w:b/>
                <w:sz w:val="24"/>
                <w:szCs w:val="24"/>
                <w:vertAlign w:val="subscript"/>
              </w:rPr>
              <w:t>оценка комиссии</w:t>
            </w:r>
            <w:r w:rsidR="00BA65FB" w:rsidRPr="00AA585F">
              <w:rPr>
                <w:rFonts w:ascii="Times New Roman" w:eastAsia="Times New Roman" w:hAnsi="Times New Roman" w:cs="Times New Roman"/>
                <w:sz w:val="24"/>
                <w:szCs w:val="24"/>
                <w:lang w:eastAsia="ru-RU"/>
              </w:rPr>
              <w:t xml:space="preserve"> – усредненная оценка по анкетам членов комиссии.</w:t>
            </w:r>
            <w:r w:rsidRPr="00AA585F">
              <w:rPr>
                <w:rFonts w:ascii="Times New Roman" w:eastAsia="Times New Roman" w:hAnsi="Times New Roman" w:cs="Times New Roman"/>
                <w:sz w:val="24"/>
                <w:szCs w:val="24"/>
                <w:lang w:eastAsia="ru-RU"/>
              </w:rPr>
              <w:t xml:space="preserve"> Округляется только результирующая оценка, </w:t>
            </w:r>
            <w:r>
              <w:rPr>
                <w:rFonts w:ascii="Times New Roman" w:eastAsia="Times New Roman" w:hAnsi="Times New Roman" w:cs="Times New Roman"/>
                <w:sz w:val="24"/>
                <w:szCs w:val="24"/>
                <w:lang w:eastAsia="ru-RU"/>
              </w:rPr>
              <w:t xml:space="preserve">способ округления — </w:t>
            </w:r>
            <w:r w:rsidRPr="00AA585F">
              <w:rPr>
                <w:rFonts w:ascii="Times New Roman" w:eastAsia="Times New Roman" w:hAnsi="Times New Roman" w:cs="Times New Roman"/>
                <w:sz w:val="24"/>
                <w:szCs w:val="24"/>
                <w:lang w:eastAsia="ru-RU"/>
              </w:rPr>
              <w:t>арифметически</w:t>
            </w:r>
            <w:r>
              <w:rPr>
                <w:rFonts w:ascii="Times New Roman" w:eastAsia="Times New Roman" w:hAnsi="Times New Roman" w:cs="Times New Roman"/>
                <w:sz w:val="24"/>
                <w:szCs w:val="24"/>
                <w:lang w:eastAsia="ru-RU"/>
              </w:rPr>
              <w:t>й</w:t>
            </w:r>
            <w:r w:rsidRPr="00AA585F">
              <w:rPr>
                <w:rFonts w:ascii="Times New Roman" w:eastAsia="Times New Roman" w:hAnsi="Times New Roman" w:cs="Times New Roman"/>
                <w:sz w:val="24"/>
                <w:szCs w:val="24"/>
                <w:lang w:eastAsia="ru-RU"/>
              </w:rPr>
              <w:t>.</w:t>
            </w:r>
          </w:p>
          <w:p w14:paraId="0D3C3154" w14:textId="562EEFAC" w:rsidR="00BA65FB" w:rsidRPr="00B31925" w:rsidRDefault="00B31925" w:rsidP="00B31925">
            <w:pPr>
              <w:jc w:val="both"/>
              <w:textAlignment w:val="baseline"/>
              <w:rPr>
                <w:rFonts w:ascii="Times New Roman" w:hAnsi="Times New Roman" w:cs="Times New Roman"/>
                <w:b/>
                <w:sz w:val="24"/>
                <w:szCs w:val="24"/>
                <w:vertAlign w:val="subscript"/>
              </w:rPr>
            </w:pPr>
            <w:r w:rsidRPr="00B31925">
              <w:rPr>
                <w:rFonts w:ascii="Times New Roman" w:hAnsi="Times New Roman" w:cs="Times New Roman"/>
                <w:b/>
                <w:sz w:val="24"/>
                <w:szCs w:val="24"/>
                <w:lang w:val="en-US"/>
              </w:rPr>
              <w:t>O</w:t>
            </w:r>
            <w:r w:rsidRPr="00B31925">
              <w:rPr>
                <w:rFonts w:ascii="Times New Roman" w:hAnsi="Times New Roman" w:cs="Times New Roman"/>
                <w:b/>
                <w:sz w:val="24"/>
                <w:szCs w:val="24"/>
                <w:vertAlign w:val="subscript"/>
              </w:rPr>
              <w:t>рецензия</w:t>
            </w:r>
            <w:r>
              <w:rPr>
                <w:rFonts w:ascii="Times New Roman" w:hAnsi="Times New Roman" w:cs="Times New Roman"/>
                <w:b/>
                <w:sz w:val="24"/>
                <w:szCs w:val="24"/>
                <w:vertAlign w:val="subscript"/>
              </w:rPr>
              <w:t xml:space="preserve"> </w:t>
            </w:r>
            <w:r w:rsidRPr="00AA58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оценка каждого из двух рецензентов.</w:t>
            </w:r>
          </w:p>
        </w:tc>
      </w:tr>
    </w:tbl>
    <w:p w14:paraId="1A626086" w14:textId="77777777" w:rsidR="00BA65FB" w:rsidRPr="00AA585F" w:rsidRDefault="00BA65FB" w:rsidP="00BA65FB">
      <w:pPr>
        <w:spacing w:after="0" w:line="240" w:lineRule="auto"/>
        <w:rPr>
          <w:rFonts w:ascii="Times New Roman" w:eastAsia="Times New Roman" w:hAnsi="Times New Roman" w:cs="Times New Roman"/>
          <w:sz w:val="24"/>
          <w:szCs w:val="24"/>
          <w:lang w:eastAsia="ru-RU"/>
        </w:rPr>
      </w:pPr>
    </w:p>
    <w:p w14:paraId="4B1DA3BC" w14:textId="6D558E89" w:rsidR="00BA65FB" w:rsidRPr="00AA585F" w:rsidRDefault="00BA65FB" w:rsidP="00B31925">
      <w:pPr>
        <w:spacing w:after="0" w:line="240" w:lineRule="auto"/>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sz w:val="24"/>
          <w:szCs w:val="24"/>
          <w:lang w:eastAsia="ru-RU"/>
        </w:rPr>
        <w:t xml:space="preserve">Критерии оценки комиссии </w:t>
      </w:r>
      <w:r w:rsidRPr="00AA585F">
        <w:rPr>
          <w:rFonts w:ascii="Times New Roman" w:eastAsia="Times New Roman" w:hAnsi="Times New Roman" w:cs="Times New Roman"/>
          <w:sz w:val="24"/>
          <w:szCs w:val="24"/>
          <w:lang w:eastAsia="ru-RU"/>
        </w:rPr>
        <w:t xml:space="preserve">защиты </w:t>
      </w:r>
      <w:r w:rsidR="00670B72" w:rsidRPr="00AA585F">
        <w:rPr>
          <w:rFonts w:ascii="Times New Roman" w:eastAsia="Times New Roman" w:hAnsi="Times New Roman" w:cs="Times New Roman"/>
          <w:sz w:val="24"/>
          <w:szCs w:val="24"/>
          <w:lang w:eastAsia="ru-RU"/>
        </w:rPr>
        <w:t xml:space="preserve">ВКР </w:t>
      </w:r>
      <w:r w:rsidRPr="00AA585F">
        <w:rPr>
          <w:rFonts w:ascii="Times New Roman" w:eastAsia="Times New Roman" w:hAnsi="Times New Roman" w:cs="Times New Roman"/>
          <w:sz w:val="24"/>
          <w:szCs w:val="24"/>
          <w:lang w:eastAsia="ru-RU"/>
        </w:rPr>
        <w:t>отражают полученные компетенции и включают следующие пункты:</w:t>
      </w:r>
    </w:p>
    <w:tbl>
      <w:tblPr>
        <w:tblStyle w:val="a9"/>
        <w:tblW w:w="0" w:type="auto"/>
        <w:tblLook w:val="04A0" w:firstRow="1" w:lastRow="0" w:firstColumn="1" w:lastColumn="0" w:noHBand="0" w:noVBand="1"/>
      </w:tblPr>
      <w:tblGrid>
        <w:gridCol w:w="4665"/>
        <w:gridCol w:w="4680"/>
      </w:tblGrid>
      <w:tr w:rsidR="004447EC" w:rsidRPr="00AA585F" w14:paraId="2F82486B" w14:textId="77777777" w:rsidTr="00E71AA4">
        <w:tc>
          <w:tcPr>
            <w:tcW w:w="4785" w:type="dxa"/>
          </w:tcPr>
          <w:p w14:paraId="4B1F3FD5" w14:textId="2EB6725A" w:rsidR="00BA65FB" w:rsidRPr="00AA585F" w:rsidRDefault="00670B72" w:rsidP="00E71AA4">
            <w:pPr>
              <w:jc w:val="both"/>
              <w:rPr>
                <w:rFonts w:ascii="Times New Roman" w:eastAsia="Times New Roman" w:hAnsi="Times New Roman" w:cs="Times New Roman"/>
                <w:b/>
                <w:sz w:val="24"/>
                <w:szCs w:val="24"/>
                <w:lang w:eastAsia="ru-RU"/>
              </w:rPr>
            </w:pPr>
            <w:r w:rsidRPr="00AA585F">
              <w:rPr>
                <w:rFonts w:ascii="Times New Roman" w:eastAsia="Times New Roman" w:hAnsi="Times New Roman" w:cs="Times New Roman"/>
                <w:b/>
                <w:bCs/>
                <w:sz w:val="24"/>
                <w:szCs w:val="24"/>
                <w:lang w:eastAsia="ru-RU"/>
              </w:rPr>
              <w:t xml:space="preserve">ВКР </w:t>
            </w:r>
            <w:r w:rsidR="00BA65FB" w:rsidRPr="00AA585F">
              <w:rPr>
                <w:rFonts w:ascii="Times New Roman" w:eastAsia="Times New Roman" w:hAnsi="Times New Roman" w:cs="Times New Roman"/>
                <w:b/>
                <w:bCs/>
                <w:sz w:val="24"/>
                <w:szCs w:val="24"/>
                <w:lang w:eastAsia="ru-RU"/>
              </w:rPr>
              <w:t>(научно-исследовательская)</w:t>
            </w:r>
          </w:p>
        </w:tc>
        <w:tc>
          <w:tcPr>
            <w:tcW w:w="4786" w:type="dxa"/>
          </w:tcPr>
          <w:p w14:paraId="08E0B4BC" w14:textId="7746B6D3" w:rsidR="00BA65FB" w:rsidRPr="00AA585F" w:rsidRDefault="00670B72" w:rsidP="00E71AA4">
            <w:pPr>
              <w:jc w:val="both"/>
              <w:rPr>
                <w:rFonts w:ascii="Times New Roman" w:eastAsia="Times New Roman" w:hAnsi="Times New Roman" w:cs="Times New Roman"/>
                <w:b/>
                <w:sz w:val="24"/>
                <w:szCs w:val="24"/>
                <w:lang w:eastAsia="ru-RU"/>
              </w:rPr>
            </w:pPr>
            <w:r w:rsidRPr="00AA585F">
              <w:rPr>
                <w:rFonts w:ascii="Times New Roman" w:eastAsia="Times New Roman" w:hAnsi="Times New Roman" w:cs="Times New Roman"/>
                <w:b/>
                <w:bCs/>
                <w:sz w:val="24"/>
                <w:szCs w:val="24"/>
                <w:lang w:eastAsia="ru-RU"/>
              </w:rPr>
              <w:t>ВКР</w:t>
            </w:r>
            <w:r w:rsidR="00BA65FB" w:rsidRPr="00AA585F">
              <w:rPr>
                <w:rFonts w:ascii="Times New Roman" w:eastAsia="Times New Roman" w:hAnsi="Times New Roman" w:cs="Times New Roman"/>
                <w:b/>
                <w:bCs/>
                <w:sz w:val="24"/>
                <w:szCs w:val="24"/>
                <w:lang w:eastAsia="ru-RU"/>
              </w:rPr>
              <w:t xml:space="preserve"> (проектная)</w:t>
            </w:r>
          </w:p>
        </w:tc>
      </w:tr>
      <w:tr w:rsidR="004447EC" w:rsidRPr="00AA585F" w14:paraId="76A33CA3" w14:textId="77777777" w:rsidTr="00E71AA4">
        <w:tc>
          <w:tcPr>
            <w:tcW w:w="4785" w:type="dxa"/>
          </w:tcPr>
          <w:p w14:paraId="0C17C3BD" w14:textId="6FF4F3AB" w:rsidR="00670B72" w:rsidRPr="00AA585F" w:rsidRDefault="00670B72" w:rsidP="00670B72">
            <w:pPr>
              <w:pStyle w:val="a5"/>
              <w:numPr>
                <w:ilvl w:val="0"/>
                <w:numId w:val="1"/>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Постановка проблемы и ее обоснованность (актуальность темы работы и научной проблемы исследования; теоретическая </w:t>
            </w:r>
            <w:r w:rsidR="00B42634" w:rsidRPr="00AA585F">
              <w:rPr>
                <w:rFonts w:ascii="Times New Roman" w:eastAsia="Times New Roman" w:hAnsi="Times New Roman" w:cs="Times New Roman"/>
                <w:sz w:val="24"/>
                <w:szCs w:val="24"/>
                <w:lang w:eastAsia="ru-RU"/>
              </w:rPr>
              <w:t>значимость исследования;</w:t>
            </w:r>
            <w:r w:rsidRPr="00AA585F">
              <w:rPr>
                <w:rFonts w:ascii="Times New Roman" w:eastAsia="Times New Roman" w:hAnsi="Times New Roman" w:cs="Times New Roman"/>
                <w:sz w:val="24"/>
                <w:szCs w:val="24"/>
                <w:lang w:eastAsia="ru-RU"/>
              </w:rPr>
              <w:t xml:space="preserve"> практическая значимость исследования; научная новизна; корректность постановки целей и задач исследования, их соответствие заявленной теме) (0-1 балл).</w:t>
            </w:r>
          </w:p>
          <w:p w14:paraId="06BCE0D0" w14:textId="77777777" w:rsidR="00670B72" w:rsidRPr="00AA585F" w:rsidRDefault="00670B72" w:rsidP="00670B72">
            <w:pPr>
              <w:pStyle w:val="a5"/>
              <w:numPr>
                <w:ilvl w:val="0"/>
                <w:numId w:val="1"/>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Литературный обзор (научно-теоретический уровень, полнота и глубина теоретического исследования; количество использованных источников, в т.ч. на иностранных языках; актуальность использованных источников; качество критического анализа публикаций, их релевантность рассматриваемой проблеме) (0-1 балл).</w:t>
            </w:r>
          </w:p>
          <w:p w14:paraId="1709330D" w14:textId="2BE8A1B3" w:rsidR="00670B72" w:rsidRPr="00AA585F" w:rsidRDefault="00670B72" w:rsidP="00670B72">
            <w:pPr>
              <w:pStyle w:val="a5"/>
              <w:numPr>
                <w:ilvl w:val="0"/>
                <w:numId w:val="1"/>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Проведение экспериментальной части (самостоятельность и качество эмпирического исследования; обоснованность применения моделей/методов количественного и качественного анализа; корректность использования методов анализа) (0-2 балла).</w:t>
            </w:r>
          </w:p>
          <w:p w14:paraId="56F848FF" w14:textId="77777777" w:rsidR="00670B72" w:rsidRPr="00AA585F" w:rsidRDefault="00670B72" w:rsidP="00670B72">
            <w:pPr>
              <w:pStyle w:val="a5"/>
              <w:numPr>
                <w:ilvl w:val="0"/>
                <w:numId w:val="1"/>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Обсуждение результатов (качество сопоставления результатов с релевантными источниками; достоверность, новизна и практическая значимость результатов; </w:t>
            </w:r>
            <w:r w:rsidRPr="00AA585F">
              <w:rPr>
                <w:rFonts w:ascii="Times New Roman" w:eastAsia="Times New Roman" w:hAnsi="Times New Roman" w:cs="Times New Roman"/>
                <w:sz w:val="24"/>
                <w:szCs w:val="24"/>
                <w:lang w:eastAsia="ru-RU"/>
              </w:rPr>
              <w:lastRenderedPageBreak/>
              <w:t>самостоятельность, обоснованность и логичность выводов; полнота решения поставленных задач; самостоятельность и глубина исследования в целом; грамотность и логичность письменного изложения) (0-2 балла).</w:t>
            </w:r>
          </w:p>
          <w:p w14:paraId="0E153F39" w14:textId="77777777" w:rsidR="00670B72" w:rsidRPr="00AA585F" w:rsidRDefault="00670B72" w:rsidP="00670B72">
            <w:pPr>
              <w:pStyle w:val="a5"/>
              <w:numPr>
                <w:ilvl w:val="0"/>
                <w:numId w:val="1"/>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Доклад и презентация (ясность, логичность, профессионализм изложения доклада; наглядность и структурированность материала презентации; умение корректно использовать профессиональную лексику и понятийно-категориальный аппарат) (0-2 балла).</w:t>
            </w:r>
          </w:p>
          <w:p w14:paraId="62180F53" w14:textId="4EEE8189" w:rsidR="00BA65FB" w:rsidRPr="00AA585F" w:rsidRDefault="00670B72" w:rsidP="00670B72">
            <w:pPr>
              <w:pStyle w:val="a5"/>
              <w:numPr>
                <w:ilvl w:val="0"/>
                <w:numId w:val="1"/>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Ответы на вопросы (степень владения темой; ясность и научность аргументации взглядов автора; четкость ответов на вопросы) (0-2 балла).</w:t>
            </w:r>
          </w:p>
        </w:tc>
        <w:tc>
          <w:tcPr>
            <w:tcW w:w="4786" w:type="dxa"/>
          </w:tcPr>
          <w:p w14:paraId="3827C3AB" w14:textId="22425451" w:rsidR="00670B72" w:rsidRPr="00AA585F" w:rsidRDefault="00670B72" w:rsidP="00670B72">
            <w:pPr>
              <w:pStyle w:val="a5"/>
              <w:numPr>
                <w:ilvl w:val="0"/>
                <w:numId w:val="1"/>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lastRenderedPageBreak/>
              <w:t xml:space="preserve">Постановка проблемы и ее обоснованность (актуальность темы работы и научной проблемы исследования; теоретическая </w:t>
            </w:r>
            <w:r w:rsidR="00B42634" w:rsidRPr="00AA585F">
              <w:rPr>
                <w:rFonts w:ascii="Times New Roman" w:eastAsia="Times New Roman" w:hAnsi="Times New Roman" w:cs="Times New Roman"/>
                <w:sz w:val="24"/>
                <w:szCs w:val="24"/>
                <w:lang w:eastAsia="ru-RU"/>
              </w:rPr>
              <w:t>значимость (если есть);</w:t>
            </w:r>
            <w:r w:rsidRPr="00AA585F">
              <w:rPr>
                <w:rFonts w:ascii="Times New Roman" w:eastAsia="Times New Roman" w:hAnsi="Times New Roman" w:cs="Times New Roman"/>
                <w:sz w:val="24"/>
                <w:szCs w:val="24"/>
                <w:lang w:eastAsia="ru-RU"/>
              </w:rPr>
              <w:t xml:space="preserve"> практическая значимость и новизна</w:t>
            </w:r>
            <w:r w:rsidR="00B42634" w:rsidRPr="00AA585F">
              <w:rPr>
                <w:rFonts w:ascii="Times New Roman" w:eastAsia="Times New Roman" w:hAnsi="Times New Roman" w:cs="Times New Roman"/>
                <w:sz w:val="24"/>
                <w:szCs w:val="24"/>
                <w:lang w:eastAsia="ru-RU"/>
              </w:rPr>
              <w:t xml:space="preserve"> предлагаемого продукта (практики/технологии)</w:t>
            </w:r>
            <w:r w:rsidRPr="00AA585F">
              <w:rPr>
                <w:rFonts w:ascii="Times New Roman" w:eastAsia="Times New Roman" w:hAnsi="Times New Roman" w:cs="Times New Roman"/>
                <w:sz w:val="24"/>
                <w:szCs w:val="24"/>
                <w:lang w:eastAsia="ru-RU"/>
              </w:rPr>
              <w:t>; корректность постановки целей и задач исследования, их соответствие заявленной теме) (0-1 балл).</w:t>
            </w:r>
          </w:p>
          <w:p w14:paraId="688A3862" w14:textId="77777777" w:rsidR="00670B72" w:rsidRPr="00AA585F" w:rsidRDefault="00670B72" w:rsidP="00670B72">
            <w:pPr>
              <w:pStyle w:val="a5"/>
              <w:numPr>
                <w:ilvl w:val="0"/>
                <w:numId w:val="1"/>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Литературный обзор (научно-теоретический уровень, полнота и глубина теоретического исследования; количество использованных источников, в т.ч. на иностранных языках; актуальность использованных источников; качество критического анализа публикаций, их релевантность рассматриваемой проблеме) (0-1 балл).</w:t>
            </w:r>
          </w:p>
          <w:p w14:paraId="19A1E976" w14:textId="2033F2D3" w:rsidR="00670B72" w:rsidRPr="00AA585F" w:rsidRDefault="00670B72" w:rsidP="00670B72">
            <w:pPr>
              <w:pStyle w:val="a5"/>
              <w:numPr>
                <w:ilvl w:val="0"/>
                <w:numId w:val="1"/>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Проведение практической части работы (самостоятельность</w:t>
            </w:r>
            <w:r w:rsidR="00B42634" w:rsidRPr="00AA585F">
              <w:rPr>
                <w:rFonts w:ascii="Times New Roman" w:eastAsia="Times New Roman" w:hAnsi="Times New Roman" w:cs="Times New Roman"/>
                <w:sz w:val="24"/>
                <w:szCs w:val="24"/>
                <w:lang w:eastAsia="ru-RU"/>
              </w:rPr>
              <w:t xml:space="preserve"> разработки</w:t>
            </w:r>
            <w:r w:rsidRPr="00AA585F">
              <w:rPr>
                <w:rFonts w:ascii="Times New Roman" w:eastAsia="Times New Roman" w:hAnsi="Times New Roman" w:cs="Times New Roman"/>
                <w:sz w:val="24"/>
                <w:szCs w:val="24"/>
                <w:lang w:eastAsia="ru-RU"/>
              </w:rPr>
              <w:t xml:space="preserve"> и качество выработанной практики</w:t>
            </w:r>
            <w:r w:rsidR="00B42634" w:rsidRPr="00AA585F">
              <w:rPr>
                <w:rFonts w:ascii="Times New Roman" w:eastAsia="Times New Roman" w:hAnsi="Times New Roman" w:cs="Times New Roman"/>
                <w:sz w:val="24"/>
                <w:szCs w:val="24"/>
                <w:lang w:eastAsia="ru-RU"/>
              </w:rPr>
              <w:t>/технологии</w:t>
            </w:r>
            <w:r w:rsidRPr="00AA585F">
              <w:rPr>
                <w:rFonts w:ascii="Times New Roman" w:eastAsia="Times New Roman" w:hAnsi="Times New Roman" w:cs="Times New Roman"/>
                <w:sz w:val="24"/>
                <w:szCs w:val="24"/>
                <w:lang w:eastAsia="ru-RU"/>
              </w:rPr>
              <w:t>; обоснованность применения моделей/методов количественного и качественного анализа</w:t>
            </w:r>
            <w:r w:rsidR="00B42634" w:rsidRPr="00AA585F">
              <w:rPr>
                <w:rFonts w:ascii="Times New Roman" w:eastAsia="Times New Roman" w:hAnsi="Times New Roman" w:cs="Times New Roman"/>
                <w:sz w:val="24"/>
                <w:szCs w:val="24"/>
                <w:lang w:eastAsia="ru-RU"/>
              </w:rPr>
              <w:t xml:space="preserve"> для проверки эффективности практики</w:t>
            </w:r>
            <w:r w:rsidRPr="00AA585F">
              <w:rPr>
                <w:rFonts w:ascii="Times New Roman" w:eastAsia="Times New Roman" w:hAnsi="Times New Roman" w:cs="Times New Roman"/>
                <w:sz w:val="24"/>
                <w:szCs w:val="24"/>
                <w:lang w:eastAsia="ru-RU"/>
              </w:rPr>
              <w:t>; корректность использования методов анализа) (0-2 балла).</w:t>
            </w:r>
          </w:p>
          <w:p w14:paraId="73860FE2" w14:textId="72B5C518" w:rsidR="00670B72" w:rsidRPr="00AA585F" w:rsidRDefault="00670B72" w:rsidP="00670B72">
            <w:pPr>
              <w:pStyle w:val="a5"/>
              <w:numPr>
                <w:ilvl w:val="0"/>
                <w:numId w:val="1"/>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Обсуждение результатов (качество сопоставления результатов с релевантными источниками; достоверность, новизна и практическая </w:t>
            </w:r>
            <w:r w:rsidRPr="00AA585F">
              <w:rPr>
                <w:rFonts w:ascii="Times New Roman" w:eastAsia="Times New Roman" w:hAnsi="Times New Roman" w:cs="Times New Roman"/>
                <w:sz w:val="24"/>
                <w:szCs w:val="24"/>
                <w:lang w:eastAsia="ru-RU"/>
              </w:rPr>
              <w:lastRenderedPageBreak/>
              <w:t>значимость результатов; самостоятельность, обоснованность и логичность выводов; полнота решения поставленных задач; самостоятельность и глубина исследования в целом; грамотность и логичность письменного изложения) (0-2 балла).</w:t>
            </w:r>
          </w:p>
          <w:p w14:paraId="791C3DE5" w14:textId="77777777" w:rsidR="00670B72" w:rsidRPr="00AA585F" w:rsidRDefault="00670B72" w:rsidP="00670B72">
            <w:pPr>
              <w:pStyle w:val="a5"/>
              <w:numPr>
                <w:ilvl w:val="0"/>
                <w:numId w:val="1"/>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Доклад и презентация (ясность, логичность, профессионализм изложения доклада; наглядность и структурированность материала презентации; умение корректно использовать профессиональную лексику и понятийно-категориальный аппарат) (0-2 балла).</w:t>
            </w:r>
          </w:p>
          <w:p w14:paraId="03F55AA6" w14:textId="445B9C02" w:rsidR="00BA65FB" w:rsidRPr="00AA585F" w:rsidRDefault="00670B72" w:rsidP="00670B72">
            <w:pPr>
              <w:pStyle w:val="a5"/>
              <w:numPr>
                <w:ilvl w:val="0"/>
                <w:numId w:val="18"/>
              </w:numPr>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Ответы на вопросы (степень владения темой; ясность и научность аргументации взглядов автора; четкость ответов на вопросы) (0-2 балла).</w:t>
            </w:r>
          </w:p>
        </w:tc>
      </w:tr>
    </w:tbl>
    <w:p w14:paraId="3D3FD656" w14:textId="6CC760D3" w:rsidR="00BA65FB" w:rsidRDefault="00BA65FB" w:rsidP="00BA65FB">
      <w:pPr>
        <w:spacing w:after="0" w:line="240" w:lineRule="auto"/>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sz w:val="24"/>
          <w:szCs w:val="24"/>
          <w:lang w:eastAsia="ru-RU"/>
        </w:rPr>
        <w:lastRenderedPageBreak/>
        <w:t xml:space="preserve">Критерии оценки руководителя </w:t>
      </w:r>
      <w:r w:rsidR="00B42634" w:rsidRPr="00AA585F">
        <w:rPr>
          <w:rFonts w:ascii="Times New Roman" w:eastAsia="Times New Roman" w:hAnsi="Times New Roman" w:cs="Times New Roman"/>
          <w:sz w:val="24"/>
          <w:szCs w:val="24"/>
          <w:lang w:eastAsia="ru-RU"/>
        </w:rPr>
        <w:t>ВКР</w:t>
      </w:r>
      <w:r w:rsidRPr="00AA585F">
        <w:rPr>
          <w:rFonts w:ascii="Times New Roman" w:eastAsia="Times New Roman" w:hAnsi="Times New Roman" w:cs="Times New Roman"/>
          <w:sz w:val="24"/>
          <w:szCs w:val="24"/>
          <w:lang w:eastAsia="ru-RU"/>
        </w:rPr>
        <w:t xml:space="preserve"> отражают полученные компетенции и </w:t>
      </w:r>
      <w:r w:rsidR="00B31925">
        <w:rPr>
          <w:rFonts w:ascii="Times New Roman" w:eastAsia="Times New Roman" w:hAnsi="Times New Roman" w:cs="Times New Roman"/>
          <w:sz w:val="24"/>
          <w:szCs w:val="24"/>
          <w:lang w:eastAsia="ru-RU"/>
        </w:rPr>
        <w:t>размещены в Приложении 6.</w:t>
      </w:r>
    </w:p>
    <w:p w14:paraId="37DA6D19" w14:textId="77777777" w:rsidR="00B31925" w:rsidRPr="00AA585F" w:rsidRDefault="00B31925" w:rsidP="00BA65FB">
      <w:pPr>
        <w:spacing w:after="0" w:line="240" w:lineRule="auto"/>
        <w:rPr>
          <w:rFonts w:ascii="Times New Roman" w:eastAsia="Times New Roman" w:hAnsi="Times New Roman" w:cs="Times New Roman"/>
          <w:sz w:val="24"/>
          <w:szCs w:val="24"/>
          <w:lang w:eastAsia="ru-RU"/>
        </w:rPr>
      </w:pPr>
    </w:p>
    <w:p w14:paraId="2BE53DDC" w14:textId="26C8F8AA" w:rsidR="001F05BF" w:rsidRPr="00AA585F" w:rsidRDefault="00FD6ADB" w:rsidP="00346115">
      <w:pPr>
        <w:spacing w:after="0" w:line="240" w:lineRule="auto"/>
        <w:jc w:val="both"/>
        <w:outlineLvl w:val="3"/>
        <w:rPr>
          <w:rFonts w:ascii="Times New Roman" w:eastAsia="Times New Roman" w:hAnsi="Times New Roman" w:cs="Times New Roman"/>
          <w:sz w:val="24"/>
          <w:szCs w:val="24"/>
          <w:lang w:eastAsia="ru-RU"/>
        </w:rPr>
      </w:pPr>
      <w:r w:rsidRPr="00AA585F">
        <w:rPr>
          <w:rFonts w:ascii="Times New Roman" w:eastAsia="Times New Roman" w:hAnsi="Times New Roman" w:cs="Times New Roman"/>
          <w:b/>
          <w:sz w:val="24"/>
          <w:szCs w:val="24"/>
          <w:lang w:eastAsia="ru-RU"/>
        </w:rPr>
        <w:t>2.6</w:t>
      </w:r>
      <w:r w:rsidR="001F05BF" w:rsidRPr="00AA585F">
        <w:rPr>
          <w:rFonts w:ascii="Times New Roman" w:eastAsia="Times New Roman" w:hAnsi="Times New Roman" w:cs="Times New Roman"/>
          <w:b/>
          <w:sz w:val="24"/>
          <w:szCs w:val="24"/>
          <w:lang w:eastAsia="ru-RU"/>
        </w:rPr>
        <w:t>. Ресурсы</w:t>
      </w:r>
      <w:r w:rsidR="00346115">
        <w:rPr>
          <w:rFonts w:ascii="Times New Roman" w:eastAsia="Times New Roman" w:hAnsi="Times New Roman" w:cs="Times New Roman"/>
          <w:b/>
          <w:sz w:val="24"/>
          <w:szCs w:val="24"/>
          <w:lang w:eastAsia="ru-RU"/>
        </w:rPr>
        <w:t xml:space="preserve">. </w:t>
      </w:r>
      <w:r w:rsidR="001F05BF" w:rsidRPr="00AA585F">
        <w:rPr>
          <w:rFonts w:ascii="Times New Roman" w:eastAsia="Times New Roman" w:hAnsi="Times New Roman" w:cs="Times New Roman"/>
          <w:sz w:val="24"/>
          <w:szCs w:val="24"/>
          <w:lang w:eastAsia="ru-RU"/>
        </w:rPr>
        <w:t xml:space="preserve">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w:t>
      </w:r>
      <w:r w:rsidR="00B42634" w:rsidRPr="00AA585F">
        <w:rPr>
          <w:rFonts w:ascii="Times New Roman" w:eastAsia="Times New Roman" w:hAnsi="Times New Roman" w:cs="Times New Roman"/>
          <w:sz w:val="24"/>
          <w:szCs w:val="24"/>
          <w:lang w:eastAsia="ru-RU"/>
        </w:rPr>
        <w:t>и</w:t>
      </w:r>
      <w:r w:rsidR="001F05BF" w:rsidRPr="00AA585F">
        <w:rPr>
          <w:rFonts w:ascii="Times New Roman" w:eastAsia="Times New Roman" w:hAnsi="Times New Roman" w:cs="Times New Roman"/>
          <w:sz w:val="24"/>
          <w:szCs w:val="24"/>
          <w:lang w:eastAsia="ru-RU"/>
        </w:rPr>
        <w:t xml:space="preserve">нтернет-технологии и др. Материально-техническое обеспечение ЭПП </w:t>
      </w:r>
      <w:r w:rsidR="00B42634" w:rsidRPr="00AA585F">
        <w:rPr>
          <w:rFonts w:ascii="Times New Roman" w:eastAsia="Times New Roman" w:hAnsi="Times New Roman" w:cs="Times New Roman"/>
          <w:sz w:val="24"/>
          <w:szCs w:val="24"/>
          <w:lang w:eastAsia="ru-RU"/>
        </w:rPr>
        <w:t>реализуется имеющимися ресурсами департамента психологии и университета</w:t>
      </w:r>
      <w:r w:rsidR="001F05BF" w:rsidRPr="00AA585F">
        <w:rPr>
          <w:rFonts w:ascii="Times New Roman" w:eastAsia="Times New Roman" w:hAnsi="Times New Roman" w:cs="Times New Roman"/>
          <w:sz w:val="24"/>
          <w:szCs w:val="24"/>
          <w:lang w:eastAsia="ru-RU"/>
        </w:rPr>
        <w:t>.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2BCA6770" w14:textId="77777777" w:rsidR="003337F0" w:rsidRPr="00AA585F" w:rsidRDefault="003337F0" w:rsidP="001F05BF">
      <w:pPr>
        <w:spacing w:after="0" w:line="240" w:lineRule="auto"/>
        <w:jc w:val="both"/>
        <w:outlineLvl w:val="3"/>
        <w:rPr>
          <w:rFonts w:ascii="Times New Roman" w:eastAsia="Times New Roman" w:hAnsi="Times New Roman" w:cs="Times New Roman"/>
          <w:b/>
          <w:sz w:val="24"/>
          <w:szCs w:val="24"/>
          <w:lang w:eastAsia="ru-RU"/>
        </w:rPr>
      </w:pPr>
    </w:p>
    <w:p w14:paraId="7C0C685A" w14:textId="77D6EEA1" w:rsidR="001F05BF" w:rsidRPr="00AA585F" w:rsidRDefault="00FD6ADB" w:rsidP="001F05BF">
      <w:pPr>
        <w:spacing w:after="0" w:line="240" w:lineRule="auto"/>
        <w:jc w:val="both"/>
        <w:outlineLvl w:val="3"/>
        <w:rPr>
          <w:rFonts w:ascii="Times New Roman" w:eastAsia="Times New Roman" w:hAnsi="Times New Roman" w:cs="Times New Roman"/>
          <w:b/>
          <w:bCs/>
          <w:sz w:val="24"/>
          <w:szCs w:val="24"/>
          <w:lang w:eastAsia="ru-RU"/>
        </w:rPr>
      </w:pPr>
      <w:r w:rsidRPr="00AA585F">
        <w:rPr>
          <w:rFonts w:ascii="Times New Roman" w:eastAsia="Times New Roman" w:hAnsi="Times New Roman" w:cs="Times New Roman"/>
          <w:b/>
          <w:sz w:val="24"/>
          <w:szCs w:val="24"/>
          <w:lang w:eastAsia="ru-RU"/>
        </w:rPr>
        <w:t>2.7</w:t>
      </w:r>
      <w:r w:rsidR="001F05BF" w:rsidRPr="00AA585F">
        <w:rPr>
          <w:rFonts w:ascii="Times New Roman" w:eastAsia="Times New Roman" w:hAnsi="Times New Roman" w:cs="Times New Roman"/>
          <w:b/>
          <w:sz w:val="24"/>
          <w:szCs w:val="24"/>
          <w:lang w:eastAsia="ru-RU"/>
        </w:rPr>
        <w:t>. Особенности выполнения заданий по ЭПП в условиях ограничительных или иных мер</w:t>
      </w:r>
    </w:p>
    <w:p w14:paraId="030C2E0C" w14:textId="7A321A10" w:rsidR="001F05BF" w:rsidRPr="00AA585F" w:rsidRDefault="00A402B9" w:rsidP="00A402B9">
      <w:pPr>
        <w:spacing w:after="0"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2.7.1. </w:t>
      </w:r>
      <w:r w:rsidR="001F05BF" w:rsidRPr="00AA585F">
        <w:rPr>
          <w:rFonts w:ascii="Times New Roman" w:eastAsia="Times New Roman" w:hAnsi="Times New Roman" w:cs="Times New Roman"/>
          <w:sz w:val="24"/>
          <w:szCs w:val="24"/>
          <w:lang w:eastAsia="ru-RU"/>
        </w:rPr>
        <w:t>В случае ограничительных мер допустимо пересогласование нового плана-графика практики с дистанционным форматом работы студентов. В случае, если реализация практики в дистанционном режиме невозможна, практика переносится на иной период.</w:t>
      </w:r>
    </w:p>
    <w:p w14:paraId="6F1ED970" w14:textId="371DB0E8" w:rsidR="00B42634" w:rsidRPr="00AA585F" w:rsidRDefault="00B42634" w:rsidP="00A402B9">
      <w:pPr>
        <w:spacing w:after="0"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 xml:space="preserve">2.7.2. В случае ограничительных мер все формы </w:t>
      </w:r>
      <w:r w:rsidR="003337F0" w:rsidRPr="00AA585F">
        <w:rPr>
          <w:rFonts w:ascii="Times New Roman" w:eastAsia="Times New Roman" w:hAnsi="Times New Roman" w:cs="Times New Roman"/>
          <w:sz w:val="24"/>
          <w:szCs w:val="24"/>
          <w:lang w:eastAsia="ru-RU"/>
        </w:rPr>
        <w:t xml:space="preserve">работ, </w:t>
      </w:r>
      <w:r w:rsidRPr="00AA585F">
        <w:rPr>
          <w:rFonts w:ascii="Times New Roman" w:eastAsia="Times New Roman" w:hAnsi="Times New Roman" w:cs="Times New Roman"/>
          <w:sz w:val="24"/>
          <w:szCs w:val="24"/>
          <w:lang w:eastAsia="ru-RU"/>
        </w:rPr>
        <w:t xml:space="preserve">защит и коммуникаций </w:t>
      </w:r>
      <w:r w:rsidR="003337F0" w:rsidRPr="00AA585F">
        <w:rPr>
          <w:rFonts w:ascii="Times New Roman" w:eastAsia="Times New Roman" w:hAnsi="Times New Roman" w:cs="Times New Roman"/>
          <w:sz w:val="24"/>
          <w:szCs w:val="24"/>
          <w:lang w:eastAsia="ru-RU"/>
        </w:rPr>
        <w:t xml:space="preserve">могут быть заменены на </w:t>
      </w:r>
      <w:r w:rsidRPr="00AA585F">
        <w:rPr>
          <w:rFonts w:ascii="Times New Roman" w:eastAsia="Times New Roman" w:hAnsi="Times New Roman" w:cs="Times New Roman"/>
          <w:sz w:val="24"/>
          <w:szCs w:val="24"/>
          <w:lang w:eastAsia="ru-RU"/>
        </w:rPr>
        <w:t>дистанционны</w:t>
      </w:r>
      <w:r w:rsidR="003337F0" w:rsidRPr="00AA585F">
        <w:rPr>
          <w:rFonts w:ascii="Times New Roman" w:eastAsia="Times New Roman" w:hAnsi="Times New Roman" w:cs="Times New Roman"/>
          <w:sz w:val="24"/>
          <w:szCs w:val="24"/>
          <w:lang w:eastAsia="ru-RU"/>
        </w:rPr>
        <w:t>е</w:t>
      </w:r>
      <w:r w:rsidRPr="00AA585F">
        <w:rPr>
          <w:rFonts w:ascii="Times New Roman" w:eastAsia="Times New Roman" w:hAnsi="Times New Roman" w:cs="Times New Roman"/>
          <w:sz w:val="24"/>
          <w:szCs w:val="24"/>
          <w:lang w:eastAsia="ru-RU"/>
        </w:rPr>
        <w:t>.</w:t>
      </w:r>
    </w:p>
    <w:p w14:paraId="054F44D3" w14:textId="77777777" w:rsidR="001F05BF" w:rsidRPr="00AA585F" w:rsidRDefault="001F05BF" w:rsidP="001F05BF">
      <w:pPr>
        <w:spacing w:after="0" w:line="240" w:lineRule="auto"/>
        <w:rPr>
          <w:rFonts w:ascii="Times New Roman" w:eastAsia="Times New Roman" w:hAnsi="Times New Roman" w:cs="Times New Roman"/>
          <w:sz w:val="24"/>
          <w:szCs w:val="24"/>
          <w:lang w:eastAsia="ru-RU"/>
        </w:rPr>
      </w:pPr>
    </w:p>
    <w:p w14:paraId="4D100A8D" w14:textId="77777777" w:rsidR="001F05BF" w:rsidRPr="00AA585F" w:rsidRDefault="001F05BF" w:rsidP="00670B72">
      <w:pPr>
        <w:pStyle w:val="2"/>
        <w:rPr>
          <w:rFonts w:ascii="Times New Roman" w:eastAsia="Times New Roman" w:hAnsi="Times New Roman" w:cs="Times New Roman"/>
          <w:b/>
          <w:bCs/>
          <w:color w:val="auto"/>
          <w:sz w:val="24"/>
          <w:szCs w:val="24"/>
          <w:lang w:eastAsia="ru-RU"/>
        </w:rPr>
      </w:pPr>
      <w:r w:rsidRPr="00AA585F">
        <w:rPr>
          <w:rFonts w:ascii="Times New Roman" w:eastAsia="Times New Roman" w:hAnsi="Times New Roman" w:cs="Times New Roman"/>
          <w:b/>
          <w:bCs/>
          <w:color w:val="auto"/>
          <w:sz w:val="24"/>
          <w:szCs w:val="24"/>
          <w:lang w:eastAsia="ru-RU"/>
        </w:rPr>
        <w:t>Раздел 3. Особенности организации обучения для лиц с ограниченными возможностями здоровья и инвалидов</w:t>
      </w:r>
    </w:p>
    <w:p w14:paraId="513B3D9E" w14:textId="186ADEF9" w:rsidR="00980080" w:rsidRPr="00AA585F" w:rsidRDefault="00670B72" w:rsidP="003337F0">
      <w:pPr>
        <w:pStyle w:val="2"/>
        <w:rPr>
          <w:rFonts w:ascii="Times New Roman" w:eastAsia="Times New Roman" w:hAnsi="Times New Roman" w:cs="Times New Roman"/>
          <w:color w:val="auto"/>
          <w:sz w:val="24"/>
          <w:szCs w:val="24"/>
          <w:lang w:eastAsia="ru-RU"/>
        </w:rPr>
      </w:pPr>
      <w:r w:rsidRPr="00AA585F">
        <w:rPr>
          <w:rFonts w:ascii="Times New Roman" w:eastAsia="Times New Roman" w:hAnsi="Times New Roman" w:cs="Times New Roman"/>
          <w:color w:val="auto"/>
          <w:sz w:val="24"/>
          <w:szCs w:val="24"/>
          <w:lang w:eastAsia="ru-RU"/>
        </w:rPr>
        <w:t xml:space="preserve">3.1. </w:t>
      </w:r>
      <w:r w:rsidR="001F05BF" w:rsidRPr="00AA585F">
        <w:rPr>
          <w:rFonts w:ascii="Times New Roman" w:eastAsia="Times New Roman" w:hAnsi="Times New Roman" w:cs="Times New Roman"/>
          <w:color w:val="auto"/>
          <w:sz w:val="24"/>
          <w:szCs w:val="24"/>
          <w:lang w:eastAsia="ru-RU"/>
        </w:rPr>
        <w:t>Практическая подготовка обучающихся с ограниченными возможностями здоровья и инвалидов</w:t>
      </w:r>
      <w:r w:rsidR="003337F0" w:rsidRPr="00AA585F">
        <w:rPr>
          <w:rFonts w:ascii="Times New Roman" w:eastAsia="Times New Roman" w:hAnsi="Times New Roman" w:cs="Times New Roman"/>
          <w:color w:val="auto"/>
          <w:sz w:val="24"/>
          <w:szCs w:val="24"/>
          <w:lang w:eastAsia="ru-RU"/>
        </w:rPr>
        <w:t>:</w:t>
      </w:r>
    </w:p>
    <w:p w14:paraId="720F45A2" w14:textId="369AFF76" w:rsidR="00B42634" w:rsidRPr="00AA585F" w:rsidRDefault="00B42634" w:rsidP="003337F0">
      <w:pPr>
        <w:spacing w:after="0"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3.</w:t>
      </w:r>
      <w:r w:rsidR="003337F0" w:rsidRPr="00AA585F">
        <w:rPr>
          <w:rFonts w:ascii="Times New Roman" w:eastAsia="Times New Roman" w:hAnsi="Times New Roman" w:cs="Times New Roman"/>
          <w:sz w:val="24"/>
          <w:szCs w:val="24"/>
          <w:lang w:eastAsia="ru-RU"/>
        </w:rPr>
        <w:t>1.1</w:t>
      </w:r>
      <w:r w:rsidRPr="00AA585F">
        <w:rPr>
          <w:rFonts w:ascii="Times New Roman" w:eastAsia="Times New Roman" w:hAnsi="Times New Roman" w:cs="Times New Roman"/>
          <w:sz w:val="24"/>
          <w:szCs w:val="24"/>
          <w:lang w:eastAsia="ru-RU"/>
        </w:rPr>
        <w:t xml:space="preserve">. В случае обучения на ОП студентов с ограниченными возможностями здоровья и инвалидов руководители ЭПП </w:t>
      </w:r>
      <w:r w:rsidR="003337F0" w:rsidRPr="00AA585F">
        <w:rPr>
          <w:rFonts w:ascii="Times New Roman" w:eastAsia="Times New Roman" w:hAnsi="Times New Roman" w:cs="Times New Roman"/>
          <w:sz w:val="24"/>
          <w:szCs w:val="24"/>
          <w:lang w:eastAsia="ru-RU"/>
        </w:rPr>
        <w:t>разрабатывают на студента индивидуальные задания, с учетом психофизического развития, индивидуальных возможностей и состояния здоровья студента, а также используют доступные студентам средства коммуникации и форматы предоставляемых им материалов.</w:t>
      </w:r>
    </w:p>
    <w:p w14:paraId="6B00EBDE" w14:textId="3417C245" w:rsidR="003337F0" w:rsidRPr="00AA585F" w:rsidRDefault="003337F0" w:rsidP="003337F0">
      <w:pPr>
        <w:spacing w:after="0" w:line="240" w:lineRule="auto"/>
        <w:ind w:firstLine="426"/>
        <w:jc w:val="both"/>
        <w:rPr>
          <w:rFonts w:ascii="Times New Roman" w:eastAsia="Times New Roman" w:hAnsi="Times New Roman" w:cs="Times New Roman"/>
          <w:sz w:val="24"/>
          <w:szCs w:val="24"/>
          <w:lang w:eastAsia="ru-RU"/>
        </w:rPr>
      </w:pPr>
      <w:r w:rsidRPr="00AA585F">
        <w:rPr>
          <w:rFonts w:ascii="Times New Roman" w:eastAsia="Times New Roman" w:hAnsi="Times New Roman" w:cs="Times New Roman"/>
          <w:sz w:val="24"/>
          <w:szCs w:val="24"/>
          <w:lang w:eastAsia="ru-RU"/>
        </w:rPr>
        <w:t>3.1.2. Критерии оценки работы студентов при этом остаются теми же, что и для студентов без особенностей здоровья.</w:t>
      </w:r>
    </w:p>
    <w:sectPr w:rsidR="003337F0" w:rsidRPr="00AA585F">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B0352" w16cid:durableId="24D29813"/>
  <w16cid:commentId w16cid:paraId="63245A4B" w16cid:durableId="24D250E2"/>
  <w16cid:commentId w16cid:paraId="7F43C710" w16cid:durableId="24D297B1"/>
  <w16cid:commentId w16cid:paraId="792D48F7" w16cid:durableId="24D25440"/>
  <w16cid:commentId w16cid:paraId="3B9DEE61" w16cid:durableId="24D298B5"/>
  <w16cid:commentId w16cid:paraId="781518C4" w16cid:durableId="24D255E6"/>
  <w16cid:commentId w16cid:paraId="01C15127" w16cid:durableId="24D2561D"/>
  <w16cid:commentId w16cid:paraId="32456D0D" w16cid:durableId="24D29B1F"/>
  <w16cid:commentId w16cid:paraId="033B3A54" w16cid:durableId="24D25810"/>
  <w16cid:commentId w16cid:paraId="06B1AF63" w16cid:durableId="24D25901"/>
  <w16cid:commentId w16cid:paraId="7EE55E50" w16cid:durableId="24D25D61"/>
  <w16cid:commentId w16cid:paraId="7BFBF143" w16cid:durableId="24D29B15"/>
  <w16cid:commentId w16cid:paraId="75A71D84" w16cid:durableId="24D29794"/>
  <w16cid:commentId w16cid:paraId="4B9090B3" w16cid:durableId="24D2926C"/>
  <w16cid:commentId w16cid:paraId="12E6A19F" w16cid:durableId="24D294A5"/>
  <w16cid:commentId w16cid:paraId="527D5C13" w16cid:durableId="24D29922"/>
  <w16cid:commentId w16cid:paraId="17F1910F" w16cid:durableId="24D29B14"/>
  <w16cid:commentId w16cid:paraId="3E86C373" w16cid:durableId="24D29A39"/>
  <w16cid:commentId w16cid:paraId="28525DC4" w16cid:durableId="24D29B1D"/>
  <w16cid:commentId w16cid:paraId="7AE3FE25" w16cid:durableId="24D29B1C"/>
  <w16cid:commentId w16cid:paraId="1799B865" w16cid:durableId="24D29B1B"/>
  <w16cid:commentId w16cid:paraId="7F43C458" w16cid:durableId="24D29B1A"/>
  <w16cid:commentId w16cid:paraId="65D05303" w16cid:durableId="24D29B19"/>
  <w16cid:commentId w16cid:paraId="74D74127" w16cid:durableId="24D29B29"/>
  <w16cid:commentId w16cid:paraId="2B0EA5CF" w16cid:durableId="24D29B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3D80" w14:textId="77777777" w:rsidR="009A3F05" w:rsidRDefault="009A3F05" w:rsidP="00980080">
      <w:pPr>
        <w:spacing w:after="0" w:line="240" w:lineRule="auto"/>
      </w:pPr>
      <w:r>
        <w:separator/>
      </w:r>
    </w:p>
  </w:endnote>
  <w:endnote w:type="continuationSeparator" w:id="0">
    <w:p w14:paraId="39F76F26" w14:textId="77777777" w:rsidR="009A3F05" w:rsidRDefault="009A3F05" w:rsidP="0098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99EF" w14:textId="77777777" w:rsidR="009A3F05" w:rsidRDefault="009A3F05" w:rsidP="00980080">
      <w:pPr>
        <w:spacing w:after="0" w:line="240" w:lineRule="auto"/>
      </w:pPr>
      <w:r>
        <w:separator/>
      </w:r>
    </w:p>
  </w:footnote>
  <w:footnote w:type="continuationSeparator" w:id="0">
    <w:p w14:paraId="34C7B631" w14:textId="77777777" w:rsidR="009A3F05" w:rsidRDefault="009A3F05" w:rsidP="00980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042"/>
    <w:multiLevelType w:val="multilevel"/>
    <w:tmpl w:val="40B851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36F681B"/>
    <w:multiLevelType w:val="multilevel"/>
    <w:tmpl w:val="3450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31FCE"/>
    <w:multiLevelType w:val="multilevel"/>
    <w:tmpl w:val="40B851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D25918"/>
    <w:multiLevelType w:val="multilevel"/>
    <w:tmpl w:val="5BC4FA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E27B2"/>
    <w:multiLevelType w:val="multilevel"/>
    <w:tmpl w:val="5BC4FA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B078C"/>
    <w:multiLevelType w:val="multilevel"/>
    <w:tmpl w:val="5CC68E2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103C7DF5"/>
    <w:multiLevelType w:val="multilevel"/>
    <w:tmpl w:val="F3767AC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BF3530"/>
    <w:multiLevelType w:val="multilevel"/>
    <w:tmpl w:val="511A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711258"/>
    <w:multiLevelType w:val="multilevel"/>
    <w:tmpl w:val="B8F65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3FC5BFD"/>
    <w:multiLevelType w:val="multilevel"/>
    <w:tmpl w:val="8996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D63D7"/>
    <w:multiLevelType w:val="multilevel"/>
    <w:tmpl w:val="9EFEF3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1A8A5C35"/>
    <w:multiLevelType w:val="hybridMultilevel"/>
    <w:tmpl w:val="2AFA2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897ADA"/>
    <w:multiLevelType w:val="multilevel"/>
    <w:tmpl w:val="BE344DDC"/>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15:restartNumberingAfterBreak="0">
    <w:nsid w:val="1CA33FA1"/>
    <w:multiLevelType w:val="multilevel"/>
    <w:tmpl w:val="A0C8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A72AA"/>
    <w:multiLevelType w:val="multilevel"/>
    <w:tmpl w:val="5BC4FA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34A75"/>
    <w:multiLevelType w:val="multilevel"/>
    <w:tmpl w:val="5BC4FA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B632B4"/>
    <w:multiLevelType w:val="multilevel"/>
    <w:tmpl w:val="5BC4FA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B53163"/>
    <w:multiLevelType w:val="multilevel"/>
    <w:tmpl w:val="D6F8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00A1A"/>
    <w:multiLevelType w:val="multilevel"/>
    <w:tmpl w:val="7256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2A4780"/>
    <w:multiLevelType w:val="multilevel"/>
    <w:tmpl w:val="8AA8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02CB6"/>
    <w:multiLevelType w:val="hybridMultilevel"/>
    <w:tmpl w:val="1EDC5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224FF4"/>
    <w:multiLevelType w:val="multilevel"/>
    <w:tmpl w:val="343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93DC3"/>
    <w:multiLevelType w:val="multilevel"/>
    <w:tmpl w:val="4D6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F6DD1"/>
    <w:multiLevelType w:val="hybridMultilevel"/>
    <w:tmpl w:val="5146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7305EA"/>
    <w:multiLevelType w:val="multilevel"/>
    <w:tmpl w:val="5BC4FA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1E1DE3"/>
    <w:multiLevelType w:val="hybridMultilevel"/>
    <w:tmpl w:val="A4C496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5077F41"/>
    <w:multiLevelType w:val="multilevel"/>
    <w:tmpl w:val="9F8E98B2"/>
    <w:lvl w:ilvl="0">
      <w:start w:val="1"/>
      <w:numFmt w:val="decimal"/>
      <w:lvlText w:val="%1."/>
      <w:lvlJc w:val="left"/>
      <w:pPr>
        <w:ind w:left="360" w:hanging="360"/>
      </w:p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080" w:hanging="108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440" w:hanging="1440"/>
      </w:pPr>
      <w:rPr>
        <w:rFonts w:hint="default"/>
        <w:color w:val="000000"/>
      </w:rPr>
    </w:lvl>
  </w:abstractNum>
  <w:abstractNum w:abstractNumId="27" w15:restartNumberingAfterBreak="0">
    <w:nsid w:val="697C1737"/>
    <w:multiLevelType w:val="multilevel"/>
    <w:tmpl w:val="D6F8A6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A0A4881"/>
    <w:multiLevelType w:val="hybridMultilevel"/>
    <w:tmpl w:val="6E1EE4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2A50645"/>
    <w:multiLevelType w:val="hybridMultilevel"/>
    <w:tmpl w:val="50506AA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6877D8A"/>
    <w:multiLevelType w:val="hybridMultilevel"/>
    <w:tmpl w:val="D9F08318"/>
    <w:lvl w:ilvl="0" w:tplc="B70CCEE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6"/>
  </w:num>
  <w:num w:numId="3">
    <w:abstractNumId w:val="13"/>
  </w:num>
  <w:num w:numId="4">
    <w:abstractNumId w:val="19"/>
  </w:num>
  <w:num w:numId="5">
    <w:abstractNumId w:val="14"/>
  </w:num>
  <w:num w:numId="6">
    <w:abstractNumId w:val="3"/>
  </w:num>
  <w:num w:numId="7">
    <w:abstractNumId w:val="1"/>
  </w:num>
  <w:num w:numId="8">
    <w:abstractNumId w:val="24"/>
  </w:num>
  <w:num w:numId="9">
    <w:abstractNumId w:val="9"/>
  </w:num>
  <w:num w:numId="10">
    <w:abstractNumId w:val="22"/>
  </w:num>
  <w:num w:numId="11">
    <w:abstractNumId w:val="21"/>
  </w:num>
  <w:num w:numId="12">
    <w:abstractNumId w:val="18"/>
  </w:num>
  <w:num w:numId="13">
    <w:abstractNumId w:val="7"/>
  </w:num>
  <w:num w:numId="14">
    <w:abstractNumId w:val="29"/>
  </w:num>
  <w:num w:numId="15">
    <w:abstractNumId w:val="12"/>
  </w:num>
  <w:num w:numId="16">
    <w:abstractNumId w:val="30"/>
  </w:num>
  <w:num w:numId="17">
    <w:abstractNumId w:val="27"/>
  </w:num>
  <w:num w:numId="18">
    <w:abstractNumId w:val="28"/>
  </w:num>
  <w:num w:numId="19">
    <w:abstractNumId w:val="17"/>
  </w:num>
  <w:num w:numId="20">
    <w:abstractNumId w:val="26"/>
  </w:num>
  <w:num w:numId="21">
    <w:abstractNumId w:val="0"/>
  </w:num>
  <w:num w:numId="22">
    <w:abstractNumId w:val="2"/>
  </w:num>
  <w:num w:numId="23">
    <w:abstractNumId w:val="23"/>
  </w:num>
  <w:num w:numId="24">
    <w:abstractNumId w:val="11"/>
  </w:num>
  <w:num w:numId="25">
    <w:abstractNumId w:val="4"/>
  </w:num>
  <w:num w:numId="26">
    <w:abstractNumId w:val="15"/>
  </w:num>
  <w:num w:numId="27">
    <w:abstractNumId w:val="16"/>
  </w:num>
  <w:num w:numId="28">
    <w:abstractNumId w:val="5"/>
  </w:num>
  <w:num w:numId="29">
    <w:abstractNumId w:val="20"/>
  </w:num>
  <w:num w:numId="30">
    <w:abstractNumId w:val="25"/>
  </w:num>
  <w:num w:numId="3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NbO0NDcysTA2NzBQ0lEKTi0uzszPAykwrAUANKjS7iwAAAA="/>
  </w:docVars>
  <w:rsids>
    <w:rsidRoot w:val="001F05BF"/>
    <w:rsid w:val="000167DC"/>
    <w:rsid w:val="000649F1"/>
    <w:rsid w:val="000A252B"/>
    <w:rsid w:val="000E4F9F"/>
    <w:rsid w:val="00112907"/>
    <w:rsid w:val="00117123"/>
    <w:rsid w:val="00126210"/>
    <w:rsid w:val="001A0032"/>
    <w:rsid w:val="001A0524"/>
    <w:rsid w:val="001B2B2C"/>
    <w:rsid w:val="001D6827"/>
    <w:rsid w:val="001E1023"/>
    <w:rsid w:val="001F05BF"/>
    <w:rsid w:val="001F1643"/>
    <w:rsid w:val="001F34B5"/>
    <w:rsid w:val="001F39BA"/>
    <w:rsid w:val="0021273F"/>
    <w:rsid w:val="00216CF6"/>
    <w:rsid w:val="0023180F"/>
    <w:rsid w:val="00265E7A"/>
    <w:rsid w:val="0028019E"/>
    <w:rsid w:val="00285FCF"/>
    <w:rsid w:val="00303722"/>
    <w:rsid w:val="003337F0"/>
    <w:rsid w:val="00346115"/>
    <w:rsid w:val="00393393"/>
    <w:rsid w:val="003B0C00"/>
    <w:rsid w:val="003C02BF"/>
    <w:rsid w:val="003C5A69"/>
    <w:rsid w:val="003E6895"/>
    <w:rsid w:val="004305B6"/>
    <w:rsid w:val="00441389"/>
    <w:rsid w:val="004447EC"/>
    <w:rsid w:val="00494A14"/>
    <w:rsid w:val="004975C6"/>
    <w:rsid w:val="004B0E18"/>
    <w:rsid w:val="004C5D36"/>
    <w:rsid w:val="005004EF"/>
    <w:rsid w:val="005005D2"/>
    <w:rsid w:val="00536679"/>
    <w:rsid w:val="00556C64"/>
    <w:rsid w:val="0056102A"/>
    <w:rsid w:val="00576F16"/>
    <w:rsid w:val="00594A74"/>
    <w:rsid w:val="005C0DB9"/>
    <w:rsid w:val="00624B3A"/>
    <w:rsid w:val="00631699"/>
    <w:rsid w:val="00635668"/>
    <w:rsid w:val="00670B72"/>
    <w:rsid w:val="006833E0"/>
    <w:rsid w:val="006C12AB"/>
    <w:rsid w:val="006C5393"/>
    <w:rsid w:val="006F6351"/>
    <w:rsid w:val="00724252"/>
    <w:rsid w:val="00791AE4"/>
    <w:rsid w:val="007A3AF2"/>
    <w:rsid w:val="007A3BC0"/>
    <w:rsid w:val="007B733E"/>
    <w:rsid w:val="007E1AFD"/>
    <w:rsid w:val="007E4116"/>
    <w:rsid w:val="007E44D5"/>
    <w:rsid w:val="007F3450"/>
    <w:rsid w:val="00806874"/>
    <w:rsid w:val="00821632"/>
    <w:rsid w:val="00853677"/>
    <w:rsid w:val="00861705"/>
    <w:rsid w:val="008712DA"/>
    <w:rsid w:val="00881967"/>
    <w:rsid w:val="00887DEC"/>
    <w:rsid w:val="008A00D1"/>
    <w:rsid w:val="008A7A65"/>
    <w:rsid w:val="008B521B"/>
    <w:rsid w:val="008E3F8C"/>
    <w:rsid w:val="008E6A49"/>
    <w:rsid w:val="008F6D0F"/>
    <w:rsid w:val="00923790"/>
    <w:rsid w:val="00971C3B"/>
    <w:rsid w:val="00980080"/>
    <w:rsid w:val="0098489C"/>
    <w:rsid w:val="00993B39"/>
    <w:rsid w:val="009A21BB"/>
    <w:rsid w:val="009A3F05"/>
    <w:rsid w:val="009C2C1A"/>
    <w:rsid w:val="009F7CF3"/>
    <w:rsid w:val="00A02139"/>
    <w:rsid w:val="00A270E0"/>
    <w:rsid w:val="00A402B9"/>
    <w:rsid w:val="00A606D9"/>
    <w:rsid w:val="00A90E5F"/>
    <w:rsid w:val="00AA585F"/>
    <w:rsid w:val="00AA628B"/>
    <w:rsid w:val="00AC3E0E"/>
    <w:rsid w:val="00B30A62"/>
    <w:rsid w:val="00B31925"/>
    <w:rsid w:val="00B33D32"/>
    <w:rsid w:val="00B35E4F"/>
    <w:rsid w:val="00B3795A"/>
    <w:rsid w:val="00B42634"/>
    <w:rsid w:val="00B63038"/>
    <w:rsid w:val="00BA65FB"/>
    <w:rsid w:val="00BB3631"/>
    <w:rsid w:val="00BB59E2"/>
    <w:rsid w:val="00BC5F19"/>
    <w:rsid w:val="00BF1D86"/>
    <w:rsid w:val="00C3033E"/>
    <w:rsid w:val="00C3560E"/>
    <w:rsid w:val="00CE3294"/>
    <w:rsid w:val="00D14AD3"/>
    <w:rsid w:val="00D37725"/>
    <w:rsid w:val="00D54F12"/>
    <w:rsid w:val="00D85E55"/>
    <w:rsid w:val="00DB49A0"/>
    <w:rsid w:val="00DE1A54"/>
    <w:rsid w:val="00E437B5"/>
    <w:rsid w:val="00E56214"/>
    <w:rsid w:val="00E71AA4"/>
    <w:rsid w:val="00E73A13"/>
    <w:rsid w:val="00EA36A1"/>
    <w:rsid w:val="00EC1E4A"/>
    <w:rsid w:val="00EE0135"/>
    <w:rsid w:val="00F22FB8"/>
    <w:rsid w:val="00F260D4"/>
    <w:rsid w:val="00F90D54"/>
    <w:rsid w:val="00FD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CAEB"/>
  <w15:docId w15:val="{D3A8CCDC-711B-4C1F-BD64-B98BEE7B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5FB"/>
  </w:style>
  <w:style w:type="paragraph" w:styleId="1">
    <w:name w:val="heading 1"/>
    <w:basedOn w:val="a"/>
    <w:next w:val="a"/>
    <w:link w:val="10"/>
    <w:uiPriority w:val="9"/>
    <w:qFormat/>
    <w:rsid w:val="00993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37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1F05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A606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F05B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F0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05BF"/>
    <w:rPr>
      <w:color w:val="0000FF"/>
      <w:u w:val="single"/>
    </w:rPr>
  </w:style>
  <w:style w:type="paragraph" w:styleId="a5">
    <w:name w:val="List Paragraph"/>
    <w:basedOn w:val="a"/>
    <w:uiPriority w:val="34"/>
    <w:qFormat/>
    <w:rsid w:val="001F05BF"/>
    <w:pPr>
      <w:ind w:left="720"/>
      <w:contextualSpacing/>
    </w:pPr>
  </w:style>
  <w:style w:type="paragraph" w:styleId="a6">
    <w:name w:val="footnote text"/>
    <w:basedOn w:val="a"/>
    <w:link w:val="a7"/>
    <w:uiPriority w:val="99"/>
    <w:unhideWhenUsed/>
    <w:rsid w:val="00980080"/>
    <w:pPr>
      <w:spacing w:after="0" w:line="240" w:lineRule="auto"/>
    </w:pPr>
    <w:rPr>
      <w:sz w:val="20"/>
      <w:szCs w:val="20"/>
    </w:rPr>
  </w:style>
  <w:style w:type="character" w:customStyle="1" w:styleId="a7">
    <w:name w:val="Текст сноски Знак"/>
    <w:basedOn w:val="a0"/>
    <w:link w:val="a6"/>
    <w:uiPriority w:val="99"/>
    <w:rsid w:val="00980080"/>
    <w:rPr>
      <w:sz w:val="20"/>
      <w:szCs w:val="20"/>
    </w:rPr>
  </w:style>
  <w:style w:type="character" w:styleId="a8">
    <w:name w:val="footnote reference"/>
    <w:basedOn w:val="a0"/>
    <w:uiPriority w:val="99"/>
    <w:semiHidden/>
    <w:unhideWhenUsed/>
    <w:rsid w:val="00980080"/>
    <w:rPr>
      <w:vertAlign w:val="superscript"/>
    </w:rPr>
  </w:style>
  <w:style w:type="table" w:styleId="a9">
    <w:name w:val="Table Grid"/>
    <w:basedOn w:val="a1"/>
    <w:uiPriority w:val="39"/>
    <w:rsid w:val="0068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A606D9"/>
    <w:rPr>
      <w:rFonts w:asciiTheme="majorHAnsi" w:eastAsiaTheme="majorEastAsia" w:hAnsiTheme="majorHAnsi" w:cstheme="majorBidi"/>
      <w:i/>
      <w:iCs/>
      <w:color w:val="243F60" w:themeColor="accent1" w:themeShade="7F"/>
    </w:rPr>
  </w:style>
  <w:style w:type="character" w:styleId="aa">
    <w:name w:val="annotation reference"/>
    <w:basedOn w:val="a0"/>
    <w:uiPriority w:val="99"/>
    <w:semiHidden/>
    <w:unhideWhenUsed/>
    <w:rsid w:val="007F3450"/>
    <w:rPr>
      <w:sz w:val="16"/>
      <w:szCs w:val="16"/>
    </w:rPr>
  </w:style>
  <w:style w:type="paragraph" w:styleId="ab">
    <w:name w:val="annotation text"/>
    <w:basedOn w:val="a"/>
    <w:link w:val="ac"/>
    <w:uiPriority w:val="99"/>
    <w:semiHidden/>
    <w:unhideWhenUsed/>
    <w:rsid w:val="007F3450"/>
    <w:pPr>
      <w:spacing w:line="240" w:lineRule="auto"/>
    </w:pPr>
    <w:rPr>
      <w:sz w:val="20"/>
      <w:szCs w:val="20"/>
    </w:rPr>
  </w:style>
  <w:style w:type="character" w:customStyle="1" w:styleId="ac">
    <w:name w:val="Текст примечания Знак"/>
    <w:basedOn w:val="a0"/>
    <w:link w:val="ab"/>
    <w:uiPriority w:val="99"/>
    <w:semiHidden/>
    <w:rsid w:val="007F3450"/>
    <w:rPr>
      <w:sz w:val="20"/>
      <w:szCs w:val="20"/>
    </w:rPr>
  </w:style>
  <w:style w:type="paragraph" w:styleId="ad">
    <w:name w:val="annotation subject"/>
    <w:basedOn w:val="ab"/>
    <w:next w:val="ab"/>
    <w:link w:val="ae"/>
    <w:uiPriority w:val="99"/>
    <w:semiHidden/>
    <w:unhideWhenUsed/>
    <w:rsid w:val="007F3450"/>
    <w:rPr>
      <w:b/>
      <w:bCs/>
    </w:rPr>
  </w:style>
  <w:style w:type="character" w:customStyle="1" w:styleId="ae">
    <w:name w:val="Тема примечания Знак"/>
    <w:basedOn w:val="ac"/>
    <w:link w:val="ad"/>
    <w:uiPriority w:val="99"/>
    <w:semiHidden/>
    <w:rsid w:val="007F3450"/>
    <w:rPr>
      <w:b/>
      <w:bCs/>
      <w:sz w:val="20"/>
      <w:szCs w:val="20"/>
    </w:rPr>
  </w:style>
  <w:style w:type="paragraph" w:styleId="af">
    <w:name w:val="Balloon Text"/>
    <w:basedOn w:val="a"/>
    <w:link w:val="af0"/>
    <w:uiPriority w:val="99"/>
    <w:semiHidden/>
    <w:unhideWhenUsed/>
    <w:rsid w:val="007F345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F3450"/>
    <w:rPr>
      <w:rFonts w:ascii="Tahoma" w:hAnsi="Tahoma" w:cs="Tahoma"/>
      <w:sz w:val="16"/>
      <w:szCs w:val="16"/>
    </w:rPr>
  </w:style>
  <w:style w:type="character" w:customStyle="1" w:styleId="10">
    <w:name w:val="Заголовок 1 Знак"/>
    <w:basedOn w:val="a0"/>
    <w:link w:val="1"/>
    <w:uiPriority w:val="9"/>
    <w:rsid w:val="00993B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37B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5085">
      <w:bodyDiv w:val="1"/>
      <w:marLeft w:val="0"/>
      <w:marRight w:val="0"/>
      <w:marTop w:val="0"/>
      <w:marBottom w:val="0"/>
      <w:divBdr>
        <w:top w:val="none" w:sz="0" w:space="0" w:color="auto"/>
        <w:left w:val="none" w:sz="0" w:space="0" w:color="auto"/>
        <w:bottom w:val="none" w:sz="0" w:space="0" w:color="auto"/>
        <w:right w:val="none" w:sz="0" w:space="0" w:color="auto"/>
      </w:divBdr>
    </w:div>
    <w:div w:id="538594758">
      <w:bodyDiv w:val="1"/>
      <w:marLeft w:val="0"/>
      <w:marRight w:val="0"/>
      <w:marTop w:val="0"/>
      <w:marBottom w:val="0"/>
      <w:divBdr>
        <w:top w:val="none" w:sz="0" w:space="0" w:color="auto"/>
        <w:left w:val="none" w:sz="0" w:space="0" w:color="auto"/>
        <w:bottom w:val="none" w:sz="0" w:space="0" w:color="auto"/>
        <w:right w:val="none" w:sz="0" w:space="0" w:color="auto"/>
      </w:divBdr>
    </w:div>
    <w:div w:id="15562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A2E7-1013-4CC8-BE6F-4495FDC5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4574</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Кульчу Алина Ильинична</cp:lastModifiedBy>
  <cp:revision>3</cp:revision>
  <dcterms:created xsi:type="dcterms:W3CDTF">2021-09-02T16:55:00Z</dcterms:created>
  <dcterms:modified xsi:type="dcterms:W3CDTF">2021-11-16T10:30:00Z</dcterms:modified>
</cp:coreProperties>
</file>