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223" w14:textId="77777777" w:rsidR="004D685F" w:rsidRPr="00127EFD" w:rsidRDefault="004D685F" w:rsidP="004D685F">
      <w:pPr>
        <w:pStyle w:val="BodyText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Национальный исследовательский университет</w:t>
      </w:r>
    </w:p>
    <w:p w14:paraId="48D64014" w14:textId="77777777" w:rsidR="004D685F" w:rsidRPr="00127EFD" w:rsidRDefault="004D685F" w:rsidP="004D685F">
      <w:pPr>
        <w:pStyle w:val="BodyText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 xml:space="preserve"> «Высшая школа экономики»</w:t>
      </w:r>
    </w:p>
    <w:p w14:paraId="5E651BF3" w14:textId="77777777" w:rsidR="004D685F" w:rsidRPr="00127EFD" w:rsidRDefault="004D685F" w:rsidP="004D685F">
      <w:pPr>
        <w:pStyle w:val="BodyText"/>
        <w:spacing w:after="120"/>
        <w:rPr>
          <w:sz w:val="24"/>
          <w:szCs w:val="24"/>
        </w:rPr>
      </w:pPr>
    </w:p>
    <w:p w14:paraId="67EE2D90" w14:textId="77777777" w:rsidR="004D685F" w:rsidRPr="00127EFD" w:rsidRDefault="004D685F" w:rsidP="004D685F">
      <w:pPr>
        <w:pStyle w:val="BodyText"/>
        <w:spacing w:after="120"/>
        <w:rPr>
          <w:sz w:val="24"/>
          <w:szCs w:val="24"/>
        </w:rPr>
      </w:pPr>
    </w:p>
    <w:p w14:paraId="3756E9EB" w14:textId="77777777" w:rsidR="004D685F" w:rsidRPr="00127EFD" w:rsidRDefault="004D685F" w:rsidP="004D685F">
      <w:pPr>
        <w:pStyle w:val="BodyText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ПРОТОКОЛ</w:t>
      </w:r>
    </w:p>
    <w:p w14:paraId="1C58B8D6" w14:textId="77777777" w:rsidR="004D685F" w:rsidRPr="00127EFD" w:rsidRDefault="004D685F" w:rsidP="004D685F">
      <w:pPr>
        <w:pStyle w:val="BodyText"/>
        <w:spacing w:after="120"/>
        <w:outlineLvl w:val="0"/>
        <w:rPr>
          <w:sz w:val="24"/>
          <w:szCs w:val="24"/>
        </w:rPr>
      </w:pPr>
      <w:r w:rsidRPr="00127EFD">
        <w:rPr>
          <w:sz w:val="24"/>
          <w:szCs w:val="24"/>
        </w:rPr>
        <w:t>заседания</w:t>
      </w:r>
      <w:r w:rsidRPr="00127EFD">
        <w:rPr>
          <w:rStyle w:val="FootnoteReference"/>
          <w:sz w:val="24"/>
          <w:szCs w:val="24"/>
        </w:rPr>
        <w:footnoteReference w:id="1"/>
      </w:r>
      <w:r w:rsidRPr="00127EFD">
        <w:rPr>
          <w:sz w:val="24"/>
          <w:szCs w:val="24"/>
        </w:rPr>
        <w:t xml:space="preserve"> Комиссии по </w:t>
      </w:r>
      <w:r w:rsidRPr="00127EFD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12B7A2C4" w14:textId="77777777" w:rsidR="004D685F" w:rsidRPr="00127EFD" w:rsidRDefault="004D685F" w:rsidP="004D685F">
      <w:pPr>
        <w:pStyle w:val="BodyText2"/>
        <w:spacing w:after="120"/>
        <w:jc w:val="center"/>
        <w:outlineLvl w:val="0"/>
        <w:rPr>
          <w:b/>
          <w:sz w:val="24"/>
          <w:szCs w:val="24"/>
        </w:rPr>
      </w:pPr>
    </w:p>
    <w:p w14:paraId="29EBF572" w14:textId="77777777" w:rsidR="004D685F" w:rsidRPr="00127EFD" w:rsidRDefault="004D685F" w:rsidP="004D685F">
      <w:pPr>
        <w:pStyle w:val="BodyText2"/>
        <w:spacing w:after="120"/>
        <w:jc w:val="center"/>
        <w:outlineLvl w:val="0"/>
        <w:rPr>
          <w:b/>
          <w:sz w:val="24"/>
          <w:szCs w:val="24"/>
        </w:rPr>
      </w:pPr>
    </w:p>
    <w:p w14:paraId="5C33F1C0" w14:textId="5DA47F48" w:rsidR="004D685F" w:rsidRPr="00127EFD" w:rsidRDefault="00127EFD" w:rsidP="004D685F">
      <w:pPr>
        <w:pStyle w:val="BodyText2"/>
        <w:spacing w:after="120"/>
        <w:ind w:left="360"/>
        <w:jc w:val="right"/>
        <w:rPr>
          <w:sz w:val="24"/>
          <w:szCs w:val="24"/>
        </w:rPr>
      </w:pPr>
      <w:r w:rsidRPr="00127EFD">
        <w:rPr>
          <w:sz w:val="24"/>
          <w:szCs w:val="24"/>
        </w:rPr>
        <w:t>1</w:t>
      </w:r>
      <w:r w:rsidR="007E3DE1">
        <w:rPr>
          <w:sz w:val="24"/>
          <w:szCs w:val="24"/>
        </w:rPr>
        <w:t>7</w:t>
      </w:r>
      <w:r w:rsidR="008D7A66" w:rsidRPr="00127EFD">
        <w:rPr>
          <w:sz w:val="24"/>
          <w:szCs w:val="24"/>
        </w:rPr>
        <w:t xml:space="preserve"> </w:t>
      </w:r>
      <w:r w:rsidR="007E3DE1">
        <w:rPr>
          <w:sz w:val="24"/>
          <w:szCs w:val="24"/>
        </w:rPr>
        <w:t>декабря</w:t>
      </w:r>
      <w:r w:rsidR="008D7A66" w:rsidRPr="00127EFD">
        <w:rPr>
          <w:sz w:val="24"/>
          <w:szCs w:val="24"/>
        </w:rPr>
        <w:t xml:space="preserve"> </w:t>
      </w:r>
      <w:r w:rsidR="004D685F" w:rsidRPr="00127EFD">
        <w:rPr>
          <w:sz w:val="24"/>
          <w:szCs w:val="24"/>
        </w:rPr>
        <w:t>202</w:t>
      </w:r>
      <w:r w:rsidR="00F76C55">
        <w:rPr>
          <w:sz w:val="24"/>
          <w:szCs w:val="24"/>
        </w:rPr>
        <w:t>1</w:t>
      </w:r>
      <w:r w:rsidR="004D685F" w:rsidRPr="00127EFD">
        <w:rPr>
          <w:sz w:val="24"/>
          <w:szCs w:val="24"/>
        </w:rPr>
        <w:t xml:space="preserve"> г. № </w:t>
      </w:r>
      <w:r w:rsidR="00720CF7" w:rsidRPr="00127EFD">
        <w:rPr>
          <w:sz w:val="24"/>
          <w:szCs w:val="24"/>
        </w:rPr>
        <w:t>7</w:t>
      </w:r>
      <w:r w:rsidR="007E3DE1">
        <w:rPr>
          <w:sz w:val="24"/>
          <w:szCs w:val="24"/>
        </w:rPr>
        <w:t>7</w:t>
      </w:r>
    </w:p>
    <w:p w14:paraId="4FCE3CB3" w14:textId="77777777" w:rsidR="004D685F" w:rsidRPr="00127EFD" w:rsidRDefault="004D685F" w:rsidP="004D685F">
      <w:pPr>
        <w:pStyle w:val="BodyText2"/>
        <w:spacing w:after="120"/>
        <w:ind w:left="360"/>
        <w:jc w:val="both"/>
        <w:rPr>
          <w:bCs/>
          <w:sz w:val="24"/>
          <w:szCs w:val="24"/>
        </w:rPr>
      </w:pPr>
      <w:r w:rsidRPr="00127EFD">
        <w:rPr>
          <w:sz w:val="24"/>
          <w:szCs w:val="24"/>
        </w:rPr>
        <w:t xml:space="preserve">Председательствовал: первый проректор </w:t>
      </w:r>
      <w:r w:rsidRPr="00127EFD">
        <w:rPr>
          <w:bCs/>
          <w:sz w:val="24"/>
          <w:szCs w:val="24"/>
        </w:rPr>
        <w:t>Радаев В.В.</w:t>
      </w:r>
    </w:p>
    <w:p w14:paraId="35FB72B9" w14:textId="77777777" w:rsidR="004D685F" w:rsidRPr="00127EFD" w:rsidRDefault="004D685F" w:rsidP="004D685F">
      <w:pPr>
        <w:pStyle w:val="BodyText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127EFD" w:rsidRPr="00127EFD" w14:paraId="530C574F" w14:textId="77777777" w:rsidTr="004D685F">
        <w:tc>
          <w:tcPr>
            <w:tcW w:w="2598" w:type="dxa"/>
            <w:hideMark/>
          </w:tcPr>
          <w:p w14:paraId="0A6CF8EE" w14:textId="77777777" w:rsidR="004D685F" w:rsidRPr="00127EFD" w:rsidRDefault="004D685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27EFD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  <w:hideMark/>
          </w:tcPr>
          <w:p w14:paraId="11966E26" w14:textId="167E04AE" w:rsidR="004D685F" w:rsidRPr="00127EFD" w:rsidRDefault="00F76C55" w:rsidP="006D67F3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 Н. В., </w:t>
            </w:r>
            <w:r w:rsidR="00C47C3B">
              <w:rPr>
                <w:sz w:val="24"/>
                <w:szCs w:val="24"/>
              </w:rPr>
              <w:t xml:space="preserve">Груздев И. А., </w:t>
            </w:r>
            <w:r w:rsidR="007832E5">
              <w:rPr>
                <w:sz w:val="24"/>
                <w:szCs w:val="24"/>
              </w:rPr>
              <w:t xml:space="preserve">Захаров А. В., </w:t>
            </w:r>
            <w:r>
              <w:rPr>
                <w:sz w:val="24"/>
                <w:szCs w:val="24"/>
              </w:rPr>
              <w:t>Казун А. П., Нестеров А. Е., Стукал Д. К., Прахов И. А.</w:t>
            </w:r>
          </w:p>
        </w:tc>
      </w:tr>
      <w:tr w:rsidR="00127EFD" w:rsidRPr="00127EFD" w14:paraId="0A46A943" w14:textId="77777777" w:rsidTr="004D685F">
        <w:tc>
          <w:tcPr>
            <w:tcW w:w="2598" w:type="dxa"/>
          </w:tcPr>
          <w:p w14:paraId="1B7E51AF" w14:textId="77777777" w:rsidR="004D685F" w:rsidRPr="00127EFD" w:rsidRDefault="004D685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8107433" w14:textId="77777777" w:rsidR="004D685F" w:rsidRPr="00127EFD" w:rsidRDefault="004D685F">
            <w:pPr>
              <w:pStyle w:val="BodyText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3D835EC" w14:textId="27481B83" w:rsidR="004D685F" w:rsidRPr="00515FA4" w:rsidRDefault="004D685F" w:rsidP="004D685F">
      <w:pPr>
        <w:spacing w:after="120"/>
        <w:jc w:val="both"/>
        <w:rPr>
          <w:b/>
          <w:sz w:val="24"/>
          <w:szCs w:val="24"/>
        </w:rPr>
      </w:pPr>
      <w:r w:rsidRPr="00515FA4">
        <w:rPr>
          <w:b/>
        </w:rPr>
        <w:t xml:space="preserve">1. О заявлении </w:t>
      </w:r>
      <w:r w:rsidR="00FF4995" w:rsidRPr="00515FA4">
        <w:rPr>
          <w:b/>
        </w:rPr>
        <w:t>А. С. Калгина</w:t>
      </w:r>
      <w:r w:rsidR="0020257E" w:rsidRPr="00515FA4">
        <w:rPr>
          <w:b/>
        </w:rPr>
        <w:t xml:space="preserve"> </w:t>
      </w:r>
      <w:r w:rsidRPr="00515FA4">
        <w:rPr>
          <w:b/>
        </w:rPr>
        <w:t xml:space="preserve">с просьбой подготовить </w:t>
      </w:r>
      <w:r w:rsidRPr="00515FA4">
        <w:rPr>
          <w:rFonts w:cstheme="minorHAnsi"/>
          <w:b/>
        </w:rPr>
        <w:t xml:space="preserve">заключение о </w:t>
      </w:r>
      <w:r w:rsidR="003C4682">
        <w:rPr>
          <w:rFonts w:cstheme="minorHAnsi"/>
          <w:b/>
        </w:rPr>
        <w:t>целесообразности проведения опроса</w:t>
      </w:r>
      <w:r w:rsidR="003C4682" w:rsidRPr="00A75277">
        <w:rPr>
          <w:rFonts w:cstheme="minorHAnsi"/>
          <w:b/>
        </w:rPr>
        <w:t xml:space="preserve"> </w:t>
      </w:r>
      <w:r w:rsidRPr="00515FA4">
        <w:rPr>
          <w:rFonts w:cstheme="minorHAnsi"/>
          <w:b/>
        </w:rPr>
        <w:t>«</w:t>
      </w:r>
      <w:r w:rsidR="00515FA4" w:rsidRPr="00515FA4">
        <w:rPr>
          <w:rFonts w:ascii="Calibri" w:hAnsi="Calibri" w:cs="Calibri"/>
          <w:b/>
          <w:bCs/>
          <w:shd w:val="clear" w:color="auto" w:fill="FFFFFF"/>
        </w:rPr>
        <w:t>Опыт кооперации: студенческие организации через призму теории институциональных изменений</w:t>
      </w:r>
      <w:r w:rsidRPr="00515FA4">
        <w:rPr>
          <w:rFonts w:cstheme="minorHAnsi"/>
          <w:b/>
        </w:rPr>
        <w:t xml:space="preserve">» </w:t>
      </w:r>
      <w:r w:rsidR="003C4682">
        <w:rPr>
          <w:rFonts w:cstheme="minorHAnsi"/>
          <w:b/>
        </w:rPr>
        <w:t>в НИУ ВШЭ.</w:t>
      </w:r>
    </w:p>
    <w:p w14:paraId="28997C9F" w14:textId="77777777" w:rsidR="004D685F" w:rsidRPr="001F4F9B" w:rsidRDefault="004D685F" w:rsidP="004D685F">
      <w:pPr>
        <w:spacing w:after="120"/>
        <w:jc w:val="both"/>
      </w:pPr>
      <w:r w:rsidRPr="001F4F9B">
        <w:t>Результаты голосования:</w:t>
      </w:r>
    </w:p>
    <w:p w14:paraId="00F95008" w14:textId="7363097E" w:rsidR="00FC7AB8" w:rsidRDefault="00FC7AB8" w:rsidP="00FC7AB8">
      <w:pPr>
        <w:spacing w:after="120"/>
        <w:jc w:val="both"/>
      </w:pPr>
      <w:r>
        <w:t xml:space="preserve">A. Проведение данного опроса в НИУ ВШЭ полностью целесообразно </w:t>
      </w:r>
      <w:r w:rsidRPr="001F4F9B">
        <w:t>–</w:t>
      </w:r>
      <w:r w:rsidR="00DE51D6">
        <w:t xml:space="preserve"> </w:t>
      </w:r>
      <w:r w:rsidR="00A303CF">
        <w:t>3</w:t>
      </w:r>
      <w:r w:rsidR="00CD2D7F">
        <w:t xml:space="preserve"> голоса.</w:t>
      </w:r>
    </w:p>
    <w:p w14:paraId="2B49D877" w14:textId="1E069B52" w:rsidR="00F76C55" w:rsidRDefault="00FC7AB8" w:rsidP="00DD0CBE">
      <w:pPr>
        <w:spacing w:after="120"/>
        <w:jc w:val="both"/>
      </w:pPr>
      <w:r>
        <w:t xml:space="preserve">B. Проведение данного опроса в НИУ ВШЭ целесообразно, при условии внесения необходимых изменений (в объект, график, методологию опроса) </w:t>
      </w:r>
      <w:r w:rsidRPr="001F4F9B">
        <w:t>–</w:t>
      </w:r>
      <w:r w:rsidR="002E34BB">
        <w:t xml:space="preserve"> </w:t>
      </w:r>
      <w:r w:rsidR="000427D1">
        <w:t>4</w:t>
      </w:r>
      <w:r w:rsidR="00CD2D7F">
        <w:t xml:space="preserve"> голоса.</w:t>
      </w:r>
    </w:p>
    <w:p w14:paraId="2544887A" w14:textId="77777777" w:rsidR="00CD2D7F" w:rsidRPr="000427D1" w:rsidRDefault="00CD2D7F" w:rsidP="00DD0CBE">
      <w:pPr>
        <w:spacing w:after="120"/>
        <w:jc w:val="both"/>
      </w:pPr>
    </w:p>
    <w:p w14:paraId="1BE01564" w14:textId="14D89513" w:rsidR="004D685F" w:rsidRPr="000427D1" w:rsidRDefault="004D685F" w:rsidP="004D685F">
      <w:pPr>
        <w:spacing w:after="120"/>
        <w:jc w:val="both"/>
      </w:pPr>
      <w:r w:rsidRPr="000427D1">
        <w:t>Решили:</w:t>
      </w:r>
    </w:p>
    <w:p w14:paraId="0EF051A3" w14:textId="4EC7956C" w:rsidR="00C458FE" w:rsidRPr="001F4F9B" w:rsidRDefault="000427D1" w:rsidP="00926E03">
      <w:pPr>
        <w:spacing w:after="120"/>
      </w:pPr>
      <w:r w:rsidRPr="000427D1">
        <w:t>Проведени</w:t>
      </w:r>
      <w:r>
        <w:t>е данного опроса в НИУ ВШЭ целесообразно, при условии внесения необходимых изменений (в объект, график, методологию опроса)</w:t>
      </w:r>
      <w:r>
        <w:br/>
      </w:r>
    </w:p>
    <w:p w14:paraId="4064F41D" w14:textId="32B657CC" w:rsidR="002F05F8" w:rsidRDefault="002F05F8" w:rsidP="002F05F8">
      <w:pPr>
        <w:spacing w:after="120"/>
      </w:pPr>
      <w:r w:rsidRPr="00515FA4">
        <w:t>Комментарии комиссии:</w:t>
      </w:r>
    </w:p>
    <w:p w14:paraId="5AC71224" w14:textId="77777777" w:rsidR="002E34BB" w:rsidRDefault="002E34BB" w:rsidP="002E34BB">
      <w:pPr>
        <w:pStyle w:val="ListParagraph"/>
        <w:numPr>
          <w:ilvl w:val="0"/>
          <w:numId w:val="24"/>
        </w:numPr>
        <w:spacing w:after="120"/>
      </w:pPr>
      <w:r w:rsidRPr="002E34BB">
        <w:t xml:space="preserve">Гайд требует доработки. Видно, что перевод с английского, вопросы дублируются, путаница в терминах «руководитель» и «лидер». Не понятно, на каком языке – согласие так и будет на английском? </w:t>
      </w:r>
    </w:p>
    <w:p w14:paraId="1852EF93" w14:textId="2FEA53B1" w:rsidR="002E34BB" w:rsidRDefault="002E34BB" w:rsidP="002E34BB">
      <w:pPr>
        <w:pStyle w:val="ListParagraph"/>
        <w:numPr>
          <w:ilvl w:val="0"/>
          <w:numId w:val="24"/>
        </w:numPr>
        <w:spacing w:after="120"/>
      </w:pPr>
      <w:r w:rsidRPr="002E34BB">
        <w:t>Необходимо подумать о гарантиях анонимности, учитывая, что опрашиваются руководители и члены организаций, хорошо знающие друг друга</w:t>
      </w:r>
      <w:r w:rsidR="006847B6">
        <w:t>;</w:t>
      </w:r>
    </w:p>
    <w:p w14:paraId="4B99693E" w14:textId="0EFF2936" w:rsidR="006847B6" w:rsidRDefault="006847B6" w:rsidP="002E34BB">
      <w:pPr>
        <w:pStyle w:val="ListParagraph"/>
        <w:numPr>
          <w:ilvl w:val="0"/>
          <w:numId w:val="24"/>
        </w:numPr>
        <w:spacing w:after="120"/>
      </w:pPr>
      <w:r>
        <w:t>У</w:t>
      </w:r>
      <w:r w:rsidRPr="006847B6">
        <w:t>брать перемежающиеся англоязычные и русскоязычные вопросы</w:t>
      </w:r>
      <w:r w:rsidR="00A455E6">
        <w:t>;</w:t>
      </w:r>
    </w:p>
    <w:p w14:paraId="6DDCC0B9" w14:textId="26EFE279" w:rsidR="00A455E6" w:rsidRPr="00515FA4" w:rsidRDefault="00A455E6" w:rsidP="002E34BB">
      <w:pPr>
        <w:pStyle w:val="ListParagraph"/>
        <w:numPr>
          <w:ilvl w:val="0"/>
          <w:numId w:val="24"/>
        </w:numPr>
        <w:spacing w:after="120"/>
      </w:pPr>
      <w:r>
        <w:t>Е</w:t>
      </w:r>
      <w:r w:rsidRPr="00A455E6">
        <w:t>сть некоторые нестыковки - например, в анкете организация называется то организацией, то клубом, и сама анкета,видимо, предполагает структурированное интервью (так и надо написать)</w:t>
      </w:r>
      <w:r>
        <w:t>.</w:t>
      </w:r>
    </w:p>
    <w:p w14:paraId="1662CCF1" w14:textId="675CEDA0" w:rsidR="00F76C55" w:rsidRPr="00515FA4" w:rsidRDefault="00F76C55" w:rsidP="00F76C55">
      <w:pPr>
        <w:spacing w:after="120" w:line="240" w:lineRule="auto"/>
        <w:jc w:val="both"/>
      </w:pPr>
    </w:p>
    <w:p w14:paraId="571C888F" w14:textId="4E266B27" w:rsidR="00F76C55" w:rsidRPr="00515FA4" w:rsidRDefault="00EF049E" w:rsidP="00F76C55">
      <w:pPr>
        <w:spacing w:after="120"/>
        <w:jc w:val="both"/>
        <w:rPr>
          <w:b/>
          <w:sz w:val="24"/>
          <w:szCs w:val="24"/>
        </w:rPr>
      </w:pPr>
      <w:r w:rsidRPr="00515FA4">
        <w:rPr>
          <w:b/>
        </w:rPr>
        <w:lastRenderedPageBreak/>
        <w:t>2</w:t>
      </w:r>
      <w:r w:rsidR="00F76C55" w:rsidRPr="00515FA4">
        <w:rPr>
          <w:b/>
        </w:rPr>
        <w:t xml:space="preserve">. О заявлении </w:t>
      </w:r>
      <w:r w:rsidR="00515FA4" w:rsidRPr="00515FA4">
        <w:rPr>
          <w:b/>
        </w:rPr>
        <w:t xml:space="preserve">К. А. Любицкой </w:t>
      </w:r>
      <w:r w:rsidR="00F76C55" w:rsidRPr="00515FA4">
        <w:rPr>
          <w:b/>
        </w:rPr>
        <w:t xml:space="preserve">с просьбой подготовить </w:t>
      </w:r>
      <w:r w:rsidR="00F76C55" w:rsidRPr="00515FA4">
        <w:rPr>
          <w:rFonts w:cstheme="minorHAnsi"/>
          <w:b/>
        </w:rPr>
        <w:t>заключение о соответствии проекта «</w:t>
      </w:r>
      <w:r w:rsidR="00515FA4" w:rsidRPr="00515FA4">
        <w:rPr>
          <w:rFonts w:ascii="Calibri" w:hAnsi="Calibri" w:cs="Calibri"/>
          <w:b/>
          <w:bCs/>
          <w:shd w:val="clear" w:color="auto" w:fill="FFFFFF"/>
        </w:rPr>
        <w:t>Родительская вовлеченность: почему родители в России выбирают семейное образование и какие проблемы им приходится решать</w:t>
      </w:r>
      <w:r w:rsidR="00F76C55" w:rsidRPr="00515FA4">
        <w:rPr>
          <w:rFonts w:cstheme="minorHAnsi"/>
          <w:b/>
        </w:rPr>
        <w:t>» этическим</w:t>
      </w:r>
      <w:r w:rsidR="00F76C55" w:rsidRPr="00515FA4">
        <w:rPr>
          <w:b/>
        </w:rPr>
        <w:t xml:space="preserve"> нормам, принятым в общественных науках.</w:t>
      </w:r>
    </w:p>
    <w:p w14:paraId="7CAFACDD" w14:textId="77777777" w:rsidR="00F76C55" w:rsidRPr="00515FA4" w:rsidRDefault="00F76C55" w:rsidP="00F76C55">
      <w:pPr>
        <w:spacing w:after="120"/>
        <w:jc w:val="both"/>
      </w:pPr>
      <w:r w:rsidRPr="00515FA4">
        <w:t>Результаты голосования:</w:t>
      </w:r>
    </w:p>
    <w:p w14:paraId="7A878F18" w14:textId="303DE01B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A455E6">
        <w:t>6</w:t>
      </w:r>
      <w:r w:rsidR="00CD2D7F">
        <w:t xml:space="preserve"> голосов.</w:t>
      </w:r>
    </w:p>
    <w:p w14:paraId="006493C2" w14:textId="172C49C3" w:rsidR="00F76C55" w:rsidRPr="001F4F9B" w:rsidRDefault="000427D1" w:rsidP="00926E03">
      <w:pPr>
        <w:spacing w:after="120"/>
      </w:pPr>
      <w:r>
        <w:t>Воз</w:t>
      </w:r>
      <w:r w:rsidR="00926E03">
        <w:t>держались – 1 голос.</w:t>
      </w:r>
      <w:r w:rsidR="00926E03">
        <w:br/>
      </w:r>
    </w:p>
    <w:p w14:paraId="2D853486" w14:textId="454BB8DD" w:rsidR="00F76C55" w:rsidRDefault="00F76C55" w:rsidP="00F76C55">
      <w:pPr>
        <w:spacing w:after="120"/>
        <w:jc w:val="both"/>
      </w:pPr>
      <w:r w:rsidRPr="001F4F9B">
        <w:t>Решили:</w:t>
      </w:r>
    </w:p>
    <w:p w14:paraId="7DE73DC4" w14:textId="4C9361B1" w:rsidR="00F76C55" w:rsidRDefault="00CD2D7F" w:rsidP="00CD2D7F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58979683" w14:textId="77777777" w:rsidR="00F76C55" w:rsidRPr="00A75277" w:rsidRDefault="00F76C55" w:rsidP="00F76C55">
      <w:pPr>
        <w:spacing w:after="120"/>
      </w:pPr>
    </w:p>
    <w:p w14:paraId="11454805" w14:textId="2A3B2493" w:rsidR="00F76C55" w:rsidRPr="00A75277" w:rsidRDefault="00EF049E" w:rsidP="00F76C55">
      <w:pPr>
        <w:spacing w:after="120"/>
        <w:jc w:val="both"/>
        <w:rPr>
          <w:b/>
          <w:sz w:val="24"/>
          <w:szCs w:val="24"/>
        </w:rPr>
      </w:pPr>
      <w:r w:rsidRPr="00A75277">
        <w:rPr>
          <w:b/>
        </w:rPr>
        <w:t>3</w:t>
      </w:r>
      <w:r w:rsidR="00F76C55" w:rsidRPr="00A75277">
        <w:rPr>
          <w:b/>
        </w:rPr>
        <w:t xml:space="preserve">. О заявлении </w:t>
      </w:r>
      <w:r w:rsidR="00A75277" w:rsidRPr="00A75277">
        <w:rPr>
          <w:b/>
        </w:rPr>
        <w:t>А. В. Немировской и В. Алексеевой</w:t>
      </w:r>
      <w:r w:rsidR="00F76C55" w:rsidRPr="00A75277">
        <w:rPr>
          <w:b/>
        </w:rPr>
        <w:t xml:space="preserve"> с просьбой подготовить </w:t>
      </w:r>
      <w:r w:rsidR="00F76C55" w:rsidRPr="00A75277">
        <w:rPr>
          <w:rFonts w:cstheme="minorHAnsi"/>
          <w:b/>
        </w:rPr>
        <w:t>заключение о соответствии проекта «</w:t>
      </w:r>
      <w:r w:rsidR="00A75277" w:rsidRPr="00A75277">
        <w:rPr>
          <w:rFonts w:ascii="Calibri" w:hAnsi="Calibri" w:cs="Calibri"/>
          <w:b/>
          <w:bCs/>
          <w:shd w:val="clear" w:color="auto" w:fill="FFFFFF"/>
        </w:rPr>
        <w:t>Карьерные мотивации и стратегии студентов-социологов</w:t>
      </w:r>
      <w:r w:rsidR="00F76C55" w:rsidRPr="00A75277">
        <w:rPr>
          <w:rFonts w:cstheme="minorHAnsi"/>
          <w:b/>
        </w:rPr>
        <w:t>» этическим</w:t>
      </w:r>
      <w:r w:rsidR="00F76C55" w:rsidRPr="00A75277">
        <w:rPr>
          <w:b/>
        </w:rPr>
        <w:t xml:space="preserve"> нормам, принятым в общественных науках.</w:t>
      </w:r>
    </w:p>
    <w:p w14:paraId="29E8912E" w14:textId="77777777" w:rsidR="00F76C55" w:rsidRPr="001F4F9B" w:rsidRDefault="00F76C55" w:rsidP="00F76C55">
      <w:pPr>
        <w:spacing w:after="120"/>
        <w:jc w:val="both"/>
      </w:pPr>
      <w:r w:rsidRPr="001F4F9B">
        <w:t>Результаты голосования:</w:t>
      </w:r>
    </w:p>
    <w:p w14:paraId="5A164F60" w14:textId="06F7277C" w:rsidR="00F76C55" w:rsidRPr="001F4F9B" w:rsidRDefault="00F76C55" w:rsidP="00F76C55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535AED">
        <w:t>5</w:t>
      </w:r>
      <w:r w:rsidR="00CD2D7F">
        <w:t xml:space="preserve"> голос</w:t>
      </w:r>
      <w:r w:rsidR="00535AED">
        <w:t>ов</w:t>
      </w:r>
      <w:r w:rsidR="00CD2D7F">
        <w:t>.</w:t>
      </w:r>
    </w:p>
    <w:p w14:paraId="24F00286" w14:textId="2E8F9A49" w:rsidR="00F76C55" w:rsidRDefault="00F76C55" w:rsidP="00F76C55">
      <w:pPr>
        <w:spacing w:after="120"/>
        <w:jc w:val="both"/>
      </w:pPr>
      <w:r w:rsidRPr="001F4F9B"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DE51D6">
        <w:t>1</w:t>
      </w:r>
      <w:r w:rsidR="00CD2D7F">
        <w:t xml:space="preserve"> голос.</w:t>
      </w:r>
    </w:p>
    <w:p w14:paraId="65CB8511" w14:textId="7D13B7D7" w:rsidR="00F76C55" w:rsidRPr="001F4F9B" w:rsidRDefault="00926E03" w:rsidP="00926E03">
      <w:pPr>
        <w:spacing w:after="120"/>
      </w:pPr>
      <w:r>
        <w:t>Воздержались – 1 голос.</w:t>
      </w:r>
      <w:r>
        <w:br/>
      </w:r>
    </w:p>
    <w:p w14:paraId="4BBCCDB8" w14:textId="3F0728CE" w:rsidR="00F76C55" w:rsidRDefault="00F76C55" w:rsidP="00F76C55">
      <w:pPr>
        <w:spacing w:after="120"/>
        <w:jc w:val="both"/>
      </w:pPr>
      <w:r w:rsidRPr="001F4F9B">
        <w:t>Решили:</w:t>
      </w:r>
    </w:p>
    <w:p w14:paraId="10B529E6" w14:textId="111525D6" w:rsidR="00CD2D7F" w:rsidRPr="001F4F9B" w:rsidRDefault="00CD2D7F" w:rsidP="00F76C55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252CDEF1" w14:textId="77777777" w:rsidR="00F76C55" w:rsidRPr="001F4F9B" w:rsidRDefault="00F76C55" w:rsidP="00F76C55">
      <w:pPr>
        <w:spacing w:after="120"/>
        <w:jc w:val="both"/>
      </w:pPr>
    </w:p>
    <w:p w14:paraId="457187E3" w14:textId="48CE7942" w:rsidR="00F76C55" w:rsidRDefault="00F76C55" w:rsidP="00F76C55">
      <w:pPr>
        <w:spacing w:after="120"/>
      </w:pPr>
      <w:r w:rsidRPr="001F4F9B">
        <w:t>Комментарии комиссии:</w:t>
      </w:r>
    </w:p>
    <w:p w14:paraId="63E5163E" w14:textId="3A4305CA" w:rsidR="00914F1F" w:rsidRDefault="00DE51D6" w:rsidP="00DE51D6">
      <w:pPr>
        <w:pStyle w:val="ListParagraph"/>
        <w:numPr>
          <w:ilvl w:val="0"/>
          <w:numId w:val="22"/>
        </w:numPr>
        <w:spacing w:after="120"/>
      </w:pPr>
      <w:r>
        <w:t>А</w:t>
      </w:r>
      <w:r w:rsidRPr="00DE51D6">
        <w:t xml:space="preserve">нкету нужно вычитать на предмет ошибок (например, нужно написать «выберИте» вместо «выберете») и формулировок (слово «скиллы» в анкете </w:t>
      </w:r>
      <w:r w:rsidR="00914F1F">
        <w:t xml:space="preserve">не </w:t>
      </w:r>
      <w:r w:rsidRPr="00DE51D6">
        <w:t>является уместным)</w:t>
      </w:r>
      <w:r w:rsidR="00914F1F">
        <w:t>;</w:t>
      </w:r>
      <w:r w:rsidRPr="00DE51D6">
        <w:t xml:space="preserve"> </w:t>
      </w:r>
    </w:p>
    <w:p w14:paraId="340EA5B4" w14:textId="50ABA257" w:rsidR="00DE51D6" w:rsidRDefault="00DE51D6" w:rsidP="00DE51D6">
      <w:pPr>
        <w:pStyle w:val="ListParagraph"/>
        <w:numPr>
          <w:ilvl w:val="0"/>
          <w:numId w:val="22"/>
        </w:numPr>
        <w:spacing w:after="120"/>
      </w:pPr>
      <w:r w:rsidRPr="00DE51D6">
        <w:t>Анкета была бы более понятной, если бы в ней были установлены переходы после первого вопроса и был бы выделен общий блок вопросов, которые задаются всем респондентам</w:t>
      </w:r>
      <w:r w:rsidR="00535AED">
        <w:t>;</w:t>
      </w:r>
    </w:p>
    <w:p w14:paraId="637FCE60" w14:textId="25CDBB99" w:rsidR="00535AED" w:rsidRPr="001F4F9B" w:rsidRDefault="00535AED" w:rsidP="00DE51D6">
      <w:pPr>
        <w:pStyle w:val="ListParagraph"/>
        <w:numPr>
          <w:ilvl w:val="0"/>
          <w:numId w:val="22"/>
        </w:numPr>
        <w:spacing w:after="120"/>
      </w:pPr>
      <w:r w:rsidRPr="00535AED">
        <w:t>Можно немного уточнить формулировки - например, избегать ненужных англицизмов (</w:t>
      </w:r>
      <w:r>
        <w:t>«</w:t>
      </w:r>
      <w:r w:rsidRPr="00535AED">
        <w:t>скиллы</w:t>
      </w:r>
      <w:r>
        <w:t>»</w:t>
      </w:r>
      <w:r w:rsidRPr="00535AED">
        <w:t>), или острых формулировок (</w:t>
      </w:r>
      <w:r>
        <w:t>«</w:t>
      </w:r>
      <w:r w:rsidRPr="00535AED">
        <w:t>эту профессию мне навязали родители или знакомые</w:t>
      </w:r>
      <w:r>
        <w:t>»</w:t>
      </w:r>
      <w:r w:rsidRPr="00535AED">
        <w:t xml:space="preserve"> -&gt; </w:t>
      </w:r>
      <w:r>
        <w:t>«</w:t>
      </w:r>
      <w:r w:rsidRPr="00535AED">
        <w:t>порекомендовали выбрать</w:t>
      </w:r>
      <w:r>
        <w:t>»</w:t>
      </w:r>
      <w:r w:rsidRPr="00535AED">
        <w:t>, или что-то подобное)</w:t>
      </w:r>
    </w:p>
    <w:p w14:paraId="7314F62D" w14:textId="06352180" w:rsidR="00F76C55" w:rsidRDefault="00F76C55" w:rsidP="00F76C55">
      <w:pPr>
        <w:spacing w:after="120" w:line="240" w:lineRule="auto"/>
        <w:jc w:val="both"/>
      </w:pPr>
    </w:p>
    <w:p w14:paraId="6E7473B9" w14:textId="6A640D5A" w:rsidR="00A75277" w:rsidRPr="00A75277" w:rsidRDefault="00A75277" w:rsidP="00A75277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4</w:t>
      </w:r>
      <w:r w:rsidRPr="00A75277">
        <w:rPr>
          <w:b/>
        </w:rPr>
        <w:t xml:space="preserve">. О заявлении </w:t>
      </w:r>
      <w:r>
        <w:rPr>
          <w:b/>
        </w:rPr>
        <w:t>В. Н. Рудакова</w:t>
      </w:r>
      <w:r w:rsidRPr="00A75277">
        <w:rPr>
          <w:b/>
        </w:rPr>
        <w:t xml:space="preserve"> с просьбой подготовить </w:t>
      </w:r>
      <w:r w:rsidRPr="00A75277">
        <w:rPr>
          <w:rFonts w:cstheme="minorHAnsi"/>
          <w:b/>
        </w:rPr>
        <w:t>заключение о соответствии проекта «</w:t>
      </w:r>
      <w:r w:rsidR="003C4682" w:rsidRPr="003C4682">
        <w:rPr>
          <w:rFonts w:ascii="Calibri" w:hAnsi="Calibri" w:cs="Calibri"/>
          <w:b/>
          <w:bCs/>
          <w:shd w:val="clear" w:color="auto" w:fill="FFFFFF"/>
        </w:rPr>
        <w:t>Гендерная дискриминация при найме и значимость образовательных сигналов на рынке труда выпускников вузов</w:t>
      </w:r>
      <w:r w:rsidRPr="00A75277">
        <w:rPr>
          <w:rFonts w:cstheme="minorHAnsi"/>
          <w:b/>
        </w:rPr>
        <w:t>» этическим</w:t>
      </w:r>
      <w:r w:rsidRPr="00A75277">
        <w:rPr>
          <w:b/>
        </w:rPr>
        <w:t xml:space="preserve"> нормам, принятым в общественных науках.</w:t>
      </w:r>
    </w:p>
    <w:p w14:paraId="0488630B" w14:textId="77777777" w:rsidR="00A75277" w:rsidRPr="001F4F9B" w:rsidRDefault="00A75277" w:rsidP="00A75277">
      <w:pPr>
        <w:spacing w:after="120"/>
        <w:jc w:val="both"/>
      </w:pPr>
      <w:r w:rsidRPr="001F4F9B">
        <w:t>Результаты голосования:</w:t>
      </w:r>
    </w:p>
    <w:p w14:paraId="7F4C4095" w14:textId="50CB3E4E" w:rsidR="00A75277" w:rsidRDefault="00A75277" w:rsidP="00A75277">
      <w:pPr>
        <w:spacing w:after="120"/>
        <w:jc w:val="both"/>
      </w:pPr>
      <w:r w:rsidRPr="001F4F9B"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6847B6">
        <w:t>4</w:t>
      </w:r>
      <w:r w:rsidR="00CD2D7F">
        <w:t xml:space="preserve"> голоса.</w:t>
      </w:r>
    </w:p>
    <w:p w14:paraId="20220FA7" w14:textId="5861E975" w:rsidR="00A455E6" w:rsidRPr="001F4F9B" w:rsidRDefault="00A455E6" w:rsidP="00A75277">
      <w:pPr>
        <w:spacing w:after="120"/>
        <w:jc w:val="both"/>
      </w:pPr>
      <w:r w:rsidRPr="001F4F9B">
        <w:lastRenderedPageBreak/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t>1 голос.</w:t>
      </w:r>
    </w:p>
    <w:p w14:paraId="35206035" w14:textId="01899282" w:rsidR="00A75277" w:rsidRPr="001F4F9B" w:rsidRDefault="00A75277" w:rsidP="00A75277">
      <w:pPr>
        <w:spacing w:after="120"/>
        <w:jc w:val="both"/>
      </w:pPr>
      <w:r w:rsidRPr="001F4F9B">
        <w:t>C.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</w:t>
      </w:r>
      <w:r w:rsidR="00914F1F">
        <w:t xml:space="preserve"> 1</w:t>
      </w:r>
      <w:r w:rsidR="00CD2D7F">
        <w:t xml:space="preserve"> голос.</w:t>
      </w:r>
    </w:p>
    <w:p w14:paraId="44FD2A0A" w14:textId="7966724E" w:rsidR="00A75277" w:rsidRPr="001F4F9B" w:rsidRDefault="00926E03" w:rsidP="00926E03">
      <w:pPr>
        <w:spacing w:after="120"/>
      </w:pPr>
      <w:r>
        <w:t>Воздержались – 1 голос.</w:t>
      </w:r>
      <w:r>
        <w:br/>
      </w:r>
    </w:p>
    <w:p w14:paraId="3F428944" w14:textId="42D4A2D1" w:rsidR="00A75277" w:rsidRDefault="00A75277" w:rsidP="00A75277">
      <w:pPr>
        <w:spacing w:after="120"/>
        <w:jc w:val="both"/>
      </w:pPr>
      <w:r w:rsidRPr="001F4F9B">
        <w:t>Решили:</w:t>
      </w:r>
    </w:p>
    <w:p w14:paraId="3F52D66F" w14:textId="00F59A35" w:rsidR="00F76C55" w:rsidRDefault="00CD2D7F" w:rsidP="00CD2D7F">
      <w:pPr>
        <w:spacing w:after="120"/>
        <w:jc w:val="both"/>
      </w:pPr>
      <w:r w:rsidRPr="001F4F9B"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69299A53" w14:textId="7C124F65" w:rsidR="00A455E6" w:rsidRDefault="00A455E6" w:rsidP="00CD2D7F">
      <w:pPr>
        <w:spacing w:after="120"/>
        <w:jc w:val="both"/>
      </w:pPr>
    </w:p>
    <w:p w14:paraId="01E71B5A" w14:textId="77777777" w:rsidR="00A455E6" w:rsidRPr="001F4F9B" w:rsidRDefault="00A455E6" w:rsidP="00A455E6">
      <w:pPr>
        <w:spacing w:after="120"/>
      </w:pPr>
      <w:r w:rsidRPr="001F4F9B">
        <w:t>Комментарии комиссии:</w:t>
      </w:r>
    </w:p>
    <w:p w14:paraId="659981A7" w14:textId="77777777" w:rsidR="00A455E6" w:rsidRDefault="00A455E6" w:rsidP="00A455E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С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>ледует обозначить выбор вакансий (нужно чтобы мужчины и женщины априори были бы равноценными кандидатами</w:t>
      </w:r>
    </w:p>
    <w:p w14:paraId="2A27AC17" w14:textId="77777777" w:rsidR="00A455E6" w:rsidRDefault="00A455E6" w:rsidP="00A455E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Следует 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>сделать идентичные резюме (в примерах это не так)</w:t>
      </w:r>
    </w:p>
    <w:p w14:paraId="21AD1A7C" w14:textId="77777777" w:rsidR="00A455E6" w:rsidRDefault="00A455E6" w:rsidP="00A455E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Следует 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 xml:space="preserve">провести </w:t>
      </w:r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power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analysis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>чтобы заранее определить нужное число наблюдений, и</w:t>
      </w:r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>не забрасывать работодателей</w:t>
      </w:r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>без необоходимости</w:t>
      </w:r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 xml:space="preserve">искусственными резюме, которые потом все равно будут отозваны. </w:t>
      </w:r>
    </w:p>
    <w:p w14:paraId="5A8C4937" w14:textId="0687013F" w:rsidR="00A455E6" w:rsidRPr="00A455E6" w:rsidRDefault="00A455E6" w:rsidP="00A455E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Недавно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 xml:space="preserve"> в НИУ ВШЭ защищалась диссертация Екатерины Клепиковой с использованием этой методики</w:t>
      </w:r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hyperlink r:id="rId7" w:tgtFrame="_blank" w:history="1"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https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://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www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hse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ru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/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sci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/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diss</w:t>
        </w:r>
        <w:r w:rsidRPr="00A455E6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/474770551</w:t>
        </w:r>
      </w:hyperlink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 xml:space="preserve">- автору </w:t>
      </w:r>
      <w:r w:rsidR="004176A0">
        <w:rPr>
          <w:rFonts w:ascii="Calibri" w:eastAsia="Times New Roman" w:hAnsi="Calibri" w:cs="Calibri"/>
          <w:color w:val="000000"/>
          <w:sz w:val="24"/>
          <w:szCs w:val="24"/>
        </w:rPr>
        <w:t>можно посоветовать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 xml:space="preserve"> связаться с ней, опыт</w:t>
      </w:r>
      <w:r w:rsidRPr="00A455E6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A455E6">
        <w:rPr>
          <w:rFonts w:ascii="Calibri" w:eastAsia="Times New Roman" w:hAnsi="Calibri" w:cs="Calibri"/>
          <w:color w:val="000000"/>
          <w:sz w:val="24"/>
          <w:szCs w:val="24"/>
        </w:rPr>
        <w:t>проведения таких исследований в России может быть полезным.</w:t>
      </w:r>
    </w:p>
    <w:p w14:paraId="657CDAE9" w14:textId="77777777" w:rsidR="00A455E6" w:rsidRDefault="00A455E6" w:rsidP="00CD2D7F">
      <w:pPr>
        <w:spacing w:after="120"/>
        <w:jc w:val="both"/>
      </w:pPr>
    </w:p>
    <w:p w14:paraId="06D39E69" w14:textId="77777777" w:rsidR="00CD2D7F" w:rsidRDefault="00CD2D7F" w:rsidP="00CD2D7F">
      <w:pPr>
        <w:spacing w:after="120"/>
        <w:jc w:val="both"/>
      </w:pPr>
    </w:p>
    <w:p w14:paraId="60EC118A" w14:textId="0A720BCD" w:rsidR="00A75277" w:rsidRPr="00A75277" w:rsidRDefault="003C4682" w:rsidP="00A75277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5</w:t>
      </w:r>
      <w:r w:rsidR="00A75277" w:rsidRPr="00A75277">
        <w:rPr>
          <w:b/>
        </w:rPr>
        <w:t xml:space="preserve">. О заявлении </w:t>
      </w:r>
      <w:r>
        <w:rPr>
          <w:b/>
        </w:rPr>
        <w:t>М. А. Сторчевого</w:t>
      </w:r>
      <w:r w:rsidR="00A75277" w:rsidRPr="00A75277">
        <w:rPr>
          <w:b/>
        </w:rPr>
        <w:t xml:space="preserve"> с просьбой подготовить </w:t>
      </w:r>
      <w:r w:rsidR="00A75277" w:rsidRPr="00A75277">
        <w:rPr>
          <w:rFonts w:cstheme="minorHAnsi"/>
          <w:b/>
        </w:rPr>
        <w:t xml:space="preserve">заключение о </w:t>
      </w:r>
      <w:r>
        <w:rPr>
          <w:rFonts w:cstheme="minorHAnsi"/>
          <w:b/>
        </w:rPr>
        <w:t>целесообразности проведения опроса</w:t>
      </w:r>
      <w:r w:rsidR="00A75277" w:rsidRPr="00A75277">
        <w:rPr>
          <w:rFonts w:cstheme="minorHAnsi"/>
          <w:b/>
        </w:rPr>
        <w:t xml:space="preserve"> «</w:t>
      </w:r>
      <w:r w:rsidRPr="003C4682">
        <w:rPr>
          <w:rFonts w:ascii="Calibri" w:hAnsi="Calibri" w:cs="Calibri"/>
          <w:b/>
          <w:bCs/>
          <w:shd w:val="clear" w:color="auto" w:fill="FFFFFF"/>
        </w:rPr>
        <w:t>Психологический тест по академической этике</w:t>
      </w:r>
      <w:r w:rsidR="00A75277" w:rsidRPr="00A75277">
        <w:rPr>
          <w:rFonts w:cstheme="minorHAnsi"/>
          <w:b/>
        </w:rPr>
        <w:t xml:space="preserve">» </w:t>
      </w:r>
      <w:r>
        <w:rPr>
          <w:rFonts w:cstheme="minorHAnsi"/>
          <w:b/>
        </w:rPr>
        <w:t>в НИУ ВШЭ.</w:t>
      </w:r>
    </w:p>
    <w:p w14:paraId="5B69C1EF" w14:textId="77777777" w:rsidR="00A75277" w:rsidRPr="001F4F9B" w:rsidRDefault="00A75277" w:rsidP="00A75277">
      <w:pPr>
        <w:spacing w:after="120"/>
        <w:jc w:val="both"/>
      </w:pPr>
      <w:r w:rsidRPr="001F4F9B">
        <w:t>Результаты голосования:</w:t>
      </w:r>
    </w:p>
    <w:p w14:paraId="6757D9DC" w14:textId="389CCA92" w:rsidR="00FC7AB8" w:rsidRDefault="00FC7AB8" w:rsidP="00FC7AB8">
      <w:pPr>
        <w:spacing w:after="120"/>
        <w:jc w:val="both"/>
      </w:pPr>
      <w:r>
        <w:t xml:space="preserve">A. Проведение данного опроса в НИУ ВШЭ полностью целесообразно </w:t>
      </w:r>
      <w:r w:rsidRPr="001F4F9B">
        <w:t>–</w:t>
      </w:r>
      <w:r w:rsidR="007A6741">
        <w:t xml:space="preserve"> 1</w:t>
      </w:r>
      <w:r w:rsidR="00CD2D7F">
        <w:t xml:space="preserve"> голос.</w:t>
      </w:r>
    </w:p>
    <w:p w14:paraId="304DC8C8" w14:textId="670B39A4" w:rsidR="00FC7AB8" w:rsidRDefault="00FC7AB8" w:rsidP="00FC7AB8">
      <w:pPr>
        <w:spacing w:after="120"/>
        <w:jc w:val="both"/>
      </w:pPr>
      <w:r>
        <w:t xml:space="preserve">B. Проведение данного опроса в НИУ ВШЭ целесообразно, при условии внесения необходимых изменений (в объект, график, методологию опроса) </w:t>
      </w:r>
      <w:r w:rsidRPr="001F4F9B">
        <w:t>–</w:t>
      </w:r>
      <w:r w:rsidR="00A303CF">
        <w:t xml:space="preserve"> </w:t>
      </w:r>
      <w:r w:rsidR="00865E30">
        <w:t>4</w:t>
      </w:r>
      <w:r w:rsidR="00CD2D7F">
        <w:t xml:space="preserve"> голоса.</w:t>
      </w:r>
    </w:p>
    <w:p w14:paraId="34AF2FAE" w14:textId="1019948F" w:rsidR="00A455E6" w:rsidRDefault="00A455E6" w:rsidP="00FC7AB8">
      <w:pPr>
        <w:spacing w:after="120"/>
        <w:jc w:val="both"/>
      </w:pPr>
      <w:r w:rsidRPr="00A455E6">
        <w:t>C. Проведение данного опроса в НИУ ВШЭ нецелесообразно</w:t>
      </w:r>
      <w:r>
        <w:t xml:space="preserve"> – 1 голос.</w:t>
      </w:r>
    </w:p>
    <w:p w14:paraId="49EB0AA3" w14:textId="2042E154" w:rsidR="00A75277" w:rsidRPr="001F4F9B" w:rsidRDefault="00926E03" w:rsidP="00926E03">
      <w:pPr>
        <w:spacing w:after="120"/>
      </w:pPr>
      <w:r>
        <w:t>Воздержались – 1 голос.</w:t>
      </w:r>
      <w:r>
        <w:br/>
      </w:r>
    </w:p>
    <w:p w14:paraId="5903DBB7" w14:textId="5927AD27" w:rsidR="00A75277" w:rsidRDefault="00A75277" w:rsidP="00A75277">
      <w:pPr>
        <w:spacing w:after="120"/>
        <w:jc w:val="both"/>
      </w:pPr>
      <w:r w:rsidRPr="001F4F9B">
        <w:t>Решили:</w:t>
      </w:r>
    </w:p>
    <w:p w14:paraId="622A9D36" w14:textId="17DE1DFA" w:rsidR="00CD2D7F" w:rsidRPr="001F4F9B" w:rsidRDefault="00CD2D7F" w:rsidP="00A75277">
      <w:pPr>
        <w:spacing w:after="120"/>
        <w:jc w:val="both"/>
      </w:pPr>
      <w:r>
        <w:t>Проведение данного опроса в НИУ ВШЭ целесообразно, при условии внесения необходимых изменений (в объект, график, методологию опроса)</w:t>
      </w:r>
    </w:p>
    <w:p w14:paraId="0410E6C8" w14:textId="77777777" w:rsidR="00A75277" w:rsidRPr="001F4F9B" w:rsidRDefault="00A75277" w:rsidP="00A75277">
      <w:pPr>
        <w:spacing w:after="120"/>
        <w:jc w:val="both"/>
      </w:pPr>
    </w:p>
    <w:p w14:paraId="17723E55" w14:textId="77777777" w:rsidR="00A75277" w:rsidRPr="001F4F9B" w:rsidRDefault="00A75277" w:rsidP="00A75277">
      <w:pPr>
        <w:spacing w:after="120"/>
      </w:pPr>
      <w:r w:rsidRPr="001F4F9B">
        <w:t>Комментарии комиссии:</w:t>
      </w:r>
    </w:p>
    <w:p w14:paraId="4B3C3C8F" w14:textId="0BB6587A" w:rsidR="00A75277" w:rsidRDefault="007A6741" w:rsidP="007A6741">
      <w:pPr>
        <w:pStyle w:val="ListParagraph"/>
        <w:numPr>
          <w:ilvl w:val="0"/>
          <w:numId w:val="23"/>
        </w:numPr>
        <w:spacing w:after="120" w:line="240" w:lineRule="auto"/>
        <w:jc w:val="both"/>
      </w:pPr>
      <w:r>
        <w:t>Н</w:t>
      </w:r>
      <w:r w:rsidRPr="007A6741">
        <w:t xml:space="preserve">е нужно ли собрать дополнительно ряд контрольных характеристик студентов (пол, успеваемость, семейный бэкграунд) для того, чтобы опрос более полно отвечал </w:t>
      </w:r>
      <w:r w:rsidRPr="007A6741">
        <w:lastRenderedPageBreak/>
        <w:t>заявленной цели «разработки теста, который способен предсказывать вероятность деструктивного академического поведения у студентов»</w:t>
      </w:r>
      <w:r>
        <w:t>?</w:t>
      </w:r>
      <w:r w:rsidRPr="007A6741">
        <w:t xml:space="preserve"> Возможно, вероятность нарушения академических норм зависит и от этих переменных</w:t>
      </w:r>
      <w:r w:rsidR="00547CAE">
        <w:t>;</w:t>
      </w:r>
    </w:p>
    <w:p w14:paraId="3D2802ED" w14:textId="77777777" w:rsidR="00547CAE" w:rsidRDefault="00547CAE" w:rsidP="007A6741">
      <w:pPr>
        <w:pStyle w:val="ListParagraph"/>
        <w:numPr>
          <w:ilvl w:val="0"/>
          <w:numId w:val="23"/>
        </w:numPr>
        <w:spacing w:after="120" w:line="240" w:lineRule="auto"/>
        <w:jc w:val="both"/>
      </w:pPr>
      <w:r>
        <w:t>В</w:t>
      </w:r>
      <w:r w:rsidRPr="00547CAE">
        <w:t xml:space="preserve"> опроснике много опечаток и ошибок (см. вопросы 1, 4, 7, 8, например); </w:t>
      </w:r>
    </w:p>
    <w:p w14:paraId="6D6CE781" w14:textId="76BEEB67" w:rsidR="00547CAE" w:rsidRDefault="00547CAE" w:rsidP="007A6741">
      <w:pPr>
        <w:pStyle w:val="ListParagraph"/>
        <w:numPr>
          <w:ilvl w:val="0"/>
          <w:numId w:val="23"/>
        </w:numPr>
        <w:spacing w:after="120" w:line="240" w:lineRule="auto"/>
        <w:jc w:val="both"/>
      </w:pPr>
      <w:r>
        <w:t>Можно</w:t>
      </w:r>
      <w:r w:rsidRPr="00547CAE">
        <w:t xml:space="preserve"> включить в опросник стандартные вопросы из теста тёмной тройки (dark triade) — для целей публикации</w:t>
      </w:r>
      <w:r>
        <w:t>;</w:t>
      </w:r>
      <w:r w:rsidRPr="00547CAE">
        <w:t xml:space="preserve"> но если работа выполняется для внутренних целей, то это не требуется)</w:t>
      </w:r>
      <w:r w:rsidR="00C2291F">
        <w:t>;</w:t>
      </w:r>
    </w:p>
    <w:p w14:paraId="1559C662" w14:textId="2B38B1B0" w:rsidR="00C2291F" w:rsidRDefault="00C2291F" w:rsidP="007A6741">
      <w:pPr>
        <w:pStyle w:val="ListParagraph"/>
        <w:numPr>
          <w:ilvl w:val="0"/>
          <w:numId w:val="23"/>
        </w:numPr>
        <w:spacing w:after="120" w:line="240" w:lineRule="auto"/>
        <w:jc w:val="both"/>
      </w:pPr>
      <w:r w:rsidRPr="00C2291F">
        <w:t>Очень короткое описание проекта. Не понятно, как будет гарантирована анонимность. Анкета не доработана, нужно подумать про логику вопросов</w:t>
      </w:r>
      <w:r w:rsidR="00A455E6">
        <w:t>;</w:t>
      </w:r>
    </w:p>
    <w:p w14:paraId="46EEF6D0" w14:textId="77777777" w:rsidR="00A455E6" w:rsidRDefault="00A455E6" w:rsidP="007A6741">
      <w:pPr>
        <w:pStyle w:val="ListParagraph"/>
        <w:numPr>
          <w:ilvl w:val="0"/>
          <w:numId w:val="23"/>
        </w:numPr>
        <w:spacing w:after="120" w:line="240" w:lineRule="auto"/>
        <w:jc w:val="both"/>
      </w:pPr>
      <w:r>
        <w:t>Из</w:t>
      </w:r>
      <w:r w:rsidRPr="00A455E6">
        <w:t xml:space="preserve"> материалов не понятно, как автор(ы) определяют предмет исследования, т.е. в чем видят нарушение этики - плагиат, списывание, физическое насилие, получение незаконных преимуществ, или во всем этом сразу? </w:t>
      </w:r>
      <w:r>
        <w:t>Это</w:t>
      </w:r>
      <w:r w:rsidRPr="00A455E6">
        <w:t xml:space="preserve"> довольно разные проблемы, заслуживающие разных санкций (начиная от морального неодобрения и заканчивая статьями УК). С этим желательно определиться на берегу, чтобы не задавать людям вопросов, не нужных для достижения исследовательских целей</w:t>
      </w:r>
      <w:r>
        <w:t>;</w:t>
      </w:r>
    </w:p>
    <w:p w14:paraId="39057F49" w14:textId="67C194A2" w:rsidR="00A455E6" w:rsidRDefault="00A455E6" w:rsidP="007A6741">
      <w:pPr>
        <w:pStyle w:val="ListParagraph"/>
        <w:numPr>
          <w:ilvl w:val="0"/>
          <w:numId w:val="23"/>
        </w:numPr>
        <w:spacing w:after="120" w:line="240" w:lineRule="auto"/>
        <w:jc w:val="both"/>
      </w:pPr>
      <w:r>
        <w:t>Соц</w:t>
      </w:r>
      <w:r w:rsidRPr="00A455E6">
        <w:t>-дем часть в анкете отсутствует - это намеренно, или же автор не считает нужным ее упоминать в заявке?</w:t>
      </w:r>
    </w:p>
    <w:p w14:paraId="3638D8E7" w14:textId="77777777" w:rsidR="00F76C55" w:rsidRPr="001F4F9B" w:rsidRDefault="00F76C55" w:rsidP="00F76C55">
      <w:pPr>
        <w:spacing w:after="120" w:line="240" w:lineRule="auto"/>
        <w:jc w:val="both"/>
      </w:pPr>
    </w:p>
    <w:p w14:paraId="697B43D5" w14:textId="77777777" w:rsidR="00A12473" w:rsidRPr="001F4F9B" w:rsidRDefault="00A12473" w:rsidP="00A12473">
      <w:pPr>
        <w:spacing w:after="120"/>
        <w:jc w:val="both"/>
      </w:pPr>
      <w:r w:rsidRPr="001F4F9B">
        <w:t>Председатель Комиссии</w:t>
      </w:r>
    </w:p>
    <w:p w14:paraId="72DA73B7" w14:textId="348C3ECC" w:rsidR="00A12473" w:rsidRPr="001F4F9B" w:rsidRDefault="00A12473" w:rsidP="005C2741">
      <w:pPr>
        <w:spacing w:after="120"/>
        <w:jc w:val="both"/>
      </w:pPr>
      <w:r w:rsidRPr="001F4F9B">
        <w:t>Первый проректор</w:t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</w:r>
      <w:r w:rsidRPr="001F4F9B">
        <w:tab/>
        <w:t>В.В. Радаев</w:t>
      </w:r>
    </w:p>
    <w:sectPr w:rsidR="00A12473" w:rsidRPr="001F4F9B" w:rsidSect="00B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484E" w14:textId="77777777" w:rsidR="0025004D" w:rsidRDefault="0025004D" w:rsidP="004D685F">
      <w:pPr>
        <w:spacing w:after="0" w:line="240" w:lineRule="auto"/>
      </w:pPr>
      <w:r>
        <w:separator/>
      </w:r>
    </w:p>
  </w:endnote>
  <w:endnote w:type="continuationSeparator" w:id="0">
    <w:p w14:paraId="7748B33C" w14:textId="77777777" w:rsidR="0025004D" w:rsidRDefault="0025004D" w:rsidP="004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ECF7" w14:textId="77777777" w:rsidR="0025004D" w:rsidRDefault="0025004D" w:rsidP="004D685F">
      <w:pPr>
        <w:spacing w:after="0" w:line="240" w:lineRule="auto"/>
      </w:pPr>
      <w:r>
        <w:separator/>
      </w:r>
    </w:p>
  </w:footnote>
  <w:footnote w:type="continuationSeparator" w:id="0">
    <w:p w14:paraId="7957F395" w14:textId="77777777" w:rsidR="0025004D" w:rsidRDefault="0025004D" w:rsidP="004D685F">
      <w:pPr>
        <w:spacing w:after="0" w:line="240" w:lineRule="auto"/>
      </w:pPr>
      <w:r>
        <w:continuationSeparator/>
      </w:r>
    </w:p>
  </w:footnote>
  <w:footnote w:id="1">
    <w:p w14:paraId="5037ACD3" w14:textId="77777777" w:rsidR="004D685F" w:rsidRDefault="004D685F" w:rsidP="004D685F">
      <w:pPr>
        <w:pStyle w:val="FootnoteText"/>
      </w:pPr>
      <w:r>
        <w:rPr>
          <w:rStyle w:val="FootnoteReference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088"/>
    <w:multiLevelType w:val="hybridMultilevel"/>
    <w:tmpl w:val="9660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5F3"/>
    <w:multiLevelType w:val="hybridMultilevel"/>
    <w:tmpl w:val="3D70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85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5CED"/>
    <w:multiLevelType w:val="hybridMultilevel"/>
    <w:tmpl w:val="AE6E3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0C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F31FD"/>
    <w:multiLevelType w:val="hybridMultilevel"/>
    <w:tmpl w:val="9E04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60E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4EF7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17EC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1C65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2EB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656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74AA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3EE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2A46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620C7"/>
    <w:multiLevelType w:val="hybridMultilevel"/>
    <w:tmpl w:val="4698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63F79"/>
    <w:multiLevelType w:val="hybridMultilevel"/>
    <w:tmpl w:val="3FD0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E31A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E29D9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84291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455FB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1B60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70BE8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2D2E"/>
    <w:multiLevelType w:val="hybridMultilevel"/>
    <w:tmpl w:val="D0C4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0"/>
  </w:num>
  <w:num w:numId="6">
    <w:abstractNumId w:val="2"/>
  </w:num>
  <w:num w:numId="7">
    <w:abstractNumId w:val="10"/>
  </w:num>
  <w:num w:numId="8">
    <w:abstractNumId w:val="18"/>
  </w:num>
  <w:num w:numId="9">
    <w:abstractNumId w:val="11"/>
  </w:num>
  <w:num w:numId="10">
    <w:abstractNumId w:val="23"/>
  </w:num>
  <w:num w:numId="11">
    <w:abstractNumId w:val="14"/>
  </w:num>
  <w:num w:numId="12">
    <w:abstractNumId w:val="8"/>
  </w:num>
  <w:num w:numId="13">
    <w:abstractNumId w:val="19"/>
  </w:num>
  <w:num w:numId="14">
    <w:abstractNumId w:val="13"/>
  </w:num>
  <w:num w:numId="15">
    <w:abstractNumId w:val="9"/>
  </w:num>
  <w:num w:numId="16">
    <w:abstractNumId w:val="17"/>
  </w:num>
  <w:num w:numId="17">
    <w:abstractNumId w:val="7"/>
  </w:num>
  <w:num w:numId="18">
    <w:abstractNumId w:val="21"/>
  </w:num>
  <w:num w:numId="19">
    <w:abstractNumId w:val="12"/>
  </w:num>
  <w:num w:numId="20">
    <w:abstractNumId w:val="4"/>
  </w:num>
  <w:num w:numId="21">
    <w:abstractNumId w:val="6"/>
  </w:num>
  <w:num w:numId="22">
    <w:abstractNumId w:val="5"/>
  </w:num>
  <w:num w:numId="23">
    <w:abstractNumId w:val="16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C96"/>
    <w:rsid w:val="000032E9"/>
    <w:rsid w:val="00007FD4"/>
    <w:rsid w:val="00027D69"/>
    <w:rsid w:val="000427D1"/>
    <w:rsid w:val="000F4D6D"/>
    <w:rsid w:val="00103F2B"/>
    <w:rsid w:val="00127EFD"/>
    <w:rsid w:val="0015342E"/>
    <w:rsid w:val="001F4F9B"/>
    <w:rsid w:val="0020257E"/>
    <w:rsid w:val="00217188"/>
    <w:rsid w:val="00226392"/>
    <w:rsid w:val="0025004D"/>
    <w:rsid w:val="00256664"/>
    <w:rsid w:val="00290011"/>
    <w:rsid w:val="002E34BB"/>
    <w:rsid w:val="002F0298"/>
    <w:rsid w:val="002F05F8"/>
    <w:rsid w:val="00336416"/>
    <w:rsid w:val="003C0FA6"/>
    <w:rsid w:val="003C4682"/>
    <w:rsid w:val="004176A0"/>
    <w:rsid w:val="004910C4"/>
    <w:rsid w:val="004D685F"/>
    <w:rsid w:val="00515FA4"/>
    <w:rsid w:val="00521599"/>
    <w:rsid w:val="0052339F"/>
    <w:rsid w:val="00535AED"/>
    <w:rsid w:val="00547CAE"/>
    <w:rsid w:val="005532C9"/>
    <w:rsid w:val="00555B9F"/>
    <w:rsid w:val="00594669"/>
    <w:rsid w:val="005C2741"/>
    <w:rsid w:val="00624D84"/>
    <w:rsid w:val="00630A21"/>
    <w:rsid w:val="006847B6"/>
    <w:rsid w:val="006A1187"/>
    <w:rsid w:val="006D67F3"/>
    <w:rsid w:val="00720CF7"/>
    <w:rsid w:val="00754D1F"/>
    <w:rsid w:val="007832E5"/>
    <w:rsid w:val="007A6741"/>
    <w:rsid w:val="007E3DE1"/>
    <w:rsid w:val="007E6635"/>
    <w:rsid w:val="00815762"/>
    <w:rsid w:val="00865E30"/>
    <w:rsid w:val="008D7A66"/>
    <w:rsid w:val="00914F1F"/>
    <w:rsid w:val="00926E03"/>
    <w:rsid w:val="009518DD"/>
    <w:rsid w:val="009E029D"/>
    <w:rsid w:val="00A12473"/>
    <w:rsid w:val="00A303CF"/>
    <w:rsid w:val="00A455E6"/>
    <w:rsid w:val="00A71B34"/>
    <w:rsid w:val="00A75277"/>
    <w:rsid w:val="00B16F0C"/>
    <w:rsid w:val="00B801C9"/>
    <w:rsid w:val="00C2291F"/>
    <w:rsid w:val="00C315B7"/>
    <w:rsid w:val="00C458FE"/>
    <w:rsid w:val="00C47C3B"/>
    <w:rsid w:val="00CD2D7F"/>
    <w:rsid w:val="00D34A2B"/>
    <w:rsid w:val="00DD0CBE"/>
    <w:rsid w:val="00DE51D6"/>
    <w:rsid w:val="00E9061B"/>
    <w:rsid w:val="00E9505B"/>
    <w:rsid w:val="00EF049E"/>
    <w:rsid w:val="00EF4E64"/>
    <w:rsid w:val="00F65C96"/>
    <w:rsid w:val="00F76C55"/>
    <w:rsid w:val="00F95BFB"/>
    <w:rsid w:val="00FC7AB8"/>
    <w:rsid w:val="00FE745D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BE2B"/>
  <w15:docId w15:val="{62722526-4699-4E72-BAA9-AAB3FDE3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4D6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4D6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nhideWhenUsed/>
    <w:rsid w:val="004D68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4D6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FootnoteReference">
    <w:name w:val="footnote reference"/>
    <w:semiHidden/>
    <w:unhideWhenUsed/>
    <w:rsid w:val="004D685F"/>
    <w:rPr>
      <w:vertAlign w:val="superscript"/>
    </w:rPr>
  </w:style>
  <w:style w:type="character" w:styleId="CommentReference">
    <w:name w:val="annotation reference"/>
    <w:semiHidden/>
    <w:unhideWhenUsed/>
    <w:rsid w:val="004D685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8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5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sci/diss/474770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55</cp:revision>
  <dcterms:created xsi:type="dcterms:W3CDTF">2020-04-21T23:04:00Z</dcterms:created>
  <dcterms:modified xsi:type="dcterms:W3CDTF">2022-01-10T11:18:00Z</dcterms:modified>
</cp:coreProperties>
</file>