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A5" w:rsidRPr="0029044C" w:rsidRDefault="00E83911" w:rsidP="00280194">
      <w:pPr>
        <w:pStyle w:val="af2"/>
        <w:ind w:left="5529" w:firstLine="0"/>
        <w:jc w:val="left"/>
      </w:pPr>
      <w:bookmarkStart w:id="0" w:name="_GoBack"/>
      <w:bookmarkEnd w:id="0"/>
      <w:r w:rsidRPr="0062674B">
        <w:t xml:space="preserve">Приложение </w:t>
      </w:r>
      <w:r w:rsidR="009630E2" w:rsidRPr="0062674B">
        <w:t>2</w:t>
      </w:r>
    </w:p>
    <w:p w:rsidR="00D41492" w:rsidRPr="00280194" w:rsidRDefault="00D41492" w:rsidP="00280194">
      <w:pPr>
        <w:ind w:left="5529"/>
        <w:outlineLvl w:val="0"/>
        <w:rPr>
          <w:sz w:val="26"/>
          <w:szCs w:val="26"/>
        </w:rPr>
      </w:pPr>
    </w:p>
    <w:p w:rsidR="00193084" w:rsidRPr="00280194" w:rsidRDefault="00193084" w:rsidP="0019308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>УТВЕРЖДЕН</w:t>
      </w:r>
    </w:p>
    <w:p w:rsidR="00193084" w:rsidRPr="00280194" w:rsidRDefault="00193084" w:rsidP="0028019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 xml:space="preserve">приказом НИУ ВШЭ </w:t>
      </w:r>
    </w:p>
    <w:p w:rsidR="00193084" w:rsidRPr="009F3189" w:rsidRDefault="00193084" w:rsidP="0028019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 xml:space="preserve">от </w:t>
      </w:r>
      <w:r w:rsidR="009F3189" w:rsidRPr="009F3189">
        <w:rPr>
          <w:sz w:val="26"/>
          <w:szCs w:val="26"/>
        </w:rPr>
        <w:t>12.08.2021 № 6.18.1-01/120821-6</w:t>
      </w:r>
    </w:p>
    <w:p w:rsidR="0024683D" w:rsidRPr="00280194" w:rsidRDefault="0024683D" w:rsidP="0024683D">
      <w:pPr>
        <w:outlineLvl w:val="0"/>
        <w:rPr>
          <w:sz w:val="26"/>
          <w:szCs w:val="26"/>
        </w:rPr>
      </w:pPr>
    </w:p>
    <w:p w:rsidR="00E245A5" w:rsidRPr="00280194" w:rsidRDefault="00E245A5" w:rsidP="00FC151C">
      <w:pPr>
        <w:jc w:val="center"/>
        <w:outlineLvl w:val="0"/>
        <w:rPr>
          <w:sz w:val="26"/>
          <w:szCs w:val="26"/>
        </w:rPr>
      </w:pPr>
    </w:p>
    <w:p w:rsidR="001835B0" w:rsidRPr="00280194" w:rsidRDefault="004E427F" w:rsidP="008A66D2">
      <w:pPr>
        <w:jc w:val="center"/>
        <w:outlineLvl w:val="0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 xml:space="preserve">Регламент </w:t>
      </w:r>
    </w:p>
    <w:p w:rsidR="00766249" w:rsidRPr="00280194" w:rsidRDefault="007D2156">
      <w:pPr>
        <w:jc w:val="center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о п</w:t>
      </w:r>
      <w:r w:rsidR="00611D7E" w:rsidRPr="00280194">
        <w:rPr>
          <w:b/>
          <w:sz w:val="26"/>
          <w:szCs w:val="26"/>
        </w:rPr>
        <w:t>ропускн</w:t>
      </w:r>
      <w:r w:rsidRPr="00280194">
        <w:rPr>
          <w:b/>
          <w:sz w:val="26"/>
          <w:szCs w:val="26"/>
        </w:rPr>
        <w:t>ой</w:t>
      </w:r>
      <w:r w:rsidR="00611D7E" w:rsidRPr="00280194">
        <w:rPr>
          <w:b/>
          <w:sz w:val="26"/>
          <w:szCs w:val="26"/>
        </w:rPr>
        <w:t xml:space="preserve"> систем</w:t>
      </w:r>
      <w:r w:rsidRPr="00280194">
        <w:rPr>
          <w:b/>
          <w:sz w:val="26"/>
          <w:szCs w:val="26"/>
        </w:rPr>
        <w:t>е</w:t>
      </w:r>
      <w:r w:rsidR="003A78AA" w:rsidRPr="00280194">
        <w:rPr>
          <w:b/>
          <w:sz w:val="26"/>
          <w:szCs w:val="26"/>
        </w:rPr>
        <w:t xml:space="preserve"> </w:t>
      </w:r>
      <w:r w:rsidR="00274AC0" w:rsidRPr="00280194">
        <w:rPr>
          <w:b/>
          <w:sz w:val="26"/>
          <w:szCs w:val="26"/>
        </w:rPr>
        <w:t xml:space="preserve">Национального исследовательского </w:t>
      </w:r>
      <w:r w:rsidR="00766249" w:rsidRPr="00280194">
        <w:rPr>
          <w:b/>
          <w:sz w:val="26"/>
          <w:szCs w:val="26"/>
        </w:rPr>
        <w:t xml:space="preserve">университета </w:t>
      </w:r>
    </w:p>
    <w:p w:rsidR="008432D4" w:rsidRPr="00280194" w:rsidRDefault="00AD0779">
      <w:pPr>
        <w:jc w:val="center"/>
        <w:outlineLvl w:val="0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«</w:t>
      </w:r>
      <w:r w:rsidR="007B26AD" w:rsidRPr="00280194">
        <w:rPr>
          <w:b/>
          <w:sz w:val="26"/>
          <w:szCs w:val="26"/>
        </w:rPr>
        <w:t xml:space="preserve">Высшая школа </w:t>
      </w:r>
      <w:r w:rsidR="00766249" w:rsidRPr="00280194">
        <w:rPr>
          <w:b/>
          <w:sz w:val="26"/>
          <w:szCs w:val="26"/>
        </w:rPr>
        <w:t>экономики</w:t>
      </w:r>
      <w:r w:rsidRPr="00280194">
        <w:rPr>
          <w:b/>
          <w:sz w:val="26"/>
          <w:szCs w:val="26"/>
        </w:rPr>
        <w:t>»</w:t>
      </w:r>
    </w:p>
    <w:p w:rsidR="00950755" w:rsidRDefault="00950755">
      <w:pPr>
        <w:rPr>
          <w:sz w:val="26"/>
          <w:szCs w:val="26"/>
        </w:rPr>
      </w:pPr>
    </w:p>
    <w:p w:rsidR="00FA1123" w:rsidRPr="00280194" w:rsidRDefault="00FA1123">
      <w:pPr>
        <w:rPr>
          <w:sz w:val="26"/>
          <w:szCs w:val="26"/>
        </w:rPr>
      </w:pPr>
    </w:p>
    <w:p w:rsidR="003A78AA" w:rsidRPr="00280194" w:rsidRDefault="00950755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Общие положения</w:t>
      </w:r>
      <w:r w:rsidR="00253C44">
        <w:rPr>
          <w:b/>
          <w:sz w:val="26"/>
          <w:szCs w:val="26"/>
        </w:rPr>
        <w:t>, термины и определения</w:t>
      </w:r>
    </w:p>
    <w:p w:rsidR="003A78AA" w:rsidRPr="0029044C" w:rsidRDefault="00950755" w:rsidP="005931A9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1.1</w:t>
      </w:r>
      <w:r w:rsidRPr="00280194">
        <w:rPr>
          <w:sz w:val="26"/>
          <w:szCs w:val="26"/>
        </w:rPr>
        <w:t xml:space="preserve">. </w:t>
      </w:r>
      <w:r w:rsidR="000B2C0D" w:rsidRPr="00280194">
        <w:rPr>
          <w:sz w:val="26"/>
          <w:szCs w:val="26"/>
        </w:rPr>
        <w:tab/>
      </w:r>
      <w:r w:rsidR="007D2156" w:rsidRPr="0029044C">
        <w:rPr>
          <w:sz w:val="26"/>
          <w:szCs w:val="26"/>
        </w:rPr>
        <w:t>Р</w:t>
      </w:r>
      <w:r w:rsidR="000E26B1" w:rsidRPr="0029044C">
        <w:rPr>
          <w:sz w:val="26"/>
          <w:szCs w:val="26"/>
        </w:rPr>
        <w:t>егламент</w:t>
      </w:r>
      <w:r w:rsidR="0029044C">
        <w:rPr>
          <w:sz w:val="26"/>
          <w:szCs w:val="26"/>
        </w:rPr>
        <w:t xml:space="preserve"> о пропускной сист</w:t>
      </w:r>
      <w:r w:rsidR="00253C44">
        <w:rPr>
          <w:sz w:val="26"/>
          <w:szCs w:val="26"/>
        </w:rPr>
        <w:t>еме Национального исследовательск</w:t>
      </w:r>
      <w:r w:rsidR="0029044C">
        <w:rPr>
          <w:sz w:val="26"/>
          <w:szCs w:val="26"/>
        </w:rPr>
        <w:t xml:space="preserve">ого университета </w:t>
      </w:r>
      <w:r w:rsidR="00A170DC" w:rsidRPr="0029044C">
        <w:rPr>
          <w:sz w:val="26"/>
          <w:szCs w:val="26"/>
        </w:rPr>
        <w:t>(далее</w:t>
      </w:r>
      <w:r w:rsidR="0029044C">
        <w:rPr>
          <w:sz w:val="26"/>
          <w:szCs w:val="26"/>
        </w:rPr>
        <w:t xml:space="preserve"> соответственно</w:t>
      </w:r>
      <w:r w:rsidR="00A170DC" w:rsidRPr="0029044C">
        <w:rPr>
          <w:sz w:val="26"/>
          <w:szCs w:val="26"/>
        </w:rPr>
        <w:t xml:space="preserve"> </w:t>
      </w:r>
      <w:r w:rsidR="00193084" w:rsidRPr="0029044C">
        <w:rPr>
          <w:sz w:val="26"/>
          <w:szCs w:val="26"/>
        </w:rPr>
        <w:t>–</w:t>
      </w:r>
      <w:r w:rsidR="00A170DC" w:rsidRPr="0029044C">
        <w:rPr>
          <w:sz w:val="26"/>
          <w:szCs w:val="26"/>
        </w:rPr>
        <w:t xml:space="preserve"> Регламент</w:t>
      </w:r>
      <w:r w:rsidR="0029044C">
        <w:rPr>
          <w:sz w:val="26"/>
          <w:szCs w:val="26"/>
        </w:rPr>
        <w:t>, НИУ ВШЭ</w:t>
      </w:r>
      <w:r w:rsidR="00A170DC" w:rsidRPr="0029044C">
        <w:rPr>
          <w:sz w:val="26"/>
          <w:szCs w:val="26"/>
        </w:rPr>
        <w:t xml:space="preserve">) </w:t>
      </w:r>
      <w:r w:rsidR="000E26B1" w:rsidRPr="0029044C">
        <w:rPr>
          <w:sz w:val="26"/>
          <w:szCs w:val="26"/>
        </w:rPr>
        <w:t xml:space="preserve">разработан в целях </w:t>
      </w:r>
      <w:r w:rsidR="001C0377" w:rsidRPr="0029044C">
        <w:rPr>
          <w:sz w:val="26"/>
          <w:szCs w:val="26"/>
        </w:rPr>
        <w:t xml:space="preserve">организации </w:t>
      </w:r>
      <w:r w:rsidR="000E26B1" w:rsidRPr="0029044C">
        <w:rPr>
          <w:sz w:val="26"/>
          <w:szCs w:val="26"/>
        </w:rPr>
        <w:t xml:space="preserve">единого порядка действия пропускной системы </w:t>
      </w:r>
      <w:r w:rsidR="00070F45" w:rsidRPr="0029044C">
        <w:rPr>
          <w:sz w:val="26"/>
          <w:szCs w:val="26"/>
        </w:rPr>
        <w:t>в</w:t>
      </w:r>
      <w:r w:rsidR="003A78AA" w:rsidRPr="0029044C">
        <w:rPr>
          <w:sz w:val="26"/>
          <w:szCs w:val="26"/>
        </w:rPr>
        <w:t xml:space="preserve"> </w:t>
      </w:r>
      <w:r w:rsidR="00274AC0" w:rsidRPr="0029044C">
        <w:rPr>
          <w:sz w:val="26"/>
          <w:szCs w:val="26"/>
        </w:rPr>
        <w:t>НИУ</w:t>
      </w:r>
      <w:r w:rsidR="002A74B3" w:rsidRPr="0029044C">
        <w:rPr>
          <w:sz w:val="26"/>
          <w:szCs w:val="26"/>
        </w:rPr>
        <w:t xml:space="preserve"> </w:t>
      </w:r>
      <w:r w:rsidR="003A78AA" w:rsidRPr="0029044C">
        <w:rPr>
          <w:sz w:val="26"/>
          <w:szCs w:val="26"/>
        </w:rPr>
        <w:t>ВШЭ</w:t>
      </w:r>
      <w:r w:rsidR="007D2156" w:rsidRPr="0029044C">
        <w:rPr>
          <w:sz w:val="26"/>
          <w:szCs w:val="26"/>
        </w:rPr>
        <w:t xml:space="preserve"> и </w:t>
      </w:r>
      <w:r w:rsidR="00070F45" w:rsidRPr="0029044C">
        <w:rPr>
          <w:sz w:val="26"/>
          <w:szCs w:val="26"/>
        </w:rPr>
        <w:t>является обязательным для всех категорий</w:t>
      </w:r>
      <w:r w:rsidR="00D470C4" w:rsidRPr="0029044C">
        <w:rPr>
          <w:sz w:val="26"/>
          <w:szCs w:val="26"/>
        </w:rPr>
        <w:t xml:space="preserve"> </w:t>
      </w:r>
      <w:r w:rsidR="00070F45" w:rsidRPr="0029044C">
        <w:rPr>
          <w:sz w:val="26"/>
          <w:szCs w:val="26"/>
        </w:rPr>
        <w:t>работников</w:t>
      </w:r>
      <w:r w:rsidR="00D470C4" w:rsidRPr="0029044C">
        <w:rPr>
          <w:sz w:val="26"/>
          <w:szCs w:val="26"/>
        </w:rPr>
        <w:t xml:space="preserve"> </w:t>
      </w:r>
      <w:r w:rsidR="002A74B3" w:rsidRPr="0029044C">
        <w:rPr>
          <w:sz w:val="26"/>
          <w:szCs w:val="26"/>
        </w:rPr>
        <w:t>и</w:t>
      </w:r>
      <w:r w:rsidR="0029044C">
        <w:rPr>
          <w:sz w:val="26"/>
          <w:szCs w:val="26"/>
        </w:rPr>
        <w:t xml:space="preserve"> </w:t>
      </w:r>
      <w:r w:rsidR="00070F45" w:rsidRPr="0029044C">
        <w:rPr>
          <w:sz w:val="26"/>
          <w:szCs w:val="26"/>
        </w:rPr>
        <w:t>обучающихся</w:t>
      </w:r>
      <w:r w:rsidR="004C5D63">
        <w:rPr>
          <w:rStyle w:val="af8"/>
          <w:sz w:val="26"/>
          <w:szCs w:val="26"/>
        </w:rPr>
        <w:footnoteReference w:id="1"/>
      </w:r>
      <w:r w:rsidR="00253C44">
        <w:rPr>
          <w:sz w:val="26"/>
          <w:szCs w:val="26"/>
        </w:rPr>
        <w:t xml:space="preserve"> НИУ ВШЭ</w:t>
      </w:r>
      <w:r w:rsidR="00C91B68" w:rsidRPr="0029044C">
        <w:rPr>
          <w:sz w:val="26"/>
          <w:szCs w:val="26"/>
        </w:rPr>
        <w:t>,</w:t>
      </w:r>
      <w:r w:rsidR="00070F45" w:rsidRPr="0029044C">
        <w:rPr>
          <w:sz w:val="26"/>
          <w:szCs w:val="26"/>
        </w:rPr>
        <w:t xml:space="preserve"> </w:t>
      </w:r>
      <w:r w:rsidR="009A6641" w:rsidRPr="0029044C">
        <w:rPr>
          <w:sz w:val="26"/>
          <w:szCs w:val="26"/>
        </w:rPr>
        <w:t xml:space="preserve">выпускников НИУ ВШЭ, </w:t>
      </w:r>
      <w:r w:rsidR="00C91B68" w:rsidRPr="0029044C">
        <w:rPr>
          <w:sz w:val="26"/>
          <w:szCs w:val="26"/>
        </w:rPr>
        <w:t xml:space="preserve">работников организаций, арендующих помещения на объектах НИУ ВШЭ, </w:t>
      </w:r>
      <w:r w:rsidR="00070F45" w:rsidRPr="0029044C">
        <w:rPr>
          <w:sz w:val="26"/>
          <w:szCs w:val="26"/>
        </w:rPr>
        <w:t xml:space="preserve">посетителей </w:t>
      </w:r>
      <w:r w:rsidR="00AD0779" w:rsidRPr="0029044C">
        <w:rPr>
          <w:sz w:val="26"/>
          <w:szCs w:val="26"/>
        </w:rPr>
        <w:t>НИУ ВШЭ</w:t>
      </w:r>
      <w:r w:rsidR="00070F45" w:rsidRPr="0029044C">
        <w:rPr>
          <w:sz w:val="26"/>
          <w:szCs w:val="26"/>
        </w:rPr>
        <w:t>.</w:t>
      </w:r>
      <w:r w:rsidR="003A78AA" w:rsidRPr="0029044C">
        <w:rPr>
          <w:sz w:val="26"/>
          <w:szCs w:val="26"/>
        </w:rPr>
        <w:t xml:space="preserve"> </w:t>
      </w:r>
    </w:p>
    <w:p w:rsidR="004179B6" w:rsidRDefault="00A170DC" w:rsidP="00B64277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1.2.</w:t>
      </w:r>
      <w:r w:rsidR="005A4117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 Р</w:t>
      </w:r>
      <w:r w:rsidR="00F575C3" w:rsidRPr="0029044C">
        <w:rPr>
          <w:sz w:val="26"/>
          <w:szCs w:val="26"/>
        </w:rPr>
        <w:t xml:space="preserve">егламент </w:t>
      </w:r>
      <w:r w:rsidR="00253C44" w:rsidRPr="00EE4F8E">
        <w:rPr>
          <w:sz w:val="26"/>
          <w:szCs w:val="26"/>
        </w:rPr>
        <w:t>и изменения к нему утверждаются приказом НИУ ВШЭ.</w:t>
      </w:r>
    </w:p>
    <w:p w:rsidR="004179B6" w:rsidRPr="00B64277" w:rsidRDefault="004179B6" w:rsidP="00B64277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4179B6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 xml:space="preserve">Действие </w:t>
      </w:r>
      <w:r>
        <w:rPr>
          <w:sz w:val="26"/>
          <w:szCs w:val="26"/>
        </w:rPr>
        <w:t>Регламента</w:t>
      </w:r>
      <w:r w:rsidRPr="00EE4F8E">
        <w:rPr>
          <w:sz w:val="26"/>
          <w:szCs w:val="26"/>
        </w:rPr>
        <w:t xml:space="preserve"> не распространяется на филиалы НИУ ВШЭ. Филиалы НИУ ВШЭ самостоятельно регламентируют организацию пропускного </w:t>
      </w:r>
      <w:r>
        <w:rPr>
          <w:sz w:val="26"/>
          <w:szCs w:val="26"/>
        </w:rPr>
        <w:t>системы</w:t>
      </w:r>
      <w:r w:rsidRPr="00EE4F8E">
        <w:rPr>
          <w:sz w:val="26"/>
          <w:szCs w:val="26"/>
        </w:rPr>
        <w:t xml:space="preserve"> на объектах филиалов НИУ ВШЭ.</w:t>
      </w:r>
    </w:p>
    <w:p w:rsidR="000B2C0D" w:rsidRPr="0029044C" w:rsidRDefault="000B2C0D" w:rsidP="005931A9">
      <w:pPr>
        <w:tabs>
          <w:tab w:val="left" w:pos="1100"/>
          <w:tab w:val="left" w:pos="1276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</w:t>
      </w:r>
      <w:r w:rsidR="004179B6">
        <w:rPr>
          <w:sz w:val="26"/>
          <w:szCs w:val="26"/>
        </w:rPr>
        <w:t>4</w:t>
      </w:r>
      <w:r w:rsidRPr="0029044C">
        <w:rPr>
          <w:sz w:val="26"/>
          <w:szCs w:val="26"/>
        </w:rPr>
        <w:t xml:space="preserve">. </w:t>
      </w:r>
      <w:r w:rsidRPr="0029044C">
        <w:rPr>
          <w:sz w:val="26"/>
          <w:szCs w:val="26"/>
        </w:rPr>
        <w:tab/>
        <w:t>В Регламенте</w:t>
      </w:r>
      <w:r w:rsidR="00A170DC" w:rsidRPr="0029044C">
        <w:rPr>
          <w:sz w:val="26"/>
          <w:szCs w:val="26"/>
        </w:rPr>
        <w:t xml:space="preserve"> </w:t>
      </w:r>
      <w:r w:rsidR="00901E27">
        <w:rPr>
          <w:sz w:val="26"/>
          <w:szCs w:val="26"/>
        </w:rPr>
        <w:t>используются следующие термины и определения</w:t>
      </w:r>
      <w:r w:rsidRPr="0029044C">
        <w:rPr>
          <w:sz w:val="26"/>
          <w:szCs w:val="26"/>
        </w:rPr>
        <w:t>:</w:t>
      </w:r>
    </w:p>
    <w:p w:rsidR="00906178" w:rsidRPr="008A66D2" w:rsidRDefault="00253C44" w:rsidP="00495454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EE4F8E">
        <w:rPr>
          <w:sz w:val="26"/>
          <w:szCs w:val="26"/>
        </w:rPr>
        <w:t>1.</w:t>
      </w:r>
      <w:r w:rsidR="004179B6">
        <w:rPr>
          <w:sz w:val="26"/>
          <w:szCs w:val="26"/>
        </w:rPr>
        <w:t>4</w:t>
      </w:r>
      <w:r w:rsidRPr="00EE4F8E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 w:rsidR="007F748B" w:rsidRPr="00EE4F8E">
        <w:rPr>
          <w:sz w:val="26"/>
          <w:szCs w:val="26"/>
        </w:rPr>
        <w:t xml:space="preserve">объекты </w:t>
      </w:r>
      <w:r w:rsidR="00AD0779" w:rsidRPr="00EE4F8E">
        <w:rPr>
          <w:sz w:val="26"/>
          <w:szCs w:val="26"/>
        </w:rPr>
        <w:t>НИУ ВШЭ</w:t>
      </w:r>
      <w:r w:rsidR="007F748B" w:rsidRPr="00EE4F8E">
        <w:rPr>
          <w:sz w:val="26"/>
          <w:szCs w:val="26"/>
        </w:rPr>
        <w:t xml:space="preserve"> </w:t>
      </w:r>
      <w:r w:rsidR="007F748B" w:rsidRPr="008A66D2">
        <w:rPr>
          <w:sz w:val="26"/>
          <w:szCs w:val="26"/>
        </w:rPr>
        <w:t xml:space="preserve">– </w:t>
      </w:r>
      <w:r w:rsidR="00906178" w:rsidRPr="008A66D2">
        <w:rPr>
          <w:sz w:val="26"/>
          <w:szCs w:val="26"/>
        </w:rPr>
        <w:t>административно-учебные здания</w:t>
      </w:r>
      <w:r w:rsidR="00694CE1" w:rsidRPr="008A66D2">
        <w:rPr>
          <w:sz w:val="26"/>
          <w:szCs w:val="26"/>
        </w:rPr>
        <w:t>/комплексы</w:t>
      </w:r>
      <w:r w:rsidR="00906178" w:rsidRPr="008A66D2">
        <w:rPr>
          <w:sz w:val="26"/>
          <w:szCs w:val="26"/>
        </w:rPr>
        <w:t xml:space="preserve">, общежития, профессорская гостиница, оздоровительный комплекс (далее по тексту </w:t>
      </w:r>
      <w:r w:rsidR="00901E27" w:rsidRPr="00EE4F8E">
        <w:t>–</w:t>
      </w:r>
      <w:r w:rsidR="00906178" w:rsidRPr="008A66D2">
        <w:rPr>
          <w:sz w:val="26"/>
          <w:szCs w:val="26"/>
        </w:rPr>
        <w:t xml:space="preserve"> ОК) «Измалково», иные здания и сооружения НИУ ВШЭ;</w:t>
      </w:r>
    </w:p>
    <w:p w:rsidR="00B656EE" w:rsidRPr="008A66D2" w:rsidRDefault="00901E27" w:rsidP="00495454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 xml:space="preserve">.2. </w:t>
      </w:r>
      <w:r w:rsidR="00361AF7">
        <w:rPr>
          <w:sz w:val="26"/>
          <w:szCs w:val="26"/>
        </w:rPr>
        <w:t xml:space="preserve"> администрация объектов</w:t>
      </w:r>
      <w:r w:rsidR="009C64CA">
        <w:rPr>
          <w:sz w:val="26"/>
          <w:szCs w:val="26"/>
        </w:rPr>
        <w:t xml:space="preserve"> </w:t>
      </w:r>
      <w:r w:rsidR="00361AF7">
        <w:rPr>
          <w:sz w:val="26"/>
          <w:szCs w:val="26"/>
        </w:rPr>
        <w:t xml:space="preserve">- </w:t>
      </w:r>
      <w:r w:rsidR="00B656EE" w:rsidRPr="00EE4F8E">
        <w:rPr>
          <w:sz w:val="26"/>
          <w:szCs w:val="26"/>
        </w:rPr>
        <w:t>руководители администрации объектов</w:t>
      </w:r>
      <w:r w:rsidR="00B656EE" w:rsidRPr="008A66D2">
        <w:rPr>
          <w:sz w:val="26"/>
          <w:szCs w:val="26"/>
        </w:rPr>
        <w:t xml:space="preserve"> –</w:t>
      </w:r>
      <w:r w:rsidR="00C159B5" w:rsidRPr="008A66D2">
        <w:rPr>
          <w:sz w:val="26"/>
          <w:szCs w:val="26"/>
        </w:rPr>
        <w:t xml:space="preserve"> </w:t>
      </w:r>
      <w:r w:rsidR="009630E2" w:rsidRPr="008A66D2">
        <w:rPr>
          <w:sz w:val="26"/>
          <w:szCs w:val="26"/>
        </w:rPr>
        <w:t xml:space="preserve">руководители </w:t>
      </w:r>
      <w:r w:rsidR="00AE241D" w:rsidRPr="008A66D2">
        <w:rPr>
          <w:sz w:val="26"/>
          <w:szCs w:val="26"/>
        </w:rPr>
        <w:t>Д</w:t>
      </w:r>
      <w:r w:rsidR="009630E2" w:rsidRPr="008A66D2">
        <w:rPr>
          <w:sz w:val="26"/>
          <w:szCs w:val="26"/>
        </w:rPr>
        <w:t>ирекций а</w:t>
      </w:r>
      <w:r w:rsidR="00906178" w:rsidRPr="008A66D2">
        <w:rPr>
          <w:sz w:val="26"/>
          <w:szCs w:val="26"/>
        </w:rPr>
        <w:t>дминистративно-учебных зданий, дирекций административно-учебных комплексов, общежитий, профессорской гостиницы, а также лица, замещающие их по должности, коменданты, дежурный администратор ОК «Измалково»;</w:t>
      </w:r>
    </w:p>
    <w:p w:rsidR="002D777B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3</w:t>
      </w:r>
      <w:r w:rsidR="00253C44" w:rsidRPr="00EE4F8E">
        <w:rPr>
          <w:sz w:val="26"/>
          <w:szCs w:val="26"/>
        </w:rPr>
        <w:t xml:space="preserve">. </w:t>
      </w:r>
      <w:r w:rsidR="002D777B" w:rsidRPr="00EE4F8E">
        <w:rPr>
          <w:sz w:val="26"/>
          <w:szCs w:val="26"/>
        </w:rPr>
        <w:t xml:space="preserve">арендаторы – </w:t>
      </w:r>
      <w:r w:rsidR="002D777B" w:rsidRPr="008A66D2">
        <w:rPr>
          <w:sz w:val="26"/>
          <w:szCs w:val="26"/>
        </w:rPr>
        <w:t xml:space="preserve">работники организаций, арендующих помещения на объектах </w:t>
      </w:r>
      <w:r w:rsidR="00AD0779" w:rsidRPr="008A66D2">
        <w:rPr>
          <w:sz w:val="26"/>
          <w:szCs w:val="26"/>
        </w:rPr>
        <w:t>НИУ ВШЭ</w:t>
      </w:r>
      <w:r w:rsidR="002D777B" w:rsidRPr="008A66D2">
        <w:rPr>
          <w:sz w:val="26"/>
          <w:szCs w:val="26"/>
        </w:rPr>
        <w:t>;</w:t>
      </w:r>
    </w:p>
    <w:p w:rsidR="002D777B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4</w:t>
      </w:r>
      <w:r w:rsidR="00253C44" w:rsidRPr="00EE4F8E">
        <w:rPr>
          <w:sz w:val="26"/>
          <w:szCs w:val="26"/>
        </w:rPr>
        <w:t xml:space="preserve">. </w:t>
      </w:r>
      <w:r w:rsidR="002D777B" w:rsidRPr="00EE4F8E">
        <w:rPr>
          <w:sz w:val="26"/>
          <w:szCs w:val="26"/>
        </w:rPr>
        <w:t xml:space="preserve">сторонние организации – </w:t>
      </w:r>
      <w:r w:rsidR="002D777B" w:rsidRPr="008A66D2">
        <w:rPr>
          <w:sz w:val="26"/>
          <w:szCs w:val="26"/>
        </w:rPr>
        <w:t>юридические лица,</w:t>
      </w:r>
      <w:r w:rsidR="002D777B" w:rsidRPr="00EE4F8E">
        <w:rPr>
          <w:sz w:val="26"/>
          <w:szCs w:val="26"/>
        </w:rPr>
        <w:t xml:space="preserve"> </w:t>
      </w:r>
      <w:r w:rsidR="00702056" w:rsidRPr="008A66D2">
        <w:rPr>
          <w:sz w:val="26"/>
          <w:szCs w:val="26"/>
        </w:rPr>
        <w:t xml:space="preserve">выполняющие обязательства по заключенным с </w:t>
      </w:r>
      <w:r w:rsidR="00AD0779" w:rsidRPr="008A66D2">
        <w:rPr>
          <w:sz w:val="26"/>
          <w:szCs w:val="26"/>
        </w:rPr>
        <w:t>НИУ ВШЭ</w:t>
      </w:r>
      <w:r w:rsidR="003B3A23" w:rsidRPr="008A66D2">
        <w:rPr>
          <w:sz w:val="26"/>
          <w:szCs w:val="26"/>
        </w:rPr>
        <w:t xml:space="preserve"> гражданско-правовым договорам</w:t>
      </w:r>
      <w:r w:rsidR="00702056" w:rsidRPr="008A66D2">
        <w:rPr>
          <w:sz w:val="26"/>
          <w:szCs w:val="26"/>
        </w:rPr>
        <w:t>;</w:t>
      </w:r>
    </w:p>
    <w:p w:rsidR="00901E27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="004C5D63" w:rsidRPr="008A66D2">
        <w:rPr>
          <w:sz w:val="26"/>
          <w:szCs w:val="26"/>
        </w:rPr>
        <w:t>.5</w:t>
      </w:r>
      <w:r w:rsidRPr="008A66D2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>посетители – гости НИУ ВШЭ, работники сторонних организаций (приглашенные, командированные, выполняющие обязательства по гражданско-правовым договорам, заключенным с НИУ ВШЭ), лица, выполняющие работы (оказывающие услуги) по договорам гражданско-правового характера;</w:t>
      </w:r>
    </w:p>
    <w:p w:rsidR="00DC01B1" w:rsidRPr="008A66D2" w:rsidRDefault="00DC01B1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6</w:t>
      </w:r>
      <w:r w:rsidRPr="008A66D2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>пользователь</w:t>
      </w:r>
      <w:r w:rsidRPr="008A66D2">
        <w:rPr>
          <w:sz w:val="26"/>
          <w:szCs w:val="26"/>
        </w:rPr>
        <w:t xml:space="preserve"> – лицо, получившее пропуск НИУ ВШЭ;</w:t>
      </w:r>
    </w:p>
    <w:p w:rsidR="00106D56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7</w:t>
      </w:r>
      <w:r w:rsidR="00253C44" w:rsidRPr="00EE4F8E">
        <w:rPr>
          <w:sz w:val="26"/>
          <w:szCs w:val="26"/>
        </w:rPr>
        <w:t xml:space="preserve">. </w:t>
      </w:r>
      <w:r w:rsidR="00106D56" w:rsidRPr="00EE4F8E">
        <w:rPr>
          <w:sz w:val="26"/>
          <w:szCs w:val="26"/>
        </w:rPr>
        <w:t xml:space="preserve">Управление </w:t>
      </w:r>
      <w:r w:rsidR="00106D56" w:rsidRPr="008A66D2">
        <w:rPr>
          <w:sz w:val="26"/>
          <w:szCs w:val="26"/>
        </w:rPr>
        <w:t>– Управление по безопасности и режиму Дирекции по безопасности НИУ ВШЭ;</w:t>
      </w:r>
    </w:p>
    <w:p w:rsidR="00CD1E82" w:rsidRPr="00EE4F8E" w:rsidRDefault="004179B6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1.4</w:t>
      </w:r>
      <w:r w:rsidR="00253C44" w:rsidRPr="00EE4F8E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8</w:t>
      </w:r>
      <w:r w:rsidR="00253C44" w:rsidRPr="00EE4F8E">
        <w:rPr>
          <w:sz w:val="26"/>
          <w:szCs w:val="26"/>
        </w:rPr>
        <w:t xml:space="preserve">. </w:t>
      </w:r>
      <w:r w:rsidR="00CD1E82" w:rsidRPr="00EE4F8E">
        <w:rPr>
          <w:sz w:val="26"/>
          <w:szCs w:val="26"/>
        </w:rPr>
        <w:t>АСАВ –</w:t>
      </w:r>
      <w:r w:rsidR="009E1E84" w:rsidRPr="00A7474B">
        <w:rPr>
          <w:sz w:val="26"/>
          <w:szCs w:val="26"/>
        </w:rPr>
        <w:t xml:space="preserve"> </w:t>
      </w:r>
      <w:r w:rsidR="009E1E84">
        <w:rPr>
          <w:sz w:val="26"/>
          <w:szCs w:val="26"/>
        </w:rPr>
        <w:t>информационная система</w:t>
      </w:r>
      <w:r w:rsidR="00CD1E82" w:rsidRPr="00EE4F8E">
        <w:rPr>
          <w:sz w:val="26"/>
          <w:szCs w:val="26"/>
        </w:rPr>
        <w:t xml:space="preserve"> </w:t>
      </w:r>
      <w:r w:rsidR="009E1E84">
        <w:rPr>
          <w:sz w:val="26"/>
          <w:szCs w:val="26"/>
        </w:rPr>
        <w:t>«</w:t>
      </w:r>
      <w:r w:rsidR="00CD1E82" w:rsidRPr="00EE4F8E">
        <w:rPr>
          <w:sz w:val="26"/>
          <w:szCs w:val="26"/>
        </w:rPr>
        <w:t>абитуриент, студент, аспирант, выпускник</w:t>
      </w:r>
      <w:r w:rsidR="009E1E84">
        <w:rPr>
          <w:sz w:val="26"/>
          <w:szCs w:val="26"/>
        </w:rPr>
        <w:t>»</w:t>
      </w:r>
      <w:r w:rsidR="00CD1E82" w:rsidRPr="00EE4F8E">
        <w:rPr>
          <w:sz w:val="26"/>
          <w:szCs w:val="26"/>
        </w:rPr>
        <w:t>;</w:t>
      </w:r>
    </w:p>
    <w:p w:rsidR="00702B7B" w:rsidRPr="008A66D2" w:rsidRDefault="00253C44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EE4F8E">
        <w:rPr>
          <w:sz w:val="26"/>
          <w:szCs w:val="26"/>
        </w:rPr>
        <w:lastRenderedPageBreak/>
        <w:t>1.</w:t>
      </w:r>
      <w:r w:rsidR="004179B6" w:rsidRPr="008A66D2">
        <w:rPr>
          <w:sz w:val="26"/>
          <w:szCs w:val="26"/>
        </w:rPr>
        <w:t>4</w:t>
      </w:r>
      <w:r w:rsidRPr="00EE4F8E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9</w:t>
      </w:r>
      <w:r w:rsidRPr="00EE4F8E">
        <w:rPr>
          <w:sz w:val="26"/>
          <w:szCs w:val="26"/>
        </w:rPr>
        <w:t xml:space="preserve">. </w:t>
      </w:r>
      <w:r w:rsidR="00702B7B" w:rsidRPr="00EE4F8E">
        <w:rPr>
          <w:sz w:val="26"/>
          <w:szCs w:val="26"/>
        </w:rPr>
        <w:t xml:space="preserve">СКУД </w:t>
      </w:r>
      <w:r w:rsidR="00702B7B" w:rsidRPr="008A66D2">
        <w:rPr>
          <w:sz w:val="26"/>
          <w:szCs w:val="26"/>
        </w:rPr>
        <w:t>– система контролируемого управляемого доступа</w:t>
      </w:r>
      <w:r w:rsidR="00DC01B1" w:rsidRPr="008A66D2">
        <w:rPr>
          <w:sz w:val="26"/>
          <w:szCs w:val="26"/>
        </w:rPr>
        <w:t xml:space="preserve">, </w:t>
      </w:r>
      <w:r w:rsidR="00DC01B1" w:rsidRPr="00EE4F8E">
        <w:rPr>
          <w:sz w:val="26"/>
          <w:szCs w:val="26"/>
        </w:rPr>
        <w:t>обеспечивающая электронный учет и контроль входа-выхода людей на объекты НИУ</w:t>
      </w:r>
      <w:r w:rsidR="00AE241D" w:rsidRPr="008A66D2">
        <w:rPr>
          <w:sz w:val="26"/>
          <w:szCs w:val="26"/>
          <w:lang w:val="en-US"/>
        </w:rPr>
        <w:t> </w:t>
      </w:r>
      <w:r w:rsidR="00DC01B1" w:rsidRPr="00EE4F8E">
        <w:rPr>
          <w:sz w:val="26"/>
          <w:szCs w:val="26"/>
        </w:rPr>
        <w:t>ВШЭ и в специальные помещения</w:t>
      </w:r>
      <w:r w:rsidR="00702B7B" w:rsidRPr="008A66D2">
        <w:rPr>
          <w:sz w:val="26"/>
          <w:szCs w:val="26"/>
        </w:rPr>
        <w:t>;</w:t>
      </w:r>
    </w:p>
    <w:p w:rsidR="00C459DA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.1</w:t>
      </w:r>
      <w:r w:rsidR="004C5D63" w:rsidRPr="008A66D2">
        <w:rPr>
          <w:sz w:val="26"/>
          <w:szCs w:val="26"/>
        </w:rPr>
        <w:t>0</w:t>
      </w:r>
      <w:r w:rsidR="00253C44" w:rsidRPr="00EE4F8E">
        <w:rPr>
          <w:sz w:val="26"/>
          <w:szCs w:val="26"/>
        </w:rPr>
        <w:t xml:space="preserve">. </w:t>
      </w:r>
      <w:r w:rsidR="00C459DA" w:rsidRPr="00EE4F8E">
        <w:rPr>
          <w:sz w:val="26"/>
          <w:szCs w:val="26"/>
        </w:rPr>
        <w:t xml:space="preserve">СУРП </w:t>
      </w:r>
      <w:r w:rsidR="00C459DA" w:rsidRPr="008A66D2">
        <w:rPr>
          <w:sz w:val="26"/>
          <w:szCs w:val="26"/>
        </w:rPr>
        <w:t xml:space="preserve">– система </w:t>
      </w:r>
      <w:r w:rsidR="00A7644E" w:rsidRPr="008A66D2">
        <w:rPr>
          <w:sz w:val="26"/>
          <w:szCs w:val="26"/>
        </w:rPr>
        <w:t>учета разовых пропусков</w:t>
      </w:r>
      <w:r w:rsidR="0074235E" w:rsidRPr="008A66D2">
        <w:rPr>
          <w:sz w:val="26"/>
          <w:szCs w:val="26"/>
        </w:rPr>
        <w:t>.</w:t>
      </w:r>
    </w:p>
    <w:p w:rsidR="005A4117" w:rsidRPr="00EE4F8E" w:rsidRDefault="005A411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A767F8">
        <w:rPr>
          <w:sz w:val="26"/>
          <w:szCs w:val="26"/>
        </w:rPr>
        <w:t xml:space="preserve">1.4.11. Считыватель </w:t>
      </w:r>
      <w:r w:rsidR="009B6E17" w:rsidRPr="00A767F8">
        <w:rPr>
          <w:sz w:val="26"/>
          <w:szCs w:val="26"/>
        </w:rPr>
        <w:t>–</w:t>
      </w:r>
      <w:r w:rsidRPr="00A767F8">
        <w:rPr>
          <w:sz w:val="26"/>
          <w:szCs w:val="26"/>
        </w:rPr>
        <w:t xml:space="preserve"> устройство, предназначенное для считывания специальной кодовой информации, хранимой в пропуске, и ее передаче в виде заранее определенного сигнала в СКУД.</w:t>
      </w:r>
    </w:p>
    <w:p w:rsidR="003A78AA" w:rsidRDefault="004179B6" w:rsidP="005931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4F8E">
        <w:rPr>
          <w:sz w:val="26"/>
          <w:szCs w:val="26"/>
        </w:rPr>
        <w:t xml:space="preserve">1.5. </w:t>
      </w:r>
      <w:r w:rsidR="00611D7E" w:rsidRPr="0029044C">
        <w:rPr>
          <w:sz w:val="26"/>
          <w:szCs w:val="26"/>
        </w:rPr>
        <w:t xml:space="preserve">Виды пропусков, действующие на объектах </w:t>
      </w:r>
      <w:r w:rsidR="00AD0779" w:rsidRPr="0029044C">
        <w:rPr>
          <w:sz w:val="26"/>
          <w:szCs w:val="26"/>
        </w:rPr>
        <w:t>НИУ ВШЭ</w:t>
      </w:r>
      <w:r w:rsidR="00BF4BC0" w:rsidRPr="0029044C">
        <w:rPr>
          <w:sz w:val="26"/>
          <w:szCs w:val="26"/>
        </w:rPr>
        <w:t>:</w:t>
      </w:r>
    </w:p>
    <w:p w:rsidR="00500330" w:rsidRPr="0029044C" w:rsidRDefault="00500330" w:rsidP="00EE4F8E">
      <w:pPr>
        <w:tabs>
          <w:tab w:val="left" w:pos="1276"/>
        </w:tabs>
        <w:ind w:left="1095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843"/>
        <w:gridCol w:w="2835"/>
      </w:tblGrid>
      <w:tr w:rsidR="00A61D24" w:rsidRPr="0029044C" w:rsidTr="002D605F">
        <w:tc>
          <w:tcPr>
            <w:tcW w:w="1985" w:type="dxa"/>
          </w:tcPr>
          <w:p w:rsidR="000D64D9" w:rsidRPr="00EE4F8E" w:rsidRDefault="000D64D9" w:rsidP="002D605F">
            <w:pPr>
              <w:jc w:val="both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Вид пропуска</w:t>
            </w:r>
          </w:p>
        </w:tc>
        <w:tc>
          <w:tcPr>
            <w:tcW w:w="2977" w:type="dxa"/>
          </w:tcPr>
          <w:p w:rsidR="000D64D9" w:rsidRPr="00EE4F8E" w:rsidRDefault="000D64D9" w:rsidP="00455C6C">
            <w:pPr>
              <w:jc w:val="center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Степен</w:t>
            </w:r>
            <w:r w:rsidR="00DF0481" w:rsidRPr="00EE4F8E">
              <w:rPr>
                <w:b/>
                <w:sz w:val="26"/>
                <w:szCs w:val="26"/>
              </w:rPr>
              <w:t>ь</w:t>
            </w:r>
            <w:r w:rsidRPr="00EE4F8E">
              <w:rPr>
                <w:b/>
                <w:sz w:val="26"/>
                <w:szCs w:val="26"/>
              </w:rPr>
              <w:t xml:space="preserve"> защиты</w:t>
            </w:r>
            <w:r w:rsidR="00455C6C" w:rsidRPr="00EE4F8E">
              <w:rPr>
                <w:b/>
                <w:sz w:val="26"/>
                <w:szCs w:val="26"/>
              </w:rPr>
              <w:t xml:space="preserve"> пропуска</w:t>
            </w:r>
          </w:p>
        </w:tc>
        <w:tc>
          <w:tcPr>
            <w:tcW w:w="1843" w:type="dxa"/>
          </w:tcPr>
          <w:p w:rsidR="000D64D9" w:rsidRPr="00EE4F8E" w:rsidRDefault="000D64D9" w:rsidP="00455C6C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Срок действия</w:t>
            </w:r>
          </w:p>
        </w:tc>
        <w:tc>
          <w:tcPr>
            <w:tcW w:w="2835" w:type="dxa"/>
          </w:tcPr>
          <w:p w:rsidR="000D64D9" w:rsidRPr="00EE4F8E" w:rsidRDefault="000D64D9" w:rsidP="002D605F">
            <w:pPr>
              <w:ind w:left="175"/>
              <w:jc w:val="both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Кому выдается</w:t>
            </w:r>
          </w:p>
        </w:tc>
      </w:tr>
      <w:tr w:rsidR="00F614E1" w:rsidRPr="0029044C" w:rsidTr="00F614E1">
        <w:trPr>
          <w:trHeight w:val="579"/>
        </w:trPr>
        <w:tc>
          <w:tcPr>
            <w:tcW w:w="1985" w:type="dxa"/>
            <w:vMerge w:val="restart"/>
          </w:tcPr>
          <w:p w:rsidR="00F614E1" w:rsidRPr="00EE4F8E" w:rsidRDefault="00F614E1" w:rsidP="00814F82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>Электронный</w:t>
            </w:r>
          </w:p>
          <w:p w:rsidR="00F614E1" w:rsidRPr="00EE4F8E" w:rsidRDefault="00F614E1" w:rsidP="00814F82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>(пластиковый)</w:t>
            </w:r>
            <w:r w:rsidR="004C5D63">
              <w:rPr>
                <w:sz w:val="26"/>
                <w:szCs w:val="26"/>
              </w:rPr>
              <w:t xml:space="preserve"> пропуск обучающегося/работника</w:t>
            </w:r>
          </w:p>
        </w:tc>
        <w:tc>
          <w:tcPr>
            <w:tcW w:w="2977" w:type="dxa"/>
            <w:vMerge w:val="restart"/>
          </w:tcPr>
          <w:p w:rsidR="00E245A5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идентификационный номер;</w:t>
            </w:r>
          </w:p>
          <w:p w:rsidR="00E245A5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ФИО, фотография пользователя;</w:t>
            </w:r>
          </w:p>
          <w:p w:rsidR="00F614E1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электронная система учета и контроля</w:t>
            </w:r>
          </w:p>
        </w:tc>
        <w:tc>
          <w:tcPr>
            <w:tcW w:w="1843" w:type="dxa"/>
          </w:tcPr>
          <w:p w:rsidR="00F614E1" w:rsidRPr="00BD20B1" w:rsidRDefault="00F614E1" w:rsidP="0074235E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 xml:space="preserve">на период обучения </w:t>
            </w:r>
          </w:p>
        </w:tc>
        <w:tc>
          <w:tcPr>
            <w:tcW w:w="2835" w:type="dxa"/>
            <w:shd w:val="clear" w:color="auto" w:fill="auto"/>
          </w:tcPr>
          <w:p w:rsidR="00F614E1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</w:t>
            </w:r>
            <w:r w:rsidR="00F614E1" w:rsidRPr="00EE4F8E">
              <w:rPr>
                <w:sz w:val="26"/>
                <w:szCs w:val="26"/>
              </w:rPr>
              <w:t xml:space="preserve">студентам; </w:t>
            </w:r>
          </w:p>
          <w:p w:rsidR="007C7403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</w:t>
            </w:r>
            <w:r w:rsidR="007C7403" w:rsidRPr="00EE4F8E">
              <w:rPr>
                <w:sz w:val="26"/>
                <w:szCs w:val="26"/>
              </w:rPr>
              <w:t>аспирантам;</w:t>
            </w:r>
          </w:p>
          <w:p w:rsidR="00D41492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докторантам</w:t>
            </w:r>
            <w:r>
              <w:rPr>
                <w:sz w:val="26"/>
                <w:szCs w:val="26"/>
              </w:rPr>
              <w:t>;</w:t>
            </w:r>
          </w:p>
          <w:p w:rsidR="0074235E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11D50">
              <w:rPr>
                <w:sz w:val="26"/>
                <w:szCs w:val="26"/>
              </w:rPr>
              <w:t>учащимся</w:t>
            </w:r>
            <w:r>
              <w:rPr>
                <w:sz w:val="26"/>
                <w:szCs w:val="26"/>
              </w:rPr>
              <w:t xml:space="preserve"> Лицея НИУ ВШЭ</w:t>
            </w:r>
          </w:p>
          <w:p w:rsidR="00F614E1" w:rsidRPr="00EE4F8E" w:rsidRDefault="00F614E1" w:rsidP="00F614E1">
            <w:pPr>
              <w:rPr>
                <w:sz w:val="26"/>
                <w:szCs w:val="26"/>
              </w:rPr>
            </w:pPr>
          </w:p>
        </w:tc>
      </w:tr>
      <w:tr w:rsidR="00F614E1" w:rsidRPr="0029044C" w:rsidTr="00F614E1">
        <w:trPr>
          <w:trHeight w:val="965"/>
        </w:trPr>
        <w:tc>
          <w:tcPr>
            <w:tcW w:w="1985" w:type="dxa"/>
            <w:vMerge/>
          </w:tcPr>
          <w:p w:rsidR="00F614E1" w:rsidRPr="0062674B" w:rsidRDefault="00F614E1" w:rsidP="00814F8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614E1" w:rsidRPr="0062674B" w:rsidRDefault="00F614E1" w:rsidP="00814F8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614E1" w:rsidRPr="00BD20B1" w:rsidRDefault="00F614E1" w:rsidP="00AE241D">
            <w:pPr>
              <w:rPr>
                <w:sz w:val="26"/>
                <w:szCs w:val="26"/>
              </w:rPr>
            </w:pPr>
            <w:r w:rsidRPr="0062674B">
              <w:rPr>
                <w:sz w:val="26"/>
                <w:szCs w:val="26"/>
              </w:rPr>
              <w:t xml:space="preserve">на период работы в </w:t>
            </w:r>
            <w:r w:rsidR="00AD0779" w:rsidRPr="0062674B">
              <w:rPr>
                <w:sz w:val="26"/>
                <w:szCs w:val="26"/>
              </w:rPr>
              <w:t>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AD0779" w:rsidRPr="00BD20B1">
              <w:rPr>
                <w:sz w:val="26"/>
                <w:szCs w:val="26"/>
              </w:rPr>
              <w:t>ВШЭ</w:t>
            </w:r>
          </w:p>
        </w:tc>
        <w:tc>
          <w:tcPr>
            <w:tcW w:w="2835" w:type="dxa"/>
            <w:shd w:val="clear" w:color="auto" w:fill="auto"/>
          </w:tcPr>
          <w:p w:rsidR="00F614E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BD20B1">
              <w:rPr>
                <w:sz w:val="26"/>
                <w:szCs w:val="26"/>
              </w:rPr>
              <w:t xml:space="preserve"> </w:t>
            </w:r>
            <w:r w:rsidR="00F614E1" w:rsidRPr="00BD20B1">
              <w:rPr>
                <w:sz w:val="26"/>
                <w:szCs w:val="26"/>
              </w:rPr>
              <w:t xml:space="preserve">работникам, принятым на работу в </w:t>
            </w:r>
            <w:r w:rsidR="00AD0779" w:rsidRPr="00BD20B1">
              <w:rPr>
                <w:sz w:val="26"/>
                <w:szCs w:val="26"/>
              </w:rPr>
              <w:t>НИУ ВШЭ</w:t>
            </w:r>
            <w:r w:rsidR="00911D50">
              <w:rPr>
                <w:sz w:val="26"/>
                <w:szCs w:val="26"/>
              </w:rPr>
              <w:t>;</w:t>
            </w:r>
          </w:p>
          <w:p w:rsidR="00911D50" w:rsidRPr="00BD20B1" w:rsidRDefault="00911D50" w:rsidP="00911D50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работникам организаций, арендующих помещения на объектах НИУ ВШЭ</w:t>
            </w:r>
          </w:p>
        </w:tc>
      </w:tr>
      <w:tr w:rsidR="00E245A5" w:rsidRPr="0029044C" w:rsidTr="00F614E1">
        <w:trPr>
          <w:trHeight w:val="965"/>
        </w:trPr>
        <w:tc>
          <w:tcPr>
            <w:tcW w:w="1985" w:type="dxa"/>
          </w:tcPr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Электронный</w:t>
            </w:r>
          </w:p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пропуск выпускника (пластиковый)</w:t>
            </w:r>
          </w:p>
        </w:tc>
        <w:tc>
          <w:tcPr>
            <w:tcW w:w="2977" w:type="dxa"/>
          </w:tcPr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идентификационный номер;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ФИО, фотография пользователя;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электронная система учета и контроля;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логотип Ассоциации выпускников;</w:t>
            </w:r>
          </w:p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- надпись «Выпускник»</w:t>
            </w:r>
          </w:p>
        </w:tc>
        <w:tc>
          <w:tcPr>
            <w:tcW w:w="1843" w:type="dxa"/>
          </w:tcPr>
          <w:p w:rsidR="00E245A5" w:rsidRPr="00BD20B1" w:rsidRDefault="0019749F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 xml:space="preserve">не более </w:t>
            </w:r>
            <w:r w:rsidR="00E245A5" w:rsidRPr="00BD20B1">
              <w:rPr>
                <w:sz w:val="26"/>
                <w:szCs w:val="26"/>
              </w:rPr>
              <w:t>1 год</w:t>
            </w:r>
            <w:r w:rsidRPr="00BD20B1">
              <w:rPr>
                <w:sz w:val="26"/>
                <w:szCs w:val="26"/>
              </w:rPr>
              <w:t>а</w:t>
            </w:r>
            <w:r w:rsidR="00E245A5" w:rsidRPr="00BD20B1">
              <w:rPr>
                <w:sz w:val="26"/>
                <w:szCs w:val="26"/>
              </w:rPr>
              <w:t xml:space="preserve"> </w:t>
            </w:r>
            <w:r w:rsidRPr="00BD20B1">
              <w:rPr>
                <w:sz w:val="26"/>
                <w:szCs w:val="26"/>
              </w:rPr>
              <w:t>(</w:t>
            </w:r>
            <w:r w:rsidR="00E245A5" w:rsidRPr="00BD20B1">
              <w:rPr>
                <w:sz w:val="26"/>
                <w:szCs w:val="26"/>
              </w:rPr>
              <w:t>с даты выдачи до окончания текущего</w:t>
            </w:r>
            <w:r w:rsidR="00EE4273" w:rsidRPr="00BD20B1">
              <w:rPr>
                <w:sz w:val="26"/>
                <w:szCs w:val="26"/>
              </w:rPr>
              <w:t xml:space="preserve"> календарного</w:t>
            </w:r>
            <w:r w:rsidR="00E245A5" w:rsidRPr="00BD20B1">
              <w:rPr>
                <w:sz w:val="26"/>
                <w:szCs w:val="26"/>
              </w:rPr>
              <w:t xml:space="preserve"> года</w:t>
            </w:r>
            <w:r w:rsidRPr="00BD20B1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245A5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E245A5" w:rsidRPr="00BD20B1">
              <w:rPr>
                <w:sz w:val="26"/>
                <w:szCs w:val="26"/>
              </w:rPr>
              <w:t>выпускникам 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E245A5" w:rsidRPr="00BD20B1">
              <w:rPr>
                <w:sz w:val="26"/>
                <w:szCs w:val="26"/>
              </w:rPr>
              <w:t>ВШЭ</w:t>
            </w:r>
          </w:p>
        </w:tc>
      </w:tr>
      <w:tr w:rsidR="00A61D24" w:rsidRPr="0029044C" w:rsidTr="002D605F">
        <w:tc>
          <w:tcPr>
            <w:tcW w:w="1985" w:type="dxa"/>
          </w:tcPr>
          <w:p w:rsidR="0031591A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Электронный</w:t>
            </w:r>
          </w:p>
          <w:p w:rsidR="000D64D9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(пластиковый)</w:t>
            </w:r>
          </w:p>
          <w:p w:rsidR="0031591A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«Слушатель курсов»</w:t>
            </w:r>
          </w:p>
        </w:tc>
        <w:tc>
          <w:tcPr>
            <w:tcW w:w="2977" w:type="dxa"/>
          </w:tcPr>
          <w:p w:rsidR="000D64D9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31591A" w:rsidRPr="00BD20B1">
              <w:rPr>
                <w:sz w:val="26"/>
                <w:szCs w:val="26"/>
              </w:rPr>
              <w:t xml:space="preserve"> розовый цвет;</w:t>
            </w:r>
          </w:p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FA5711">
              <w:rPr>
                <w:sz w:val="26"/>
                <w:szCs w:val="26"/>
              </w:rPr>
              <w:t xml:space="preserve"> </w:t>
            </w:r>
            <w:r w:rsidR="0031591A" w:rsidRPr="00BD20B1">
              <w:rPr>
                <w:sz w:val="26"/>
                <w:szCs w:val="26"/>
              </w:rPr>
              <w:t>надпись «Слушатель курсов»</w:t>
            </w:r>
            <w:r w:rsidR="00814F82" w:rsidRPr="00BD20B1">
              <w:rPr>
                <w:sz w:val="26"/>
                <w:szCs w:val="26"/>
              </w:rPr>
              <w:t>;</w:t>
            </w:r>
          </w:p>
          <w:p w:rsidR="00613648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613648" w:rsidRPr="00BD20B1">
              <w:rPr>
                <w:sz w:val="26"/>
                <w:szCs w:val="26"/>
              </w:rPr>
              <w:t>порядковый номер;</w:t>
            </w:r>
          </w:p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814F82" w:rsidRPr="00BD20B1">
              <w:rPr>
                <w:sz w:val="26"/>
                <w:szCs w:val="26"/>
              </w:rPr>
              <w:t>электронная система учета и контроля</w:t>
            </w:r>
          </w:p>
        </w:tc>
        <w:tc>
          <w:tcPr>
            <w:tcW w:w="1843" w:type="dxa"/>
          </w:tcPr>
          <w:p w:rsidR="000D64D9" w:rsidRPr="00BD20B1" w:rsidRDefault="00814F82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на период действия курсов</w:t>
            </w:r>
          </w:p>
        </w:tc>
        <w:tc>
          <w:tcPr>
            <w:tcW w:w="2835" w:type="dxa"/>
          </w:tcPr>
          <w:p w:rsidR="000D64D9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07043E" w:rsidRPr="00BD20B1">
              <w:rPr>
                <w:sz w:val="26"/>
                <w:szCs w:val="26"/>
              </w:rPr>
              <w:t xml:space="preserve"> </w:t>
            </w:r>
            <w:r w:rsidR="00814F82" w:rsidRPr="00BD20B1">
              <w:rPr>
                <w:sz w:val="26"/>
                <w:szCs w:val="26"/>
              </w:rPr>
              <w:t>слушателям курсов</w:t>
            </w:r>
          </w:p>
        </w:tc>
      </w:tr>
      <w:tr w:rsidR="00A61D24" w:rsidRPr="0029044C" w:rsidTr="002D605F">
        <w:tc>
          <w:tcPr>
            <w:tcW w:w="1985" w:type="dxa"/>
          </w:tcPr>
          <w:p w:rsidR="00DF5B6C" w:rsidRPr="00BD20B1" w:rsidRDefault="00DF5B6C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Разовый</w:t>
            </w:r>
          </w:p>
          <w:p w:rsidR="00DF5B6C" w:rsidRPr="00BD20B1" w:rsidRDefault="00BA67A2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сетевой</w:t>
            </w: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sz w:val="26"/>
                <w:szCs w:val="26"/>
              </w:rPr>
            </w:pPr>
          </w:p>
          <w:p w:rsidR="000D64D9" w:rsidRPr="00BD20B1" w:rsidRDefault="000D64D9" w:rsidP="00D62E8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F5B6C" w:rsidRPr="00BD20B1" w:rsidRDefault="0074235E" w:rsidP="00814F82">
            <w:pPr>
              <w:rPr>
                <w:b/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b/>
                <w:sz w:val="26"/>
                <w:szCs w:val="26"/>
              </w:rPr>
              <w:t xml:space="preserve"> </w:t>
            </w:r>
            <w:r w:rsidR="00DF5B6C" w:rsidRPr="00BD20B1">
              <w:rPr>
                <w:sz w:val="26"/>
                <w:szCs w:val="26"/>
              </w:rPr>
              <w:t>электронная заявка, оформленная в СУРП</w:t>
            </w:r>
          </w:p>
          <w:p w:rsidR="00DF5B6C" w:rsidRPr="00BD20B1" w:rsidRDefault="00DF5B6C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814F82" w:rsidRPr="00BD20B1" w:rsidRDefault="00814F82" w:rsidP="00050BC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C08F4" w:rsidRPr="00BD20B1" w:rsidRDefault="00A765E9" w:rsidP="00B1369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н</w:t>
            </w:r>
            <w:r w:rsidR="00DF5B6C" w:rsidRPr="00BD20B1">
              <w:rPr>
                <w:sz w:val="26"/>
                <w:szCs w:val="26"/>
              </w:rPr>
              <w:t>а время посещения в течение одного рабочего дня</w:t>
            </w:r>
            <w:r w:rsidR="00D33056" w:rsidRPr="00BD20B1">
              <w:rPr>
                <w:sz w:val="26"/>
                <w:szCs w:val="26"/>
              </w:rPr>
              <w:t xml:space="preserve">, </w:t>
            </w:r>
            <w:r w:rsidR="00E10F43" w:rsidRPr="00BD20B1">
              <w:rPr>
                <w:sz w:val="26"/>
                <w:szCs w:val="26"/>
              </w:rPr>
              <w:t xml:space="preserve">при предъявлении документа, </w:t>
            </w:r>
            <w:r w:rsidR="00E10F43" w:rsidRPr="00BD20B1">
              <w:rPr>
                <w:sz w:val="26"/>
                <w:szCs w:val="26"/>
              </w:rPr>
              <w:lastRenderedPageBreak/>
              <w:t>удостоверяющего личность</w:t>
            </w:r>
          </w:p>
        </w:tc>
        <w:tc>
          <w:tcPr>
            <w:tcW w:w="2835" w:type="dxa"/>
          </w:tcPr>
          <w:p w:rsidR="00DF5B6C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lastRenderedPageBreak/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DF5B6C" w:rsidRPr="00BD20B1">
              <w:rPr>
                <w:sz w:val="26"/>
                <w:szCs w:val="26"/>
              </w:rPr>
              <w:t>посетителям</w:t>
            </w: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0D64D9" w:rsidRPr="00BD20B1" w:rsidRDefault="000D64D9" w:rsidP="00814F82">
            <w:pPr>
              <w:rPr>
                <w:sz w:val="26"/>
                <w:szCs w:val="26"/>
              </w:rPr>
            </w:pPr>
          </w:p>
        </w:tc>
      </w:tr>
      <w:tr w:rsidR="00A61D24" w:rsidRPr="0029044C" w:rsidTr="002D605F">
        <w:tc>
          <w:tcPr>
            <w:tcW w:w="1985" w:type="dxa"/>
          </w:tcPr>
          <w:p w:rsidR="00814F82" w:rsidRPr="00BD20B1" w:rsidRDefault="007C08F4" w:rsidP="007C08F4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 xml:space="preserve">Материальный </w:t>
            </w:r>
          </w:p>
        </w:tc>
        <w:tc>
          <w:tcPr>
            <w:tcW w:w="2977" w:type="dxa"/>
          </w:tcPr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BD20B1">
              <w:rPr>
                <w:sz w:val="26"/>
                <w:szCs w:val="26"/>
              </w:rPr>
              <w:t xml:space="preserve"> </w:t>
            </w:r>
            <w:r w:rsidR="00216FCB" w:rsidRPr="00BD20B1">
              <w:rPr>
                <w:sz w:val="26"/>
                <w:szCs w:val="26"/>
              </w:rPr>
              <w:t xml:space="preserve">индивидуальный </w:t>
            </w:r>
            <w:r w:rsidR="00E22975" w:rsidRPr="00BD20B1">
              <w:rPr>
                <w:sz w:val="26"/>
                <w:szCs w:val="26"/>
              </w:rPr>
              <w:t xml:space="preserve">порядковый </w:t>
            </w:r>
            <w:r w:rsidR="00216FCB" w:rsidRPr="00BD20B1">
              <w:rPr>
                <w:sz w:val="26"/>
                <w:szCs w:val="26"/>
              </w:rPr>
              <w:t>номер;</w:t>
            </w:r>
          </w:p>
          <w:p w:rsidR="00216FCB" w:rsidRPr="00F25BA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F25BA1">
              <w:rPr>
                <w:sz w:val="26"/>
                <w:szCs w:val="26"/>
              </w:rPr>
              <w:t xml:space="preserve"> </w:t>
            </w:r>
            <w:r w:rsidR="00216FCB" w:rsidRPr="00F25BA1">
              <w:rPr>
                <w:sz w:val="26"/>
                <w:szCs w:val="26"/>
              </w:rPr>
              <w:t xml:space="preserve">подпись лица, выдавшего пропуск (руководителя </w:t>
            </w:r>
            <w:r w:rsidR="005A4E38" w:rsidRPr="00F25BA1">
              <w:rPr>
                <w:sz w:val="26"/>
                <w:szCs w:val="26"/>
              </w:rPr>
              <w:t xml:space="preserve">администрации </w:t>
            </w:r>
            <w:r w:rsidR="00216FCB" w:rsidRPr="00F25BA1">
              <w:rPr>
                <w:sz w:val="26"/>
                <w:szCs w:val="26"/>
              </w:rPr>
              <w:t>объекта или лица, его заменяющего);</w:t>
            </w:r>
          </w:p>
          <w:p w:rsidR="00216FCB" w:rsidRPr="00F25BA1" w:rsidRDefault="0074235E" w:rsidP="0068367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F25BA1">
              <w:rPr>
                <w:sz w:val="26"/>
                <w:szCs w:val="26"/>
              </w:rPr>
              <w:t xml:space="preserve"> </w:t>
            </w:r>
            <w:r w:rsidR="00D56AA0">
              <w:rPr>
                <w:sz w:val="26"/>
                <w:szCs w:val="26"/>
              </w:rPr>
              <w:t xml:space="preserve">штамп </w:t>
            </w:r>
            <w:r w:rsidR="00216FCB" w:rsidRPr="00F25BA1">
              <w:rPr>
                <w:sz w:val="26"/>
                <w:szCs w:val="26"/>
              </w:rPr>
              <w:t>администрации объекта</w:t>
            </w:r>
          </w:p>
        </w:tc>
        <w:tc>
          <w:tcPr>
            <w:tcW w:w="1843" w:type="dxa"/>
          </w:tcPr>
          <w:p w:rsidR="00216FCB" w:rsidRPr="00F25BA1" w:rsidRDefault="00A765E9" w:rsidP="00216FCB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н</w:t>
            </w:r>
            <w:r w:rsidR="00216FCB" w:rsidRPr="00F25BA1">
              <w:rPr>
                <w:sz w:val="26"/>
                <w:szCs w:val="26"/>
              </w:rPr>
              <w:t xml:space="preserve">а время ввоза-вывоза материальных ценностей </w:t>
            </w:r>
            <w:r w:rsidR="00E22975" w:rsidRPr="00F25BA1">
              <w:rPr>
                <w:sz w:val="26"/>
                <w:szCs w:val="26"/>
              </w:rPr>
              <w:t>в течение одного рабочего дня</w:t>
            </w:r>
          </w:p>
          <w:p w:rsidR="00814F82" w:rsidRPr="00F25BA1" w:rsidRDefault="00814F82" w:rsidP="00814F8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6F59DF" w:rsidRPr="00BD20B1">
              <w:rPr>
                <w:sz w:val="26"/>
                <w:szCs w:val="26"/>
              </w:rPr>
              <w:t xml:space="preserve"> </w:t>
            </w:r>
            <w:r w:rsidR="00E22975" w:rsidRPr="00BD20B1">
              <w:rPr>
                <w:sz w:val="26"/>
                <w:szCs w:val="26"/>
              </w:rPr>
              <w:t>р</w:t>
            </w:r>
            <w:r w:rsidR="00216FCB" w:rsidRPr="00BD20B1">
              <w:rPr>
                <w:sz w:val="26"/>
                <w:szCs w:val="26"/>
              </w:rPr>
              <w:t>аботникам</w:t>
            </w:r>
            <w:r w:rsidR="00E22975" w:rsidRPr="00BD20B1">
              <w:rPr>
                <w:sz w:val="26"/>
                <w:szCs w:val="26"/>
              </w:rPr>
              <w:t xml:space="preserve"> </w:t>
            </w:r>
            <w:r w:rsidR="00AD0779" w:rsidRPr="00BD20B1">
              <w:rPr>
                <w:sz w:val="26"/>
                <w:szCs w:val="26"/>
              </w:rPr>
              <w:t>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AD0779" w:rsidRPr="00BD20B1">
              <w:rPr>
                <w:sz w:val="26"/>
                <w:szCs w:val="26"/>
              </w:rPr>
              <w:t>ВШЭ</w:t>
            </w:r>
            <w:r w:rsidR="00216FCB" w:rsidRPr="00BD20B1">
              <w:rPr>
                <w:sz w:val="26"/>
                <w:szCs w:val="26"/>
              </w:rPr>
              <w:t>, при перемещении материальных ценностей</w:t>
            </w:r>
            <w:r w:rsidR="002E7E60" w:rsidRPr="00BD20B1">
              <w:rPr>
                <w:sz w:val="26"/>
                <w:szCs w:val="26"/>
              </w:rPr>
              <w:t>;</w:t>
            </w:r>
            <w:r w:rsidR="00216FCB" w:rsidRPr="00BD20B1">
              <w:rPr>
                <w:sz w:val="26"/>
                <w:szCs w:val="26"/>
              </w:rPr>
              <w:t xml:space="preserve"> </w:t>
            </w:r>
          </w:p>
          <w:p w:rsidR="00216FCB" w:rsidRPr="00F25BA1" w:rsidRDefault="0074235E" w:rsidP="00216FCB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6F59DF" w:rsidRPr="00F25BA1">
              <w:rPr>
                <w:sz w:val="26"/>
                <w:szCs w:val="26"/>
              </w:rPr>
              <w:t xml:space="preserve"> </w:t>
            </w:r>
            <w:r w:rsidR="00216FCB" w:rsidRPr="00F25BA1">
              <w:rPr>
                <w:sz w:val="26"/>
                <w:szCs w:val="26"/>
              </w:rPr>
              <w:t xml:space="preserve">работникам сторонних организаций, осуществляющим строительные, ремонтные работы, поставку, перемещение материальных ценностей на основании </w:t>
            </w:r>
            <w:r w:rsidR="003B3A23" w:rsidRPr="00F25BA1">
              <w:rPr>
                <w:sz w:val="26"/>
                <w:szCs w:val="26"/>
              </w:rPr>
              <w:t>гражданско-правовых договоров</w:t>
            </w:r>
            <w:r w:rsidR="00216FCB" w:rsidRPr="00F25BA1">
              <w:rPr>
                <w:sz w:val="26"/>
                <w:szCs w:val="26"/>
              </w:rPr>
              <w:t xml:space="preserve">, заключенных с </w:t>
            </w:r>
            <w:r w:rsidR="00AD0779" w:rsidRPr="00F25BA1">
              <w:rPr>
                <w:sz w:val="26"/>
                <w:szCs w:val="26"/>
              </w:rPr>
              <w:t>НИУ ВШЭ</w:t>
            </w:r>
          </w:p>
        </w:tc>
      </w:tr>
      <w:tr w:rsidR="00D44188" w:rsidRPr="0029044C" w:rsidTr="00D44188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</w:tcPr>
          <w:p w:rsidR="00D44188" w:rsidRPr="00F25BA1" w:rsidRDefault="0070071F" w:rsidP="00700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4188" w:rsidRPr="00F25BA1">
              <w:rPr>
                <w:sz w:val="26"/>
                <w:szCs w:val="26"/>
              </w:rPr>
              <w:t>ропуск  на въезд на парковку,</w:t>
            </w:r>
            <w:r w:rsidR="00B57F79" w:rsidRPr="00F25BA1">
              <w:rPr>
                <w:sz w:val="26"/>
                <w:szCs w:val="26"/>
              </w:rPr>
              <w:t xml:space="preserve"> по адресу:</w:t>
            </w:r>
            <w:r w:rsidR="00D44188" w:rsidRPr="00F25BA1">
              <w:rPr>
                <w:sz w:val="26"/>
                <w:szCs w:val="26"/>
              </w:rPr>
              <w:t xml:space="preserve"> Покровский бульвар, д. 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188" w:rsidRPr="00F25BA1" w:rsidRDefault="00D44188" w:rsidP="00B87E55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 xml:space="preserve">Электронный пропуск желтого цвета с </w:t>
            </w:r>
            <w:r w:rsidR="00B87E55" w:rsidRPr="00F25BA1">
              <w:rPr>
                <w:sz w:val="26"/>
                <w:szCs w:val="26"/>
              </w:rPr>
              <w:t>логотипом</w:t>
            </w:r>
            <w:r w:rsidRPr="00F25BA1">
              <w:rPr>
                <w:sz w:val="26"/>
                <w:szCs w:val="26"/>
              </w:rPr>
              <w:t xml:space="preserve"> «</w:t>
            </w:r>
            <w:r w:rsidR="00B87E55" w:rsidRPr="00F25BA1">
              <w:rPr>
                <w:sz w:val="26"/>
                <w:szCs w:val="26"/>
                <w:lang w:val="en-US"/>
              </w:rPr>
              <w:t>Parking</w:t>
            </w:r>
            <w:r w:rsidRPr="00F25BA1">
              <w:rPr>
                <w:sz w:val="26"/>
                <w:szCs w:val="26"/>
              </w:rPr>
              <w:t xml:space="preserve">» </w:t>
            </w:r>
          </w:p>
          <w:p w:rsidR="000F78D5" w:rsidRPr="00F25BA1" w:rsidRDefault="000F78D5" w:rsidP="000F78D5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Электронный пропуск белого цвета с логотипом «</w:t>
            </w:r>
            <w:r w:rsidRPr="00F25BA1">
              <w:rPr>
                <w:sz w:val="26"/>
                <w:szCs w:val="26"/>
                <w:lang w:val="en-US"/>
              </w:rPr>
              <w:t>Parking</w:t>
            </w:r>
            <w:r w:rsidRPr="00F25BA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188" w:rsidRPr="00F25BA1" w:rsidRDefault="00D44188" w:rsidP="00C30473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Срок действия – на время нахождения автомобиля на парковке, при выезде сдается через картоприемник,</w:t>
            </w:r>
            <w:r w:rsidR="0028271F">
              <w:rPr>
                <w:sz w:val="26"/>
                <w:szCs w:val="26"/>
              </w:rPr>
              <w:t xml:space="preserve"> </w:t>
            </w:r>
            <w:r w:rsidR="00D62E8A" w:rsidRPr="00F25BA1">
              <w:rPr>
                <w:sz w:val="26"/>
                <w:szCs w:val="26"/>
              </w:rPr>
              <w:t>или</w:t>
            </w:r>
            <w:r w:rsidRPr="00F25BA1">
              <w:rPr>
                <w:sz w:val="26"/>
                <w:szCs w:val="26"/>
              </w:rPr>
              <w:t xml:space="preserve"> </w:t>
            </w:r>
            <w:r w:rsidR="00E15808" w:rsidRPr="00F25BA1">
              <w:rPr>
                <w:sz w:val="26"/>
                <w:szCs w:val="26"/>
              </w:rPr>
              <w:t>сотруднику охраны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188" w:rsidRPr="00F25BA1" w:rsidRDefault="00D44188" w:rsidP="005A7509">
            <w:pPr>
              <w:rPr>
                <w:sz w:val="26"/>
                <w:szCs w:val="26"/>
              </w:rPr>
            </w:pPr>
          </w:p>
        </w:tc>
      </w:tr>
    </w:tbl>
    <w:p w:rsidR="00BF4BC0" w:rsidRPr="00F25BA1" w:rsidRDefault="00BF4BC0" w:rsidP="00F25BA1">
      <w:pPr>
        <w:ind w:left="-284"/>
        <w:jc w:val="both"/>
        <w:rPr>
          <w:sz w:val="26"/>
          <w:szCs w:val="26"/>
        </w:rPr>
      </w:pPr>
    </w:p>
    <w:p w:rsidR="00AF4857" w:rsidRDefault="004179B6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DC01B1">
        <w:rPr>
          <w:sz w:val="26"/>
          <w:szCs w:val="26"/>
        </w:rPr>
        <w:t>З</w:t>
      </w:r>
      <w:r w:rsidR="00DC01B1" w:rsidRPr="00DC01B1">
        <w:rPr>
          <w:sz w:val="26"/>
          <w:szCs w:val="26"/>
        </w:rPr>
        <w:t>апрещае</w:t>
      </w:r>
      <w:r w:rsidR="00DC01B1" w:rsidRPr="00F25BA1">
        <w:rPr>
          <w:sz w:val="26"/>
          <w:szCs w:val="26"/>
        </w:rPr>
        <w:t xml:space="preserve">тся </w:t>
      </w:r>
      <w:r w:rsidR="00DC01B1" w:rsidRPr="00DC01B1">
        <w:rPr>
          <w:sz w:val="26"/>
          <w:szCs w:val="26"/>
        </w:rPr>
        <w:t>копирование и дублирование полученных электронных пропусков</w:t>
      </w:r>
      <w:r w:rsidR="00DC01B1" w:rsidRPr="00F25BA1">
        <w:rPr>
          <w:sz w:val="26"/>
          <w:szCs w:val="26"/>
        </w:rPr>
        <w:t xml:space="preserve">. Обнаруженные копии пропусков подлежат изъятию на постах охраны и передаче в Дирекцию по безопасности. Электронный пропуск блокируется до выяснения </w:t>
      </w:r>
      <w:r w:rsidR="00760006">
        <w:rPr>
          <w:sz w:val="26"/>
          <w:szCs w:val="26"/>
        </w:rPr>
        <w:t>обстоятельств</w:t>
      </w:r>
      <w:r w:rsidR="00DC01B1" w:rsidRPr="00F25BA1">
        <w:rPr>
          <w:sz w:val="26"/>
          <w:szCs w:val="26"/>
        </w:rPr>
        <w:t xml:space="preserve"> создания копий.</w:t>
      </w:r>
    </w:p>
    <w:p w:rsidR="007956CC" w:rsidRPr="00DC01B1" w:rsidRDefault="004179B6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956CC" w:rsidRPr="0029044C">
        <w:rPr>
          <w:sz w:val="26"/>
          <w:szCs w:val="26"/>
        </w:rPr>
        <w:t>На объектах НИУ ВШЭ действует СКУД, обеспечивающая электронный учет входа-выхода</w:t>
      </w:r>
      <w:r w:rsidR="007956CC" w:rsidRPr="007956CC">
        <w:rPr>
          <w:sz w:val="26"/>
          <w:szCs w:val="26"/>
        </w:rPr>
        <w:t xml:space="preserve"> </w:t>
      </w:r>
      <w:r w:rsidR="007956CC" w:rsidRPr="00836616">
        <w:rPr>
          <w:sz w:val="26"/>
          <w:szCs w:val="26"/>
        </w:rPr>
        <w:t>людей на объекты НИУ ВШЭ и в специальные помещения</w:t>
      </w:r>
      <w:r w:rsidR="007956CC" w:rsidRPr="0029044C">
        <w:rPr>
          <w:sz w:val="26"/>
          <w:szCs w:val="26"/>
        </w:rPr>
        <w:t xml:space="preserve">, </w:t>
      </w:r>
      <w:r w:rsidR="007956CC">
        <w:rPr>
          <w:sz w:val="26"/>
          <w:szCs w:val="26"/>
        </w:rPr>
        <w:t>а также устанавливающая</w:t>
      </w:r>
      <w:r w:rsidR="007956CC" w:rsidRPr="0029044C">
        <w:rPr>
          <w:sz w:val="26"/>
          <w:szCs w:val="26"/>
        </w:rPr>
        <w:t xml:space="preserve"> категори</w:t>
      </w:r>
      <w:r w:rsidR="007956CC">
        <w:rPr>
          <w:sz w:val="26"/>
          <w:szCs w:val="26"/>
        </w:rPr>
        <w:t>ю</w:t>
      </w:r>
      <w:r w:rsidR="007956CC" w:rsidRPr="0029044C">
        <w:rPr>
          <w:sz w:val="26"/>
          <w:szCs w:val="26"/>
        </w:rPr>
        <w:t xml:space="preserve"> доступа (назначение группы доступа, временного периода, точек доступа и режима пребывания).</w:t>
      </w:r>
    </w:p>
    <w:p w:rsidR="00950755" w:rsidRPr="00F25BA1" w:rsidRDefault="00950755" w:rsidP="00950755">
      <w:pPr>
        <w:jc w:val="center"/>
        <w:rPr>
          <w:b/>
          <w:sz w:val="26"/>
          <w:szCs w:val="26"/>
        </w:rPr>
      </w:pPr>
    </w:p>
    <w:p w:rsidR="00AA711F" w:rsidRPr="00F25BA1" w:rsidRDefault="003D0B91" w:rsidP="00580F2F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F25BA1">
        <w:rPr>
          <w:b/>
          <w:sz w:val="26"/>
          <w:szCs w:val="26"/>
        </w:rPr>
        <w:t>О</w:t>
      </w:r>
      <w:r w:rsidR="00AA711F" w:rsidRPr="00F25BA1">
        <w:rPr>
          <w:b/>
          <w:sz w:val="26"/>
          <w:szCs w:val="26"/>
        </w:rPr>
        <w:t>формлени</w:t>
      </w:r>
      <w:r w:rsidRPr="00F25BA1">
        <w:rPr>
          <w:b/>
          <w:sz w:val="26"/>
          <w:szCs w:val="26"/>
        </w:rPr>
        <w:t>е</w:t>
      </w:r>
      <w:r w:rsidR="00AA711F" w:rsidRPr="00F25BA1">
        <w:rPr>
          <w:b/>
          <w:sz w:val="26"/>
          <w:szCs w:val="26"/>
        </w:rPr>
        <w:t xml:space="preserve"> электронных</w:t>
      </w:r>
      <w:r w:rsidR="004C5D63">
        <w:rPr>
          <w:b/>
          <w:sz w:val="26"/>
          <w:szCs w:val="26"/>
        </w:rPr>
        <w:t xml:space="preserve"> </w:t>
      </w:r>
      <w:r w:rsidR="00AA711F" w:rsidRPr="00F25BA1">
        <w:rPr>
          <w:b/>
          <w:sz w:val="26"/>
          <w:szCs w:val="26"/>
        </w:rPr>
        <w:t>пропусков</w:t>
      </w:r>
      <w:r w:rsidR="004C5D63">
        <w:rPr>
          <w:b/>
          <w:sz w:val="26"/>
          <w:szCs w:val="26"/>
        </w:rPr>
        <w:t xml:space="preserve"> обучающихся/работников</w:t>
      </w:r>
    </w:p>
    <w:p w:rsidR="00C93FE8" w:rsidRPr="0029044C" w:rsidRDefault="00E54EE1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Электронный пропуск</w:t>
      </w:r>
      <w:r w:rsidR="00EE40F1">
        <w:rPr>
          <w:sz w:val="26"/>
          <w:szCs w:val="26"/>
        </w:rPr>
        <w:t xml:space="preserve"> обучающегося/работника</w:t>
      </w:r>
      <w:r w:rsidRPr="0029044C">
        <w:rPr>
          <w:sz w:val="26"/>
          <w:szCs w:val="26"/>
        </w:rPr>
        <w:t xml:space="preserve"> (далее</w:t>
      </w:r>
      <w:r w:rsidR="0024683D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– ЭП) является </w:t>
      </w:r>
      <w:r w:rsidR="00BC541A">
        <w:rPr>
          <w:sz w:val="26"/>
          <w:szCs w:val="26"/>
        </w:rPr>
        <w:t xml:space="preserve">системным </w:t>
      </w:r>
      <w:r w:rsidR="00A25233">
        <w:rPr>
          <w:sz w:val="26"/>
          <w:szCs w:val="26"/>
        </w:rPr>
        <w:t xml:space="preserve">элементом СКУД и служит </w:t>
      </w:r>
      <w:r w:rsidRPr="0029044C">
        <w:rPr>
          <w:sz w:val="26"/>
          <w:szCs w:val="26"/>
        </w:rPr>
        <w:t xml:space="preserve">основным </w:t>
      </w:r>
      <w:r w:rsidR="00873702" w:rsidRPr="0029044C">
        <w:rPr>
          <w:sz w:val="26"/>
          <w:szCs w:val="26"/>
        </w:rPr>
        <w:t xml:space="preserve">документом для </w:t>
      </w:r>
      <w:r w:rsidR="002F14CC">
        <w:rPr>
          <w:sz w:val="26"/>
          <w:szCs w:val="26"/>
        </w:rPr>
        <w:t>осуществления</w:t>
      </w:r>
      <w:r w:rsidR="0077554C">
        <w:rPr>
          <w:sz w:val="26"/>
          <w:szCs w:val="26"/>
        </w:rPr>
        <w:t xml:space="preserve"> входа-выхода</w:t>
      </w:r>
      <w:r w:rsidR="002F14CC">
        <w:rPr>
          <w:sz w:val="26"/>
          <w:szCs w:val="26"/>
        </w:rPr>
        <w:t xml:space="preserve"> </w:t>
      </w:r>
      <w:r w:rsidR="00873702" w:rsidRPr="0029044C">
        <w:rPr>
          <w:sz w:val="26"/>
          <w:szCs w:val="26"/>
        </w:rPr>
        <w:t>на территорию НИУ ВШЭ</w:t>
      </w:r>
      <w:r w:rsidR="00FD227B" w:rsidRPr="0029044C">
        <w:rPr>
          <w:sz w:val="26"/>
          <w:szCs w:val="26"/>
        </w:rPr>
        <w:t xml:space="preserve">, </w:t>
      </w:r>
      <w:r w:rsidR="008434A5" w:rsidRPr="0029044C">
        <w:rPr>
          <w:sz w:val="26"/>
          <w:szCs w:val="26"/>
        </w:rPr>
        <w:t xml:space="preserve">имеет </w:t>
      </w:r>
      <w:r w:rsidR="00613648" w:rsidRPr="0029044C">
        <w:rPr>
          <w:sz w:val="26"/>
          <w:szCs w:val="26"/>
        </w:rPr>
        <w:t>идентификационный номер</w:t>
      </w:r>
      <w:r w:rsidR="008434A5" w:rsidRPr="0029044C">
        <w:rPr>
          <w:sz w:val="26"/>
          <w:szCs w:val="26"/>
        </w:rPr>
        <w:t>.</w:t>
      </w:r>
      <w:r w:rsidR="00134C8E">
        <w:rPr>
          <w:sz w:val="26"/>
          <w:szCs w:val="26"/>
        </w:rPr>
        <w:t xml:space="preserve"> Обучающийся/работник может иметь только один активный ЭП для прохода в здание.</w:t>
      </w:r>
    </w:p>
    <w:p w:rsidR="00A203BA" w:rsidRPr="0029044C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lastRenderedPageBreak/>
        <w:t>Оформление</w:t>
      </w:r>
      <w:r w:rsidR="00E54EE1" w:rsidRPr="0029044C">
        <w:rPr>
          <w:sz w:val="26"/>
          <w:szCs w:val="26"/>
        </w:rPr>
        <w:t xml:space="preserve"> ЭП</w:t>
      </w:r>
      <w:r w:rsidR="00A203BA" w:rsidRPr="0029044C">
        <w:rPr>
          <w:sz w:val="26"/>
          <w:szCs w:val="26"/>
        </w:rPr>
        <w:t>,</w:t>
      </w:r>
      <w:r w:rsidRPr="0029044C">
        <w:rPr>
          <w:bCs/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выдача дубликатов</w:t>
      </w:r>
      <w:r w:rsidR="00A25233">
        <w:rPr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утерянных или поврежденных ЭП</w:t>
      </w:r>
      <w:r w:rsidR="00A203BA" w:rsidRPr="0029044C">
        <w:rPr>
          <w:bCs/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осуществляется Управлением.</w:t>
      </w:r>
      <w:r w:rsidR="00A203BA" w:rsidRPr="0029044C">
        <w:rPr>
          <w:sz w:val="26"/>
          <w:szCs w:val="26"/>
        </w:rPr>
        <w:tab/>
      </w:r>
    </w:p>
    <w:p w:rsidR="00AA711F" w:rsidRPr="0029044C" w:rsidRDefault="00A203BA" w:rsidP="005931A9">
      <w:pPr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 выдаются </w:t>
      </w:r>
      <w:r w:rsidR="00AA711F" w:rsidRPr="0029044C">
        <w:rPr>
          <w:bCs/>
          <w:sz w:val="26"/>
          <w:szCs w:val="26"/>
        </w:rPr>
        <w:t>студентам</w:t>
      </w:r>
      <w:r w:rsidR="00580F2F" w:rsidRPr="0029044C">
        <w:rPr>
          <w:bCs/>
          <w:sz w:val="26"/>
          <w:szCs w:val="26"/>
        </w:rPr>
        <w:t xml:space="preserve">, </w:t>
      </w:r>
      <w:r w:rsidR="007C7403" w:rsidRPr="0029044C">
        <w:rPr>
          <w:bCs/>
          <w:sz w:val="26"/>
          <w:szCs w:val="26"/>
        </w:rPr>
        <w:t>аспирантам,</w:t>
      </w:r>
      <w:r w:rsidR="00322CEF" w:rsidRPr="0029044C">
        <w:rPr>
          <w:bCs/>
          <w:sz w:val="26"/>
          <w:szCs w:val="26"/>
        </w:rPr>
        <w:t xml:space="preserve"> докторантам</w:t>
      </w:r>
      <w:r w:rsidR="00A25233">
        <w:rPr>
          <w:bCs/>
          <w:sz w:val="26"/>
          <w:szCs w:val="26"/>
        </w:rPr>
        <w:t>, учащимся Лицея НИУ ВШЭ</w:t>
      </w:r>
      <w:r w:rsidR="007C7403" w:rsidRPr="0029044C">
        <w:rPr>
          <w:bCs/>
          <w:sz w:val="26"/>
          <w:szCs w:val="26"/>
        </w:rPr>
        <w:t xml:space="preserve"> </w:t>
      </w:r>
      <w:r w:rsidR="009B7EA8" w:rsidRPr="0029044C">
        <w:rPr>
          <w:sz w:val="26"/>
          <w:szCs w:val="26"/>
        </w:rPr>
        <w:t>на период обучения,</w:t>
      </w:r>
      <w:r w:rsidR="009B7EA8" w:rsidRPr="0029044C">
        <w:rPr>
          <w:bCs/>
          <w:sz w:val="26"/>
          <w:szCs w:val="26"/>
        </w:rPr>
        <w:t xml:space="preserve"> </w:t>
      </w:r>
      <w:r w:rsidR="00580F2F" w:rsidRPr="0029044C">
        <w:rPr>
          <w:bCs/>
          <w:sz w:val="26"/>
          <w:szCs w:val="26"/>
        </w:rPr>
        <w:t>работникам</w:t>
      </w:r>
      <w:r w:rsidR="003D0B91" w:rsidRPr="0029044C">
        <w:rPr>
          <w:bCs/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5C4A43" w:rsidRPr="0029044C">
        <w:rPr>
          <w:sz w:val="26"/>
          <w:szCs w:val="26"/>
        </w:rPr>
        <w:t xml:space="preserve"> </w:t>
      </w:r>
      <w:r w:rsidR="009B7EA8" w:rsidRPr="0029044C">
        <w:rPr>
          <w:sz w:val="26"/>
          <w:szCs w:val="26"/>
        </w:rPr>
        <w:t>на период работы</w:t>
      </w:r>
      <w:r w:rsidR="00EE40F1">
        <w:rPr>
          <w:sz w:val="26"/>
          <w:szCs w:val="26"/>
        </w:rPr>
        <w:t xml:space="preserve"> </w:t>
      </w:r>
      <w:r w:rsidR="00EE40F1" w:rsidRPr="0029044C">
        <w:rPr>
          <w:sz w:val="26"/>
          <w:szCs w:val="26"/>
        </w:rPr>
        <w:t xml:space="preserve">(далее </w:t>
      </w:r>
      <w:r w:rsidR="00482377">
        <w:rPr>
          <w:sz w:val="26"/>
          <w:szCs w:val="26"/>
        </w:rPr>
        <w:t xml:space="preserve">соответственно </w:t>
      </w:r>
      <w:r w:rsidR="00EE40F1" w:rsidRPr="0029044C">
        <w:rPr>
          <w:sz w:val="26"/>
          <w:szCs w:val="26"/>
        </w:rPr>
        <w:t>– пользователь ЭП</w:t>
      </w:r>
      <w:r w:rsidR="00482377">
        <w:rPr>
          <w:sz w:val="26"/>
          <w:szCs w:val="26"/>
        </w:rPr>
        <w:t>, пользователь</w:t>
      </w:r>
      <w:r w:rsidR="00EE40F1" w:rsidRPr="0029044C">
        <w:rPr>
          <w:sz w:val="26"/>
          <w:szCs w:val="26"/>
        </w:rPr>
        <w:t>)</w:t>
      </w:r>
      <w:r w:rsidR="00E54EE1" w:rsidRPr="0029044C">
        <w:rPr>
          <w:sz w:val="26"/>
          <w:szCs w:val="26"/>
        </w:rPr>
        <w:t>.</w:t>
      </w:r>
      <w:r w:rsidR="00AA711F" w:rsidRPr="0029044C">
        <w:rPr>
          <w:sz w:val="26"/>
          <w:szCs w:val="26"/>
        </w:rPr>
        <w:t xml:space="preserve"> </w:t>
      </w:r>
    </w:p>
    <w:p w:rsidR="00EA44E7" w:rsidRPr="0029044C" w:rsidRDefault="00EA44E7" w:rsidP="005931A9">
      <w:pPr>
        <w:ind w:firstLine="709"/>
        <w:jc w:val="both"/>
        <w:rPr>
          <w:sz w:val="26"/>
          <w:szCs w:val="26"/>
        </w:rPr>
      </w:pPr>
      <w:r w:rsidRPr="00A767F8">
        <w:rPr>
          <w:sz w:val="26"/>
          <w:szCs w:val="26"/>
        </w:rPr>
        <w:t xml:space="preserve">Все </w:t>
      </w:r>
      <w:r w:rsidR="00A25233" w:rsidRPr="00A767F8">
        <w:rPr>
          <w:sz w:val="26"/>
          <w:szCs w:val="26"/>
        </w:rPr>
        <w:t>пользователи</w:t>
      </w:r>
      <w:r w:rsidRPr="00A767F8">
        <w:rPr>
          <w:sz w:val="26"/>
          <w:szCs w:val="26"/>
        </w:rPr>
        <w:t xml:space="preserve"> ЭП должны </w:t>
      </w:r>
      <w:r w:rsidR="000F7316" w:rsidRPr="00A767F8">
        <w:rPr>
          <w:sz w:val="26"/>
          <w:szCs w:val="26"/>
        </w:rPr>
        <w:t xml:space="preserve">приложить </w:t>
      </w:r>
      <w:r w:rsidRPr="00A767F8">
        <w:rPr>
          <w:sz w:val="26"/>
          <w:szCs w:val="26"/>
        </w:rPr>
        <w:t>свой пропуск</w:t>
      </w:r>
      <w:r w:rsidR="000F7316" w:rsidRPr="00A767F8">
        <w:rPr>
          <w:sz w:val="26"/>
          <w:szCs w:val="26"/>
        </w:rPr>
        <w:t xml:space="preserve"> к </w:t>
      </w:r>
      <w:r w:rsidR="00E537E3" w:rsidRPr="00A767F8">
        <w:rPr>
          <w:sz w:val="26"/>
          <w:szCs w:val="26"/>
        </w:rPr>
        <w:t>считывателю, а в случае невозможности</w:t>
      </w:r>
      <w:r w:rsidR="007413B0" w:rsidRPr="00A767F8">
        <w:rPr>
          <w:sz w:val="26"/>
          <w:szCs w:val="26"/>
        </w:rPr>
        <w:t xml:space="preserve"> его</w:t>
      </w:r>
      <w:r w:rsidR="00E537E3" w:rsidRPr="00A767F8">
        <w:rPr>
          <w:sz w:val="26"/>
          <w:szCs w:val="26"/>
        </w:rPr>
        <w:t xml:space="preserve"> использования по </w:t>
      </w:r>
      <w:r w:rsidR="0088267B" w:rsidRPr="00A767F8">
        <w:rPr>
          <w:sz w:val="26"/>
          <w:szCs w:val="26"/>
        </w:rPr>
        <w:t>техническим (неисправность считывателя</w:t>
      </w:r>
      <w:r w:rsidR="005A4117" w:rsidRPr="00A767F8">
        <w:rPr>
          <w:sz w:val="26"/>
          <w:szCs w:val="26"/>
        </w:rPr>
        <w:t xml:space="preserve"> и иным</w:t>
      </w:r>
      <w:r w:rsidR="0088267B" w:rsidRPr="00A767F8">
        <w:rPr>
          <w:sz w:val="26"/>
          <w:szCs w:val="26"/>
        </w:rPr>
        <w:t>) или организационным (пронос крупногабаритно</w:t>
      </w:r>
      <w:r w:rsidR="004D6207" w:rsidRPr="00A767F8">
        <w:rPr>
          <w:sz w:val="26"/>
          <w:szCs w:val="26"/>
        </w:rPr>
        <w:t>го</w:t>
      </w:r>
      <w:r w:rsidR="0088267B" w:rsidRPr="00A767F8">
        <w:rPr>
          <w:sz w:val="26"/>
          <w:szCs w:val="26"/>
        </w:rPr>
        <w:t xml:space="preserve"> </w:t>
      </w:r>
      <w:r w:rsidR="004D6207" w:rsidRPr="00A767F8">
        <w:rPr>
          <w:sz w:val="26"/>
          <w:szCs w:val="26"/>
        </w:rPr>
        <w:t>груза</w:t>
      </w:r>
      <w:r w:rsidR="005A4117" w:rsidRPr="00A767F8">
        <w:rPr>
          <w:sz w:val="26"/>
          <w:szCs w:val="26"/>
        </w:rPr>
        <w:t xml:space="preserve"> через турникеты и иным</w:t>
      </w:r>
      <w:r w:rsidR="0088267B" w:rsidRPr="00A767F8">
        <w:rPr>
          <w:sz w:val="26"/>
          <w:szCs w:val="26"/>
        </w:rPr>
        <w:t>) причинам</w:t>
      </w:r>
      <w:r w:rsidR="007413B0" w:rsidRPr="00A767F8">
        <w:rPr>
          <w:sz w:val="26"/>
          <w:szCs w:val="26"/>
        </w:rPr>
        <w:t>,</w:t>
      </w:r>
      <w:r w:rsidR="00E537E3" w:rsidRPr="00A767F8">
        <w:rPr>
          <w:sz w:val="26"/>
          <w:szCs w:val="26"/>
        </w:rPr>
        <w:t xml:space="preserve"> предъявить</w:t>
      </w:r>
      <w:r w:rsidRPr="00A767F8">
        <w:rPr>
          <w:sz w:val="26"/>
          <w:szCs w:val="26"/>
        </w:rPr>
        <w:t xml:space="preserve"> </w:t>
      </w:r>
      <w:r w:rsidR="00A5068B" w:rsidRPr="00A767F8">
        <w:rPr>
          <w:sz w:val="26"/>
          <w:szCs w:val="26"/>
        </w:rPr>
        <w:t>сотрудник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Pr="00A767F8">
        <w:rPr>
          <w:sz w:val="26"/>
          <w:szCs w:val="26"/>
        </w:rPr>
        <w:t xml:space="preserve">охраны, </w:t>
      </w:r>
      <w:r w:rsidR="00AE241D" w:rsidRPr="00A767F8">
        <w:rPr>
          <w:sz w:val="26"/>
          <w:szCs w:val="26"/>
        </w:rPr>
        <w:t>работник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="000649A6" w:rsidRPr="00A767F8">
        <w:rPr>
          <w:sz w:val="26"/>
          <w:szCs w:val="26"/>
        </w:rPr>
        <w:t>Дирекции по безопасности</w:t>
      </w:r>
      <w:r w:rsidRPr="00A767F8">
        <w:rPr>
          <w:sz w:val="26"/>
          <w:szCs w:val="26"/>
        </w:rPr>
        <w:t xml:space="preserve">, </w:t>
      </w:r>
      <w:r w:rsidR="00AE241D" w:rsidRPr="00A767F8">
        <w:rPr>
          <w:sz w:val="26"/>
          <w:szCs w:val="26"/>
        </w:rPr>
        <w:t>работник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="00F4369B" w:rsidRPr="00A767F8">
        <w:rPr>
          <w:sz w:val="26"/>
          <w:szCs w:val="26"/>
        </w:rPr>
        <w:t xml:space="preserve">администрации </w:t>
      </w:r>
      <w:r w:rsidRPr="00A767F8">
        <w:rPr>
          <w:sz w:val="26"/>
          <w:szCs w:val="26"/>
        </w:rPr>
        <w:t>объекта</w:t>
      </w:r>
      <w:r w:rsidR="007413B0" w:rsidRPr="00A767F8">
        <w:rPr>
          <w:sz w:val="26"/>
          <w:szCs w:val="26"/>
        </w:rPr>
        <w:t xml:space="preserve"> для ознакомления</w:t>
      </w:r>
      <w:r w:rsidRPr="00A767F8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В случае отказа на владельца ЭП составляется акт установленной формы</w:t>
      </w:r>
      <w:r w:rsidR="00A6359A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</w:t>
      </w:r>
    </w:p>
    <w:p w:rsidR="006A2ECF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Студенту</w:t>
      </w:r>
      <w:r w:rsidR="007C7403" w:rsidRPr="0029044C">
        <w:rPr>
          <w:sz w:val="26"/>
          <w:szCs w:val="26"/>
        </w:rPr>
        <w:t>, аспиранту</w:t>
      </w:r>
      <w:r w:rsidR="00D114C9" w:rsidRPr="0029044C">
        <w:rPr>
          <w:sz w:val="26"/>
          <w:szCs w:val="26"/>
        </w:rPr>
        <w:t>, докторанту</w:t>
      </w:r>
      <w:r w:rsidR="00A25233">
        <w:rPr>
          <w:sz w:val="26"/>
          <w:szCs w:val="26"/>
        </w:rPr>
        <w:t>, учащемуся Лицея НИУ ВШЭ</w:t>
      </w:r>
      <w:r w:rsidRPr="0029044C">
        <w:rPr>
          <w:sz w:val="26"/>
          <w:szCs w:val="26"/>
        </w:rPr>
        <w:t xml:space="preserve"> выдается ЭП </w:t>
      </w:r>
      <w:r w:rsidR="006A2ECF">
        <w:rPr>
          <w:sz w:val="26"/>
          <w:szCs w:val="26"/>
        </w:rPr>
        <w:t>содержащий следующую информацию</w:t>
      </w:r>
      <w:r w:rsidRPr="0029044C">
        <w:rPr>
          <w:sz w:val="26"/>
          <w:szCs w:val="26"/>
        </w:rPr>
        <w:t>: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Фотографию владельца;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владельца;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Логотип и название учебного учреждения;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Статус владельца;</w:t>
      </w:r>
    </w:p>
    <w:p w:rsidR="007F463D" w:rsidRPr="0029044C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Идентификационный номер пропуска.</w:t>
      </w:r>
      <w:r w:rsidR="00AA711F" w:rsidRPr="0029044C">
        <w:rPr>
          <w:sz w:val="26"/>
          <w:szCs w:val="26"/>
        </w:rPr>
        <w:t xml:space="preserve"> </w:t>
      </w:r>
    </w:p>
    <w:p w:rsidR="00672990" w:rsidRPr="00F25BA1" w:rsidRDefault="00D20690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</w:t>
      </w:r>
      <w:r w:rsidR="001B71C6">
        <w:rPr>
          <w:sz w:val="26"/>
          <w:szCs w:val="26"/>
        </w:rPr>
        <w:t>ы пропусков указан</w:t>
      </w:r>
      <w:r w:rsidR="000B02BD">
        <w:rPr>
          <w:sz w:val="26"/>
          <w:szCs w:val="26"/>
        </w:rPr>
        <w:t>ы</w:t>
      </w:r>
      <w:r w:rsidR="001B71C6">
        <w:rPr>
          <w:sz w:val="26"/>
          <w:szCs w:val="26"/>
        </w:rPr>
        <w:t xml:space="preserve"> в Приложении 4 к Регламенту о пропускной системе</w:t>
      </w:r>
      <w:r w:rsidR="00672990">
        <w:rPr>
          <w:sz w:val="26"/>
          <w:szCs w:val="26"/>
        </w:rPr>
        <w:t>.</w:t>
      </w:r>
    </w:p>
    <w:p w:rsidR="00283F63" w:rsidRDefault="004D1DE1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После выхода приказа о приеме на работу</w:t>
      </w:r>
      <w:r w:rsidR="00CE1FF9" w:rsidRPr="0029044C">
        <w:rPr>
          <w:sz w:val="26"/>
          <w:szCs w:val="26"/>
        </w:rPr>
        <w:t xml:space="preserve"> работнику</w:t>
      </w:r>
      <w:r w:rsidRPr="0029044C">
        <w:rPr>
          <w:sz w:val="26"/>
          <w:szCs w:val="26"/>
        </w:rPr>
        <w:t xml:space="preserve"> с</w:t>
      </w:r>
      <w:r w:rsidR="00FC16CA" w:rsidRPr="0029044C">
        <w:rPr>
          <w:sz w:val="26"/>
          <w:szCs w:val="26"/>
        </w:rPr>
        <w:t xml:space="preserve"> </w:t>
      </w:r>
      <w:r w:rsidR="00856E4C" w:rsidRPr="0029044C">
        <w:rPr>
          <w:sz w:val="26"/>
          <w:szCs w:val="26"/>
        </w:rPr>
        <w:t>паспорт</w:t>
      </w:r>
      <w:r w:rsidRPr="0029044C">
        <w:rPr>
          <w:sz w:val="26"/>
          <w:szCs w:val="26"/>
        </w:rPr>
        <w:t>ом</w:t>
      </w:r>
      <w:r w:rsidR="00856E4C" w:rsidRPr="0029044C">
        <w:rPr>
          <w:sz w:val="26"/>
          <w:szCs w:val="26"/>
        </w:rPr>
        <w:t xml:space="preserve"> или </w:t>
      </w:r>
      <w:r w:rsidRPr="0029044C">
        <w:rPr>
          <w:sz w:val="26"/>
          <w:szCs w:val="26"/>
        </w:rPr>
        <w:t xml:space="preserve">другим </w:t>
      </w:r>
      <w:r w:rsidR="00856E4C" w:rsidRPr="0029044C">
        <w:rPr>
          <w:sz w:val="26"/>
          <w:szCs w:val="26"/>
        </w:rPr>
        <w:t>документ</w:t>
      </w:r>
      <w:r w:rsidRPr="0029044C">
        <w:rPr>
          <w:sz w:val="26"/>
          <w:szCs w:val="26"/>
        </w:rPr>
        <w:t>ом</w:t>
      </w:r>
      <w:r w:rsidR="00856E4C" w:rsidRPr="0029044C">
        <w:rPr>
          <w:sz w:val="26"/>
          <w:szCs w:val="26"/>
        </w:rPr>
        <w:t xml:space="preserve">, </w:t>
      </w:r>
      <w:r w:rsidRPr="0029044C">
        <w:rPr>
          <w:sz w:val="26"/>
          <w:szCs w:val="26"/>
        </w:rPr>
        <w:t xml:space="preserve">удостоверяющим </w:t>
      </w:r>
      <w:r w:rsidR="00856E4C" w:rsidRPr="0029044C">
        <w:rPr>
          <w:sz w:val="26"/>
          <w:szCs w:val="26"/>
        </w:rPr>
        <w:t>личность</w:t>
      </w:r>
      <w:r w:rsidRPr="0029044C">
        <w:rPr>
          <w:sz w:val="26"/>
          <w:szCs w:val="26"/>
        </w:rPr>
        <w:t xml:space="preserve">, </w:t>
      </w:r>
      <w:r w:rsidR="00336F12" w:rsidRPr="0029044C">
        <w:rPr>
          <w:sz w:val="26"/>
          <w:szCs w:val="26"/>
        </w:rPr>
        <w:t>необходимо обратиться в бюро пропусков</w:t>
      </w:r>
      <w:r w:rsidR="00EE40F1">
        <w:rPr>
          <w:sz w:val="26"/>
          <w:szCs w:val="26"/>
        </w:rPr>
        <w:t xml:space="preserve"> для оформления ЭП</w:t>
      </w:r>
      <w:r w:rsidR="00856E4C" w:rsidRPr="0029044C">
        <w:rPr>
          <w:sz w:val="26"/>
          <w:szCs w:val="26"/>
        </w:rPr>
        <w:t>.</w:t>
      </w:r>
    </w:p>
    <w:p w:rsidR="00A203BA" w:rsidRPr="0029044C" w:rsidRDefault="00642111" w:rsidP="005931A9">
      <w:pPr>
        <w:tabs>
          <w:tab w:val="left" w:pos="2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Арендатору выдается ЭП после получения Управлением служебной записки от администрации </w:t>
      </w:r>
      <w:r w:rsidR="00FA1123">
        <w:rPr>
          <w:sz w:val="26"/>
          <w:szCs w:val="26"/>
        </w:rPr>
        <w:t>объекта</w:t>
      </w:r>
      <w:r w:rsidR="00283F63">
        <w:rPr>
          <w:sz w:val="26"/>
          <w:szCs w:val="26"/>
        </w:rPr>
        <w:t>,</w:t>
      </w:r>
      <w:r>
        <w:rPr>
          <w:sz w:val="26"/>
          <w:szCs w:val="26"/>
        </w:rPr>
        <w:t xml:space="preserve"> где арендуется площадь, с просьбой о выдаче ЭП с указанием ФИО и сроком действия пропуска.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Фотографирование для оформления ЭП производится </w:t>
      </w:r>
      <w:r w:rsidR="00D114C9" w:rsidRPr="0029044C">
        <w:rPr>
          <w:sz w:val="26"/>
          <w:szCs w:val="26"/>
        </w:rPr>
        <w:t xml:space="preserve">в </w:t>
      </w:r>
      <w:r w:rsidR="00336F12" w:rsidRPr="0029044C">
        <w:rPr>
          <w:sz w:val="26"/>
          <w:szCs w:val="26"/>
        </w:rPr>
        <w:t>бюро пропусков</w:t>
      </w:r>
      <w:r w:rsidR="00CD1E82" w:rsidRPr="0029044C">
        <w:rPr>
          <w:sz w:val="26"/>
          <w:szCs w:val="26"/>
        </w:rPr>
        <w:t xml:space="preserve">, либо производится выгрузка </w:t>
      </w:r>
      <w:r w:rsidR="00D33056" w:rsidRPr="0029044C">
        <w:rPr>
          <w:sz w:val="26"/>
          <w:szCs w:val="26"/>
        </w:rPr>
        <w:t xml:space="preserve">фотографии </w:t>
      </w:r>
      <w:r w:rsidR="00CD1E82" w:rsidRPr="0029044C">
        <w:rPr>
          <w:sz w:val="26"/>
          <w:szCs w:val="26"/>
        </w:rPr>
        <w:t xml:space="preserve">из </w:t>
      </w:r>
      <w:r w:rsidR="00FA1123">
        <w:rPr>
          <w:sz w:val="26"/>
          <w:szCs w:val="26"/>
        </w:rPr>
        <w:t xml:space="preserve">системы </w:t>
      </w:r>
      <w:r w:rsidR="00CD1E82" w:rsidRPr="0029044C">
        <w:rPr>
          <w:sz w:val="26"/>
          <w:szCs w:val="26"/>
        </w:rPr>
        <w:t>АСАВ</w:t>
      </w:r>
      <w:r w:rsidRPr="0029044C">
        <w:rPr>
          <w:sz w:val="26"/>
          <w:szCs w:val="26"/>
        </w:rPr>
        <w:t>.</w:t>
      </w:r>
    </w:p>
    <w:p w:rsidR="00A33BE7" w:rsidRPr="0029044C" w:rsidRDefault="00AA711F" w:rsidP="005931A9">
      <w:pPr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Пропуск изготавливается в течение 10-15 минут. </w:t>
      </w:r>
      <w:r w:rsidR="005E717B">
        <w:rPr>
          <w:sz w:val="26"/>
          <w:szCs w:val="26"/>
        </w:rPr>
        <w:t>При</w:t>
      </w:r>
      <w:r w:rsidRPr="0029044C">
        <w:rPr>
          <w:sz w:val="26"/>
          <w:szCs w:val="26"/>
        </w:rPr>
        <w:t xml:space="preserve"> получени</w:t>
      </w:r>
      <w:r w:rsidR="005E717B">
        <w:rPr>
          <w:sz w:val="26"/>
          <w:szCs w:val="26"/>
        </w:rPr>
        <w:t>и</w:t>
      </w:r>
      <w:r w:rsidRPr="0029044C">
        <w:rPr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пропуска</w:t>
      </w:r>
      <w:r w:rsidRPr="0029044C">
        <w:rPr>
          <w:sz w:val="26"/>
          <w:szCs w:val="26"/>
        </w:rPr>
        <w:t xml:space="preserve"> </w:t>
      </w:r>
      <w:r w:rsidR="005C4A43" w:rsidRPr="0029044C">
        <w:rPr>
          <w:sz w:val="26"/>
          <w:szCs w:val="26"/>
        </w:rPr>
        <w:t>пользователь ЭП</w:t>
      </w:r>
      <w:r w:rsidRPr="0029044C">
        <w:rPr>
          <w:sz w:val="26"/>
          <w:szCs w:val="26"/>
        </w:rPr>
        <w:t xml:space="preserve"> расписывается в ведомости. </w:t>
      </w:r>
    </w:p>
    <w:p w:rsidR="00AA711F" w:rsidRPr="0029044C" w:rsidRDefault="005E717B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</w:t>
      </w:r>
      <w:r w:rsidR="00AA711F" w:rsidRPr="0029044C">
        <w:rPr>
          <w:sz w:val="26"/>
          <w:szCs w:val="26"/>
        </w:rPr>
        <w:t xml:space="preserve"> ЭП </w:t>
      </w:r>
      <w:r w:rsidR="00482377">
        <w:rPr>
          <w:sz w:val="26"/>
          <w:szCs w:val="26"/>
        </w:rPr>
        <w:t>пользователю</w:t>
      </w:r>
      <w:r w:rsidR="00AA711F" w:rsidRPr="0029044C">
        <w:rPr>
          <w:sz w:val="26"/>
          <w:szCs w:val="26"/>
        </w:rPr>
        <w:t xml:space="preserve"> выдается Инструкция</w:t>
      </w:r>
      <w:r w:rsidR="00017300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 xml:space="preserve">пользователя электронным пропуском </w:t>
      </w:r>
      <w:r w:rsidR="00AD0779" w:rsidRPr="0029044C">
        <w:rPr>
          <w:sz w:val="26"/>
          <w:szCs w:val="26"/>
        </w:rPr>
        <w:t>НИУ ВШЭ</w:t>
      </w:r>
      <w:r w:rsidR="00AA711F" w:rsidRPr="0029044C">
        <w:rPr>
          <w:sz w:val="26"/>
          <w:szCs w:val="26"/>
        </w:rPr>
        <w:t xml:space="preserve"> (</w:t>
      </w:r>
      <w:r w:rsidR="00017300">
        <w:rPr>
          <w:sz w:val="26"/>
          <w:szCs w:val="26"/>
        </w:rPr>
        <w:t>п</w:t>
      </w:r>
      <w:r w:rsidR="00AA711F" w:rsidRPr="0029044C">
        <w:rPr>
          <w:sz w:val="26"/>
          <w:szCs w:val="26"/>
        </w:rPr>
        <w:t>риложение</w:t>
      </w:r>
      <w:r w:rsidR="00115B7E" w:rsidRPr="0029044C">
        <w:rPr>
          <w:sz w:val="26"/>
          <w:szCs w:val="26"/>
        </w:rPr>
        <w:t> </w:t>
      </w:r>
      <w:r w:rsidR="00D3308F" w:rsidRPr="0029044C">
        <w:rPr>
          <w:sz w:val="26"/>
          <w:szCs w:val="26"/>
        </w:rPr>
        <w:t>2</w:t>
      </w:r>
      <w:r w:rsidR="00AA711F" w:rsidRPr="0029044C">
        <w:rPr>
          <w:sz w:val="26"/>
          <w:szCs w:val="26"/>
        </w:rPr>
        <w:t>).</w:t>
      </w:r>
      <w:r w:rsidR="002515B1">
        <w:rPr>
          <w:sz w:val="26"/>
          <w:szCs w:val="26"/>
        </w:rPr>
        <w:t xml:space="preserve"> </w:t>
      </w:r>
      <w:r w:rsidR="002515B1" w:rsidRPr="00A767F8">
        <w:rPr>
          <w:sz w:val="26"/>
          <w:szCs w:val="26"/>
        </w:rPr>
        <w:t>Пользователь обязан соблюдать Инструкцию пользователя электронным пропуском НИУ ВШЭ.</w:t>
      </w:r>
    </w:p>
    <w:p w:rsidR="00AA711F" w:rsidRPr="0029044C" w:rsidRDefault="007B71D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 является собственностью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. Пользователь обязан бережно и аккуратно хранить ЭП. </w:t>
      </w:r>
      <w:r w:rsidR="00AA711F" w:rsidRPr="0029044C">
        <w:rPr>
          <w:sz w:val="26"/>
          <w:szCs w:val="26"/>
        </w:rPr>
        <w:t xml:space="preserve">При поломке, утере, повреждении ЭП дубликат выдается </w:t>
      </w:r>
      <w:r w:rsidR="000A1D73" w:rsidRPr="0029044C">
        <w:rPr>
          <w:sz w:val="26"/>
          <w:szCs w:val="26"/>
        </w:rPr>
        <w:t>пользователю</w:t>
      </w:r>
      <w:r w:rsidR="00AA711F" w:rsidRPr="0029044C">
        <w:rPr>
          <w:sz w:val="26"/>
          <w:szCs w:val="26"/>
        </w:rPr>
        <w:t xml:space="preserve"> на основании его личного заявления (</w:t>
      </w:r>
      <w:r w:rsidR="00017300">
        <w:rPr>
          <w:sz w:val="26"/>
          <w:szCs w:val="26"/>
        </w:rPr>
        <w:t>п</w:t>
      </w:r>
      <w:r w:rsidR="00AA711F" w:rsidRPr="0029044C">
        <w:rPr>
          <w:sz w:val="26"/>
          <w:szCs w:val="26"/>
        </w:rPr>
        <w:t xml:space="preserve">риложение </w:t>
      </w:r>
      <w:r w:rsidR="00D3308F" w:rsidRPr="0029044C">
        <w:rPr>
          <w:sz w:val="26"/>
          <w:szCs w:val="26"/>
        </w:rPr>
        <w:t>3</w:t>
      </w:r>
      <w:r w:rsidR="00AA711F" w:rsidRPr="0029044C">
        <w:rPr>
          <w:sz w:val="26"/>
          <w:szCs w:val="26"/>
        </w:rPr>
        <w:t>).</w:t>
      </w:r>
      <w:r w:rsidR="00030A84" w:rsidRPr="0029044C">
        <w:rPr>
          <w:sz w:val="26"/>
          <w:szCs w:val="26"/>
        </w:rPr>
        <w:t xml:space="preserve"> </w:t>
      </w:r>
    </w:p>
    <w:p w:rsidR="00AF4857" w:rsidRPr="0029044C" w:rsidRDefault="00522F73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 xml:space="preserve">ЭП позволяет беспрепятственно проходить </w:t>
      </w:r>
      <w:r w:rsidR="00A311DA" w:rsidRPr="0029044C">
        <w:rPr>
          <w:sz w:val="26"/>
          <w:szCs w:val="26"/>
        </w:rPr>
        <w:t xml:space="preserve">на все объекты </w:t>
      </w:r>
      <w:r w:rsidR="00AD0779" w:rsidRPr="0029044C">
        <w:rPr>
          <w:sz w:val="26"/>
          <w:szCs w:val="26"/>
        </w:rPr>
        <w:t>НИУ ВШЭ</w:t>
      </w:r>
      <w:r w:rsidR="00AA711F" w:rsidRPr="0029044C">
        <w:rPr>
          <w:sz w:val="26"/>
          <w:szCs w:val="26"/>
        </w:rPr>
        <w:t xml:space="preserve"> </w:t>
      </w:r>
      <w:r w:rsidR="00F24DB3" w:rsidRPr="0029044C">
        <w:rPr>
          <w:sz w:val="26"/>
          <w:szCs w:val="26"/>
        </w:rPr>
        <w:t>на основании</w:t>
      </w:r>
      <w:r w:rsidR="00AA711F" w:rsidRPr="0029044C">
        <w:rPr>
          <w:sz w:val="26"/>
          <w:szCs w:val="26"/>
        </w:rPr>
        <w:t xml:space="preserve"> </w:t>
      </w:r>
      <w:r w:rsidR="00F24DB3" w:rsidRPr="0029044C">
        <w:rPr>
          <w:sz w:val="26"/>
          <w:szCs w:val="26"/>
        </w:rPr>
        <w:t xml:space="preserve">оформленного </w:t>
      </w:r>
      <w:r w:rsidR="00AA711F" w:rsidRPr="0029044C">
        <w:rPr>
          <w:sz w:val="26"/>
          <w:szCs w:val="26"/>
        </w:rPr>
        <w:t>прав</w:t>
      </w:r>
      <w:r w:rsidR="00F24DB3" w:rsidRPr="0029044C">
        <w:rPr>
          <w:sz w:val="26"/>
          <w:szCs w:val="26"/>
        </w:rPr>
        <w:t>а</w:t>
      </w:r>
      <w:r w:rsidR="00AA711F" w:rsidRPr="0029044C">
        <w:rPr>
          <w:sz w:val="26"/>
          <w:szCs w:val="26"/>
        </w:rPr>
        <w:t xml:space="preserve"> доступа</w:t>
      </w:r>
      <w:r w:rsidR="00030A84" w:rsidRPr="0029044C">
        <w:rPr>
          <w:sz w:val="26"/>
          <w:szCs w:val="26"/>
        </w:rPr>
        <w:t xml:space="preserve"> в соответствии с общим режимом работы </w:t>
      </w:r>
      <w:r w:rsidR="00AD0779" w:rsidRPr="0029044C">
        <w:rPr>
          <w:sz w:val="26"/>
          <w:szCs w:val="26"/>
        </w:rPr>
        <w:t>НИУ</w:t>
      </w:r>
      <w:r w:rsidR="006F352D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030A84" w:rsidRPr="0029044C">
        <w:rPr>
          <w:sz w:val="26"/>
          <w:szCs w:val="26"/>
        </w:rPr>
        <w:t xml:space="preserve">, установленным </w:t>
      </w:r>
      <w:r w:rsidR="00017300">
        <w:rPr>
          <w:sz w:val="26"/>
          <w:szCs w:val="26"/>
        </w:rPr>
        <w:t>п</w:t>
      </w:r>
      <w:r w:rsidR="00030A84" w:rsidRPr="0029044C">
        <w:rPr>
          <w:sz w:val="26"/>
          <w:szCs w:val="26"/>
        </w:rPr>
        <w:t>равилами внутреннего распорядка</w:t>
      </w:r>
      <w:r w:rsidR="00FA1123">
        <w:rPr>
          <w:sz w:val="26"/>
          <w:szCs w:val="26"/>
        </w:rPr>
        <w:t>,</w:t>
      </w:r>
      <w:r w:rsidR="00017300">
        <w:rPr>
          <w:sz w:val="26"/>
          <w:szCs w:val="26"/>
        </w:rPr>
        <w:t xml:space="preserve"> действующими в </w:t>
      </w:r>
      <w:r w:rsidR="00011A41" w:rsidRPr="0029044C">
        <w:rPr>
          <w:sz w:val="26"/>
          <w:szCs w:val="26"/>
        </w:rPr>
        <w:t>НИУ ВШЭ</w:t>
      </w:r>
      <w:r w:rsidR="00155EA4" w:rsidRPr="0029044C">
        <w:rPr>
          <w:sz w:val="26"/>
          <w:szCs w:val="26"/>
        </w:rPr>
        <w:t>.</w:t>
      </w:r>
      <w:r w:rsidR="00AF4857" w:rsidRPr="0029044C">
        <w:rPr>
          <w:sz w:val="26"/>
          <w:szCs w:val="26"/>
        </w:rPr>
        <w:t xml:space="preserve">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Для оформления ЭП </w:t>
      </w:r>
      <w:r w:rsidR="00A959FB">
        <w:rPr>
          <w:sz w:val="26"/>
          <w:szCs w:val="26"/>
        </w:rPr>
        <w:t>обучающимся</w:t>
      </w:r>
      <w:r w:rsidR="00D114C9" w:rsidRPr="0029044C">
        <w:rPr>
          <w:sz w:val="26"/>
          <w:szCs w:val="26"/>
        </w:rPr>
        <w:t xml:space="preserve">, </w:t>
      </w:r>
      <w:r w:rsidRPr="0029044C">
        <w:rPr>
          <w:sz w:val="26"/>
          <w:szCs w:val="26"/>
        </w:rPr>
        <w:t xml:space="preserve">зачисленным на обучение 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на 1 курс, Приемная комиссия</w:t>
      </w:r>
      <w:r w:rsidR="00642111">
        <w:rPr>
          <w:sz w:val="26"/>
          <w:szCs w:val="26"/>
        </w:rPr>
        <w:t>, Приемная комиссия Лицея</w:t>
      </w:r>
      <w:r w:rsidR="00283F63">
        <w:rPr>
          <w:sz w:val="26"/>
          <w:szCs w:val="26"/>
        </w:rPr>
        <w:t xml:space="preserve"> НИУ ВШЭ</w:t>
      </w:r>
      <w:r w:rsidR="000A2117" w:rsidRPr="0029044C">
        <w:rPr>
          <w:sz w:val="26"/>
          <w:szCs w:val="26"/>
        </w:rPr>
        <w:t xml:space="preserve"> и</w:t>
      </w:r>
      <w:r w:rsidR="00283F63">
        <w:rPr>
          <w:sz w:val="26"/>
          <w:szCs w:val="26"/>
        </w:rPr>
        <w:t>ли</w:t>
      </w:r>
      <w:r w:rsidR="000A2117" w:rsidRPr="0029044C">
        <w:rPr>
          <w:sz w:val="26"/>
          <w:szCs w:val="26"/>
        </w:rPr>
        <w:t xml:space="preserve"> Управление аспирантуры и докторантуры</w:t>
      </w:r>
      <w:r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8B7CFD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в обязательном порядке в </w:t>
      </w:r>
      <w:r w:rsidR="005E717B">
        <w:rPr>
          <w:sz w:val="26"/>
          <w:szCs w:val="26"/>
        </w:rPr>
        <w:t>с</w:t>
      </w:r>
      <w:r w:rsidR="00F406C1">
        <w:rPr>
          <w:sz w:val="26"/>
          <w:szCs w:val="26"/>
        </w:rPr>
        <w:t>истеме электронного документооборота</w:t>
      </w:r>
      <w:r w:rsidRPr="0029044C">
        <w:rPr>
          <w:sz w:val="26"/>
          <w:szCs w:val="26"/>
        </w:rPr>
        <w:t xml:space="preserve"> (</w:t>
      </w:r>
      <w:r w:rsidR="005E717B">
        <w:rPr>
          <w:sz w:val="26"/>
          <w:szCs w:val="26"/>
        </w:rPr>
        <w:t xml:space="preserve">далее - </w:t>
      </w:r>
      <w:r w:rsidRPr="0029044C">
        <w:rPr>
          <w:sz w:val="26"/>
          <w:szCs w:val="26"/>
        </w:rPr>
        <w:t>С</w:t>
      </w:r>
      <w:r w:rsidR="00F406C1">
        <w:rPr>
          <w:sz w:val="26"/>
          <w:szCs w:val="26"/>
        </w:rPr>
        <w:t>ЭД</w:t>
      </w:r>
      <w:r w:rsidRPr="0029044C">
        <w:rPr>
          <w:sz w:val="26"/>
          <w:szCs w:val="26"/>
        </w:rPr>
        <w:t xml:space="preserve">) направляет в Управление приказ(ы) о зачислении </w:t>
      </w:r>
      <w:r w:rsidR="00A4664A">
        <w:rPr>
          <w:sz w:val="26"/>
          <w:szCs w:val="26"/>
        </w:rPr>
        <w:t>обучающегося(ихся)</w:t>
      </w:r>
      <w:r w:rsidRPr="0029044C">
        <w:rPr>
          <w:sz w:val="26"/>
          <w:szCs w:val="26"/>
        </w:rPr>
        <w:t xml:space="preserve">. Для оформления ЭП </w:t>
      </w:r>
      <w:r w:rsidR="00A4664A">
        <w:rPr>
          <w:sz w:val="26"/>
          <w:szCs w:val="26"/>
        </w:rPr>
        <w:t>обучающимся</w:t>
      </w:r>
      <w:r w:rsidR="00D114C9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которым дано направление на заселение в общежития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, Управление социальной сферы в срок до 1 сентября направляет Управлению </w:t>
      </w:r>
      <w:r w:rsidR="00760006">
        <w:rPr>
          <w:sz w:val="26"/>
          <w:szCs w:val="26"/>
        </w:rPr>
        <w:t xml:space="preserve">в </w:t>
      </w:r>
      <w:r w:rsidR="00A5068B">
        <w:rPr>
          <w:sz w:val="26"/>
          <w:szCs w:val="26"/>
        </w:rPr>
        <w:t>СЭД</w:t>
      </w:r>
      <w:r w:rsidRPr="0029044C">
        <w:rPr>
          <w:sz w:val="26"/>
          <w:szCs w:val="26"/>
        </w:rPr>
        <w:t xml:space="preserve"> </w:t>
      </w:r>
      <w:r w:rsidR="00760006">
        <w:rPr>
          <w:sz w:val="26"/>
          <w:szCs w:val="26"/>
        </w:rPr>
        <w:t xml:space="preserve">служебную записку со </w:t>
      </w:r>
      <w:r w:rsidRPr="0029044C">
        <w:rPr>
          <w:sz w:val="26"/>
          <w:szCs w:val="26"/>
        </w:rPr>
        <w:t>списк</w:t>
      </w:r>
      <w:r w:rsidR="00760006">
        <w:rPr>
          <w:sz w:val="26"/>
          <w:szCs w:val="26"/>
        </w:rPr>
        <w:t>ами</w:t>
      </w:r>
      <w:r w:rsidRPr="0029044C">
        <w:rPr>
          <w:sz w:val="26"/>
          <w:szCs w:val="26"/>
        </w:rPr>
        <w:t xml:space="preserve"> указанных студентов</w:t>
      </w:r>
      <w:r w:rsidR="000A2117" w:rsidRPr="0029044C">
        <w:rPr>
          <w:sz w:val="26"/>
          <w:szCs w:val="26"/>
        </w:rPr>
        <w:t>, аспирантов</w:t>
      </w:r>
      <w:r w:rsidR="00D114C9" w:rsidRPr="0029044C">
        <w:rPr>
          <w:sz w:val="26"/>
          <w:szCs w:val="26"/>
        </w:rPr>
        <w:t>, докторантов</w:t>
      </w:r>
      <w:r w:rsidR="00642111">
        <w:rPr>
          <w:sz w:val="26"/>
          <w:szCs w:val="26"/>
        </w:rPr>
        <w:t>.</w:t>
      </w:r>
    </w:p>
    <w:p w:rsidR="007B71D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lastRenderedPageBreak/>
        <w:t xml:space="preserve">Для назначения в последующие периоды групп доступа по территориям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определения срока действия</w:t>
      </w:r>
      <w:r w:rsidR="007B71DF" w:rsidRPr="0029044C">
        <w:rPr>
          <w:sz w:val="26"/>
          <w:szCs w:val="26"/>
        </w:rPr>
        <w:t xml:space="preserve"> ЭП:</w:t>
      </w:r>
    </w:p>
    <w:p w:rsidR="00AA711F" w:rsidRPr="0029044C" w:rsidRDefault="00E04C71" w:rsidP="00230269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72990">
        <w:rPr>
          <w:sz w:val="26"/>
          <w:szCs w:val="26"/>
        </w:rPr>
        <w:t>9</w:t>
      </w:r>
      <w:r>
        <w:rPr>
          <w:sz w:val="26"/>
          <w:szCs w:val="26"/>
        </w:rPr>
        <w:t xml:space="preserve">.1. </w:t>
      </w:r>
      <w:r w:rsidR="003A24F1" w:rsidRPr="0029044C">
        <w:rPr>
          <w:sz w:val="26"/>
          <w:szCs w:val="26"/>
        </w:rPr>
        <w:t>с</w:t>
      </w:r>
      <w:r w:rsidR="00AA711F" w:rsidRPr="0029044C">
        <w:rPr>
          <w:sz w:val="26"/>
          <w:szCs w:val="26"/>
        </w:rPr>
        <w:t>тудент</w:t>
      </w:r>
      <w:r w:rsidR="00C959C0" w:rsidRPr="0029044C">
        <w:rPr>
          <w:sz w:val="26"/>
          <w:szCs w:val="26"/>
        </w:rPr>
        <w:t>ам</w:t>
      </w:r>
      <w:r w:rsidR="000A2117" w:rsidRPr="0029044C">
        <w:rPr>
          <w:sz w:val="26"/>
          <w:szCs w:val="26"/>
        </w:rPr>
        <w:t>, аспирантам</w:t>
      </w:r>
      <w:r w:rsidR="00D114C9" w:rsidRPr="0029044C">
        <w:rPr>
          <w:sz w:val="26"/>
          <w:szCs w:val="26"/>
        </w:rPr>
        <w:t>, докторантам</w:t>
      </w:r>
      <w:r w:rsidR="007B71DF" w:rsidRPr="0029044C">
        <w:rPr>
          <w:sz w:val="26"/>
          <w:szCs w:val="26"/>
        </w:rPr>
        <w:t xml:space="preserve"> </w:t>
      </w:r>
      <w:r w:rsidR="00017300" w:rsidRPr="0029044C">
        <w:rPr>
          <w:sz w:val="26"/>
          <w:szCs w:val="26"/>
        </w:rPr>
        <w:t>–</w:t>
      </w:r>
      <w:r w:rsidR="007B71DF"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>в Управление ежемесячно до 5</w:t>
      </w:r>
      <w:r w:rsidR="005E717B">
        <w:rPr>
          <w:sz w:val="26"/>
          <w:szCs w:val="26"/>
        </w:rPr>
        <w:t> </w:t>
      </w:r>
      <w:r w:rsidR="00AA711F" w:rsidRPr="0029044C">
        <w:rPr>
          <w:sz w:val="26"/>
          <w:szCs w:val="26"/>
        </w:rPr>
        <w:t xml:space="preserve">числа каждого месяца </w:t>
      </w:r>
      <w:r w:rsidR="00B04CF6">
        <w:rPr>
          <w:sz w:val="26"/>
          <w:szCs w:val="26"/>
        </w:rPr>
        <w:t>работник</w:t>
      </w:r>
      <w:r w:rsidR="00B04CF6"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>Управления социальной сферы направляет список изменения адресов проживания студентов</w:t>
      </w:r>
      <w:r w:rsidR="000A2117" w:rsidRPr="0029044C">
        <w:rPr>
          <w:sz w:val="26"/>
          <w:szCs w:val="26"/>
        </w:rPr>
        <w:t>, аспирантов</w:t>
      </w:r>
      <w:r w:rsidR="00D114C9" w:rsidRPr="0029044C">
        <w:rPr>
          <w:sz w:val="26"/>
          <w:szCs w:val="26"/>
        </w:rPr>
        <w:t>, докторантов</w:t>
      </w:r>
      <w:r w:rsidR="00AA711F" w:rsidRPr="0029044C">
        <w:rPr>
          <w:sz w:val="26"/>
          <w:szCs w:val="26"/>
        </w:rPr>
        <w:t xml:space="preserve"> в общежитиях; представитель отдела координации работы со студентами Управления организации учебного процесса </w:t>
      </w:r>
      <w:r w:rsidR="000A2117" w:rsidRPr="0029044C">
        <w:rPr>
          <w:sz w:val="26"/>
          <w:szCs w:val="26"/>
        </w:rPr>
        <w:t xml:space="preserve">и </w:t>
      </w:r>
      <w:r w:rsidR="00B04CF6">
        <w:rPr>
          <w:sz w:val="26"/>
          <w:szCs w:val="26"/>
        </w:rPr>
        <w:t>работник</w:t>
      </w:r>
      <w:r w:rsidR="00B04CF6" w:rsidRPr="0029044C">
        <w:rPr>
          <w:sz w:val="26"/>
          <w:szCs w:val="26"/>
        </w:rPr>
        <w:t xml:space="preserve"> </w:t>
      </w:r>
      <w:r w:rsidR="000A2117" w:rsidRPr="0029044C">
        <w:rPr>
          <w:sz w:val="26"/>
          <w:szCs w:val="26"/>
        </w:rPr>
        <w:t xml:space="preserve">Управления аспирантуры и докторантуры </w:t>
      </w:r>
      <w:r w:rsidR="00AA711F" w:rsidRPr="0029044C">
        <w:rPr>
          <w:sz w:val="26"/>
          <w:szCs w:val="26"/>
        </w:rPr>
        <w:t>направляет список отчисленных, восстановленных, переведенных студентов</w:t>
      </w:r>
      <w:r w:rsidR="000A2117" w:rsidRPr="0029044C">
        <w:rPr>
          <w:sz w:val="26"/>
          <w:szCs w:val="26"/>
        </w:rPr>
        <w:t>/аспирантов</w:t>
      </w:r>
      <w:r w:rsidR="00D114C9" w:rsidRPr="0029044C">
        <w:rPr>
          <w:sz w:val="26"/>
          <w:szCs w:val="26"/>
        </w:rPr>
        <w:t>/докторантов</w:t>
      </w:r>
      <w:r w:rsidR="00AA711F" w:rsidRPr="0029044C">
        <w:rPr>
          <w:sz w:val="26"/>
          <w:szCs w:val="26"/>
        </w:rPr>
        <w:t xml:space="preserve"> с указанием </w:t>
      </w:r>
      <w:r w:rsidR="00785ED0" w:rsidRPr="00785ED0">
        <w:rPr>
          <w:sz w:val="26"/>
          <w:szCs w:val="26"/>
        </w:rPr>
        <w:t>структурного подразделения</w:t>
      </w:r>
      <w:r w:rsidR="00785ED0">
        <w:rPr>
          <w:sz w:val="26"/>
          <w:szCs w:val="26"/>
        </w:rPr>
        <w:t>/структурной единицы</w:t>
      </w:r>
      <w:r w:rsidR="00785ED0" w:rsidRPr="00785ED0">
        <w:rPr>
          <w:sz w:val="26"/>
          <w:szCs w:val="26"/>
        </w:rPr>
        <w:t>, реализующего</w:t>
      </w:r>
      <w:r w:rsidR="00785ED0">
        <w:rPr>
          <w:sz w:val="26"/>
          <w:szCs w:val="26"/>
        </w:rPr>
        <w:t>(ей) образовательные программы</w:t>
      </w:r>
      <w:r w:rsidR="00AA711F" w:rsidRPr="0029044C">
        <w:rPr>
          <w:sz w:val="26"/>
          <w:szCs w:val="26"/>
        </w:rPr>
        <w:t>, курса, фамилии, имени, отчества (полностью), на основе данных</w:t>
      </w:r>
      <w:r w:rsidR="00017300">
        <w:rPr>
          <w:sz w:val="26"/>
          <w:szCs w:val="26"/>
        </w:rPr>
        <w:t xml:space="preserve"> системы</w:t>
      </w:r>
      <w:r w:rsidR="00AA711F" w:rsidRPr="0029044C">
        <w:rPr>
          <w:sz w:val="26"/>
          <w:szCs w:val="26"/>
        </w:rPr>
        <w:t xml:space="preserve"> АСАВ. Списки </w:t>
      </w:r>
      <w:r w:rsidR="00BA216E">
        <w:rPr>
          <w:sz w:val="26"/>
          <w:szCs w:val="26"/>
        </w:rPr>
        <w:t>направляются</w:t>
      </w:r>
      <w:r w:rsidR="00AA711F" w:rsidRPr="0029044C">
        <w:rPr>
          <w:sz w:val="26"/>
          <w:szCs w:val="26"/>
        </w:rPr>
        <w:t xml:space="preserve"> по</w:t>
      </w:r>
      <w:r w:rsidR="00017300">
        <w:rPr>
          <w:sz w:val="26"/>
          <w:szCs w:val="26"/>
        </w:rPr>
        <w:t xml:space="preserve"> </w:t>
      </w:r>
      <w:r w:rsidR="00BA216E">
        <w:rPr>
          <w:sz w:val="26"/>
          <w:szCs w:val="26"/>
        </w:rPr>
        <w:t>СЭД</w:t>
      </w:r>
      <w:r w:rsidR="007B71DF" w:rsidRPr="0029044C">
        <w:rPr>
          <w:sz w:val="26"/>
          <w:szCs w:val="26"/>
        </w:rPr>
        <w:t>;</w:t>
      </w:r>
    </w:p>
    <w:p w:rsidR="007B71DF" w:rsidRPr="0029044C" w:rsidRDefault="00E04C71" w:rsidP="00230269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72990">
        <w:rPr>
          <w:sz w:val="26"/>
          <w:szCs w:val="26"/>
        </w:rPr>
        <w:t>9</w:t>
      </w:r>
      <w:r>
        <w:rPr>
          <w:sz w:val="26"/>
          <w:szCs w:val="26"/>
        </w:rPr>
        <w:t xml:space="preserve">.2. </w:t>
      </w:r>
      <w:r w:rsidR="007B71DF" w:rsidRPr="0029044C">
        <w:rPr>
          <w:sz w:val="26"/>
          <w:szCs w:val="26"/>
        </w:rPr>
        <w:t>работник</w:t>
      </w:r>
      <w:r w:rsidR="00C959C0" w:rsidRPr="0029044C">
        <w:rPr>
          <w:sz w:val="26"/>
          <w:szCs w:val="26"/>
        </w:rPr>
        <w:t>ам</w:t>
      </w:r>
      <w:r w:rsidR="007B71DF" w:rsidRPr="0029044C">
        <w:rPr>
          <w:sz w:val="26"/>
          <w:szCs w:val="26"/>
        </w:rPr>
        <w:t xml:space="preserve"> –</w:t>
      </w:r>
      <w:r w:rsidR="00931C75" w:rsidRPr="0029044C">
        <w:rPr>
          <w:sz w:val="26"/>
          <w:szCs w:val="26"/>
        </w:rPr>
        <w:t xml:space="preserve"> </w:t>
      </w:r>
      <w:r w:rsidR="007B71DF" w:rsidRPr="0029044C">
        <w:rPr>
          <w:sz w:val="26"/>
          <w:szCs w:val="26"/>
        </w:rPr>
        <w:t xml:space="preserve">еженедельно </w:t>
      </w:r>
      <w:r w:rsidR="000075FE" w:rsidRPr="0029044C">
        <w:rPr>
          <w:sz w:val="26"/>
          <w:szCs w:val="26"/>
        </w:rPr>
        <w:t xml:space="preserve">работник </w:t>
      </w:r>
      <w:r w:rsidR="00322CEF" w:rsidRPr="0029044C">
        <w:rPr>
          <w:sz w:val="26"/>
          <w:szCs w:val="26"/>
        </w:rPr>
        <w:t>Дирекции информационны</w:t>
      </w:r>
      <w:r w:rsidR="00A9236C">
        <w:rPr>
          <w:sz w:val="26"/>
          <w:szCs w:val="26"/>
        </w:rPr>
        <w:t>х</w:t>
      </w:r>
      <w:r w:rsidR="00322CEF" w:rsidRPr="0029044C">
        <w:rPr>
          <w:sz w:val="26"/>
          <w:szCs w:val="26"/>
        </w:rPr>
        <w:t xml:space="preserve"> технологи</w:t>
      </w:r>
      <w:r w:rsidR="00A9236C">
        <w:rPr>
          <w:sz w:val="26"/>
          <w:szCs w:val="26"/>
        </w:rPr>
        <w:t>й</w:t>
      </w:r>
      <w:r w:rsidR="007B71DF" w:rsidRPr="0029044C">
        <w:rPr>
          <w:sz w:val="26"/>
          <w:szCs w:val="26"/>
        </w:rPr>
        <w:t xml:space="preserve"> </w:t>
      </w:r>
      <w:r w:rsidR="000075FE" w:rsidRPr="0029044C">
        <w:rPr>
          <w:sz w:val="26"/>
          <w:szCs w:val="26"/>
        </w:rPr>
        <w:t xml:space="preserve">(администратор </w:t>
      </w:r>
      <w:r w:rsidR="00EE4273" w:rsidRPr="0029044C">
        <w:rPr>
          <w:sz w:val="26"/>
          <w:szCs w:val="26"/>
        </w:rPr>
        <w:t xml:space="preserve">информационной кадровой </w:t>
      </w:r>
      <w:r w:rsidR="000075FE" w:rsidRPr="0029044C">
        <w:rPr>
          <w:sz w:val="26"/>
          <w:szCs w:val="26"/>
        </w:rPr>
        <w:t xml:space="preserve">системы) </w:t>
      </w:r>
      <w:r w:rsidR="007B71DF" w:rsidRPr="0029044C">
        <w:rPr>
          <w:sz w:val="26"/>
          <w:szCs w:val="26"/>
        </w:rPr>
        <w:t xml:space="preserve">направляет сведения о </w:t>
      </w:r>
      <w:r w:rsidR="00C959C0" w:rsidRPr="0029044C">
        <w:rPr>
          <w:sz w:val="26"/>
          <w:szCs w:val="26"/>
        </w:rPr>
        <w:t>работающих</w:t>
      </w:r>
      <w:r w:rsidR="007B71DF" w:rsidRPr="0029044C">
        <w:rPr>
          <w:sz w:val="26"/>
          <w:szCs w:val="26"/>
        </w:rPr>
        <w:t xml:space="preserve"> и уволенных работниках</w:t>
      </w:r>
      <w:r w:rsidR="00C959C0" w:rsidRPr="0029044C">
        <w:rPr>
          <w:sz w:val="26"/>
          <w:szCs w:val="26"/>
        </w:rPr>
        <w:t xml:space="preserve"> (выгрузка из </w:t>
      </w:r>
      <w:r w:rsidR="00EE4273" w:rsidRPr="0029044C">
        <w:rPr>
          <w:sz w:val="26"/>
          <w:szCs w:val="26"/>
        </w:rPr>
        <w:t>информационной кадровой системы</w:t>
      </w:r>
      <w:r w:rsidR="00C959C0" w:rsidRPr="0029044C">
        <w:rPr>
          <w:sz w:val="26"/>
          <w:szCs w:val="26"/>
        </w:rPr>
        <w:t xml:space="preserve">). Списки </w:t>
      </w:r>
      <w:r w:rsidR="00760006">
        <w:rPr>
          <w:sz w:val="26"/>
          <w:szCs w:val="26"/>
        </w:rPr>
        <w:t>направляются</w:t>
      </w:r>
      <w:r w:rsidR="00BA216E">
        <w:rPr>
          <w:sz w:val="26"/>
          <w:szCs w:val="26"/>
        </w:rPr>
        <w:t xml:space="preserve"> </w:t>
      </w:r>
      <w:r w:rsidR="00760006">
        <w:rPr>
          <w:sz w:val="26"/>
          <w:szCs w:val="26"/>
        </w:rPr>
        <w:t>служебной запиской в</w:t>
      </w:r>
      <w:r w:rsidR="00BA216E">
        <w:rPr>
          <w:sz w:val="26"/>
          <w:szCs w:val="26"/>
        </w:rPr>
        <w:t xml:space="preserve"> СЭД</w:t>
      </w:r>
      <w:r w:rsidR="00EC59BA">
        <w:rPr>
          <w:sz w:val="26"/>
          <w:szCs w:val="26"/>
        </w:rPr>
        <w:t>.</w:t>
      </w:r>
      <w:r w:rsidR="00C959C0" w:rsidRPr="0029044C">
        <w:rPr>
          <w:sz w:val="26"/>
          <w:szCs w:val="26"/>
        </w:rPr>
        <w:t xml:space="preserve"> В случае круглосуточного режима работы либо необходимости пребывания на рабочем месте в выходные и праздничные дни, </w:t>
      </w:r>
      <w:r w:rsidR="00C95219" w:rsidRPr="0029044C">
        <w:rPr>
          <w:sz w:val="26"/>
          <w:szCs w:val="26"/>
        </w:rPr>
        <w:t>работнику назначается специальная группа доступа на основании служебной записки от руководителя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</w:t>
      </w:r>
      <w:r w:rsidR="009C64CA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8B7CFD" w:rsidRPr="0029044C">
        <w:rPr>
          <w:sz w:val="26"/>
          <w:szCs w:val="26"/>
        </w:rPr>
        <w:t xml:space="preserve"> в котором работает работник</w:t>
      </w:r>
      <w:r w:rsidR="00C95219" w:rsidRPr="0029044C">
        <w:rPr>
          <w:sz w:val="26"/>
          <w:szCs w:val="26"/>
        </w:rPr>
        <w:t xml:space="preserve">, направленной </w:t>
      </w:r>
      <w:r w:rsidR="00760006">
        <w:rPr>
          <w:sz w:val="26"/>
          <w:szCs w:val="26"/>
        </w:rPr>
        <w:t>в</w:t>
      </w:r>
      <w:r w:rsidR="00760006" w:rsidRPr="0029044C">
        <w:rPr>
          <w:sz w:val="26"/>
          <w:szCs w:val="26"/>
        </w:rPr>
        <w:t xml:space="preserve"> </w:t>
      </w:r>
      <w:r w:rsidR="00F406C1">
        <w:rPr>
          <w:sz w:val="26"/>
          <w:szCs w:val="26"/>
        </w:rPr>
        <w:t>СЭД</w:t>
      </w:r>
      <w:r w:rsidR="00F406C1" w:rsidRPr="0029044C">
        <w:rPr>
          <w:sz w:val="26"/>
          <w:szCs w:val="26"/>
        </w:rPr>
        <w:t xml:space="preserve"> </w:t>
      </w:r>
      <w:r w:rsidR="00A126A5" w:rsidRPr="0029044C">
        <w:rPr>
          <w:sz w:val="26"/>
          <w:szCs w:val="26"/>
        </w:rPr>
        <w:t>на имя д</w:t>
      </w:r>
      <w:r w:rsidR="00C95219" w:rsidRPr="0029044C">
        <w:rPr>
          <w:sz w:val="26"/>
          <w:szCs w:val="26"/>
        </w:rPr>
        <w:t xml:space="preserve">иректора по безопасности </w:t>
      </w:r>
      <w:r w:rsidR="00AD0779" w:rsidRPr="0029044C">
        <w:rPr>
          <w:sz w:val="26"/>
          <w:szCs w:val="26"/>
        </w:rPr>
        <w:t>НИУ ВШЭ</w:t>
      </w:r>
      <w:r w:rsidR="00D114C9" w:rsidRPr="0029044C">
        <w:rPr>
          <w:sz w:val="26"/>
          <w:szCs w:val="26"/>
        </w:rPr>
        <w:t xml:space="preserve"> </w:t>
      </w:r>
      <w:r w:rsidR="00C95219" w:rsidRPr="0029044C">
        <w:rPr>
          <w:sz w:val="26"/>
          <w:szCs w:val="26"/>
        </w:rPr>
        <w:t>(</w:t>
      </w:r>
      <w:r w:rsidR="00A126A5" w:rsidRPr="0029044C">
        <w:rPr>
          <w:sz w:val="26"/>
          <w:szCs w:val="26"/>
        </w:rPr>
        <w:t xml:space="preserve">в лист рассылки </w:t>
      </w:r>
      <w:r w:rsidR="00760006">
        <w:rPr>
          <w:sz w:val="26"/>
          <w:szCs w:val="26"/>
        </w:rPr>
        <w:t>регистрационной карточки служебной записки</w:t>
      </w:r>
      <w:r w:rsidR="00F406C1" w:rsidRPr="0029044C">
        <w:rPr>
          <w:sz w:val="26"/>
          <w:szCs w:val="26"/>
        </w:rPr>
        <w:t xml:space="preserve"> </w:t>
      </w:r>
      <w:r w:rsidR="00A126A5" w:rsidRPr="0029044C">
        <w:rPr>
          <w:sz w:val="26"/>
          <w:szCs w:val="26"/>
        </w:rPr>
        <w:t>вносится</w:t>
      </w:r>
      <w:r w:rsidR="00C95219" w:rsidRPr="0029044C">
        <w:rPr>
          <w:sz w:val="26"/>
          <w:szCs w:val="26"/>
        </w:rPr>
        <w:t xml:space="preserve"> руководител</w:t>
      </w:r>
      <w:r w:rsidR="00A126A5" w:rsidRPr="0029044C">
        <w:rPr>
          <w:sz w:val="26"/>
          <w:szCs w:val="26"/>
        </w:rPr>
        <w:t>ь</w:t>
      </w:r>
      <w:r w:rsidR="00C95219" w:rsidRPr="0029044C">
        <w:rPr>
          <w:sz w:val="26"/>
          <w:szCs w:val="26"/>
        </w:rPr>
        <w:t xml:space="preserve"> администрации объекта, где находится рабочее место работника).</w:t>
      </w:r>
    </w:p>
    <w:p w:rsidR="00AA711F" w:rsidRPr="0029044C" w:rsidRDefault="000A2117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Студент/аспирант</w:t>
      </w:r>
      <w:r w:rsidR="00D114C9" w:rsidRPr="0029044C">
        <w:rPr>
          <w:sz w:val="26"/>
          <w:szCs w:val="26"/>
        </w:rPr>
        <w:t>/докторант</w:t>
      </w:r>
      <w:r w:rsidRPr="0029044C">
        <w:rPr>
          <w:sz w:val="26"/>
          <w:szCs w:val="26"/>
        </w:rPr>
        <w:t>,</w:t>
      </w:r>
      <w:r w:rsidR="00AA711F" w:rsidRPr="0029044C">
        <w:rPr>
          <w:sz w:val="26"/>
          <w:szCs w:val="26"/>
        </w:rPr>
        <w:t xml:space="preserve"> являющийся одновременно работником </w:t>
      </w:r>
      <w:r w:rsidR="00AD0779" w:rsidRPr="0029044C">
        <w:rPr>
          <w:sz w:val="26"/>
          <w:szCs w:val="26"/>
        </w:rPr>
        <w:t>НИУ</w:t>
      </w:r>
      <w:r w:rsidR="00FA1123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AA711F" w:rsidRPr="0029044C">
        <w:rPr>
          <w:sz w:val="26"/>
          <w:szCs w:val="26"/>
        </w:rPr>
        <w:t xml:space="preserve">, должен </w:t>
      </w:r>
      <w:r w:rsidR="00EA196E" w:rsidRPr="0029044C">
        <w:rPr>
          <w:sz w:val="26"/>
          <w:szCs w:val="26"/>
        </w:rPr>
        <w:t xml:space="preserve">уведомить об этом </w:t>
      </w:r>
      <w:r w:rsidR="00AA711F" w:rsidRPr="0029044C">
        <w:rPr>
          <w:sz w:val="26"/>
          <w:szCs w:val="26"/>
        </w:rPr>
        <w:t>Управление для оформления соответствующей группы доступа. По окончании обучения ЭП студента</w:t>
      </w:r>
      <w:r w:rsidRPr="0029044C">
        <w:rPr>
          <w:sz w:val="26"/>
          <w:szCs w:val="26"/>
        </w:rPr>
        <w:t>/аспиранта</w:t>
      </w:r>
      <w:r w:rsidR="00D114C9" w:rsidRPr="0029044C">
        <w:rPr>
          <w:sz w:val="26"/>
          <w:szCs w:val="26"/>
        </w:rPr>
        <w:t>/докторанта</w:t>
      </w:r>
      <w:r w:rsidR="00AA711F" w:rsidRPr="0029044C">
        <w:rPr>
          <w:sz w:val="26"/>
          <w:szCs w:val="26"/>
        </w:rPr>
        <w:t xml:space="preserve"> подлежит замене на </w:t>
      </w:r>
      <w:r w:rsidR="003A24F1" w:rsidRPr="0029044C">
        <w:rPr>
          <w:sz w:val="26"/>
          <w:szCs w:val="26"/>
        </w:rPr>
        <w:t>ЭП</w:t>
      </w:r>
      <w:r w:rsidR="00AA711F" w:rsidRPr="0029044C">
        <w:rPr>
          <w:sz w:val="26"/>
          <w:szCs w:val="26"/>
        </w:rPr>
        <w:t xml:space="preserve"> работника.</w:t>
      </w:r>
    </w:p>
    <w:p w:rsidR="00C84D43" w:rsidRPr="0029044C" w:rsidRDefault="00C84D43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несрабатывания ЭП при проходе </w:t>
      </w:r>
      <w:r w:rsidR="00A311DA" w:rsidRPr="0029044C">
        <w:rPr>
          <w:sz w:val="26"/>
          <w:szCs w:val="26"/>
        </w:rPr>
        <w:t xml:space="preserve">на объект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</w:t>
      </w:r>
      <w:r w:rsidR="003C4C76">
        <w:rPr>
          <w:sz w:val="26"/>
          <w:szCs w:val="26"/>
        </w:rPr>
        <w:t>сотрудник</w:t>
      </w:r>
      <w:r w:rsidR="00EC59BA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охраны обязан изъять неработающий ЭП и передать в Управление для определения причины несрабатывания ЭП. В этой ситуации вход разрешается по разовому пропуску, оформленному в СУРП</w:t>
      </w:r>
      <w:r w:rsidR="009C64CA">
        <w:rPr>
          <w:sz w:val="26"/>
          <w:szCs w:val="26"/>
        </w:rPr>
        <w:t>,</w:t>
      </w:r>
      <w:r w:rsidR="00664856">
        <w:rPr>
          <w:sz w:val="26"/>
          <w:szCs w:val="26"/>
        </w:rPr>
        <w:t xml:space="preserve"> либо </w:t>
      </w:r>
      <w:r w:rsidR="00642111" w:rsidRPr="00ED3E26">
        <w:rPr>
          <w:sz w:val="26"/>
          <w:szCs w:val="26"/>
        </w:rPr>
        <w:t>по предъявлению студенческого билета НИУ</w:t>
      </w:r>
      <w:r w:rsidR="00FA1123">
        <w:rPr>
          <w:sz w:val="26"/>
          <w:szCs w:val="26"/>
        </w:rPr>
        <w:t> </w:t>
      </w:r>
      <w:r w:rsidR="00642111" w:rsidRPr="00ED3E26">
        <w:rPr>
          <w:sz w:val="26"/>
          <w:szCs w:val="26"/>
        </w:rPr>
        <w:t>ВШЭ, удостоверения аспиранта (докторанта) НИУ ВШЭ</w:t>
      </w:r>
      <w:r w:rsidR="00664856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Пользователь ЭП для разъяснения ситуации должен обратиться в Управление.</w:t>
      </w:r>
    </w:p>
    <w:p w:rsidR="00C84D43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При отчислении </w:t>
      </w:r>
      <w:r w:rsidR="00BC541A">
        <w:rPr>
          <w:sz w:val="26"/>
          <w:szCs w:val="26"/>
        </w:rPr>
        <w:t>обучающегося</w:t>
      </w:r>
      <w:r w:rsidR="00A20D49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ЭП в обязательном порядке подлежит возврату в Управление.</w:t>
      </w:r>
      <w:r w:rsidR="008B6401" w:rsidRPr="0029044C">
        <w:rPr>
          <w:sz w:val="26"/>
          <w:szCs w:val="26"/>
        </w:rPr>
        <w:t xml:space="preserve"> </w:t>
      </w:r>
      <w:r w:rsidR="00C84D43" w:rsidRPr="0029044C">
        <w:rPr>
          <w:sz w:val="26"/>
          <w:szCs w:val="26"/>
        </w:rPr>
        <w:t xml:space="preserve">При восстановлении на обучение </w:t>
      </w:r>
      <w:r w:rsidR="00BC541A">
        <w:rPr>
          <w:sz w:val="26"/>
          <w:szCs w:val="26"/>
        </w:rPr>
        <w:t>обучающемуся</w:t>
      </w:r>
      <w:r w:rsidR="00C84D43" w:rsidRPr="0029044C">
        <w:rPr>
          <w:sz w:val="26"/>
          <w:szCs w:val="26"/>
        </w:rPr>
        <w:t xml:space="preserve"> необходимо обратиться в Управление для переоформления пропуска. </w:t>
      </w:r>
      <w:r w:rsidR="008B6401" w:rsidRPr="0029044C">
        <w:rPr>
          <w:sz w:val="26"/>
          <w:szCs w:val="26"/>
        </w:rPr>
        <w:t xml:space="preserve">Работник, уволившийся из </w:t>
      </w:r>
      <w:r w:rsidR="00AD0779" w:rsidRPr="0029044C">
        <w:rPr>
          <w:sz w:val="26"/>
          <w:szCs w:val="26"/>
        </w:rPr>
        <w:t>НИУ ВШЭ</w:t>
      </w:r>
      <w:r w:rsidR="008B6401" w:rsidRPr="0029044C">
        <w:rPr>
          <w:sz w:val="26"/>
          <w:szCs w:val="26"/>
        </w:rPr>
        <w:t>, также обязан вернуть ЭП</w:t>
      </w:r>
      <w:r w:rsidR="002E6D3A" w:rsidRPr="0029044C">
        <w:rPr>
          <w:sz w:val="26"/>
          <w:szCs w:val="26"/>
        </w:rPr>
        <w:t xml:space="preserve"> в Управление</w:t>
      </w:r>
      <w:r w:rsidR="008B6401" w:rsidRPr="0029044C">
        <w:rPr>
          <w:sz w:val="26"/>
          <w:szCs w:val="26"/>
        </w:rPr>
        <w:t>, о чем вносится отметка в обходной лист работника.</w:t>
      </w:r>
      <w:r w:rsidR="00EC3158" w:rsidRPr="0029044C">
        <w:rPr>
          <w:sz w:val="26"/>
          <w:szCs w:val="26"/>
        </w:rPr>
        <w:t xml:space="preserve">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невозврата ЭП блокируется, допуск </w:t>
      </w:r>
      <w:r w:rsidR="00807D8A" w:rsidRPr="0029044C">
        <w:rPr>
          <w:sz w:val="26"/>
          <w:szCs w:val="26"/>
        </w:rPr>
        <w:t xml:space="preserve">на объекты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по нему не разрешается. </w:t>
      </w:r>
    </w:p>
    <w:p w:rsidR="00D33DD6" w:rsidRPr="0029044C" w:rsidRDefault="00D33DD6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Уволившийся работник в случае необходимости посещения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имеет право доступа по разовому пропуску, оформленному в СУРП.</w:t>
      </w:r>
    </w:p>
    <w:p w:rsidR="000A1D73" w:rsidRPr="0029044C" w:rsidRDefault="00C84D43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По окончании</w:t>
      </w:r>
      <w:r w:rsidR="00295B41" w:rsidRPr="0029044C">
        <w:rPr>
          <w:sz w:val="26"/>
          <w:szCs w:val="26"/>
        </w:rPr>
        <w:t xml:space="preserve"> периода обучения</w:t>
      </w:r>
      <w:r w:rsidRPr="0029044C">
        <w:rPr>
          <w:sz w:val="26"/>
          <w:szCs w:val="26"/>
        </w:rPr>
        <w:t xml:space="preserve"> </w:t>
      </w:r>
      <w:r w:rsidR="00BC6BA2">
        <w:rPr>
          <w:sz w:val="26"/>
          <w:szCs w:val="26"/>
        </w:rPr>
        <w:t xml:space="preserve">в НИУ ВШЭ </w:t>
      </w:r>
      <w:r w:rsidR="00295B41" w:rsidRPr="0029044C">
        <w:rPr>
          <w:sz w:val="26"/>
          <w:szCs w:val="26"/>
        </w:rPr>
        <w:t xml:space="preserve">выпускник, </w:t>
      </w:r>
      <w:r w:rsidR="007F463D" w:rsidRPr="0029044C">
        <w:rPr>
          <w:sz w:val="26"/>
          <w:szCs w:val="26"/>
        </w:rPr>
        <w:t>жела</w:t>
      </w:r>
      <w:r w:rsidRPr="0029044C">
        <w:rPr>
          <w:sz w:val="26"/>
          <w:szCs w:val="26"/>
        </w:rPr>
        <w:t>ющий в дальнейшем посещ</w:t>
      </w:r>
      <w:r w:rsidR="007F463D" w:rsidRPr="0029044C">
        <w:rPr>
          <w:sz w:val="26"/>
          <w:szCs w:val="26"/>
        </w:rPr>
        <w:t xml:space="preserve">ать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может оформить п</w:t>
      </w:r>
      <w:r w:rsidR="00AD7AE0" w:rsidRPr="0029044C">
        <w:rPr>
          <w:sz w:val="26"/>
          <w:szCs w:val="26"/>
        </w:rPr>
        <w:t xml:space="preserve">ропуск </w:t>
      </w:r>
      <w:r w:rsidR="00BC6BA2">
        <w:rPr>
          <w:sz w:val="26"/>
          <w:szCs w:val="26"/>
        </w:rPr>
        <w:t xml:space="preserve">выпускника </w:t>
      </w:r>
      <w:r w:rsidR="00AD7AE0" w:rsidRPr="0029044C">
        <w:rPr>
          <w:sz w:val="26"/>
          <w:szCs w:val="26"/>
        </w:rPr>
        <w:t xml:space="preserve">в </w:t>
      </w:r>
      <w:hyperlink r:id="rId8" w:history="1">
        <w:r w:rsidR="005369DE" w:rsidRPr="00B40A8B">
          <w:rPr>
            <w:sz w:val="26"/>
            <w:szCs w:val="26"/>
          </w:rPr>
          <w:t>Управлении развития карьеры и взаимодействия с выпускниками</w:t>
        </w:r>
      </w:hyperlink>
      <w:r w:rsidR="00D83743" w:rsidRPr="0029044C">
        <w:rPr>
          <w:sz w:val="26"/>
          <w:szCs w:val="26"/>
        </w:rPr>
        <w:t xml:space="preserve">, информация о которой размещена на сайте: </w:t>
      </w:r>
      <w:hyperlink r:id="rId9" w:history="1">
        <w:r w:rsidR="00AD7AE0" w:rsidRPr="0029044C">
          <w:rPr>
            <w:rStyle w:val="a5"/>
            <w:sz w:val="26"/>
            <w:szCs w:val="26"/>
          </w:rPr>
          <w:t>http://alumni.hse.ru/</w:t>
        </w:r>
      </w:hyperlink>
      <w:r w:rsidR="005D2EE1" w:rsidRPr="0029044C">
        <w:rPr>
          <w:sz w:val="26"/>
          <w:szCs w:val="26"/>
        </w:rPr>
        <w:t xml:space="preserve">, </w:t>
      </w:r>
      <w:r w:rsidR="005D2EE1" w:rsidRPr="0029044C">
        <w:rPr>
          <w:sz w:val="26"/>
          <w:szCs w:val="26"/>
          <w:lang w:val="en-US"/>
        </w:rPr>
        <w:t>E</w:t>
      </w:r>
      <w:r w:rsidR="005D2EE1" w:rsidRPr="0029044C">
        <w:rPr>
          <w:sz w:val="26"/>
          <w:szCs w:val="26"/>
        </w:rPr>
        <w:t>-</w:t>
      </w:r>
      <w:r w:rsidR="005D2EE1" w:rsidRPr="0029044C">
        <w:rPr>
          <w:sz w:val="26"/>
          <w:szCs w:val="26"/>
          <w:lang w:val="en-US"/>
        </w:rPr>
        <w:t>mail</w:t>
      </w:r>
      <w:r w:rsidR="005D2EE1" w:rsidRPr="0029044C">
        <w:rPr>
          <w:sz w:val="26"/>
          <w:szCs w:val="26"/>
        </w:rPr>
        <w:t>:</w:t>
      </w:r>
      <w:r w:rsidR="005D2EE1" w:rsidRPr="00B40A8B">
        <w:rPr>
          <w:sz w:val="26"/>
          <w:szCs w:val="26"/>
        </w:rPr>
        <w:t xml:space="preserve"> </w:t>
      </w:r>
      <w:hyperlink r:id="rId10" w:history="1">
        <w:r w:rsidR="005D2EE1" w:rsidRPr="0029044C">
          <w:rPr>
            <w:rStyle w:val="a5"/>
            <w:sz w:val="26"/>
            <w:szCs w:val="26"/>
          </w:rPr>
          <w:t>alumni@hse.ru</w:t>
        </w:r>
      </w:hyperlink>
      <w:r w:rsidR="003A33DA">
        <w:rPr>
          <w:sz w:val="26"/>
          <w:szCs w:val="26"/>
        </w:rPr>
        <w:t>.</w:t>
      </w:r>
      <w:r w:rsidR="001949EE" w:rsidRPr="0029044C">
        <w:rPr>
          <w:sz w:val="26"/>
          <w:szCs w:val="26"/>
        </w:rPr>
        <w:t xml:space="preserve"> </w:t>
      </w:r>
    </w:p>
    <w:p w:rsidR="00E245A5" w:rsidRPr="0029044C" w:rsidRDefault="00E245A5" w:rsidP="00E245A5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E245A5" w:rsidRPr="008A7D2D" w:rsidRDefault="00E245A5" w:rsidP="00E245A5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8A7D2D">
        <w:rPr>
          <w:b/>
          <w:sz w:val="26"/>
          <w:szCs w:val="26"/>
        </w:rPr>
        <w:t>Оформление электронных пропусков выпускника</w:t>
      </w:r>
    </w:p>
    <w:p w:rsidR="00722C73" w:rsidRPr="008D1958" w:rsidRDefault="00496F1A" w:rsidP="005931A9">
      <w:pPr>
        <w:pStyle w:val="a3"/>
        <w:ind w:left="0" w:firstLine="709"/>
        <w:rPr>
          <w:b/>
          <w:sz w:val="26"/>
          <w:szCs w:val="26"/>
        </w:rPr>
      </w:pPr>
      <w:r w:rsidRPr="00A1583F">
        <w:rPr>
          <w:sz w:val="26"/>
          <w:szCs w:val="26"/>
        </w:rPr>
        <w:lastRenderedPageBreak/>
        <w:t>Электронный п</w:t>
      </w:r>
      <w:r w:rsidR="00D20A06" w:rsidRPr="00A1583F">
        <w:rPr>
          <w:sz w:val="26"/>
          <w:szCs w:val="26"/>
        </w:rPr>
        <w:t>ропуск выпускника</w:t>
      </w:r>
      <w:r w:rsidRPr="00A1583F">
        <w:rPr>
          <w:sz w:val="26"/>
          <w:szCs w:val="26"/>
        </w:rPr>
        <w:t xml:space="preserve"> (</w:t>
      </w:r>
      <w:r w:rsidR="003A33DA" w:rsidRPr="00A1583F">
        <w:rPr>
          <w:sz w:val="26"/>
          <w:szCs w:val="26"/>
        </w:rPr>
        <w:t xml:space="preserve">далее – </w:t>
      </w:r>
      <w:r w:rsidRPr="00A1583F">
        <w:rPr>
          <w:sz w:val="26"/>
          <w:szCs w:val="26"/>
        </w:rPr>
        <w:t>ЭПВ)</w:t>
      </w:r>
      <w:r w:rsidR="00D20A06" w:rsidRPr="00A1583F">
        <w:rPr>
          <w:sz w:val="26"/>
          <w:szCs w:val="26"/>
        </w:rPr>
        <w:t xml:space="preserve"> </w:t>
      </w:r>
      <w:r w:rsidR="003A33DA" w:rsidRPr="00A1583F">
        <w:rPr>
          <w:sz w:val="26"/>
          <w:szCs w:val="26"/>
        </w:rPr>
        <w:t xml:space="preserve">– </w:t>
      </w:r>
      <w:r w:rsidR="000A1D73" w:rsidRPr="00A1583F">
        <w:rPr>
          <w:sz w:val="26"/>
          <w:szCs w:val="26"/>
        </w:rPr>
        <w:t xml:space="preserve"> </w:t>
      </w:r>
      <w:r w:rsidR="00F41D09" w:rsidRPr="00A1583F">
        <w:rPr>
          <w:sz w:val="26"/>
          <w:szCs w:val="26"/>
        </w:rPr>
        <w:t xml:space="preserve">двусторонняя </w:t>
      </w:r>
      <w:r w:rsidR="005D2EE1" w:rsidRPr="00A1583F">
        <w:rPr>
          <w:sz w:val="26"/>
          <w:szCs w:val="26"/>
        </w:rPr>
        <w:t xml:space="preserve">пластиковая карта, </w:t>
      </w:r>
      <w:r w:rsidR="000A1D73" w:rsidRPr="00A1583F">
        <w:rPr>
          <w:sz w:val="26"/>
          <w:szCs w:val="26"/>
        </w:rPr>
        <w:t>яв</w:t>
      </w:r>
      <w:r w:rsidR="005D2EE1" w:rsidRPr="00A1583F">
        <w:rPr>
          <w:sz w:val="26"/>
          <w:szCs w:val="26"/>
        </w:rPr>
        <w:t>ляется системным элементом СКУД</w:t>
      </w:r>
      <w:r w:rsidR="005057C7" w:rsidRPr="00A1583F">
        <w:rPr>
          <w:sz w:val="26"/>
          <w:szCs w:val="26"/>
        </w:rPr>
        <w:t>.</w:t>
      </w:r>
      <w:r w:rsidR="000A1D73" w:rsidRPr="00A1583F">
        <w:rPr>
          <w:sz w:val="26"/>
          <w:szCs w:val="26"/>
        </w:rPr>
        <w:t xml:space="preserve"> </w:t>
      </w:r>
    </w:p>
    <w:p w:rsidR="00271D13" w:rsidRPr="0029044C" w:rsidRDefault="005D2EE1" w:rsidP="008216AB">
      <w:pPr>
        <w:pStyle w:val="a3"/>
        <w:ind w:left="0" w:firstLine="708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На </w:t>
      </w:r>
      <w:r w:rsidR="008D1CFB" w:rsidRPr="0029044C">
        <w:rPr>
          <w:sz w:val="26"/>
          <w:szCs w:val="26"/>
        </w:rPr>
        <w:t>обратной</w:t>
      </w:r>
      <w:r w:rsidRPr="0029044C">
        <w:rPr>
          <w:sz w:val="26"/>
          <w:szCs w:val="26"/>
        </w:rPr>
        <w:t xml:space="preserve"> стороне </w:t>
      </w:r>
      <w:r w:rsidR="00271D13" w:rsidRPr="0029044C">
        <w:rPr>
          <w:sz w:val="26"/>
          <w:szCs w:val="26"/>
        </w:rPr>
        <w:t xml:space="preserve">ЭПВ </w:t>
      </w:r>
      <w:r w:rsidR="006E1EE8" w:rsidRPr="0029044C">
        <w:rPr>
          <w:sz w:val="26"/>
          <w:szCs w:val="26"/>
        </w:rPr>
        <w:t>после указания</w:t>
      </w:r>
      <w:r w:rsidRPr="0029044C">
        <w:rPr>
          <w:sz w:val="26"/>
          <w:szCs w:val="26"/>
        </w:rPr>
        <w:t xml:space="preserve"> фамили</w:t>
      </w:r>
      <w:r w:rsidR="006E1EE8" w:rsidRPr="0029044C">
        <w:rPr>
          <w:sz w:val="26"/>
          <w:szCs w:val="26"/>
        </w:rPr>
        <w:t>и</w:t>
      </w:r>
      <w:r w:rsidRPr="0029044C">
        <w:rPr>
          <w:sz w:val="26"/>
          <w:szCs w:val="26"/>
        </w:rPr>
        <w:t>, им</w:t>
      </w:r>
      <w:r w:rsidR="006E1EE8" w:rsidRPr="0029044C">
        <w:rPr>
          <w:sz w:val="26"/>
          <w:szCs w:val="26"/>
        </w:rPr>
        <w:t>ени</w:t>
      </w:r>
      <w:r w:rsidRPr="0029044C">
        <w:rPr>
          <w:sz w:val="26"/>
          <w:szCs w:val="26"/>
        </w:rPr>
        <w:t>, отчеств</w:t>
      </w:r>
      <w:r w:rsidR="00CB31F3" w:rsidRPr="0029044C">
        <w:rPr>
          <w:sz w:val="26"/>
          <w:szCs w:val="26"/>
        </w:rPr>
        <w:t>а пользователя</w:t>
      </w:r>
      <w:r w:rsidR="006E1EE8" w:rsidRPr="0029044C">
        <w:rPr>
          <w:sz w:val="26"/>
          <w:szCs w:val="26"/>
        </w:rPr>
        <w:t xml:space="preserve"> пишется </w:t>
      </w:r>
      <w:r w:rsidR="00271D13" w:rsidRPr="0029044C">
        <w:rPr>
          <w:sz w:val="26"/>
          <w:szCs w:val="26"/>
        </w:rPr>
        <w:t>«Выпускник»</w:t>
      </w:r>
      <w:r w:rsidR="003938D4">
        <w:rPr>
          <w:sz w:val="26"/>
          <w:szCs w:val="26"/>
        </w:rPr>
        <w:t xml:space="preserve"> (приложение 4)</w:t>
      </w:r>
      <w:r w:rsidR="00271D13" w:rsidRPr="0029044C">
        <w:rPr>
          <w:sz w:val="26"/>
          <w:szCs w:val="26"/>
        </w:rPr>
        <w:t xml:space="preserve">. </w:t>
      </w:r>
    </w:p>
    <w:p w:rsidR="001949EE" w:rsidRPr="0029044C" w:rsidRDefault="001949EE" w:rsidP="008216AB">
      <w:pPr>
        <w:pStyle w:val="a3"/>
        <w:ind w:left="0" w:firstLine="708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ЭПВ позволяет беспрепятственно проходить на все объекты НИУ ВШЭ </w:t>
      </w:r>
      <w:r w:rsidR="00C1188C" w:rsidRPr="0029044C">
        <w:rPr>
          <w:sz w:val="26"/>
          <w:szCs w:val="26"/>
        </w:rPr>
        <w:t xml:space="preserve">(за исключением общежитий) </w:t>
      </w:r>
      <w:r w:rsidRPr="0029044C">
        <w:rPr>
          <w:sz w:val="26"/>
          <w:szCs w:val="26"/>
        </w:rPr>
        <w:t xml:space="preserve">в соответствии с общим режимом работы НИУ ВШЭ, установленным </w:t>
      </w:r>
      <w:r w:rsidR="00A14C7E">
        <w:rPr>
          <w:sz w:val="26"/>
          <w:szCs w:val="26"/>
        </w:rPr>
        <w:t>п</w:t>
      </w:r>
      <w:r w:rsidRPr="0029044C">
        <w:rPr>
          <w:sz w:val="26"/>
          <w:szCs w:val="26"/>
        </w:rPr>
        <w:t>равилами внутреннего распорядка</w:t>
      </w:r>
      <w:r w:rsidR="00FA1123">
        <w:rPr>
          <w:sz w:val="26"/>
          <w:szCs w:val="26"/>
        </w:rPr>
        <w:t>,</w:t>
      </w:r>
      <w:r w:rsidR="00A14C7E">
        <w:rPr>
          <w:sz w:val="26"/>
          <w:szCs w:val="26"/>
        </w:rPr>
        <w:t xml:space="preserve"> действующими в </w:t>
      </w:r>
      <w:r w:rsidRPr="0029044C">
        <w:rPr>
          <w:sz w:val="26"/>
          <w:szCs w:val="26"/>
        </w:rPr>
        <w:t>НИУ ВШЭ</w:t>
      </w:r>
      <w:r w:rsidR="00A20D49" w:rsidRPr="0029044C">
        <w:rPr>
          <w:sz w:val="26"/>
          <w:szCs w:val="26"/>
        </w:rPr>
        <w:t xml:space="preserve">. </w:t>
      </w:r>
    </w:p>
    <w:p w:rsidR="00144D0B" w:rsidRPr="0029044C" w:rsidRDefault="00053682" w:rsidP="008D1958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Для оформления ЭПВ выпускник лично подает заявление в </w:t>
      </w:r>
      <w:hyperlink r:id="rId11" w:history="1">
        <w:r w:rsidR="005369DE" w:rsidRPr="009D7FBC">
          <w:rPr>
            <w:sz w:val="26"/>
            <w:szCs w:val="26"/>
          </w:rPr>
          <w:t>Управлени</w:t>
        </w:r>
        <w:r w:rsidR="00BC541A">
          <w:rPr>
            <w:sz w:val="26"/>
            <w:szCs w:val="26"/>
          </w:rPr>
          <w:t>е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Pr="0029044C">
        <w:rPr>
          <w:sz w:val="26"/>
          <w:szCs w:val="26"/>
        </w:rPr>
        <w:t xml:space="preserve">, в котором указывает информацию о себе: фамилию, имя, отчество, дату рождения, год выпуска, факультет, место работы, должность, телефон, </w:t>
      </w:r>
      <w:r w:rsidRPr="0029044C">
        <w:rPr>
          <w:sz w:val="26"/>
          <w:szCs w:val="26"/>
          <w:lang w:val="en-US"/>
        </w:rPr>
        <w:t>E</w:t>
      </w:r>
      <w:r w:rsidRPr="0029044C">
        <w:rPr>
          <w:sz w:val="26"/>
          <w:szCs w:val="26"/>
        </w:rPr>
        <w:t>-</w:t>
      </w:r>
      <w:r w:rsidRPr="0029044C">
        <w:rPr>
          <w:sz w:val="26"/>
          <w:szCs w:val="26"/>
          <w:lang w:val="en-US"/>
        </w:rPr>
        <w:t>mail</w:t>
      </w:r>
      <w:r w:rsidRPr="0029044C">
        <w:rPr>
          <w:sz w:val="26"/>
          <w:szCs w:val="26"/>
        </w:rPr>
        <w:t xml:space="preserve">. Цветное портретное фото в формате </w:t>
      </w:r>
      <w:r w:rsidRPr="0029044C">
        <w:rPr>
          <w:sz w:val="26"/>
          <w:szCs w:val="26"/>
          <w:lang w:val="en-US"/>
        </w:rPr>
        <w:t>JPEG</w:t>
      </w:r>
      <w:r w:rsidRPr="0029044C">
        <w:rPr>
          <w:sz w:val="26"/>
          <w:szCs w:val="26"/>
        </w:rPr>
        <w:t xml:space="preserve"> размером не менее 400х500 </w:t>
      </w:r>
      <w:r w:rsidR="008D1958" w:rsidRPr="0029044C">
        <w:rPr>
          <w:sz w:val="26"/>
          <w:szCs w:val="26"/>
        </w:rPr>
        <w:t>пикс</w:t>
      </w:r>
      <w:r w:rsidR="008D1958">
        <w:rPr>
          <w:sz w:val="26"/>
          <w:szCs w:val="26"/>
        </w:rPr>
        <w:t>елей</w:t>
      </w:r>
      <w:r w:rsidRPr="0029044C">
        <w:rPr>
          <w:sz w:val="26"/>
          <w:szCs w:val="26"/>
        </w:rPr>
        <w:t xml:space="preserve"> высылается на адрес</w:t>
      </w:r>
      <w:r w:rsidR="00A14C7E">
        <w:rPr>
          <w:sz w:val="26"/>
          <w:szCs w:val="26"/>
        </w:rPr>
        <w:t xml:space="preserve"> электронной корпоративной почты</w:t>
      </w:r>
      <w:r w:rsidRPr="0029044C">
        <w:rPr>
          <w:sz w:val="26"/>
          <w:szCs w:val="26"/>
        </w:rPr>
        <w:t xml:space="preserve"> </w:t>
      </w:r>
      <w:hyperlink r:id="rId12" w:history="1">
        <w:r w:rsidR="005369DE" w:rsidRPr="009D7FBC">
          <w:rPr>
            <w:sz w:val="26"/>
            <w:szCs w:val="26"/>
          </w:rPr>
          <w:t>Управлени</w:t>
        </w:r>
        <w:r w:rsidR="005369DE">
          <w:rPr>
            <w:sz w:val="26"/>
            <w:szCs w:val="26"/>
          </w:rPr>
          <w:t>я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C64776" w:rsidRPr="0029044C">
        <w:rPr>
          <w:rStyle w:val="a5"/>
          <w:sz w:val="26"/>
          <w:szCs w:val="26"/>
        </w:rPr>
        <w:t xml:space="preserve"> </w:t>
      </w:r>
      <w:hyperlink r:id="rId13" w:history="1">
        <w:r w:rsidRPr="0029044C">
          <w:rPr>
            <w:rStyle w:val="a5"/>
            <w:sz w:val="26"/>
            <w:szCs w:val="26"/>
            <w:lang w:val="en-US"/>
          </w:rPr>
          <w:t>alumni</w:t>
        </w:r>
        <w:r w:rsidRPr="0029044C">
          <w:rPr>
            <w:rStyle w:val="a5"/>
            <w:sz w:val="26"/>
            <w:szCs w:val="26"/>
          </w:rPr>
          <w:t>@</w:t>
        </w:r>
        <w:r w:rsidRPr="0029044C">
          <w:rPr>
            <w:rStyle w:val="a5"/>
            <w:sz w:val="26"/>
            <w:szCs w:val="26"/>
            <w:lang w:val="en-US"/>
          </w:rPr>
          <w:t>hse</w:t>
        </w:r>
        <w:r w:rsidRPr="0029044C">
          <w:rPr>
            <w:rStyle w:val="a5"/>
            <w:sz w:val="26"/>
            <w:szCs w:val="26"/>
          </w:rPr>
          <w:t>.</w:t>
        </w:r>
        <w:r w:rsidRPr="0029044C">
          <w:rPr>
            <w:rStyle w:val="a5"/>
            <w:sz w:val="26"/>
            <w:szCs w:val="26"/>
            <w:lang w:val="en-US"/>
          </w:rPr>
          <w:t>ru</w:t>
        </w:r>
      </w:hyperlink>
      <w:r w:rsidR="00D83743" w:rsidRPr="0029044C">
        <w:rPr>
          <w:sz w:val="26"/>
          <w:szCs w:val="26"/>
        </w:rPr>
        <w:t xml:space="preserve">. </w:t>
      </w:r>
      <w:r w:rsidR="00144D0B" w:rsidRPr="0029044C">
        <w:rPr>
          <w:sz w:val="26"/>
          <w:szCs w:val="26"/>
        </w:rPr>
        <w:t>В случае если выпускник заинтересован в продлении срока действия ЭПВ</w:t>
      </w:r>
      <w:r w:rsidR="00496F1A" w:rsidRPr="0029044C">
        <w:rPr>
          <w:sz w:val="26"/>
          <w:szCs w:val="26"/>
        </w:rPr>
        <w:t xml:space="preserve"> более одного года</w:t>
      </w:r>
      <w:r w:rsidR="00144D0B" w:rsidRPr="0029044C">
        <w:rPr>
          <w:sz w:val="26"/>
          <w:szCs w:val="26"/>
        </w:rPr>
        <w:t>, он может обновить свои данные на сайте</w:t>
      </w:r>
      <w:r w:rsidR="008216AB" w:rsidRPr="0029044C">
        <w:rPr>
          <w:sz w:val="26"/>
          <w:szCs w:val="26"/>
        </w:rPr>
        <w:t xml:space="preserve"> </w:t>
      </w:r>
      <w:hyperlink r:id="rId14" w:history="1">
        <w:r w:rsidR="005369DE" w:rsidRPr="009D7FBC">
          <w:rPr>
            <w:sz w:val="26"/>
            <w:szCs w:val="26"/>
          </w:rPr>
          <w:t>Управлении развития карьеры и взаимодействия с выпускниками</w:t>
        </w:r>
      </w:hyperlink>
      <w:r w:rsidR="00144D0B" w:rsidRPr="0029044C">
        <w:rPr>
          <w:sz w:val="26"/>
          <w:szCs w:val="26"/>
        </w:rPr>
        <w:t>.</w:t>
      </w:r>
      <w:r w:rsidR="00D83743" w:rsidRPr="008D1958">
        <w:rPr>
          <w:sz w:val="26"/>
          <w:szCs w:val="26"/>
        </w:rPr>
        <w:t xml:space="preserve"> </w:t>
      </w:r>
      <w:r w:rsidR="00D83743" w:rsidRPr="0029044C">
        <w:rPr>
          <w:sz w:val="26"/>
          <w:szCs w:val="26"/>
        </w:rPr>
        <w:t>В противном случае действие ЭПВ приостанавливается до обновления выпускником данных о себе.</w:t>
      </w:r>
    </w:p>
    <w:p w:rsidR="00BC76D3" w:rsidRDefault="00BC76D3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15" w:history="1">
        <w:r w:rsidR="005369DE" w:rsidRPr="009D7FBC">
          <w:rPr>
            <w:sz w:val="26"/>
            <w:szCs w:val="26"/>
          </w:rPr>
          <w:t>Управлени</w:t>
        </w:r>
        <w:r w:rsidR="005369DE">
          <w:rPr>
            <w:sz w:val="26"/>
            <w:szCs w:val="26"/>
          </w:rPr>
          <w:t>е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BC541A">
        <w:rPr>
          <w:sz w:val="26"/>
          <w:szCs w:val="26"/>
        </w:rPr>
        <w:t xml:space="preserve"> </w:t>
      </w:r>
      <w:r w:rsidR="00496F1A" w:rsidRPr="0029044C">
        <w:rPr>
          <w:sz w:val="26"/>
          <w:szCs w:val="26"/>
        </w:rPr>
        <w:t>по мере получения информации от выпускников</w:t>
      </w:r>
      <w:r w:rsidR="000C2E91" w:rsidRPr="0029044C">
        <w:rPr>
          <w:sz w:val="26"/>
          <w:szCs w:val="26"/>
        </w:rPr>
        <w:t xml:space="preserve"> </w:t>
      </w:r>
      <w:r w:rsidR="00D83743" w:rsidRPr="0029044C">
        <w:rPr>
          <w:sz w:val="26"/>
          <w:szCs w:val="26"/>
        </w:rPr>
        <w:t xml:space="preserve">формирует заявку на оформление ЭПВ и </w:t>
      </w:r>
      <w:r w:rsidR="000C2E91" w:rsidRPr="0029044C">
        <w:rPr>
          <w:sz w:val="26"/>
          <w:szCs w:val="26"/>
        </w:rPr>
        <w:t xml:space="preserve">направляет </w:t>
      </w:r>
      <w:r w:rsidR="00496F1A" w:rsidRPr="0029044C">
        <w:rPr>
          <w:sz w:val="26"/>
          <w:szCs w:val="26"/>
        </w:rPr>
        <w:t>сведения</w:t>
      </w:r>
      <w:r w:rsidR="00D83743" w:rsidRPr="0029044C">
        <w:rPr>
          <w:sz w:val="26"/>
          <w:szCs w:val="26"/>
        </w:rPr>
        <w:t xml:space="preserve"> </w:t>
      </w:r>
      <w:r w:rsidR="00496F1A" w:rsidRPr="0029044C">
        <w:rPr>
          <w:sz w:val="26"/>
          <w:szCs w:val="26"/>
        </w:rPr>
        <w:t xml:space="preserve">о выпускниках </w:t>
      </w:r>
      <w:r w:rsidR="000C2E91" w:rsidRPr="0029044C">
        <w:rPr>
          <w:sz w:val="26"/>
          <w:szCs w:val="26"/>
        </w:rPr>
        <w:t xml:space="preserve">в Управление в электронном виде </w:t>
      </w:r>
      <w:r w:rsidR="00A14C7E">
        <w:rPr>
          <w:sz w:val="26"/>
          <w:szCs w:val="26"/>
        </w:rPr>
        <w:t xml:space="preserve">по корпоративной электронной почте </w:t>
      </w:r>
      <w:r w:rsidR="000C2E91" w:rsidRPr="0029044C">
        <w:rPr>
          <w:sz w:val="26"/>
          <w:szCs w:val="26"/>
        </w:rPr>
        <w:t xml:space="preserve">по адресу </w:t>
      </w:r>
      <w:hyperlink r:id="rId16" w:history="1">
        <w:r w:rsidR="000C2E91" w:rsidRPr="0029044C">
          <w:rPr>
            <w:rStyle w:val="a5"/>
            <w:sz w:val="26"/>
            <w:szCs w:val="26"/>
            <w:lang w:val="en-US"/>
          </w:rPr>
          <w:t>ubr</w:t>
        </w:r>
        <w:r w:rsidR="000C2E91" w:rsidRPr="0029044C">
          <w:rPr>
            <w:rStyle w:val="a5"/>
            <w:sz w:val="26"/>
            <w:szCs w:val="26"/>
          </w:rPr>
          <w:t>@</w:t>
        </w:r>
        <w:r w:rsidR="000C2E91" w:rsidRPr="0029044C">
          <w:rPr>
            <w:rStyle w:val="a5"/>
            <w:sz w:val="26"/>
            <w:szCs w:val="26"/>
            <w:lang w:val="en-US"/>
          </w:rPr>
          <w:t>hse</w:t>
        </w:r>
        <w:r w:rsidR="000C2E91" w:rsidRPr="0029044C">
          <w:rPr>
            <w:rStyle w:val="a5"/>
            <w:sz w:val="26"/>
            <w:szCs w:val="26"/>
          </w:rPr>
          <w:t>.</w:t>
        </w:r>
        <w:r w:rsidR="000C2E91" w:rsidRPr="0029044C">
          <w:rPr>
            <w:rStyle w:val="a5"/>
            <w:sz w:val="26"/>
            <w:szCs w:val="26"/>
            <w:lang w:val="en-US"/>
          </w:rPr>
          <w:t>ru</w:t>
        </w:r>
      </w:hyperlink>
      <w:r w:rsidR="000C2E91" w:rsidRPr="0029044C">
        <w:rPr>
          <w:sz w:val="26"/>
          <w:szCs w:val="26"/>
        </w:rPr>
        <w:t>.</w:t>
      </w:r>
      <w:r w:rsidR="00144D0B" w:rsidRPr="0029044C">
        <w:rPr>
          <w:sz w:val="26"/>
          <w:szCs w:val="26"/>
        </w:rPr>
        <w:t xml:space="preserve">. </w:t>
      </w:r>
      <w:r w:rsidR="00D20212" w:rsidRPr="0029044C">
        <w:rPr>
          <w:sz w:val="26"/>
          <w:szCs w:val="26"/>
        </w:rPr>
        <w:t>Печать, в</w:t>
      </w:r>
      <w:r w:rsidR="00144D0B" w:rsidRPr="0029044C">
        <w:rPr>
          <w:sz w:val="26"/>
          <w:szCs w:val="26"/>
        </w:rPr>
        <w:t xml:space="preserve">ыдачу и учет ЭПВ выпускникам осуществляет работник </w:t>
      </w:r>
      <w:hyperlink r:id="rId17" w:history="1">
        <w:r w:rsidR="000D6854" w:rsidRPr="009D7FBC">
          <w:rPr>
            <w:sz w:val="26"/>
            <w:szCs w:val="26"/>
          </w:rPr>
          <w:t>Управлени</w:t>
        </w:r>
        <w:r w:rsidR="000D6854">
          <w:rPr>
            <w:sz w:val="26"/>
            <w:szCs w:val="26"/>
          </w:rPr>
          <w:t>я</w:t>
        </w:r>
        <w:r w:rsidR="000D6854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D56AA0">
        <w:rPr>
          <w:sz w:val="26"/>
          <w:szCs w:val="26"/>
        </w:rPr>
        <w:t>.</w:t>
      </w:r>
    </w:p>
    <w:p w:rsidR="00BC76D3" w:rsidRDefault="005D2978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</w:t>
      </w:r>
      <w:r w:rsidR="00D20212" w:rsidRPr="0029044C">
        <w:rPr>
          <w:sz w:val="26"/>
          <w:szCs w:val="26"/>
        </w:rPr>
        <w:t xml:space="preserve"> случае</w:t>
      </w:r>
      <w:r w:rsidRPr="0029044C">
        <w:rPr>
          <w:sz w:val="26"/>
          <w:szCs w:val="26"/>
        </w:rPr>
        <w:t xml:space="preserve"> нарушения </w:t>
      </w:r>
      <w:r w:rsidR="001C3CAC" w:rsidRPr="0029044C">
        <w:rPr>
          <w:sz w:val="26"/>
          <w:szCs w:val="26"/>
        </w:rPr>
        <w:t>выпускником</w:t>
      </w:r>
      <w:r w:rsidRPr="0029044C">
        <w:rPr>
          <w:sz w:val="26"/>
          <w:szCs w:val="26"/>
        </w:rPr>
        <w:t xml:space="preserve"> </w:t>
      </w:r>
      <w:r w:rsidR="00D20212" w:rsidRPr="0029044C">
        <w:rPr>
          <w:sz w:val="26"/>
          <w:szCs w:val="26"/>
        </w:rPr>
        <w:t>общественного</w:t>
      </w:r>
      <w:r w:rsidR="00A97B85" w:rsidRPr="0029044C">
        <w:rPr>
          <w:sz w:val="26"/>
          <w:szCs w:val="26"/>
        </w:rPr>
        <w:t xml:space="preserve"> порядка,</w:t>
      </w:r>
      <w:r w:rsidRPr="0029044C">
        <w:rPr>
          <w:sz w:val="26"/>
          <w:szCs w:val="26"/>
        </w:rPr>
        <w:t xml:space="preserve"> требований</w:t>
      </w:r>
      <w:r w:rsidR="00BC541A">
        <w:rPr>
          <w:sz w:val="26"/>
          <w:szCs w:val="26"/>
        </w:rPr>
        <w:t xml:space="preserve"> Р</w:t>
      </w:r>
      <w:r w:rsidR="00D20212" w:rsidRPr="0029044C">
        <w:rPr>
          <w:sz w:val="26"/>
          <w:szCs w:val="26"/>
        </w:rPr>
        <w:t xml:space="preserve">егламента </w:t>
      </w:r>
      <w:r w:rsidR="00A97B85" w:rsidRPr="0029044C">
        <w:rPr>
          <w:sz w:val="26"/>
          <w:szCs w:val="26"/>
        </w:rPr>
        <w:t xml:space="preserve">или иных </w:t>
      </w:r>
      <w:r w:rsidR="009B38E8" w:rsidRPr="0029044C">
        <w:rPr>
          <w:sz w:val="26"/>
          <w:szCs w:val="26"/>
        </w:rPr>
        <w:t>локальных нормативных актов</w:t>
      </w:r>
      <w:r w:rsidR="00A97B85" w:rsidRPr="0029044C">
        <w:rPr>
          <w:sz w:val="26"/>
          <w:szCs w:val="26"/>
        </w:rPr>
        <w:t xml:space="preserve"> НИУ ВШЭ</w:t>
      </w:r>
      <w:r w:rsidR="00D20212" w:rsidRPr="0029044C">
        <w:rPr>
          <w:sz w:val="26"/>
          <w:szCs w:val="26"/>
        </w:rPr>
        <w:t xml:space="preserve">, его пропуск блокируется. Информация о причинах блокировки передается в </w:t>
      </w:r>
      <w:hyperlink r:id="rId18" w:history="1">
        <w:r w:rsidR="000D6854" w:rsidRPr="009D7FBC">
          <w:rPr>
            <w:sz w:val="26"/>
            <w:szCs w:val="26"/>
          </w:rPr>
          <w:t>Управлени</w:t>
        </w:r>
        <w:r w:rsidR="000D6854">
          <w:rPr>
            <w:sz w:val="26"/>
            <w:szCs w:val="26"/>
          </w:rPr>
          <w:t>е</w:t>
        </w:r>
        <w:r w:rsidR="000D6854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</w:p>
    <w:p w:rsidR="00590A8C" w:rsidRPr="00BC76D3" w:rsidRDefault="00590A8C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BC76D3">
        <w:rPr>
          <w:sz w:val="26"/>
          <w:szCs w:val="26"/>
        </w:rPr>
        <w:t xml:space="preserve">В случае отсутствия ЭПВ выпускник </w:t>
      </w:r>
      <w:r w:rsidR="00863ABB" w:rsidRPr="00BC76D3">
        <w:rPr>
          <w:sz w:val="26"/>
          <w:szCs w:val="26"/>
        </w:rPr>
        <w:t xml:space="preserve">НИУ ВШЭ </w:t>
      </w:r>
      <w:r w:rsidRPr="00BC76D3">
        <w:rPr>
          <w:sz w:val="26"/>
          <w:szCs w:val="26"/>
        </w:rPr>
        <w:t xml:space="preserve">может проходить на объекты НИУ ВШЭ </w:t>
      </w:r>
      <w:r w:rsidR="00E9518F" w:rsidRPr="00BC76D3">
        <w:rPr>
          <w:sz w:val="26"/>
          <w:szCs w:val="26"/>
        </w:rPr>
        <w:t>по разовому пропуску, оформленному в СУРП.</w:t>
      </w:r>
    </w:p>
    <w:p w:rsidR="001A2D70" w:rsidRPr="00BC76D3" w:rsidRDefault="001A2D70" w:rsidP="00AA1B82">
      <w:pPr>
        <w:ind w:firstLine="284"/>
        <w:jc w:val="both"/>
        <w:rPr>
          <w:sz w:val="26"/>
          <w:szCs w:val="26"/>
        </w:rPr>
      </w:pPr>
    </w:p>
    <w:p w:rsidR="00F4658F" w:rsidRPr="00BC76D3" w:rsidRDefault="008B7CFD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BC76D3">
        <w:rPr>
          <w:b/>
          <w:sz w:val="26"/>
          <w:szCs w:val="26"/>
        </w:rPr>
        <w:t>О</w:t>
      </w:r>
      <w:r w:rsidR="00AA711F" w:rsidRPr="00BC76D3">
        <w:rPr>
          <w:b/>
          <w:sz w:val="26"/>
          <w:szCs w:val="26"/>
        </w:rPr>
        <w:t>формлени</w:t>
      </w:r>
      <w:r w:rsidRPr="00BC76D3">
        <w:rPr>
          <w:b/>
          <w:sz w:val="26"/>
          <w:szCs w:val="26"/>
        </w:rPr>
        <w:t>е</w:t>
      </w:r>
      <w:r w:rsidR="00AA711F" w:rsidRPr="00BC76D3">
        <w:rPr>
          <w:b/>
          <w:sz w:val="26"/>
          <w:szCs w:val="26"/>
        </w:rPr>
        <w:t xml:space="preserve"> электронных пропусков</w:t>
      </w:r>
    </w:p>
    <w:p w:rsidR="0015537E" w:rsidRPr="00BC76D3" w:rsidRDefault="00F4658F" w:rsidP="00724982">
      <w:pPr>
        <w:pStyle w:val="a3"/>
        <w:ind w:left="567"/>
        <w:jc w:val="center"/>
        <w:rPr>
          <w:b/>
          <w:sz w:val="26"/>
          <w:szCs w:val="26"/>
        </w:rPr>
      </w:pPr>
      <w:r w:rsidRPr="00BC76D3">
        <w:rPr>
          <w:b/>
          <w:sz w:val="26"/>
          <w:szCs w:val="26"/>
        </w:rPr>
        <w:t>«Слушатель курсов»</w:t>
      </w:r>
    </w:p>
    <w:p w:rsidR="00BD3315" w:rsidRPr="00F47872" w:rsidRDefault="00FD227B" w:rsidP="005931A9">
      <w:pPr>
        <w:pStyle w:val="a3"/>
        <w:numPr>
          <w:ilvl w:val="1"/>
          <w:numId w:val="2"/>
        </w:numPr>
        <w:tabs>
          <w:tab w:val="left" w:pos="1134"/>
          <w:tab w:val="left" w:pos="1210"/>
        </w:tabs>
        <w:ind w:left="0" w:firstLine="709"/>
        <w:jc w:val="both"/>
        <w:rPr>
          <w:sz w:val="26"/>
          <w:szCs w:val="26"/>
        </w:rPr>
      </w:pPr>
      <w:r w:rsidRPr="00F47872">
        <w:rPr>
          <w:sz w:val="26"/>
          <w:szCs w:val="26"/>
        </w:rPr>
        <w:t>Электронный пропуск «Слушатель курсов»</w:t>
      </w:r>
      <w:r w:rsidR="009F4C03" w:rsidRPr="00F47872">
        <w:rPr>
          <w:sz w:val="26"/>
          <w:szCs w:val="26"/>
        </w:rPr>
        <w:t xml:space="preserve"> (далее </w:t>
      </w:r>
      <w:r w:rsidR="007E7E51" w:rsidRPr="00F47872">
        <w:rPr>
          <w:sz w:val="26"/>
          <w:szCs w:val="26"/>
        </w:rPr>
        <w:t>–</w:t>
      </w:r>
      <w:r w:rsidR="009F4C03" w:rsidRPr="00F47872">
        <w:rPr>
          <w:sz w:val="26"/>
          <w:szCs w:val="26"/>
        </w:rPr>
        <w:t xml:space="preserve"> ЭП</w:t>
      </w:r>
      <w:r w:rsidR="00AD21C4" w:rsidRPr="00F47872">
        <w:rPr>
          <w:sz w:val="26"/>
          <w:szCs w:val="26"/>
        </w:rPr>
        <w:t>СК)</w:t>
      </w:r>
      <w:r w:rsidRPr="00F47872">
        <w:rPr>
          <w:sz w:val="26"/>
          <w:szCs w:val="26"/>
        </w:rPr>
        <w:t xml:space="preserve"> </w:t>
      </w:r>
      <w:r w:rsidR="00613648" w:rsidRPr="00F47872">
        <w:rPr>
          <w:sz w:val="26"/>
          <w:szCs w:val="26"/>
        </w:rPr>
        <w:t>–</w:t>
      </w:r>
      <w:r w:rsidRPr="00F47872">
        <w:rPr>
          <w:sz w:val="26"/>
          <w:szCs w:val="26"/>
        </w:rPr>
        <w:t xml:space="preserve"> </w:t>
      </w:r>
      <w:r w:rsidR="00613648" w:rsidRPr="00F47872">
        <w:rPr>
          <w:sz w:val="26"/>
          <w:szCs w:val="26"/>
        </w:rPr>
        <w:t xml:space="preserve">двусторонняя </w:t>
      </w:r>
      <w:r w:rsidRPr="00F47872">
        <w:rPr>
          <w:sz w:val="26"/>
          <w:szCs w:val="26"/>
        </w:rPr>
        <w:t>пластиковая карта</w:t>
      </w:r>
      <w:r w:rsidR="008434A5" w:rsidRPr="00F47872">
        <w:rPr>
          <w:sz w:val="26"/>
          <w:szCs w:val="26"/>
        </w:rPr>
        <w:t xml:space="preserve"> розового цвета</w:t>
      </w:r>
      <w:r w:rsidRPr="00F47872">
        <w:rPr>
          <w:sz w:val="26"/>
          <w:szCs w:val="26"/>
        </w:rPr>
        <w:t xml:space="preserve">, </w:t>
      </w:r>
      <w:r w:rsidR="009D7198" w:rsidRPr="00F47872">
        <w:rPr>
          <w:sz w:val="26"/>
          <w:szCs w:val="26"/>
        </w:rPr>
        <w:t>является элементом СКУД,</w:t>
      </w:r>
      <w:r w:rsidR="00C166D9" w:rsidRPr="00F47872">
        <w:rPr>
          <w:sz w:val="26"/>
          <w:szCs w:val="26"/>
        </w:rPr>
        <w:t xml:space="preserve"> </w:t>
      </w:r>
      <w:r w:rsidR="009D7198" w:rsidRPr="00F47872">
        <w:rPr>
          <w:sz w:val="26"/>
          <w:szCs w:val="26"/>
        </w:rPr>
        <w:t xml:space="preserve">имеет </w:t>
      </w:r>
      <w:r w:rsidR="00C166D9" w:rsidRPr="00F47872">
        <w:rPr>
          <w:sz w:val="26"/>
          <w:szCs w:val="26"/>
        </w:rPr>
        <w:t>порядковый номер</w:t>
      </w:r>
      <w:r w:rsidR="008434A5" w:rsidRPr="00F47872">
        <w:rPr>
          <w:sz w:val="26"/>
          <w:szCs w:val="26"/>
        </w:rPr>
        <w:t>, надпись «Слушатель курсов». Оформляется Управлением</w:t>
      </w:r>
      <w:r w:rsidR="00A96E12" w:rsidRPr="00F47872">
        <w:rPr>
          <w:sz w:val="26"/>
          <w:szCs w:val="26"/>
        </w:rPr>
        <w:t>,</w:t>
      </w:r>
      <w:r w:rsidR="008434A5" w:rsidRPr="00F47872">
        <w:rPr>
          <w:sz w:val="26"/>
          <w:szCs w:val="26"/>
        </w:rPr>
        <w:t xml:space="preserve"> </w:t>
      </w:r>
      <w:r w:rsidR="00A96E12" w:rsidRPr="00F47872">
        <w:rPr>
          <w:sz w:val="26"/>
          <w:szCs w:val="26"/>
        </w:rPr>
        <w:t>в</w:t>
      </w:r>
      <w:r w:rsidR="008434A5" w:rsidRPr="00F47872">
        <w:rPr>
          <w:sz w:val="26"/>
          <w:szCs w:val="26"/>
        </w:rPr>
        <w:t>ыдается слушателям</w:t>
      </w:r>
      <w:r w:rsidR="00306B90" w:rsidRPr="00F47872">
        <w:rPr>
          <w:sz w:val="26"/>
          <w:szCs w:val="26"/>
        </w:rPr>
        <w:t xml:space="preserve"> </w:t>
      </w:r>
      <w:r w:rsidR="008434A5" w:rsidRPr="00F47872">
        <w:rPr>
          <w:sz w:val="26"/>
          <w:szCs w:val="26"/>
        </w:rPr>
        <w:t>на период проведения курсов</w:t>
      </w:r>
      <w:r w:rsidR="00011A41" w:rsidRPr="00F47872">
        <w:rPr>
          <w:sz w:val="26"/>
          <w:szCs w:val="26"/>
        </w:rPr>
        <w:t>, прохождения обучения</w:t>
      </w:r>
      <w:r w:rsidR="00184528" w:rsidRPr="00F47872">
        <w:rPr>
          <w:sz w:val="26"/>
          <w:szCs w:val="26"/>
        </w:rPr>
        <w:t xml:space="preserve"> (приложение 4)</w:t>
      </w:r>
      <w:r w:rsidR="008434A5" w:rsidRPr="00F47872">
        <w:rPr>
          <w:sz w:val="26"/>
          <w:szCs w:val="26"/>
        </w:rPr>
        <w:t xml:space="preserve">. </w:t>
      </w:r>
    </w:p>
    <w:p w:rsidR="00C1289F" w:rsidRPr="0029044C" w:rsidRDefault="008434A5" w:rsidP="00951358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Для о</w:t>
      </w:r>
      <w:r w:rsidR="00093F65" w:rsidRPr="0029044C">
        <w:rPr>
          <w:sz w:val="26"/>
          <w:szCs w:val="26"/>
        </w:rPr>
        <w:t>существления</w:t>
      </w:r>
      <w:r w:rsidRPr="0029044C">
        <w:rPr>
          <w:sz w:val="26"/>
          <w:szCs w:val="26"/>
        </w:rPr>
        <w:t xml:space="preserve"> </w:t>
      </w:r>
      <w:r w:rsidR="00AD21C4" w:rsidRPr="0029044C">
        <w:rPr>
          <w:sz w:val="26"/>
          <w:szCs w:val="26"/>
        </w:rPr>
        <w:t xml:space="preserve">доступа </w:t>
      </w:r>
      <w:r w:rsidRPr="0029044C">
        <w:rPr>
          <w:sz w:val="26"/>
          <w:szCs w:val="26"/>
        </w:rPr>
        <w:t>слушателей ку</w:t>
      </w:r>
      <w:r w:rsidR="00AD21C4" w:rsidRPr="0029044C">
        <w:rPr>
          <w:sz w:val="26"/>
          <w:szCs w:val="26"/>
        </w:rPr>
        <w:t xml:space="preserve">рсов на объекты </w:t>
      </w:r>
      <w:r w:rsidR="00AD0779" w:rsidRPr="0029044C">
        <w:rPr>
          <w:sz w:val="26"/>
          <w:szCs w:val="26"/>
        </w:rPr>
        <w:t>НИУ ВШЭ</w:t>
      </w:r>
      <w:r w:rsidR="00AD21C4" w:rsidRPr="0029044C">
        <w:rPr>
          <w:sz w:val="26"/>
          <w:szCs w:val="26"/>
        </w:rPr>
        <w:t xml:space="preserve"> руководитель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AD21C4" w:rsidRPr="0029044C">
        <w:rPr>
          <w:sz w:val="26"/>
          <w:szCs w:val="26"/>
        </w:rPr>
        <w:t xml:space="preserve">, </w:t>
      </w:r>
      <w:r w:rsidR="0052437B" w:rsidRPr="0029044C">
        <w:rPr>
          <w:sz w:val="26"/>
          <w:szCs w:val="26"/>
        </w:rPr>
        <w:t xml:space="preserve">обеспечивающий </w:t>
      </w:r>
      <w:r w:rsidR="00AD21C4" w:rsidRPr="0029044C">
        <w:rPr>
          <w:sz w:val="26"/>
          <w:szCs w:val="26"/>
        </w:rPr>
        <w:t>проведение курсов, направляет в Управление заявку (</w:t>
      </w:r>
      <w:r w:rsidR="007E7E51">
        <w:rPr>
          <w:sz w:val="26"/>
          <w:szCs w:val="26"/>
        </w:rPr>
        <w:t>п</w:t>
      </w:r>
      <w:r w:rsidR="00AD21C4" w:rsidRPr="0029044C">
        <w:rPr>
          <w:sz w:val="26"/>
          <w:szCs w:val="26"/>
        </w:rPr>
        <w:t xml:space="preserve">риложение </w:t>
      </w:r>
      <w:r w:rsidR="008B7CFD" w:rsidRPr="0029044C">
        <w:rPr>
          <w:sz w:val="26"/>
          <w:szCs w:val="26"/>
        </w:rPr>
        <w:t>1</w:t>
      </w:r>
      <w:r w:rsidR="00AD21C4" w:rsidRPr="0029044C">
        <w:rPr>
          <w:sz w:val="26"/>
          <w:szCs w:val="26"/>
        </w:rPr>
        <w:t>) с указанием категории пропуска «Слушатель курсов» и количества пропусков.</w:t>
      </w:r>
    </w:p>
    <w:p w:rsidR="008434A5" w:rsidRPr="0029044C" w:rsidRDefault="0052437B" w:rsidP="00951358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 ц</w:t>
      </w:r>
      <w:r w:rsidR="00C1289F" w:rsidRPr="0029044C">
        <w:rPr>
          <w:sz w:val="26"/>
          <w:szCs w:val="26"/>
        </w:rPr>
        <w:t>елью осуществления учета выдачи</w:t>
      </w:r>
      <w:r w:rsidRPr="0029044C">
        <w:rPr>
          <w:sz w:val="26"/>
          <w:szCs w:val="26"/>
        </w:rPr>
        <w:t xml:space="preserve"> ЭПСК руководителем структурного подразделения </w:t>
      </w:r>
      <w:r w:rsidR="007E7E51">
        <w:rPr>
          <w:sz w:val="26"/>
          <w:szCs w:val="26"/>
        </w:rPr>
        <w:t xml:space="preserve">НИУ ВШЭ </w:t>
      </w:r>
      <w:r w:rsidRPr="0029044C">
        <w:rPr>
          <w:sz w:val="26"/>
          <w:szCs w:val="26"/>
        </w:rPr>
        <w:t>назначается ответственное лицо</w:t>
      </w:r>
      <w:r w:rsidR="000D6854">
        <w:rPr>
          <w:sz w:val="26"/>
          <w:szCs w:val="26"/>
        </w:rPr>
        <w:t xml:space="preserve"> за выдачу пропусков слушателям</w:t>
      </w:r>
      <w:r w:rsidR="00C1289F" w:rsidRPr="0029044C">
        <w:rPr>
          <w:sz w:val="26"/>
          <w:szCs w:val="26"/>
        </w:rPr>
        <w:t xml:space="preserve">, </w:t>
      </w:r>
      <w:r w:rsidR="00D56AA0">
        <w:rPr>
          <w:sz w:val="26"/>
          <w:szCs w:val="26"/>
        </w:rPr>
        <w:t>Факт выдачи ЭПСК фиксируется в</w:t>
      </w:r>
      <w:r w:rsidR="00D56AA0" w:rsidRPr="0029044C">
        <w:rPr>
          <w:sz w:val="26"/>
          <w:szCs w:val="26"/>
        </w:rPr>
        <w:t xml:space="preserve"> </w:t>
      </w:r>
      <w:r w:rsidR="00C1289F" w:rsidRPr="0029044C">
        <w:rPr>
          <w:sz w:val="26"/>
          <w:szCs w:val="26"/>
        </w:rPr>
        <w:t>Журнал</w:t>
      </w:r>
      <w:r w:rsidR="00D56AA0">
        <w:rPr>
          <w:sz w:val="26"/>
          <w:szCs w:val="26"/>
        </w:rPr>
        <w:t>е</w:t>
      </w:r>
      <w:r w:rsidR="00C1289F" w:rsidRPr="0029044C">
        <w:rPr>
          <w:sz w:val="26"/>
          <w:szCs w:val="26"/>
        </w:rPr>
        <w:t xml:space="preserve"> выдачи пропусков в структурном подразделении</w:t>
      </w:r>
      <w:r w:rsidR="009C64CA">
        <w:rPr>
          <w:sz w:val="26"/>
          <w:szCs w:val="26"/>
        </w:rPr>
        <w:t xml:space="preserve"> (приложение 5)</w:t>
      </w:r>
      <w:r w:rsidR="00C1289F" w:rsidRPr="0029044C">
        <w:rPr>
          <w:sz w:val="26"/>
          <w:szCs w:val="26"/>
        </w:rPr>
        <w:t>.</w:t>
      </w:r>
    </w:p>
    <w:p w:rsidR="00AD21C4" w:rsidRPr="0029044C" w:rsidRDefault="00AD21C4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Ответственное лицо, назначенное руководителем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E2498F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получает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в Управлении на основании заявки, подписанной руководителем структурного подразделения. За получение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ответственное лицо расписывается в Журнале выдачи пропусков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, где </w:t>
      </w:r>
      <w:r w:rsidRPr="0029044C">
        <w:rPr>
          <w:sz w:val="26"/>
          <w:szCs w:val="26"/>
        </w:rPr>
        <w:lastRenderedPageBreak/>
        <w:t xml:space="preserve">помимо этого указываются дата получения, количество, номера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СК, наименование структурного подразделения, ФИО руководителя </w:t>
      </w:r>
      <w:r w:rsidR="006C42E7" w:rsidRPr="0029044C">
        <w:rPr>
          <w:sz w:val="26"/>
          <w:szCs w:val="26"/>
        </w:rPr>
        <w:t>структурного подразделения</w:t>
      </w:r>
      <w:r w:rsidRPr="0029044C">
        <w:rPr>
          <w:sz w:val="26"/>
          <w:szCs w:val="26"/>
        </w:rPr>
        <w:t xml:space="preserve">, заказавшего </w:t>
      </w:r>
      <w:r w:rsidR="006C42E7" w:rsidRPr="0029044C">
        <w:rPr>
          <w:sz w:val="26"/>
          <w:szCs w:val="26"/>
        </w:rPr>
        <w:t>пропуска</w:t>
      </w:r>
      <w:r w:rsidRPr="0029044C">
        <w:rPr>
          <w:sz w:val="26"/>
          <w:szCs w:val="26"/>
        </w:rPr>
        <w:t xml:space="preserve">, ФИО ответственного лица, получившего </w:t>
      </w:r>
      <w:r w:rsidR="006C42E7" w:rsidRPr="0029044C">
        <w:rPr>
          <w:sz w:val="26"/>
          <w:szCs w:val="26"/>
        </w:rPr>
        <w:t>Э</w:t>
      </w:r>
      <w:r w:rsidRPr="0029044C">
        <w:rPr>
          <w:sz w:val="26"/>
          <w:szCs w:val="26"/>
        </w:rPr>
        <w:t>П</w:t>
      </w:r>
      <w:r w:rsidR="006C42E7" w:rsidRPr="0029044C">
        <w:rPr>
          <w:sz w:val="26"/>
          <w:szCs w:val="26"/>
        </w:rPr>
        <w:t>СК</w:t>
      </w:r>
      <w:r w:rsidRPr="0029044C">
        <w:rPr>
          <w:sz w:val="26"/>
          <w:szCs w:val="26"/>
        </w:rPr>
        <w:t>.</w:t>
      </w:r>
    </w:p>
    <w:p w:rsidR="00AD21C4" w:rsidRPr="0029044C" w:rsidRDefault="00AF31BE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Выдача </w:t>
      </w:r>
      <w:r w:rsidR="009F4C03" w:rsidRPr="0029044C">
        <w:rPr>
          <w:sz w:val="26"/>
          <w:szCs w:val="26"/>
        </w:rPr>
        <w:t>ЭП</w:t>
      </w:r>
      <w:r w:rsidR="00FE0AA3" w:rsidRPr="0029044C">
        <w:rPr>
          <w:sz w:val="26"/>
          <w:szCs w:val="26"/>
        </w:rPr>
        <w:t xml:space="preserve">СК </w:t>
      </w:r>
      <w:r w:rsidRPr="0029044C">
        <w:rPr>
          <w:sz w:val="26"/>
          <w:szCs w:val="26"/>
        </w:rPr>
        <w:t>слушателю, а также последующий возврат</w:t>
      </w:r>
      <w:r w:rsidR="00E73216" w:rsidRPr="0029044C">
        <w:rPr>
          <w:sz w:val="26"/>
          <w:szCs w:val="26"/>
        </w:rPr>
        <w:t xml:space="preserve"> </w:t>
      </w:r>
      <w:r w:rsidR="00011A41" w:rsidRPr="0029044C">
        <w:rPr>
          <w:sz w:val="26"/>
          <w:szCs w:val="26"/>
        </w:rPr>
        <w:t xml:space="preserve">слушателем </w:t>
      </w:r>
      <w:r w:rsidRPr="0029044C">
        <w:rPr>
          <w:sz w:val="26"/>
          <w:szCs w:val="26"/>
        </w:rPr>
        <w:t xml:space="preserve">пропуска осуществляются </w:t>
      </w:r>
      <w:r w:rsidR="00E73216" w:rsidRPr="0029044C">
        <w:rPr>
          <w:sz w:val="26"/>
          <w:szCs w:val="26"/>
        </w:rPr>
        <w:t xml:space="preserve">под </w:t>
      </w:r>
      <w:r w:rsidR="00F76004">
        <w:rPr>
          <w:sz w:val="26"/>
          <w:szCs w:val="26"/>
        </w:rPr>
        <w:t>подпись</w:t>
      </w:r>
      <w:r w:rsidR="00F76004" w:rsidRPr="0029044C">
        <w:rPr>
          <w:sz w:val="26"/>
          <w:szCs w:val="26"/>
        </w:rPr>
        <w:t xml:space="preserve"> </w:t>
      </w:r>
      <w:r w:rsidR="00E73216" w:rsidRPr="0029044C">
        <w:rPr>
          <w:sz w:val="26"/>
          <w:szCs w:val="26"/>
        </w:rPr>
        <w:t>в Журнале выдачи пропусков</w:t>
      </w:r>
      <w:r w:rsidR="00913DFD" w:rsidRPr="0029044C">
        <w:rPr>
          <w:sz w:val="26"/>
          <w:szCs w:val="26"/>
        </w:rPr>
        <w:t>,</w:t>
      </w:r>
      <w:r w:rsidR="00E73216" w:rsidRPr="0029044C">
        <w:rPr>
          <w:sz w:val="26"/>
          <w:szCs w:val="26"/>
        </w:rPr>
        <w:t xml:space="preserve"> находящемся в структурном подразделении</w:t>
      </w:r>
      <w:r w:rsidR="005F7B20">
        <w:rPr>
          <w:sz w:val="26"/>
          <w:szCs w:val="26"/>
        </w:rPr>
        <w:t xml:space="preserve"> НИУ ВШЭ</w:t>
      </w:r>
      <w:r w:rsidR="00E73216" w:rsidRPr="0029044C">
        <w:rPr>
          <w:sz w:val="26"/>
          <w:szCs w:val="26"/>
        </w:rPr>
        <w:t>, с обязательным указанием даты получения, ФИО</w:t>
      </w:r>
      <w:r w:rsidR="00FE0AA3" w:rsidRPr="0029044C">
        <w:rPr>
          <w:sz w:val="26"/>
          <w:szCs w:val="26"/>
        </w:rPr>
        <w:t xml:space="preserve"> </w:t>
      </w:r>
      <w:r w:rsidR="00E73216" w:rsidRPr="0029044C">
        <w:rPr>
          <w:sz w:val="26"/>
          <w:szCs w:val="26"/>
        </w:rPr>
        <w:t>слушателя, номера ЭПСК, срока действия пропуска, названия программы курсов, даты возврата пропуска, заверенной подписью слушателя.</w:t>
      </w:r>
    </w:p>
    <w:p w:rsidR="00E73216" w:rsidRPr="0029044C" w:rsidRDefault="00E73216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После </w:t>
      </w:r>
      <w:r w:rsidR="00AF31BE" w:rsidRPr="0029044C">
        <w:rPr>
          <w:sz w:val="26"/>
          <w:szCs w:val="26"/>
        </w:rPr>
        <w:t xml:space="preserve">окончания периода действия курсов </w:t>
      </w:r>
      <w:r w:rsidR="00306B90" w:rsidRPr="0029044C">
        <w:rPr>
          <w:sz w:val="26"/>
          <w:szCs w:val="26"/>
        </w:rPr>
        <w:t>возвращенные</w:t>
      </w:r>
      <w:r w:rsidR="009F4C03" w:rsidRPr="0029044C">
        <w:rPr>
          <w:sz w:val="26"/>
          <w:szCs w:val="26"/>
        </w:rPr>
        <w:t xml:space="preserve"> ЭП</w:t>
      </w:r>
      <w:r w:rsidR="00306B90" w:rsidRPr="0029044C">
        <w:rPr>
          <w:sz w:val="26"/>
          <w:szCs w:val="26"/>
        </w:rPr>
        <w:t>СК</w:t>
      </w:r>
      <w:r w:rsidR="00AF31BE" w:rsidRPr="0029044C">
        <w:rPr>
          <w:sz w:val="26"/>
          <w:szCs w:val="26"/>
        </w:rPr>
        <w:t xml:space="preserve"> используются для слушателей последующих курсов</w:t>
      </w:r>
      <w:r w:rsidR="00D75532">
        <w:rPr>
          <w:sz w:val="26"/>
          <w:szCs w:val="26"/>
        </w:rPr>
        <w:t>,</w:t>
      </w:r>
      <w:r w:rsidR="005F7B20">
        <w:rPr>
          <w:sz w:val="26"/>
          <w:szCs w:val="26"/>
        </w:rPr>
        <w:t xml:space="preserve"> если срок их действия не истек</w:t>
      </w:r>
      <w:r w:rsidR="00AF31BE" w:rsidRPr="0029044C">
        <w:rPr>
          <w:sz w:val="26"/>
          <w:szCs w:val="26"/>
        </w:rPr>
        <w:t>.</w:t>
      </w:r>
      <w:r w:rsidR="003F392B" w:rsidRPr="0029044C">
        <w:rPr>
          <w:sz w:val="26"/>
          <w:szCs w:val="26"/>
        </w:rPr>
        <w:t xml:space="preserve"> </w:t>
      </w:r>
    </w:p>
    <w:p w:rsidR="00FE0AA3" w:rsidRPr="0029044C" w:rsidRDefault="003F392B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утери или невозврата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слушателем по окончании программы курсов, руководитель структурного подразделения направляет в Управление служебную записку о необходимости восполнения нужного количества пропусков, с обязательным указанием </w:t>
      </w:r>
      <w:r w:rsidR="009F4C03" w:rsidRPr="0029044C">
        <w:rPr>
          <w:sz w:val="26"/>
          <w:szCs w:val="26"/>
        </w:rPr>
        <w:t>индивидуальных номеров ЭП</w:t>
      </w:r>
      <w:r w:rsidR="009D7198" w:rsidRPr="0029044C">
        <w:rPr>
          <w:sz w:val="26"/>
          <w:szCs w:val="26"/>
        </w:rPr>
        <w:t>СК, причины невозврата</w:t>
      </w:r>
      <w:r w:rsidRPr="0029044C">
        <w:rPr>
          <w:sz w:val="26"/>
          <w:szCs w:val="26"/>
        </w:rPr>
        <w:t>.</w:t>
      </w:r>
    </w:p>
    <w:p w:rsidR="003F392B" w:rsidRPr="0029044C" w:rsidRDefault="003F392B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Управление на основании служебной записки</w:t>
      </w:r>
      <w:r w:rsidR="009D7198" w:rsidRPr="0029044C">
        <w:rPr>
          <w:sz w:val="26"/>
          <w:szCs w:val="26"/>
        </w:rPr>
        <w:t>,</w:t>
      </w:r>
      <w:r w:rsidR="005F7B20">
        <w:rPr>
          <w:sz w:val="26"/>
          <w:szCs w:val="26"/>
        </w:rPr>
        <w:t xml:space="preserve"> </w:t>
      </w:r>
      <w:r w:rsidR="009D7198" w:rsidRPr="0029044C">
        <w:rPr>
          <w:sz w:val="26"/>
          <w:szCs w:val="26"/>
        </w:rPr>
        <w:t xml:space="preserve">подписанной </w:t>
      </w:r>
      <w:r w:rsidRPr="0029044C">
        <w:rPr>
          <w:sz w:val="26"/>
          <w:szCs w:val="26"/>
        </w:rPr>
        <w:t>руководител</w:t>
      </w:r>
      <w:r w:rsidR="009D7198" w:rsidRPr="0029044C">
        <w:rPr>
          <w:sz w:val="26"/>
          <w:szCs w:val="26"/>
        </w:rPr>
        <w:t>ем</w:t>
      </w:r>
      <w:r w:rsidRPr="0029044C">
        <w:rPr>
          <w:sz w:val="26"/>
          <w:szCs w:val="26"/>
        </w:rPr>
        <w:t xml:space="preserve"> структурного подразделения</w:t>
      </w:r>
      <w:r w:rsidR="005F7B20">
        <w:rPr>
          <w:sz w:val="26"/>
          <w:szCs w:val="26"/>
        </w:rPr>
        <w:t xml:space="preserve"> НИУ ВШЭ</w:t>
      </w:r>
      <w:r w:rsidR="008B2DDC" w:rsidRPr="0029044C">
        <w:rPr>
          <w:sz w:val="26"/>
          <w:szCs w:val="26"/>
        </w:rPr>
        <w:t>,</w:t>
      </w:r>
      <w:r w:rsidR="00306B90" w:rsidRPr="0029044C">
        <w:rPr>
          <w:sz w:val="26"/>
          <w:szCs w:val="26"/>
        </w:rPr>
        <w:t xml:space="preserve"> вы</w:t>
      </w:r>
      <w:r w:rsidR="009F4C03" w:rsidRPr="0029044C">
        <w:rPr>
          <w:sz w:val="26"/>
          <w:szCs w:val="26"/>
        </w:rPr>
        <w:t>дает нужное количество новых ЭП</w:t>
      </w:r>
      <w:r w:rsidR="00306B90" w:rsidRPr="0029044C">
        <w:rPr>
          <w:sz w:val="26"/>
          <w:szCs w:val="26"/>
        </w:rPr>
        <w:t xml:space="preserve">СК, </w:t>
      </w:r>
      <w:r w:rsidRPr="0029044C">
        <w:rPr>
          <w:sz w:val="26"/>
          <w:szCs w:val="26"/>
        </w:rPr>
        <w:t>удаляет из базы СКУД индивидуальные системные номера</w:t>
      </w:r>
      <w:r w:rsidR="00306B90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невозвращенных (утерянных)</w:t>
      </w:r>
      <w:r w:rsidR="009F4C03" w:rsidRPr="0029044C">
        <w:rPr>
          <w:sz w:val="26"/>
          <w:szCs w:val="26"/>
        </w:rPr>
        <w:t xml:space="preserve"> ЭП</w:t>
      </w:r>
      <w:r w:rsidR="00306B90" w:rsidRPr="0029044C">
        <w:rPr>
          <w:sz w:val="26"/>
          <w:szCs w:val="26"/>
        </w:rPr>
        <w:t>СК. Вход по таким пропускам в случае их нахождения становится невозможным.</w:t>
      </w:r>
    </w:p>
    <w:p w:rsidR="00C2799A" w:rsidRPr="0029044C" w:rsidRDefault="00C2799A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Восполнение утерянных ЭПСК производится </w:t>
      </w:r>
      <w:r w:rsidR="00022CF5">
        <w:rPr>
          <w:sz w:val="26"/>
          <w:szCs w:val="26"/>
        </w:rPr>
        <w:t xml:space="preserve">Управлением </w:t>
      </w:r>
      <w:r w:rsidRPr="0029044C">
        <w:rPr>
          <w:sz w:val="26"/>
          <w:szCs w:val="26"/>
        </w:rPr>
        <w:t>путем закупки новых электронных карт, введения индивидуальных номеров электронных чипов в СКУД.</w:t>
      </w:r>
    </w:p>
    <w:p w:rsidR="009D7198" w:rsidRPr="0029044C" w:rsidRDefault="009F4C03" w:rsidP="00F735C6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несрабатывания ЭП</w:t>
      </w:r>
      <w:r w:rsidR="00306B90" w:rsidRPr="0029044C">
        <w:rPr>
          <w:sz w:val="26"/>
          <w:szCs w:val="26"/>
        </w:rPr>
        <w:t xml:space="preserve">СК при проходе </w:t>
      </w:r>
      <w:r w:rsidR="00807D8A" w:rsidRPr="0029044C">
        <w:rPr>
          <w:sz w:val="26"/>
          <w:szCs w:val="26"/>
        </w:rPr>
        <w:t>на объекты</w:t>
      </w:r>
      <w:r w:rsidR="00306B90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306B90" w:rsidRPr="0029044C">
        <w:rPr>
          <w:sz w:val="26"/>
          <w:szCs w:val="26"/>
        </w:rPr>
        <w:t xml:space="preserve"> сотрудник охраны обязан изъять неработающий ЭПСК и передать в Управление для определения причины несрабатывания пропуска. В этой ситуации вход разрешается только по разовому пропуску, оформленному в СУРП. Слушатель для разъяснения ситуации должен обратиться в Управление.</w:t>
      </w:r>
    </w:p>
    <w:p w:rsidR="009D7198" w:rsidRPr="00F735C6" w:rsidRDefault="009D7198" w:rsidP="009D7198">
      <w:pPr>
        <w:pStyle w:val="a3"/>
        <w:rPr>
          <w:b/>
          <w:sz w:val="26"/>
          <w:szCs w:val="26"/>
        </w:rPr>
      </w:pPr>
    </w:p>
    <w:p w:rsidR="0032051A" w:rsidRPr="00F735C6" w:rsidRDefault="00B24DC5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13DFD" w:rsidRPr="00F735C6">
        <w:rPr>
          <w:b/>
          <w:sz w:val="26"/>
          <w:szCs w:val="26"/>
        </w:rPr>
        <w:t>О</w:t>
      </w:r>
      <w:r w:rsidR="0032051A" w:rsidRPr="00F735C6">
        <w:rPr>
          <w:b/>
          <w:sz w:val="26"/>
          <w:szCs w:val="26"/>
        </w:rPr>
        <w:t>формлени</w:t>
      </w:r>
      <w:r w:rsidR="00913DFD" w:rsidRPr="00F735C6">
        <w:rPr>
          <w:b/>
          <w:sz w:val="26"/>
          <w:szCs w:val="26"/>
        </w:rPr>
        <w:t>е</w:t>
      </w:r>
      <w:r w:rsidR="0032051A" w:rsidRPr="00F735C6">
        <w:rPr>
          <w:b/>
          <w:sz w:val="26"/>
          <w:szCs w:val="26"/>
        </w:rPr>
        <w:t xml:space="preserve"> разовых пропусков</w:t>
      </w:r>
    </w:p>
    <w:p w:rsidR="00BA67A2" w:rsidRPr="0029044C" w:rsidRDefault="00BA67A2" w:rsidP="00F735C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Разовый пропуск оформляется в СУРП, представляет собой заявку с порядковым номером, ФИО посетителя, даты и времени посещения, контактной информаци</w:t>
      </w:r>
      <w:r w:rsidR="00B24DC5">
        <w:rPr>
          <w:sz w:val="26"/>
          <w:szCs w:val="26"/>
        </w:rPr>
        <w:t>ей</w:t>
      </w:r>
      <w:r w:rsidRPr="0029044C">
        <w:rPr>
          <w:sz w:val="26"/>
          <w:szCs w:val="26"/>
        </w:rPr>
        <w:t xml:space="preserve"> приглашающей стороны</w:t>
      </w:r>
      <w:r w:rsidR="00F27E62" w:rsidRPr="0029044C">
        <w:rPr>
          <w:sz w:val="26"/>
          <w:szCs w:val="26"/>
        </w:rPr>
        <w:t xml:space="preserve"> (адрес объекта, ФИО работника </w:t>
      </w:r>
      <w:r w:rsidR="00AD0779" w:rsidRPr="0029044C">
        <w:rPr>
          <w:sz w:val="26"/>
          <w:szCs w:val="26"/>
        </w:rPr>
        <w:t>НИУ ВШЭ</w:t>
      </w:r>
      <w:r w:rsidR="00F27E62" w:rsidRPr="0029044C">
        <w:rPr>
          <w:sz w:val="26"/>
          <w:szCs w:val="26"/>
        </w:rPr>
        <w:t>, оформившего пропуск, телефон)</w:t>
      </w:r>
      <w:r w:rsidRPr="0029044C">
        <w:rPr>
          <w:sz w:val="26"/>
          <w:szCs w:val="26"/>
        </w:rPr>
        <w:t xml:space="preserve">. СУРП позволяет заказать сетевой разовый пропуск со всех объектов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на любой объект, где система установлена. </w:t>
      </w:r>
      <w:r w:rsidR="00BD609C" w:rsidRPr="0029044C">
        <w:rPr>
          <w:sz w:val="26"/>
          <w:szCs w:val="26"/>
        </w:rPr>
        <w:t>Оформляе</w:t>
      </w:r>
      <w:r w:rsidRPr="0029044C">
        <w:rPr>
          <w:sz w:val="26"/>
          <w:szCs w:val="26"/>
        </w:rPr>
        <w:t>тся посетителям на период от 10 мин</w:t>
      </w:r>
      <w:r w:rsidR="00F7777C">
        <w:rPr>
          <w:sz w:val="26"/>
          <w:szCs w:val="26"/>
        </w:rPr>
        <w:t>ут</w:t>
      </w:r>
      <w:r w:rsidRPr="0029044C">
        <w:rPr>
          <w:sz w:val="26"/>
          <w:szCs w:val="26"/>
        </w:rPr>
        <w:t xml:space="preserve"> до 10 час</w:t>
      </w:r>
      <w:r w:rsidR="00F7777C">
        <w:rPr>
          <w:sz w:val="26"/>
          <w:szCs w:val="26"/>
        </w:rPr>
        <w:t>ов</w:t>
      </w:r>
      <w:r w:rsidRPr="0029044C">
        <w:rPr>
          <w:sz w:val="26"/>
          <w:szCs w:val="26"/>
        </w:rPr>
        <w:t>, в течение одного рабочего дня</w:t>
      </w:r>
      <w:r w:rsidR="00A33719" w:rsidRPr="0029044C">
        <w:rPr>
          <w:sz w:val="26"/>
          <w:szCs w:val="26"/>
        </w:rPr>
        <w:t>. Допуск посетителя на объект осуществляется на основании документа, удостоверяющего личность</w:t>
      </w:r>
      <w:r w:rsidRPr="0029044C">
        <w:rPr>
          <w:sz w:val="26"/>
          <w:szCs w:val="26"/>
        </w:rPr>
        <w:t>. Действует на территории того объекта</w:t>
      </w:r>
      <w:r w:rsidR="00F7777C">
        <w:rPr>
          <w:sz w:val="26"/>
          <w:szCs w:val="26"/>
        </w:rPr>
        <w:t xml:space="preserve"> НИУ ВШЭ</w:t>
      </w:r>
      <w:r w:rsidRPr="0029044C">
        <w:rPr>
          <w:sz w:val="26"/>
          <w:szCs w:val="26"/>
        </w:rPr>
        <w:t>, куда осуществляется допуск посетителя.</w:t>
      </w:r>
    </w:p>
    <w:p w:rsidR="00BA67A2" w:rsidRPr="0029044C" w:rsidRDefault="00BA67A2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Работник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имеющий адрес электронной корпоративной почты</w:t>
      </w:r>
      <w:r w:rsidR="00A8436E" w:rsidRPr="0029044C">
        <w:rPr>
          <w:sz w:val="26"/>
          <w:szCs w:val="26"/>
        </w:rPr>
        <w:t xml:space="preserve"> НИУ ВШЭ</w:t>
      </w:r>
      <w:r w:rsidRPr="0029044C">
        <w:rPr>
          <w:sz w:val="26"/>
          <w:szCs w:val="26"/>
        </w:rPr>
        <w:t xml:space="preserve"> и оформивший доступ, направляет заявку в СУРП, указывая адрес </w:t>
      </w:r>
      <w:r w:rsidR="00BD609C" w:rsidRPr="0029044C">
        <w:rPr>
          <w:sz w:val="26"/>
          <w:szCs w:val="26"/>
        </w:rPr>
        <w:t xml:space="preserve">объекта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>, куда идет посетитель</w:t>
      </w:r>
      <w:r w:rsidR="006A2115">
        <w:rPr>
          <w:sz w:val="26"/>
          <w:szCs w:val="26"/>
        </w:rPr>
        <w:t>,</w:t>
      </w:r>
      <w:r w:rsidR="005417C5">
        <w:rPr>
          <w:sz w:val="26"/>
          <w:szCs w:val="26"/>
        </w:rPr>
        <w:t xml:space="preserve"> и контактный номер телефона посетителя</w:t>
      </w:r>
      <w:r w:rsidR="00BD609C" w:rsidRPr="0029044C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</w:t>
      </w:r>
    </w:p>
    <w:p w:rsidR="00BD609C" w:rsidRPr="0029044C" w:rsidRDefault="00D32665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29044C">
        <w:rPr>
          <w:sz w:val="26"/>
          <w:szCs w:val="26"/>
        </w:rPr>
        <w:t xml:space="preserve"> </w:t>
      </w:r>
      <w:r w:rsidR="00BD609C" w:rsidRPr="0029044C">
        <w:rPr>
          <w:sz w:val="26"/>
          <w:szCs w:val="26"/>
        </w:rPr>
        <w:t xml:space="preserve">охраны на объекте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 xml:space="preserve">, получив электронную заявку, </w:t>
      </w:r>
      <w:r w:rsidR="00F27E62" w:rsidRPr="0029044C">
        <w:rPr>
          <w:sz w:val="26"/>
          <w:szCs w:val="26"/>
        </w:rPr>
        <w:t xml:space="preserve">осуществляет пропускной режим: </w:t>
      </w:r>
      <w:r w:rsidR="00BD609C" w:rsidRPr="0029044C">
        <w:rPr>
          <w:sz w:val="26"/>
          <w:szCs w:val="26"/>
        </w:rPr>
        <w:t xml:space="preserve">отмечает </w:t>
      </w:r>
      <w:r w:rsidR="00F27E62" w:rsidRPr="0029044C">
        <w:rPr>
          <w:sz w:val="26"/>
          <w:szCs w:val="26"/>
        </w:rPr>
        <w:t xml:space="preserve">в заявке </w:t>
      </w:r>
      <w:r w:rsidR="00BD609C" w:rsidRPr="0029044C">
        <w:rPr>
          <w:sz w:val="26"/>
          <w:szCs w:val="26"/>
        </w:rPr>
        <w:t xml:space="preserve">соответствующие поля входа и выхода посетителей.  При нарушении посетителем пропускного режима </w:t>
      </w:r>
      <w:r>
        <w:rPr>
          <w:sz w:val="26"/>
          <w:szCs w:val="26"/>
        </w:rPr>
        <w:t>сотрудник</w:t>
      </w:r>
      <w:r w:rsidRPr="0029044C">
        <w:rPr>
          <w:sz w:val="26"/>
          <w:szCs w:val="26"/>
        </w:rPr>
        <w:t xml:space="preserve"> </w:t>
      </w:r>
      <w:r w:rsidR="00BD609C" w:rsidRPr="0029044C">
        <w:rPr>
          <w:sz w:val="26"/>
          <w:szCs w:val="26"/>
        </w:rPr>
        <w:t xml:space="preserve">охраны связывается с работником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>, оформившим разовый пропуск, по указанному в заявке телефону.</w:t>
      </w:r>
    </w:p>
    <w:p w:rsidR="00E30659" w:rsidRPr="0029044C" w:rsidRDefault="00BD609C" w:rsidP="00F7777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возникновения нештатной ситуации (например, при отсутствии сетевого подключения, невозможности работать в СУРП</w:t>
      </w:r>
      <w:r w:rsidR="00C2799A" w:rsidRPr="0029044C">
        <w:rPr>
          <w:sz w:val="26"/>
          <w:szCs w:val="26"/>
        </w:rPr>
        <w:t xml:space="preserve"> и др</w:t>
      </w:r>
      <w:r w:rsidR="00F7777C">
        <w:rPr>
          <w:sz w:val="26"/>
          <w:szCs w:val="26"/>
        </w:rPr>
        <w:t>угое</w:t>
      </w:r>
      <w:r w:rsidRPr="0029044C">
        <w:rPr>
          <w:sz w:val="26"/>
          <w:szCs w:val="26"/>
        </w:rPr>
        <w:t xml:space="preserve">) </w:t>
      </w:r>
      <w:r w:rsidR="00931CB7" w:rsidRPr="0029044C">
        <w:rPr>
          <w:sz w:val="26"/>
          <w:szCs w:val="26"/>
        </w:rPr>
        <w:t xml:space="preserve">данные посетителя </w:t>
      </w:r>
      <w:r w:rsidR="00931CB7" w:rsidRPr="0029044C">
        <w:rPr>
          <w:sz w:val="26"/>
          <w:szCs w:val="26"/>
        </w:rPr>
        <w:lastRenderedPageBreak/>
        <w:t xml:space="preserve">заносятся в журнал, находящийся на посту у </w:t>
      </w:r>
      <w:r w:rsidR="00D32665">
        <w:rPr>
          <w:sz w:val="26"/>
          <w:szCs w:val="26"/>
        </w:rPr>
        <w:t>сотрудника</w:t>
      </w:r>
      <w:r w:rsidR="00524F78" w:rsidRPr="0029044C">
        <w:rPr>
          <w:sz w:val="26"/>
          <w:szCs w:val="26"/>
        </w:rPr>
        <w:t xml:space="preserve"> </w:t>
      </w:r>
      <w:r w:rsidR="00931CB7" w:rsidRPr="0029044C">
        <w:rPr>
          <w:sz w:val="26"/>
          <w:szCs w:val="26"/>
        </w:rPr>
        <w:t>охраны</w:t>
      </w:r>
      <w:r w:rsidRPr="0029044C">
        <w:rPr>
          <w:sz w:val="26"/>
          <w:szCs w:val="26"/>
        </w:rPr>
        <w:t>.</w:t>
      </w:r>
      <w:r w:rsidR="00FE6081" w:rsidRPr="0029044C">
        <w:rPr>
          <w:sz w:val="26"/>
          <w:szCs w:val="26"/>
        </w:rPr>
        <w:t xml:space="preserve"> </w:t>
      </w:r>
      <w:r w:rsidR="00C2799A" w:rsidRPr="0029044C">
        <w:rPr>
          <w:sz w:val="26"/>
          <w:szCs w:val="26"/>
        </w:rPr>
        <w:t xml:space="preserve">Работник </w:t>
      </w:r>
      <w:r w:rsidR="00AD0779" w:rsidRPr="0029044C">
        <w:rPr>
          <w:sz w:val="26"/>
          <w:szCs w:val="26"/>
        </w:rPr>
        <w:t>НИУ ВШЭ</w:t>
      </w:r>
      <w:r w:rsidR="00C2799A" w:rsidRPr="0029044C">
        <w:rPr>
          <w:sz w:val="26"/>
          <w:szCs w:val="26"/>
        </w:rPr>
        <w:t xml:space="preserve"> по телефону связывается с руководителем администрации объекта, </w:t>
      </w:r>
      <w:r w:rsidR="00251AE7">
        <w:rPr>
          <w:sz w:val="26"/>
          <w:szCs w:val="26"/>
        </w:rPr>
        <w:t>на территорию которого</w:t>
      </w:r>
      <w:r w:rsidR="00251AE7" w:rsidRPr="0029044C">
        <w:rPr>
          <w:sz w:val="26"/>
          <w:szCs w:val="26"/>
        </w:rPr>
        <w:t xml:space="preserve"> </w:t>
      </w:r>
      <w:r w:rsidR="00C2799A" w:rsidRPr="0029044C">
        <w:rPr>
          <w:sz w:val="26"/>
          <w:szCs w:val="26"/>
        </w:rPr>
        <w:t>идет посетитель, либо с дежурным бюро пропусков (на объектах</w:t>
      </w:r>
      <w:r w:rsidR="00F7777C">
        <w:rPr>
          <w:sz w:val="26"/>
          <w:szCs w:val="26"/>
        </w:rPr>
        <w:t xml:space="preserve"> НИУ</w:t>
      </w:r>
      <w:r w:rsidR="00D75532">
        <w:rPr>
          <w:sz w:val="26"/>
          <w:szCs w:val="26"/>
        </w:rPr>
        <w:t> </w:t>
      </w:r>
      <w:r w:rsidR="00F7777C">
        <w:rPr>
          <w:sz w:val="26"/>
          <w:szCs w:val="26"/>
        </w:rPr>
        <w:t>ВШЭ</w:t>
      </w:r>
      <w:r w:rsidR="00C2799A" w:rsidRPr="0029044C">
        <w:rPr>
          <w:sz w:val="26"/>
          <w:szCs w:val="26"/>
        </w:rPr>
        <w:t xml:space="preserve">, где размещены бюро пропусков), сообщает ФИО посетителя, время посещения, контактную информацию принимающей стороны. </w:t>
      </w:r>
    </w:p>
    <w:p w:rsidR="00C2799A" w:rsidRPr="0029044C" w:rsidRDefault="00C2799A" w:rsidP="00F7777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На основании полученной телефонной заявки</w:t>
      </w:r>
      <w:r w:rsidR="00A33719" w:rsidRPr="0029044C">
        <w:rPr>
          <w:sz w:val="26"/>
          <w:szCs w:val="26"/>
        </w:rPr>
        <w:t xml:space="preserve"> и документа, удостоверяющего личность,</w:t>
      </w:r>
      <w:r w:rsidRPr="0029044C">
        <w:rPr>
          <w:sz w:val="26"/>
          <w:szCs w:val="26"/>
        </w:rPr>
        <w:t xml:space="preserve"> </w:t>
      </w:r>
      <w:r w:rsidR="00432B92" w:rsidRPr="0029044C">
        <w:rPr>
          <w:sz w:val="26"/>
          <w:szCs w:val="26"/>
        </w:rPr>
        <w:t>работник бюро пропусков оформляет пропуск в СУРП</w:t>
      </w:r>
      <w:r w:rsidR="00D75532">
        <w:rPr>
          <w:sz w:val="26"/>
          <w:szCs w:val="26"/>
        </w:rPr>
        <w:t>.</w:t>
      </w:r>
      <w:r w:rsidR="00432B92" w:rsidRPr="0029044C">
        <w:rPr>
          <w:sz w:val="26"/>
          <w:szCs w:val="26"/>
        </w:rPr>
        <w:t xml:space="preserve"> </w:t>
      </w:r>
    </w:p>
    <w:p w:rsidR="00F27E62" w:rsidRPr="0029044C" w:rsidRDefault="00F27E62" w:rsidP="00F735C6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нарушени</w:t>
      </w:r>
      <w:r w:rsidR="00526696" w:rsidRPr="0029044C">
        <w:rPr>
          <w:sz w:val="26"/>
          <w:szCs w:val="26"/>
        </w:rPr>
        <w:t>я</w:t>
      </w:r>
      <w:r w:rsidRPr="0029044C">
        <w:rPr>
          <w:sz w:val="26"/>
          <w:szCs w:val="26"/>
        </w:rPr>
        <w:t xml:space="preserve"> посетителем пропускного режима </w:t>
      </w:r>
      <w:r w:rsidR="00D32665">
        <w:rPr>
          <w:sz w:val="26"/>
          <w:szCs w:val="26"/>
        </w:rPr>
        <w:t>сотрудник</w:t>
      </w:r>
      <w:r w:rsidR="00D32665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охраны составляет акт, ставит в известность об инциденте </w:t>
      </w:r>
      <w:r w:rsidR="00B64298" w:rsidRPr="0029044C">
        <w:rPr>
          <w:sz w:val="26"/>
          <w:szCs w:val="26"/>
        </w:rPr>
        <w:t xml:space="preserve">руководителя администрации объекта, </w:t>
      </w:r>
      <w:r w:rsidRPr="0029044C">
        <w:rPr>
          <w:sz w:val="26"/>
          <w:szCs w:val="26"/>
        </w:rPr>
        <w:t>Управление.</w:t>
      </w:r>
    </w:p>
    <w:p w:rsidR="00526696" w:rsidRPr="0029044C" w:rsidRDefault="00526696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если необходимо обеспечить допуск</w:t>
      </w:r>
      <w:r w:rsidR="00A33719" w:rsidRPr="0029044C">
        <w:rPr>
          <w:sz w:val="26"/>
          <w:szCs w:val="26"/>
        </w:rPr>
        <w:t xml:space="preserve"> посетителей на объект</w:t>
      </w:r>
      <w:r w:rsidRPr="0029044C">
        <w:rPr>
          <w:sz w:val="26"/>
          <w:szCs w:val="26"/>
        </w:rPr>
        <w:t xml:space="preserve"> единовременно </w:t>
      </w:r>
      <w:r w:rsidR="00D75532">
        <w:rPr>
          <w:sz w:val="26"/>
          <w:szCs w:val="26"/>
        </w:rPr>
        <w:t xml:space="preserve">в количестве, превышающем </w:t>
      </w:r>
      <w:r w:rsidR="00A33719" w:rsidRPr="0029044C">
        <w:rPr>
          <w:sz w:val="26"/>
          <w:szCs w:val="26"/>
        </w:rPr>
        <w:t xml:space="preserve">15 </w:t>
      </w:r>
      <w:r w:rsidRPr="0029044C">
        <w:rPr>
          <w:sz w:val="26"/>
          <w:szCs w:val="26"/>
        </w:rPr>
        <w:t>человек (например</w:t>
      </w:r>
      <w:r w:rsidR="00A33719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при проведении мероприятия</w:t>
      </w:r>
      <w:r w:rsidR="00A33719" w:rsidRPr="0029044C">
        <w:rPr>
          <w:sz w:val="26"/>
          <w:szCs w:val="26"/>
        </w:rPr>
        <w:t xml:space="preserve"> с массовым пребыванием людей</w:t>
      </w:r>
      <w:r w:rsidRPr="0029044C">
        <w:rPr>
          <w:sz w:val="26"/>
          <w:szCs w:val="26"/>
        </w:rPr>
        <w:t xml:space="preserve">), проход </w:t>
      </w:r>
      <w:r w:rsidR="00A33719" w:rsidRPr="0029044C">
        <w:rPr>
          <w:sz w:val="26"/>
          <w:szCs w:val="26"/>
        </w:rPr>
        <w:t>может осуществляться по списку.</w:t>
      </w:r>
    </w:p>
    <w:p w:rsidR="00943DFC" w:rsidRPr="0029044C" w:rsidRDefault="00A33719" w:rsidP="00EF196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Руководитель структурного подразделения</w:t>
      </w:r>
      <w:r w:rsidR="00913D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524F78">
        <w:rPr>
          <w:sz w:val="26"/>
          <w:szCs w:val="26"/>
        </w:rPr>
        <w:t xml:space="preserve"> через СЭД</w:t>
      </w:r>
      <w:r w:rsidRPr="0029044C">
        <w:rPr>
          <w:sz w:val="26"/>
          <w:szCs w:val="26"/>
        </w:rPr>
        <w:t xml:space="preserve"> </w:t>
      </w:r>
      <w:r w:rsidR="00525F00" w:rsidRPr="0029044C">
        <w:rPr>
          <w:sz w:val="26"/>
          <w:szCs w:val="26"/>
        </w:rPr>
        <w:t>направляет в Управление</w:t>
      </w:r>
      <w:r w:rsidR="00943DFC" w:rsidRPr="0029044C">
        <w:rPr>
          <w:sz w:val="26"/>
          <w:szCs w:val="26"/>
        </w:rPr>
        <w:t xml:space="preserve"> </w:t>
      </w:r>
      <w:r w:rsidR="00525F00" w:rsidRPr="0029044C">
        <w:rPr>
          <w:sz w:val="26"/>
          <w:szCs w:val="26"/>
        </w:rPr>
        <w:t xml:space="preserve">и руководителю администрации объекта, на который осуществляется допуск посетителей, служебную записку, в которой указывается дата и время проведения мероприятия, количество и ФИО посетителей. </w:t>
      </w:r>
      <w:r w:rsidR="00524F78">
        <w:rPr>
          <w:sz w:val="26"/>
          <w:szCs w:val="26"/>
        </w:rPr>
        <w:t>Распечатанная с</w:t>
      </w:r>
      <w:r w:rsidR="00525F00" w:rsidRPr="0029044C">
        <w:rPr>
          <w:sz w:val="26"/>
          <w:szCs w:val="26"/>
        </w:rPr>
        <w:t>лужебная записка с визами начальника Управления и руководителя администрации объекта передается на пост охраны.</w:t>
      </w:r>
      <w:r w:rsidR="00943DFC" w:rsidRPr="0029044C">
        <w:rPr>
          <w:sz w:val="26"/>
          <w:szCs w:val="26"/>
        </w:rPr>
        <w:t xml:space="preserve"> </w:t>
      </w:r>
    </w:p>
    <w:p w:rsidR="00FE6081" w:rsidRPr="0029044C" w:rsidRDefault="00943DFC" w:rsidP="00EF196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Допуск посетител</w:t>
      </w:r>
      <w:r w:rsidR="00FC666A" w:rsidRPr="0029044C">
        <w:rPr>
          <w:sz w:val="26"/>
          <w:szCs w:val="26"/>
        </w:rPr>
        <w:t xml:space="preserve">я, указанного в списке, </w:t>
      </w:r>
      <w:r w:rsidRPr="0029044C">
        <w:rPr>
          <w:sz w:val="26"/>
          <w:szCs w:val="26"/>
        </w:rPr>
        <w:t xml:space="preserve">осуществляется </w:t>
      </w:r>
      <w:r w:rsidR="00FC666A" w:rsidRPr="0029044C">
        <w:rPr>
          <w:sz w:val="26"/>
          <w:szCs w:val="26"/>
        </w:rPr>
        <w:t xml:space="preserve">на объект </w:t>
      </w:r>
      <w:r w:rsidR="00AD0779" w:rsidRPr="0029044C">
        <w:rPr>
          <w:sz w:val="26"/>
          <w:szCs w:val="26"/>
        </w:rPr>
        <w:t>НИУ</w:t>
      </w:r>
      <w:r w:rsidR="00D75532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FC666A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при предъявлении документа, удостоверяющего личность.</w:t>
      </w:r>
    </w:p>
    <w:p w:rsidR="004F43A5" w:rsidRPr="0029044C" w:rsidRDefault="00336F12" w:rsidP="001A61D0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Вход посетителей на мероприятие в здании НИУ ВШЭ, по адресу: Покровский бульвар, д. 11 осуществляется по служебной записке установленной формы (</w:t>
      </w:r>
      <w:r w:rsidR="006D7110">
        <w:rPr>
          <w:sz w:val="26"/>
          <w:szCs w:val="26"/>
        </w:rPr>
        <w:t>п</w:t>
      </w:r>
      <w:r w:rsidRPr="0029044C">
        <w:rPr>
          <w:sz w:val="26"/>
          <w:szCs w:val="26"/>
        </w:rPr>
        <w:t>риложение</w:t>
      </w:r>
      <w:r w:rsidR="006D7110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к Положению о внутриобъектовом и пропускном режиме</w:t>
      </w:r>
      <w:r w:rsidR="006D7110">
        <w:rPr>
          <w:sz w:val="26"/>
          <w:szCs w:val="26"/>
        </w:rPr>
        <w:t xml:space="preserve"> на объектах НИУ ВШЭ</w:t>
      </w:r>
      <w:r w:rsidRPr="0029044C">
        <w:rPr>
          <w:sz w:val="26"/>
          <w:szCs w:val="26"/>
        </w:rPr>
        <w:t>), при предъявлении документов, удостоверяющих личность. Организатор мероприятия предварительно обязан подготовить служебную записку со списком участников за подписью руководителя</w:t>
      </w:r>
      <w:r w:rsidR="00F12EEC">
        <w:rPr>
          <w:sz w:val="26"/>
          <w:szCs w:val="26"/>
        </w:rPr>
        <w:t xml:space="preserve"> структурного подразделения</w:t>
      </w:r>
      <w:r w:rsidR="006B19C8">
        <w:rPr>
          <w:sz w:val="26"/>
          <w:szCs w:val="26"/>
        </w:rPr>
        <w:t>, ответственного за проведение мероприятия,</w:t>
      </w:r>
      <w:r w:rsidRPr="0029044C">
        <w:rPr>
          <w:sz w:val="26"/>
          <w:szCs w:val="26"/>
        </w:rPr>
        <w:t xml:space="preserve"> в двух экземплярах и самостоятельно передать список на проходную №3 в день проведения мероприятия или до 16:00 предыдущего дня. </w:t>
      </w:r>
    </w:p>
    <w:p w:rsidR="004F43A5" w:rsidRPr="00ED3E26" w:rsidRDefault="004F43A5" w:rsidP="004F43A5">
      <w:pPr>
        <w:pStyle w:val="a3"/>
        <w:ind w:left="567"/>
        <w:rPr>
          <w:b/>
          <w:sz w:val="26"/>
          <w:szCs w:val="26"/>
        </w:rPr>
      </w:pPr>
    </w:p>
    <w:p w:rsidR="00C2799A" w:rsidRPr="00ED3E26" w:rsidRDefault="005D020B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13DFD" w:rsidRPr="00ED3E26">
        <w:rPr>
          <w:b/>
          <w:sz w:val="26"/>
          <w:szCs w:val="26"/>
        </w:rPr>
        <w:t>М</w:t>
      </w:r>
      <w:r w:rsidR="00F27E62" w:rsidRPr="00ED3E26">
        <w:rPr>
          <w:b/>
          <w:sz w:val="26"/>
          <w:szCs w:val="26"/>
        </w:rPr>
        <w:t>атериальны</w:t>
      </w:r>
      <w:r w:rsidR="00913DFD" w:rsidRPr="00ED3E26">
        <w:rPr>
          <w:b/>
          <w:sz w:val="26"/>
          <w:szCs w:val="26"/>
        </w:rPr>
        <w:t>е</w:t>
      </w:r>
      <w:r w:rsidR="00F27E62" w:rsidRPr="00ED3E26">
        <w:rPr>
          <w:b/>
          <w:sz w:val="26"/>
          <w:szCs w:val="26"/>
        </w:rPr>
        <w:t xml:space="preserve"> пропуск</w:t>
      </w:r>
      <w:r w:rsidR="00A765E9" w:rsidRPr="00ED3E26">
        <w:rPr>
          <w:b/>
          <w:sz w:val="26"/>
          <w:szCs w:val="26"/>
        </w:rPr>
        <w:t>а</w:t>
      </w:r>
    </w:p>
    <w:p w:rsidR="00E50A0C" w:rsidRPr="0029044C" w:rsidRDefault="009C45D2" w:rsidP="00ED3E2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М</w:t>
      </w:r>
      <w:r w:rsidR="009630E2" w:rsidRPr="0029044C">
        <w:rPr>
          <w:sz w:val="26"/>
          <w:szCs w:val="26"/>
        </w:rPr>
        <w:t>атериальный пропуск</w:t>
      </w:r>
      <w:r w:rsidR="00AA1B82" w:rsidRPr="0029044C">
        <w:rPr>
          <w:sz w:val="26"/>
          <w:szCs w:val="26"/>
        </w:rPr>
        <w:t xml:space="preserve"> (далее </w:t>
      </w:r>
      <w:r w:rsidR="005D020B" w:rsidRPr="0029044C">
        <w:rPr>
          <w:sz w:val="26"/>
          <w:szCs w:val="26"/>
        </w:rPr>
        <w:t>–</w:t>
      </w:r>
      <w:r w:rsidR="00AA1B82" w:rsidRPr="0029044C">
        <w:rPr>
          <w:sz w:val="26"/>
          <w:szCs w:val="26"/>
        </w:rPr>
        <w:t xml:space="preserve"> МП)</w:t>
      </w:r>
      <w:r w:rsidR="009630E2" w:rsidRPr="0029044C">
        <w:rPr>
          <w:sz w:val="26"/>
          <w:szCs w:val="26"/>
        </w:rPr>
        <w:t xml:space="preserve"> –</w:t>
      </w:r>
      <w:r w:rsidR="009630E2" w:rsidRPr="0029044C">
        <w:rPr>
          <w:b/>
          <w:sz w:val="26"/>
          <w:szCs w:val="26"/>
        </w:rPr>
        <w:t xml:space="preserve"> </w:t>
      </w:r>
      <w:r w:rsidR="009630E2" w:rsidRPr="0029044C">
        <w:rPr>
          <w:sz w:val="26"/>
          <w:szCs w:val="26"/>
        </w:rPr>
        <w:t>документ, дающий разрешение на перемещение (внос</w:t>
      </w:r>
      <w:r w:rsidR="007D5BB2">
        <w:rPr>
          <w:sz w:val="26"/>
          <w:szCs w:val="26"/>
        </w:rPr>
        <w:t>/</w:t>
      </w:r>
      <w:r w:rsidR="009630E2" w:rsidRPr="0029044C">
        <w:rPr>
          <w:sz w:val="26"/>
          <w:szCs w:val="26"/>
        </w:rPr>
        <w:t>вынос, ввоз</w:t>
      </w:r>
      <w:r w:rsidR="007D5BB2">
        <w:rPr>
          <w:sz w:val="26"/>
          <w:szCs w:val="26"/>
        </w:rPr>
        <w:t>/</w:t>
      </w:r>
      <w:r w:rsidR="009630E2" w:rsidRPr="0029044C">
        <w:rPr>
          <w:sz w:val="26"/>
          <w:szCs w:val="26"/>
        </w:rPr>
        <w:t>вывоз) материальных ценностей</w:t>
      </w:r>
      <w:r w:rsidR="009630E2" w:rsidRPr="0029044C">
        <w:rPr>
          <w:b/>
          <w:sz w:val="26"/>
          <w:szCs w:val="26"/>
        </w:rPr>
        <w:t xml:space="preserve"> </w:t>
      </w:r>
      <w:r w:rsidR="009630E2" w:rsidRPr="0029044C">
        <w:rPr>
          <w:sz w:val="26"/>
          <w:szCs w:val="26"/>
        </w:rPr>
        <w:t>на объектах НИУ</w:t>
      </w:r>
      <w:r w:rsidR="00B47A2A">
        <w:rPr>
          <w:sz w:val="26"/>
          <w:szCs w:val="26"/>
        </w:rPr>
        <w:t> </w:t>
      </w:r>
      <w:r w:rsidR="009630E2" w:rsidRPr="0029044C">
        <w:rPr>
          <w:sz w:val="26"/>
          <w:szCs w:val="26"/>
        </w:rPr>
        <w:t>ВШЭ</w:t>
      </w:r>
      <w:r w:rsidR="00EA190C">
        <w:rPr>
          <w:sz w:val="26"/>
          <w:szCs w:val="26"/>
        </w:rPr>
        <w:t>. МП представляет собой</w:t>
      </w:r>
      <w:r w:rsidR="009630E2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бумажн</w:t>
      </w:r>
      <w:r w:rsidR="00EA190C">
        <w:rPr>
          <w:sz w:val="26"/>
          <w:szCs w:val="26"/>
        </w:rPr>
        <w:t>ую</w:t>
      </w:r>
      <w:r w:rsidRPr="0029044C">
        <w:rPr>
          <w:sz w:val="26"/>
          <w:szCs w:val="26"/>
        </w:rPr>
        <w:t xml:space="preserve"> карт</w:t>
      </w:r>
      <w:r w:rsidR="00EA190C">
        <w:rPr>
          <w:sz w:val="26"/>
          <w:szCs w:val="26"/>
        </w:rPr>
        <w:t>у</w:t>
      </w:r>
      <w:r w:rsidRPr="0029044C">
        <w:rPr>
          <w:sz w:val="26"/>
          <w:szCs w:val="26"/>
        </w:rPr>
        <w:t>, заверенн</w:t>
      </w:r>
      <w:r w:rsidR="00EA190C">
        <w:rPr>
          <w:sz w:val="26"/>
          <w:szCs w:val="26"/>
        </w:rPr>
        <w:t>ую</w:t>
      </w:r>
      <w:r w:rsidRPr="0029044C">
        <w:rPr>
          <w:sz w:val="26"/>
          <w:szCs w:val="26"/>
        </w:rPr>
        <w:t xml:space="preserve"> подписью и </w:t>
      </w:r>
      <w:r w:rsidR="00D56AA0">
        <w:rPr>
          <w:sz w:val="26"/>
          <w:szCs w:val="26"/>
        </w:rPr>
        <w:t>штампом</w:t>
      </w:r>
      <w:r w:rsidR="00D56AA0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руководителя администрации объекта, подписью </w:t>
      </w:r>
      <w:r w:rsidR="00EB7623" w:rsidRPr="0029044C">
        <w:rPr>
          <w:sz w:val="26"/>
          <w:szCs w:val="26"/>
        </w:rPr>
        <w:t>материально-ответственного лица</w:t>
      </w:r>
      <w:r w:rsidR="00B47A2A">
        <w:rPr>
          <w:sz w:val="26"/>
          <w:szCs w:val="26"/>
        </w:rPr>
        <w:t>,</w:t>
      </w:r>
      <w:r w:rsidR="00EB7623" w:rsidRPr="0029044C">
        <w:rPr>
          <w:sz w:val="26"/>
          <w:szCs w:val="26"/>
        </w:rPr>
        <w:t xml:space="preserve"> </w:t>
      </w:r>
      <w:r w:rsidR="00251166">
        <w:rPr>
          <w:sz w:val="26"/>
          <w:szCs w:val="26"/>
        </w:rPr>
        <w:t>на чьем балансе числятся</w:t>
      </w:r>
      <w:r w:rsidR="00F12EEC">
        <w:rPr>
          <w:sz w:val="26"/>
          <w:szCs w:val="26"/>
        </w:rPr>
        <w:t xml:space="preserve"> данные</w:t>
      </w:r>
      <w:r w:rsidR="00251166">
        <w:rPr>
          <w:sz w:val="26"/>
          <w:szCs w:val="26"/>
        </w:rPr>
        <w:t xml:space="preserve"> материальные ценности</w:t>
      </w:r>
      <w:r w:rsidRPr="0029044C">
        <w:rPr>
          <w:sz w:val="26"/>
          <w:szCs w:val="26"/>
        </w:rPr>
        <w:t xml:space="preserve">. </w:t>
      </w:r>
      <w:r w:rsidR="00A62577">
        <w:rPr>
          <w:sz w:val="26"/>
          <w:szCs w:val="26"/>
        </w:rPr>
        <w:t>МП в</w:t>
      </w:r>
      <w:r w:rsidR="00E50A0C" w:rsidRPr="0029044C">
        <w:rPr>
          <w:sz w:val="26"/>
          <w:szCs w:val="26"/>
        </w:rPr>
        <w:t xml:space="preserve">ыдается работникам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 xml:space="preserve"> при перемещении между объектами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 xml:space="preserve"> материальных ценностей, работникам сторонних организаций, осуществляющим строительные, ремонтные работы, поставку, перемещение материальных ценностей на основании </w:t>
      </w:r>
      <w:r w:rsidR="00913DFD" w:rsidRPr="0029044C">
        <w:rPr>
          <w:sz w:val="26"/>
          <w:szCs w:val="26"/>
        </w:rPr>
        <w:t>гражданско-правовых договоров</w:t>
      </w:r>
      <w:r w:rsidR="00E50A0C" w:rsidRPr="0029044C">
        <w:rPr>
          <w:sz w:val="26"/>
          <w:szCs w:val="26"/>
        </w:rPr>
        <w:t xml:space="preserve">, заключенных с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>. Оформл</w:t>
      </w:r>
      <w:r w:rsidR="00FC666A" w:rsidRPr="0029044C">
        <w:rPr>
          <w:sz w:val="26"/>
          <w:szCs w:val="26"/>
        </w:rPr>
        <w:t xml:space="preserve">ение, выдача и учет </w:t>
      </w:r>
      <w:r w:rsidR="00AA1B82" w:rsidRPr="0029044C">
        <w:rPr>
          <w:sz w:val="26"/>
          <w:szCs w:val="26"/>
        </w:rPr>
        <w:t>МП</w:t>
      </w:r>
      <w:r w:rsidR="00FC666A" w:rsidRPr="0029044C">
        <w:rPr>
          <w:sz w:val="26"/>
          <w:szCs w:val="26"/>
        </w:rPr>
        <w:t xml:space="preserve"> осуществляется </w:t>
      </w:r>
      <w:r w:rsidR="00E50A0C" w:rsidRPr="0029044C">
        <w:rPr>
          <w:sz w:val="26"/>
          <w:szCs w:val="26"/>
        </w:rPr>
        <w:t>руководител</w:t>
      </w:r>
      <w:r w:rsidR="00FC666A" w:rsidRPr="0029044C">
        <w:rPr>
          <w:sz w:val="26"/>
          <w:szCs w:val="26"/>
        </w:rPr>
        <w:t>ем</w:t>
      </w:r>
      <w:r w:rsidR="00E50A0C" w:rsidRPr="0029044C">
        <w:rPr>
          <w:sz w:val="26"/>
          <w:szCs w:val="26"/>
        </w:rPr>
        <w:t xml:space="preserve"> администрации объекта.</w:t>
      </w:r>
      <w:r w:rsidR="006E736C" w:rsidRPr="0029044C">
        <w:rPr>
          <w:sz w:val="26"/>
          <w:szCs w:val="26"/>
        </w:rPr>
        <w:t xml:space="preserve"> </w:t>
      </w:r>
      <w:r w:rsidR="00EA6C9B" w:rsidRPr="0029044C">
        <w:rPr>
          <w:sz w:val="26"/>
          <w:szCs w:val="26"/>
        </w:rPr>
        <w:t xml:space="preserve">С целью осуществления учета выдачи </w:t>
      </w:r>
      <w:r w:rsidR="00AA1B82" w:rsidRPr="0029044C">
        <w:rPr>
          <w:sz w:val="26"/>
          <w:szCs w:val="26"/>
        </w:rPr>
        <w:t>МП</w:t>
      </w:r>
      <w:r w:rsidR="00EA6C9B" w:rsidRPr="0029044C">
        <w:rPr>
          <w:sz w:val="26"/>
          <w:szCs w:val="26"/>
        </w:rPr>
        <w:t xml:space="preserve"> </w:t>
      </w:r>
      <w:r w:rsidR="008F3E2F" w:rsidRPr="0029044C">
        <w:rPr>
          <w:sz w:val="26"/>
          <w:szCs w:val="26"/>
        </w:rPr>
        <w:t xml:space="preserve">руководителем администрации объекта назначается ответственное лицо, </w:t>
      </w:r>
      <w:r w:rsidR="00A46663">
        <w:rPr>
          <w:sz w:val="26"/>
          <w:szCs w:val="26"/>
        </w:rPr>
        <w:t>Факт выдачи МП фиксируется в</w:t>
      </w:r>
      <w:r w:rsidR="008F3E2F" w:rsidRPr="0029044C">
        <w:rPr>
          <w:sz w:val="26"/>
          <w:szCs w:val="26"/>
        </w:rPr>
        <w:t xml:space="preserve"> Журнал</w:t>
      </w:r>
      <w:r w:rsidR="00A46663">
        <w:rPr>
          <w:sz w:val="26"/>
          <w:szCs w:val="26"/>
        </w:rPr>
        <w:t>е</w:t>
      </w:r>
      <w:r w:rsidR="008F3E2F" w:rsidRPr="0029044C">
        <w:rPr>
          <w:sz w:val="26"/>
          <w:szCs w:val="26"/>
        </w:rPr>
        <w:t xml:space="preserve"> учета материальных пропусков. </w:t>
      </w:r>
      <w:r w:rsidR="006E736C" w:rsidRPr="0029044C">
        <w:rPr>
          <w:sz w:val="26"/>
          <w:szCs w:val="26"/>
        </w:rPr>
        <w:t xml:space="preserve">Использованные </w:t>
      </w:r>
      <w:r w:rsidR="00AA1B82" w:rsidRPr="0029044C">
        <w:rPr>
          <w:sz w:val="26"/>
          <w:szCs w:val="26"/>
        </w:rPr>
        <w:t>МП</w:t>
      </w:r>
      <w:r w:rsidR="006E736C" w:rsidRPr="0029044C">
        <w:rPr>
          <w:sz w:val="26"/>
          <w:szCs w:val="26"/>
        </w:rPr>
        <w:t xml:space="preserve"> хранятся</w:t>
      </w:r>
      <w:r w:rsidR="00C1289F" w:rsidRPr="0029044C">
        <w:rPr>
          <w:sz w:val="26"/>
          <w:szCs w:val="26"/>
        </w:rPr>
        <w:t xml:space="preserve"> у руководителя администрации объекта</w:t>
      </w:r>
      <w:r w:rsidR="006E736C" w:rsidRPr="0029044C">
        <w:rPr>
          <w:sz w:val="26"/>
          <w:szCs w:val="26"/>
        </w:rPr>
        <w:t xml:space="preserve"> в течение </w:t>
      </w:r>
      <w:r w:rsidR="00832B84">
        <w:rPr>
          <w:sz w:val="26"/>
          <w:szCs w:val="26"/>
        </w:rPr>
        <w:t>шести</w:t>
      </w:r>
      <w:r w:rsidR="00832B84" w:rsidRPr="0029044C">
        <w:rPr>
          <w:sz w:val="26"/>
          <w:szCs w:val="26"/>
        </w:rPr>
        <w:t xml:space="preserve"> </w:t>
      </w:r>
      <w:r w:rsidR="006E736C" w:rsidRPr="0029044C">
        <w:rPr>
          <w:sz w:val="26"/>
          <w:szCs w:val="26"/>
        </w:rPr>
        <w:t>месяцев</w:t>
      </w:r>
      <w:r w:rsidR="00F12EEC">
        <w:rPr>
          <w:sz w:val="26"/>
          <w:szCs w:val="26"/>
        </w:rPr>
        <w:t xml:space="preserve"> с </w:t>
      </w:r>
      <w:r w:rsidR="00832B84">
        <w:rPr>
          <w:sz w:val="26"/>
          <w:szCs w:val="26"/>
        </w:rPr>
        <w:t>даты их оформления</w:t>
      </w:r>
      <w:r w:rsidR="006E736C" w:rsidRPr="0029044C">
        <w:rPr>
          <w:sz w:val="26"/>
          <w:szCs w:val="26"/>
        </w:rPr>
        <w:t>, после чего уничтожаются</w:t>
      </w:r>
      <w:r w:rsidR="00ED4D6F">
        <w:rPr>
          <w:sz w:val="26"/>
          <w:szCs w:val="26"/>
        </w:rPr>
        <w:t xml:space="preserve"> Управлением</w:t>
      </w:r>
      <w:r w:rsidR="00C1289F" w:rsidRPr="0029044C">
        <w:rPr>
          <w:sz w:val="26"/>
          <w:szCs w:val="26"/>
        </w:rPr>
        <w:t xml:space="preserve"> </w:t>
      </w:r>
      <w:r w:rsidR="008F3E2F" w:rsidRPr="0029044C">
        <w:rPr>
          <w:sz w:val="26"/>
          <w:szCs w:val="26"/>
        </w:rPr>
        <w:t xml:space="preserve">методом измельчения </w:t>
      </w:r>
      <w:r w:rsidR="00EA6C9B" w:rsidRPr="0029044C">
        <w:rPr>
          <w:sz w:val="26"/>
          <w:szCs w:val="26"/>
        </w:rPr>
        <w:t xml:space="preserve">в присутствии трех </w:t>
      </w:r>
      <w:r w:rsidR="008F3E2F" w:rsidRPr="0029044C">
        <w:rPr>
          <w:sz w:val="26"/>
          <w:szCs w:val="26"/>
        </w:rPr>
        <w:t>человек</w:t>
      </w:r>
      <w:r w:rsidR="00EA6C9B" w:rsidRPr="0029044C">
        <w:rPr>
          <w:sz w:val="26"/>
          <w:szCs w:val="26"/>
        </w:rPr>
        <w:t xml:space="preserve"> (</w:t>
      </w:r>
      <w:r w:rsidR="00332241">
        <w:rPr>
          <w:sz w:val="26"/>
          <w:szCs w:val="26"/>
        </w:rPr>
        <w:t>р</w:t>
      </w:r>
      <w:r w:rsidR="00EA6C9B" w:rsidRPr="0029044C">
        <w:rPr>
          <w:sz w:val="26"/>
          <w:szCs w:val="26"/>
        </w:rPr>
        <w:t>уководител</w:t>
      </w:r>
      <w:r w:rsidR="00F12EEC">
        <w:rPr>
          <w:sz w:val="26"/>
          <w:szCs w:val="26"/>
        </w:rPr>
        <w:t>я</w:t>
      </w:r>
      <w:r w:rsidR="00EA6C9B" w:rsidRPr="0029044C">
        <w:rPr>
          <w:sz w:val="26"/>
          <w:szCs w:val="26"/>
        </w:rPr>
        <w:t xml:space="preserve"> администрации </w:t>
      </w:r>
      <w:r w:rsidR="00EA6C9B" w:rsidRPr="0029044C">
        <w:rPr>
          <w:sz w:val="26"/>
          <w:szCs w:val="26"/>
        </w:rPr>
        <w:lastRenderedPageBreak/>
        <w:t xml:space="preserve">объекта или </w:t>
      </w:r>
      <w:r w:rsidR="00F12EEC" w:rsidRPr="0029044C">
        <w:rPr>
          <w:sz w:val="26"/>
          <w:szCs w:val="26"/>
        </w:rPr>
        <w:t>лиц</w:t>
      </w:r>
      <w:r w:rsidR="00F12EEC">
        <w:rPr>
          <w:sz w:val="26"/>
          <w:szCs w:val="26"/>
        </w:rPr>
        <w:t>а</w:t>
      </w:r>
      <w:r w:rsidR="00EA6C9B" w:rsidRPr="0029044C">
        <w:rPr>
          <w:sz w:val="26"/>
          <w:szCs w:val="26"/>
        </w:rPr>
        <w:t xml:space="preserve">, </w:t>
      </w:r>
      <w:r w:rsidR="0019593B" w:rsidRPr="0029044C">
        <w:rPr>
          <w:sz w:val="26"/>
          <w:szCs w:val="26"/>
        </w:rPr>
        <w:t xml:space="preserve">его </w:t>
      </w:r>
      <w:r w:rsidR="00EA6C9B" w:rsidRPr="0029044C">
        <w:rPr>
          <w:sz w:val="26"/>
          <w:szCs w:val="26"/>
        </w:rPr>
        <w:t>заме</w:t>
      </w:r>
      <w:r w:rsidR="00EB7623" w:rsidRPr="0029044C">
        <w:rPr>
          <w:sz w:val="26"/>
          <w:szCs w:val="26"/>
        </w:rPr>
        <w:t>ща</w:t>
      </w:r>
      <w:r w:rsidR="00EA6C9B" w:rsidRPr="0029044C">
        <w:rPr>
          <w:sz w:val="26"/>
          <w:szCs w:val="26"/>
        </w:rPr>
        <w:t>юще</w:t>
      </w:r>
      <w:r w:rsidR="00F12EEC">
        <w:rPr>
          <w:sz w:val="26"/>
          <w:szCs w:val="26"/>
        </w:rPr>
        <w:t xml:space="preserve">го, представителя Управления, </w:t>
      </w:r>
      <w:r w:rsidR="00133FDD">
        <w:rPr>
          <w:sz w:val="26"/>
          <w:szCs w:val="26"/>
        </w:rPr>
        <w:t>и материально-ответственного лица</w:t>
      </w:r>
      <w:r w:rsidR="0019593B" w:rsidRPr="0029044C">
        <w:rPr>
          <w:sz w:val="26"/>
          <w:szCs w:val="26"/>
        </w:rPr>
        <w:t>)</w:t>
      </w:r>
      <w:r w:rsidR="00F47872">
        <w:rPr>
          <w:sz w:val="26"/>
          <w:szCs w:val="26"/>
        </w:rPr>
        <w:t xml:space="preserve"> (приложение 4)</w:t>
      </w:r>
      <w:r w:rsidR="006E736C" w:rsidRPr="0029044C">
        <w:rPr>
          <w:sz w:val="26"/>
          <w:szCs w:val="26"/>
        </w:rPr>
        <w:t>.</w:t>
      </w:r>
    </w:p>
    <w:p w:rsidR="0024683D" w:rsidRPr="0029044C" w:rsidRDefault="0024683D" w:rsidP="00F50268">
      <w:pPr>
        <w:pStyle w:val="a3"/>
        <w:ind w:left="0"/>
        <w:jc w:val="center"/>
        <w:rPr>
          <w:sz w:val="26"/>
          <w:szCs w:val="26"/>
        </w:rPr>
      </w:pPr>
    </w:p>
    <w:p w:rsidR="00EA6C9B" w:rsidRPr="00ED3E26" w:rsidRDefault="00722784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A6C9B" w:rsidRPr="00ED3E26">
        <w:rPr>
          <w:b/>
          <w:sz w:val="26"/>
          <w:szCs w:val="26"/>
        </w:rPr>
        <w:t>Пропуска на въезд и парковку автотранспорта</w:t>
      </w:r>
    </w:p>
    <w:p w:rsidR="0013454B" w:rsidRDefault="0013454B" w:rsidP="0013454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1C3CAC" w:rsidRPr="00FD2CBF">
        <w:rPr>
          <w:sz w:val="26"/>
          <w:szCs w:val="26"/>
        </w:rPr>
        <w:t>Заезд автотранспорта на парковку и</w:t>
      </w:r>
      <w:r w:rsidR="00D3307C" w:rsidRPr="00FD2CBF">
        <w:rPr>
          <w:sz w:val="26"/>
          <w:szCs w:val="26"/>
        </w:rPr>
        <w:t>/или</w:t>
      </w:r>
      <w:r w:rsidR="001C3CAC" w:rsidRPr="00FD2CBF">
        <w:rPr>
          <w:sz w:val="26"/>
          <w:szCs w:val="26"/>
        </w:rPr>
        <w:t xml:space="preserve"> </w:t>
      </w:r>
      <w:r w:rsidR="00722784" w:rsidRPr="00FD2CBF">
        <w:rPr>
          <w:sz w:val="26"/>
          <w:szCs w:val="26"/>
        </w:rPr>
        <w:t>внутреннюю</w:t>
      </w:r>
      <w:r w:rsidR="001C3CAC" w:rsidRPr="00FD2CBF">
        <w:rPr>
          <w:sz w:val="26"/>
          <w:szCs w:val="26"/>
        </w:rPr>
        <w:t xml:space="preserve"> территори</w:t>
      </w:r>
      <w:r w:rsidR="00722784" w:rsidRPr="00FD2CBF">
        <w:rPr>
          <w:sz w:val="26"/>
          <w:szCs w:val="26"/>
        </w:rPr>
        <w:t>ю</w:t>
      </w:r>
      <w:r w:rsidR="001C3CAC" w:rsidRPr="00FD2CBF">
        <w:rPr>
          <w:sz w:val="26"/>
          <w:szCs w:val="26"/>
        </w:rPr>
        <w:t xml:space="preserve"> </w:t>
      </w:r>
      <w:r w:rsidR="00D3307C" w:rsidRPr="00FD2CBF">
        <w:rPr>
          <w:sz w:val="26"/>
          <w:szCs w:val="26"/>
        </w:rPr>
        <w:t xml:space="preserve">объекта </w:t>
      </w:r>
      <w:r w:rsidR="001C3CAC" w:rsidRPr="00FD2CBF">
        <w:rPr>
          <w:sz w:val="26"/>
          <w:szCs w:val="26"/>
        </w:rPr>
        <w:t>НИУ ВШЭ осуществляется по спискам, утвержденным проректором</w:t>
      </w:r>
      <w:r w:rsidR="00FD2CBF" w:rsidRPr="00ED3E26">
        <w:rPr>
          <w:sz w:val="26"/>
          <w:szCs w:val="26"/>
        </w:rPr>
        <w:t xml:space="preserve"> НИУ ВШЭ, координирующим работу Управления транспортного обеспечения НИУ ВШЭ</w:t>
      </w:r>
      <w:r>
        <w:rPr>
          <w:sz w:val="26"/>
          <w:szCs w:val="26"/>
        </w:rPr>
        <w:t>.</w:t>
      </w:r>
    </w:p>
    <w:p w:rsidR="003A7E08" w:rsidRPr="00ED3E26" w:rsidRDefault="00D3307C" w:rsidP="001345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D2CBF">
        <w:rPr>
          <w:sz w:val="26"/>
          <w:szCs w:val="26"/>
        </w:rPr>
        <w:t>Заезд автотранспортного средства на парковку и/или внутреннюю территорию объекта НИУ ВШЭ</w:t>
      </w:r>
      <w:r w:rsidR="00F94714" w:rsidRPr="0029044C">
        <w:rPr>
          <w:sz w:val="26"/>
          <w:szCs w:val="26"/>
        </w:rPr>
        <w:t xml:space="preserve"> по адресу: Покровский бульвар, д. 11 </w:t>
      </w:r>
      <w:r w:rsidR="00263D7C">
        <w:rPr>
          <w:sz w:val="26"/>
          <w:szCs w:val="26"/>
        </w:rPr>
        <w:t xml:space="preserve">разрешен всем </w:t>
      </w:r>
      <w:r w:rsidR="00275807">
        <w:rPr>
          <w:sz w:val="26"/>
          <w:szCs w:val="26"/>
        </w:rPr>
        <w:t>работникам</w:t>
      </w:r>
      <w:r w:rsidR="00263D7C">
        <w:rPr>
          <w:sz w:val="26"/>
          <w:szCs w:val="26"/>
        </w:rPr>
        <w:t xml:space="preserve"> НИУ ВШЭ и</w:t>
      </w:r>
      <w:r>
        <w:rPr>
          <w:sz w:val="26"/>
          <w:szCs w:val="26"/>
        </w:rPr>
        <w:t xml:space="preserve"> осуществляется </w:t>
      </w:r>
      <w:r w:rsidR="00263D7C">
        <w:rPr>
          <w:sz w:val="26"/>
          <w:szCs w:val="26"/>
        </w:rPr>
        <w:t xml:space="preserve">по основному электронному пропуску </w:t>
      </w:r>
      <w:r w:rsidR="00931595">
        <w:rPr>
          <w:sz w:val="26"/>
          <w:szCs w:val="26"/>
        </w:rPr>
        <w:t>работника</w:t>
      </w:r>
      <w:r w:rsidR="00263D7C">
        <w:rPr>
          <w:sz w:val="26"/>
          <w:szCs w:val="26"/>
        </w:rPr>
        <w:t xml:space="preserve">, либо </w:t>
      </w:r>
      <w:r>
        <w:rPr>
          <w:sz w:val="26"/>
          <w:szCs w:val="26"/>
        </w:rPr>
        <w:t>по пропуску</w:t>
      </w:r>
      <w:r w:rsidR="00931595">
        <w:rPr>
          <w:sz w:val="26"/>
          <w:szCs w:val="26"/>
        </w:rPr>
        <w:t xml:space="preserve"> на въезд и парковку автотранспорта</w:t>
      </w:r>
      <w:r>
        <w:rPr>
          <w:sz w:val="26"/>
          <w:szCs w:val="26"/>
        </w:rPr>
        <w:t>, который представляет собой</w:t>
      </w:r>
      <w:r w:rsidR="00F94714" w:rsidRPr="0029044C">
        <w:rPr>
          <w:sz w:val="26"/>
          <w:szCs w:val="26"/>
        </w:rPr>
        <w:t xml:space="preserve"> двусторонн</w:t>
      </w:r>
      <w:r>
        <w:rPr>
          <w:sz w:val="26"/>
          <w:szCs w:val="26"/>
        </w:rPr>
        <w:t>юю</w:t>
      </w:r>
      <w:r w:rsidR="00F94714" w:rsidRPr="0029044C">
        <w:rPr>
          <w:sz w:val="26"/>
          <w:szCs w:val="26"/>
        </w:rPr>
        <w:t xml:space="preserve"> пластиков</w:t>
      </w:r>
      <w:r>
        <w:rPr>
          <w:sz w:val="26"/>
          <w:szCs w:val="26"/>
        </w:rPr>
        <w:t>ую</w:t>
      </w:r>
      <w:r w:rsidR="00F94714" w:rsidRPr="0029044C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="00F94714" w:rsidRPr="0029044C">
        <w:rPr>
          <w:sz w:val="26"/>
          <w:szCs w:val="26"/>
        </w:rPr>
        <w:t xml:space="preserve"> желтого цвета</w:t>
      </w:r>
      <w:r w:rsidR="00F47872">
        <w:rPr>
          <w:sz w:val="26"/>
          <w:szCs w:val="26"/>
        </w:rPr>
        <w:t xml:space="preserve"> (приложение 4)</w:t>
      </w:r>
      <w:r>
        <w:rPr>
          <w:sz w:val="26"/>
          <w:szCs w:val="26"/>
        </w:rPr>
        <w:t xml:space="preserve"> и</w:t>
      </w:r>
      <w:r w:rsidR="00F94714" w:rsidRPr="0029044C">
        <w:rPr>
          <w:sz w:val="26"/>
          <w:szCs w:val="26"/>
        </w:rPr>
        <w:t xml:space="preserve"> является элементом СКУД, имеет порядковый и идентификационный номер, </w:t>
      </w:r>
      <w:r w:rsidR="00B87E55" w:rsidRPr="0029044C">
        <w:rPr>
          <w:sz w:val="26"/>
          <w:szCs w:val="26"/>
        </w:rPr>
        <w:t>логотип</w:t>
      </w:r>
      <w:r w:rsidR="00F94714" w:rsidRPr="0029044C">
        <w:rPr>
          <w:sz w:val="26"/>
          <w:szCs w:val="26"/>
        </w:rPr>
        <w:t xml:space="preserve"> «</w:t>
      </w:r>
      <w:r w:rsidR="00B87E55" w:rsidRPr="0029044C">
        <w:rPr>
          <w:sz w:val="26"/>
          <w:szCs w:val="26"/>
          <w:lang w:val="en-US"/>
        </w:rPr>
        <w:t>Parking</w:t>
      </w:r>
      <w:r w:rsidR="00F94714" w:rsidRPr="0029044C">
        <w:rPr>
          <w:sz w:val="26"/>
          <w:szCs w:val="26"/>
        </w:rPr>
        <w:t>»</w:t>
      </w:r>
      <w:r w:rsidR="00263D7C">
        <w:rPr>
          <w:sz w:val="26"/>
          <w:szCs w:val="26"/>
        </w:rPr>
        <w:t xml:space="preserve"> Гостевая</w:t>
      </w:r>
      <w:r w:rsidR="00F94714" w:rsidRPr="0029044C">
        <w:rPr>
          <w:sz w:val="26"/>
          <w:szCs w:val="26"/>
        </w:rPr>
        <w:t>.</w:t>
      </w:r>
      <w:r w:rsidR="00263D7C">
        <w:rPr>
          <w:sz w:val="26"/>
          <w:szCs w:val="26"/>
        </w:rPr>
        <w:t xml:space="preserve"> </w:t>
      </w:r>
      <w:r w:rsidR="00931595">
        <w:rPr>
          <w:sz w:val="26"/>
          <w:szCs w:val="26"/>
        </w:rPr>
        <w:t>Пропуск на въезд и парковку автотранспорта</w:t>
      </w:r>
      <w:r w:rsidR="00F94714" w:rsidRPr="0029044C">
        <w:rPr>
          <w:sz w:val="26"/>
          <w:szCs w:val="26"/>
        </w:rPr>
        <w:t xml:space="preserve"> </w:t>
      </w:r>
      <w:r w:rsidR="00931595">
        <w:rPr>
          <w:sz w:val="26"/>
          <w:szCs w:val="26"/>
        </w:rPr>
        <w:t>в</w:t>
      </w:r>
      <w:r w:rsidR="00F94714" w:rsidRPr="0029044C">
        <w:rPr>
          <w:sz w:val="26"/>
          <w:szCs w:val="26"/>
        </w:rPr>
        <w:t xml:space="preserve">ыдается сотрудником охраны, по </w:t>
      </w:r>
      <w:r w:rsidR="001C3CAC" w:rsidRPr="0029044C">
        <w:rPr>
          <w:sz w:val="26"/>
          <w:szCs w:val="26"/>
        </w:rPr>
        <w:t>распоряжению</w:t>
      </w:r>
      <w:r w:rsidR="00595621" w:rsidRPr="0029044C">
        <w:rPr>
          <w:sz w:val="26"/>
          <w:szCs w:val="26"/>
        </w:rPr>
        <w:t xml:space="preserve"> от приемной ректора и первых проректоров НИУ ВШЭ</w:t>
      </w:r>
      <w:r w:rsidR="003506AF" w:rsidRPr="0029044C">
        <w:rPr>
          <w:sz w:val="26"/>
          <w:szCs w:val="26"/>
        </w:rPr>
        <w:t xml:space="preserve"> или по спискам, утвержденным </w:t>
      </w:r>
      <w:r>
        <w:rPr>
          <w:sz w:val="26"/>
          <w:szCs w:val="26"/>
        </w:rPr>
        <w:t>Д</w:t>
      </w:r>
      <w:r w:rsidR="003506AF" w:rsidRPr="0029044C">
        <w:rPr>
          <w:sz w:val="26"/>
          <w:szCs w:val="26"/>
        </w:rPr>
        <w:t xml:space="preserve">ирекцией </w:t>
      </w:r>
      <w:r>
        <w:rPr>
          <w:sz w:val="26"/>
          <w:szCs w:val="26"/>
        </w:rPr>
        <w:t xml:space="preserve">административно-учебного </w:t>
      </w:r>
      <w:r w:rsidR="003506AF" w:rsidRPr="0029044C">
        <w:rPr>
          <w:sz w:val="26"/>
          <w:szCs w:val="26"/>
        </w:rPr>
        <w:t>комплекса</w:t>
      </w:r>
      <w:r w:rsidR="00F94714" w:rsidRPr="0029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«Покровка» </w:t>
      </w:r>
      <w:r w:rsidR="00263D7C">
        <w:rPr>
          <w:sz w:val="26"/>
          <w:szCs w:val="26"/>
        </w:rPr>
        <w:t xml:space="preserve">для въезда и </w:t>
      </w:r>
      <w:r w:rsidR="00F94714" w:rsidRPr="0029044C">
        <w:rPr>
          <w:sz w:val="26"/>
          <w:szCs w:val="26"/>
        </w:rPr>
        <w:t>на время нахождения автотранспорта на парковке</w:t>
      </w:r>
      <w:r w:rsidR="00263D7C">
        <w:rPr>
          <w:sz w:val="26"/>
          <w:szCs w:val="26"/>
        </w:rPr>
        <w:t xml:space="preserve"> нулевого уровня</w:t>
      </w:r>
      <w:r w:rsidR="00F94714" w:rsidRPr="0029044C">
        <w:rPr>
          <w:sz w:val="26"/>
          <w:szCs w:val="26"/>
        </w:rPr>
        <w:t xml:space="preserve"> объекта</w:t>
      </w:r>
      <w:r>
        <w:rPr>
          <w:sz w:val="26"/>
          <w:szCs w:val="26"/>
        </w:rPr>
        <w:t xml:space="preserve"> НИУ ВШЭ</w:t>
      </w:r>
      <w:r w:rsidR="00F94714" w:rsidRPr="0029044C">
        <w:rPr>
          <w:sz w:val="26"/>
          <w:szCs w:val="26"/>
        </w:rPr>
        <w:t>. При выезде с территории объекта</w:t>
      </w:r>
      <w:r>
        <w:rPr>
          <w:sz w:val="26"/>
          <w:szCs w:val="26"/>
        </w:rPr>
        <w:t xml:space="preserve"> НИУ ВШЭ</w:t>
      </w:r>
      <w:r w:rsidR="00F94714" w:rsidRPr="0029044C">
        <w:rPr>
          <w:sz w:val="26"/>
          <w:szCs w:val="26"/>
        </w:rPr>
        <w:t xml:space="preserve"> пропуск опускается в картоприемник, либо сдается сотруднику</w:t>
      </w:r>
      <w:r w:rsidR="00275807">
        <w:rPr>
          <w:sz w:val="26"/>
          <w:szCs w:val="26"/>
        </w:rPr>
        <w:t xml:space="preserve"> </w:t>
      </w:r>
      <w:r w:rsidR="00F94714" w:rsidRPr="0029044C">
        <w:rPr>
          <w:sz w:val="26"/>
          <w:szCs w:val="26"/>
        </w:rPr>
        <w:t xml:space="preserve">охраны на </w:t>
      </w:r>
      <w:r w:rsidR="005C6696" w:rsidRPr="0029044C">
        <w:rPr>
          <w:sz w:val="26"/>
          <w:szCs w:val="26"/>
        </w:rPr>
        <w:t>выезде с объекта.</w:t>
      </w:r>
    </w:p>
    <w:p w:rsidR="005C6696" w:rsidRPr="0029044C" w:rsidRDefault="005C6696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5C6696" w:rsidRPr="0029044C" w:rsidRDefault="005C6696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856455" w:rsidRPr="0029044C" w:rsidRDefault="00856455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856455" w:rsidRPr="0029044C" w:rsidRDefault="00856455" w:rsidP="008D1CFB">
      <w:pPr>
        <w:tabs>
          <w:tab w:val="left" w:pos="-142"/>
        </w:tabs>
        <w:ind w:left="142"/>
        <w:jc w:val="both"/>
        <w:rPr>
          <w:sz w:val="26"/>
          <w:szCs w:val="26"/>
        </w:rPr>
      </w:pPr>
    </w:p>
    <w:p w:rsidR="00595621" w:rsidRPr="0029044C" w:rsidRDefault="00595621" w:rsidP="006C652D">
      <w:pPr>
        <w:pStyle w:val="a3"/>
        <w:jc w:val="center"/>
        <w:rPr>
          <w:b/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1055B" w:rsidRPr="00ED3E26" w:rsidRDefault="00B1055B" w:rsidP="008663EF">
      <w:pPr>
        <w:pStyle w:val="a3"/>
        <w:ind w:left="5670" w:firstLine="6"/>
        <w:jc w:val="both"/>
        <w:rPr>
          <w:sz w:val="26"/>
          <w:szCs w:val="26"/>
        </w:rPr>
      </w:pPr>
      <w:r w:rsidRPr="00ED3E26">
        <w:rPr>
          <w:sz w:val="26"/>
          <w:szCs w:val="26"/>
        </w:rPr>
        <w:t xml:space="preserve">Приложение </w:t>
      </w:r>
      <w:r w:rsidR="00896303">
        <w:rPr>
          <w:sz w:val="26"/>
          <w:szCs w:val="26"/>
        </w:rPr>
        <w:t>1</w:t>
      </w:r>
    </w:p>
    <w:p w:rsidR="009D059F" w:rsidRPr="009D059F" w:rsidRDefault="00B1055B" w:rsidP="009D059F">
      <w:pPr>
        <w:ind w:left="5670" w:firstLine="6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к Регламенту</w:t>
      </w:r>
      <w:r w:rsidR="00064B9B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о</w:t>
      </w:r>
      <w:r w:rsidR="00064B9B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п</w:t>
      </w:r>
      <w:r w:rsidRPr="00ED3E26">
        <w:rPr>
          <w:sz w:val="26"/>
          <w:szCs w:val="26"/>
        </w:rPr>
        <w:t>ропускн</w:t>
      </w:r>
      <w:r w:rsidR="00913DFD" w:rsidRPr="00ED3E26">
        <w:rPr>
          <w:sz w:val="26"/>
          <w:szCs w:val="26"/>
        </w:rPr>
        <w:t>ой</w:t>
      </w:r>
      <w:r w:rsidRPr="00ED3E26">
        <w:rPr>
          <w:sz w:val="26"/>
          <w:szCs w:val="26"/>
        </w:rPr>
        <w:t xml:space="preserve"> систем</w:t>
      </w:r>
      <w:r w:rsidR="00913DFD" w:rsidRPr="00ED3E26">
        <w:rPr>
          <w:sz w:val="26"/>
          <w:szCs w:val="26"/>
        </w:rPr>
        <w:t>е</w:t>
      </w:r>
      <w:r w:rsidRPr="00ED3E26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 w:firstLine="6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B1055B" w:rsidRPr="00ED3E26" w:rsidRDefault="009D059F" w:rsidP="009D059F">
      <w:pPr>
        <w:ind w:left="5670" w:firstLine="6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B1055B" w:rsidRPr="00ED3E26" w:rsidRDefault="00B1055B" w:rsidP="00B1055B">
      <w:pPr>
        <w:rPr>
          <w:b/>
          <w:sz w:val="26"/>
          <w:szCs w:val="26"/>
        </w:rPr>
      </w:pPr>
    </w:p>
    <w:p w:rsidR="00CC1669" w:rsidRPr="00ED3E26" w:rsidRDefault="00CC1669" w:rsidP="00B1055B">
      <w:pPr>
        <w:rPr>
          <w:b/>
          <w:sz w:val="26"/>
          <w:szCs w:val="26"/>
        </w:rPr>
      </w:pPr>
    </w:p>
    <w:p w:rsidR="00CC1669" w:rsidRPr="00ED3E26" w:rsidRDefault="00CC1669" w:rsidP="00B1055B">
      <w:pPr>
        <w:rPr>
          <w:b/>
          <w:sz w:val="26"/>
          <w:szCs w:val="26"/>
        </w:rPr>
      </w:pPr>
    </w:p>
    <w:p w:rsidR="00B1055B" w:rsidRPr="00ED3E26" w:rsidRDefault="00B1055B" w:rsidP="00B1055B">
      <w:pPr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 «_____ »______________ 20___г.</w:t>
      </w: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B1055B" w:rsidRPr="00ED3E26" w:rsidRDefault="00B1055B" w:rsidP="00FC151C">
      <w:pPr>
        <w:jc w:val="center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t>Заявка</w:t>
      </w:r>
    </w:p>
    <w:p w:rsidR="00B1055B" w:rsidRPr="00ED3E26" w:rsidRDefault="00B1055B" w:rsidP="00B1055B">
      <w:pPr>
        <w:jc w:val="center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на </w:t>
      </w:r>
      <w:r w:rsidR="00081244" w:rsidRPr="00ED3E26">
        <w:rPr>
          <w:b/>
          <w:sz w:val="26"/>
          <w:szCs w:val="26"/>
        </w:rPr>
        <w:t>получение</w:t>
      </w:r>
      <w:r w:rsidRPr="00ED3E26">
        <w:rPr>
          <w:b/>
          <w:sz w:val="26"/>
          <w:szCs w:val="26"/>
        </w:rPr>
        <w:t xml:space="preserve"> пропуска</w:t>
      </w: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B1055B" w:rsidRPr="00ED3E26" w:rsidRDefault="00B1055B" w:rsidP="00A2124F">
      <w:pPr>
        <w:rPr>
          <w:sz w:val="26"/>
          <w:szCs w:val="26"/>
        </w:rPr>
      </w:pPr>
      <w:r w:rsidRPr="00ED3E26">
        <w:rPr>
          <w:b/>
          <w:sz w:val="26"/>
          <w:szCs w:val="26"/>
        </w:rPr>
        <w:t xml:space="preserve">Структурное подразделение </w:t>
      </w:r>
      <w:r w:rsidR="00AD0779" w:rsidRPr="00ED3E26">
        <w:rPr>
          <w:b/>
          <w:sz w:val="26"/>
          <w:szCs w:val="26"/>
        </w:rPr>
        <w:t>НИУ ВШЭ</w:t>
      </w:r>
      <w:r w:rsidRPr="00ED3E26">
        <w:rPr>
          <w:sz w:val="26"/>
          <w:szCs w:val="26"/>
        </w:rPr>
        <w:t xml:space="preserve"> 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Контактное лицо, телефон</w:t>
      </w:r>
      <w:r w:rsidRPr="00ED3E26">
        <w:rPr>
          <w:sz w:val="26"/>
          <w:szCs w:val="26"/>
        </w:rPr>
        <w:t xml:space="preserve"> 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Вид пропуска</w:t>
      </w:r>
      <w:r w:rsidRPr="00ED3E26">
        <w:rPr>
          <w:sz w:val="26"/>
          <w:szCs w:val="26"/>
        </w:rPr>
        <w:t xml:space="preserve">: </w:t>
      </w:r>
      <w:r w:rsidR="00F54D02">
        <w:rPr>
          <w:sz w:val="26"/>
          <w:szCs w:val="26"/>
        </w:rPr>
        <w:t>ЭП пропуск обучающегося/работника</w:t>
      </w:r>
      <w:r w:rsidRPr="00ED3E26">
        <w:rPr>
          <w:sz w:val="26"/>
          <w:szCs w:val="26"/>
        </w:rPr>
        <w:t>, ЭП «Слушатель курсов»,  (нужное подчеркнуть)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Кол-во пропусков</w:t>
      </w:r>
      <w:r w:rsidRPr="00ED3E26">
        <w:rPr>
          <w:sz w:val="26"/>
          <w:szCs w:val="26"/>
        </w:rPr>
        <w:t xml:space="preserve"> (цифрами и прописью) 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Время действия пропуска</w:t>
      </w:r>
      <w:r w:rsidRPr="00ED3E26">
        <w:rPr>
          <w:sz w:val="26"/>
          <w:szCs w:val="26"/>
        </w:rPr>
        <w:t>:  с ___________ ч.  до ___________ ч.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 xml:space="preserve">Особые отметки </w:t>
      </w:r>
      <w:r w:rsidRPr="00ED3E26">
        <w:rPr>
          <w:sz w:val="26"/>
          <w:szCs w:val="26"/>
        </w:rPr>
        <w:t xml:space="preserve">(ставится </w:t>
      </w:r>
      <w:r w:rsidRPr="00ED3E26">
        <w:rPr>
          <w:i/>
          <w:sz w:val="26"/>
          <w:szCs w:val="26"/>
        </w:rPr>
        <w:t>виза проректора по направлению</w:t>
      </w:r>
      <w:r w:rsidRPr="00ED3E26">
        <w:rPr>
          <w:sz w:val="26"/>
          <w:szCs w:val="26"/>
        </w:rPr>
        <w:t>): круглосуточно; с правом прохода в выходные и праздничные дни (нужное подчеркнуть)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Срок действия пропуска</w:t>
      </w:r>
      <w:r w:rsidRPr="00ED3E26">
        <w:rPr>
          <w:sz w:val="26"/>
          <w:szCs w:val="26"/>
        </w:rPr>
        <w:t xml:space="preserve">  ________________________________________________________________________ 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  <w:t>(число, месяц, год)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Дополнительная информация</w:t>
      </w:r>
      <w:r w:rsidRPr="00ED3E26">
        <w:rPr>
          <w:sz w:val="26"/>
          <w:szCs w:val="26"/>
        </w:rPr>
        <w:t xml:space="preserve"> (списочный состав до 15 человек):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t>Подпись руководителя структурного подразделения</w:t>
      </w:r>
      <w:r w:rsidRPr="00ED3E26">
        <w:rPr>
          <w:sz w:val="26"/>
          <w:szCs w:val="26"/>
        </w:rPr>
        <w:t>:________________________________________________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ind w:hanging="32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СОГЛАСОВАНО</w:t>
      </w:r>
    </w:p>
    <w:p w:rsidR="00CC1669" w:rsidRPr="00ED3E26" w:rsidRDefault="00CC1669" w:rsidP="00B1055B">
      <w:pPr>
        <w:ind w:hanging="32"/>
        <w:rPr>
          <w:sz w:val="26"/>
          <w:szCs w:val="26"/>
        </w:rPr>
      </w:pPr>
    </w:p>
    <w:p w:rsidR="00B1055B" w:rsidRPr="00ED3E26" w:rsidRDefault="00B1055B" w:rsidP="00FC151C">
      <w:pPr>
        <w:ind w:hanging="32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Проректор ______________________</w:t>
      </w:r>
    </w:p>
    <w:p w:rsidR="00B1055B" w:rsidRPr="00ED3E26" w:rsidRDefault="00B1055B" w:rsidP="00B1055B">
      <w:pPr>
        <w:ind w:hanging="32"/>
        <w:rPr>
          <w:sz w:val="26"/>
          <w:szCs w:val="26"/>
        </w:rPr>
      </w:pPr>
      <w:r w:rsidRPr="00ED3E26">
        <w:rPr>
          <w:sz w:val="26"/>
          <w:szCs w:val="26"/>
        </w:rPr>
        <w:lastRenderedPageBreak/>
        <w:t>(только в случае особого режима пребывания)</w:t>
      </w:r>
    </w:p>
    <w:p w:rsidR="00CC1669" w:rsidRPr="00ED3E26" w:rsidRDefault="00CC1669" w:rsidP="00B1055B">
      <w:pPr>
        <w:jc w:val="both"/>
        <w:rPr>
          <w:sz w:val="26"/>
          <w:szCs w:val="26"/>
        </w:rPr>
      </w:pP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- - - - - - - - - - - - - - - - - - - - - - - - - - - - - - - - - - - - - - - - - - - - - - - - - - - - - - - - - - - - - - - - - - -</w:t>
      </w:r>
      <w:r w:rsidR="00CC1669" w:rsidRPr="00ED3E26">
        <w:rPr>
          <w:sz w:val="26"/>
          <w:szCs w:val="26"/>
        </w:rPr>
        <w:t xml:space="preserve"> - - - - - - - - - - - - - - - 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Пропуска  №№ _________________________ в количестве _______________________________ штук получены.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B1055B">
      <w:pPr>
        <w:jc w:val="center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</w:t>
      </w:r>
    </w:p>
    <w:p w:rsidR="00B1055B" w:rsidRPr="00ED3E26" w:rsidRDefault="00B1055B" w:rsidP="00B1055B">
      <w:pPr>
        <w:jc w:val="center"/>
        <w:rPr>
          <w:sz w:val="26"/>
          <w:szCs w:val="26"/>
        </w:rPr>
      </w:pPr>
      <w:r w:rsidRPr="00ED3E26">
        <w:rPr>
          <w:sz w:val="26"/>
          <w:szCs w:val="26"/>
        </w:rPr>
        <w:t>подпись, ФИО, должность</w:t>
      </w:r>
    </w:p>
    <w:p w:rsidR="00B1055B" w:rsidRPr="00ED3E26" w:rsidRDefault="00B1055B" w:rsidP="00FC151C">
      <w:pPr>
        <w:jc w:val="both"/>
        <w:outlineLvl w:val="0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Управление по </w:t>
      </w:r>
      <w:r w:rsidR="008D1CFB" w:rsidRPr="00ED3E26">
        <w:rPr>
          <w:b/>
          <w:sz w:val="26"/>
          <w:szCs w:val="26"/>
        </w:rPr>
        <w:t>безопасности и режиму: 624-30-19, 772-95-90 *27363, *27367</w:t>
      </w: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По истечении срока действия пропуска подлежат возврату по месту получения</w:t>
      </w:r>
    </w:p>
    <w:p w:rsidR="00B1055B" w:rsidRPr="0029044C" w:rsidRDefault="00B1055B" w:rsidP="00B1055B">
      <w:pPr>
        <w:pStyle w:val="a3"/>
        <w:jc w:val="both"/>
        <w:rPr>
          <w:sz w:val="26"/>
          <w:szCs w:val="26"/>
        </w:rPr>
      </w:pPr>
    </w:p>
    <w:p w:rsidR="00CC1669" w:rsidRPr="0029044C" w:rsidRDefault="00CC1669" w:rsidP="00B1055B">
      <w:pPr>
        <w:pStyle w:val="a3"/>
        <w:jc w:val="both"/>
        <w:rPr>
          <w:sz w:val="26"/>
          <w:szCs w:val="26"/>
        </w:rPr>
      </w:pPr>
    </w:p>
    <w:p w:rsidR="00CC1669" w:rsidRPr="00ED3E26" w:rsidRDefault="00E076A2" w:rsidP="00ED3E26">
      <w:pPr>
        <w:ind w:left="5670"/>
        <w:jc w:val="both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br w:type="page"/>
      </w:r>
      <w:r w:rsidR="00CC1669" w:rsidRPr="00ED3E26">
        <w:rPr>
          <w:sz w:val="26"/>
          <w:szCs w:val="26"/>
        </w:rPr>
        <w:lastRenderedPageBreak/>
        <w:t xml:space="preserve">Приложение </w:t>
      </w:r>
      <w:r w:rsidR="00913DFD" w:rsidRPr="00ED3E26">
        <w:rPr>
          <w:sz w:val="26"/>
          <w:szCs w:val="26"/>
        </w:rPr>
        <w:t>2</w:t>
      </w:r>
    </w:p>
    <w:p w:rsidR="009D059F" w:rsidRPr="009D059F" w:rsidRDefault="00CC1669" w:rsidP="009D059F">
      <w:pPr>
        <w:ind w:left="5670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к Регламенту</w:t>
      </w:r>
      <w:r w:rsidR="00913DFD" w:rsidRPr="00ED3E26">
        <w:rPr>
          <w:sz w:val="26"/>
          <w:szCs w:val="26"/>
        </w:rPr>
        <w:t xml:space="preserve"> о</w:t>
      </w:r>
      <w:r w:rsidRPr="00ED3E26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п</w:t>
      </w:r>
      <w:r w:rsidRPr="00ED3E26">
        <w:rPr>
          <w:sz w:val="26"/>
          <w:szCs w:val="26"/>
        </w:rPr>
        <w:t>ропускн</w:t>
      </w:r>
      <w:r w:rsidR="00913DFD" w:rsidRPr="00ED3E26">
        <w:rPr>
          <w:sz w:val="26"/>
          <w:szCs w:val="26"/>
        </w:rPr>
        <w:t>ой</w:t>
      </w:r>
      <w:r w:rsidRPr="00ED3E26">
        <w:rPr>
          <w:sz w:val="26"/>
          <w:szCs w:val="26"/>
        </w:rPr>
        <w:t xml:space="preserve"> систем</w:t>
      </w:r>
      <w:r w:rsidR="00913DFD" w:rsidRPr="00ED3E26">
        <w:rPr>
          <w:sz w:val="26"/>
          <w:szCs w:val="26"/>
        </w:rPr>
        <w:t>е</w:t>
      </w:r>
      <w:r w:rsidRPr="00ED3E26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CC1669" w:rsidRPr="00ED3E26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CC1669" w:rsidRPr="00ED3E26" w:rsidRDefault="00CC1669" w:rsidP="00CC1669">
      <w:pPr>
        <w:ind w:left="6372"/>
        <w:rPr>
          <w:sz w:val="26"/>
          <w:szCs w:val="26"/>
        </w:rPr>
      </w:pPr>
    </w:p>
    <w:p w:rsidR="00226B68" w:rsidRPr="00ED3E26" w:rsidRDefault="00226B68" w:rsidP="00FC151C">
      <w:pPr>
        <w:jc w:val="center"/>
        <w:outlineLvl w:val="0"/>
        <w:rPr>
          <w:b/>
          <w:sz w:val="26"/>
          <w:szCs w:val="26"/>
        </w:rPr>
      </w:pPr>
    </w:p>
    <w:p w:rsidR="00CC1669" w:rsidRPr="00ED3E26" w:rsidRDefault="00CC1669" w:rsidP="00BA4BBD">
      <w:pPr>
        <w:jc w:val="center"/>
        <w:outlineLvl w:val="0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>Инструкция</w:t>
      </w:r>
    </w:p>
    <w:p w:rsidR="00CC1669" w:rsidRPr="00ED3E26" w:rsidRDefault="00CC1669" w:rsidP="00BA4BBD">
      <w:pPr>
        <w:jc w:val="center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>пользователя электронным пропуском</w:t>
      </w:r>
      <w:r w:rsidR="00D45B7F">
        <w:rPr>
          <w:b/>
          <w:sz w:val="26"/>
          <w:szCs w:val="26"/>
        </w:rPr>
        <w:t xml:space="preserve"> обучающегося/работника</w:t>
      </w:r>
      <w:r w:rsidRPr="00ED3E26">
        <w:rPr>
          <w:b/>
          <w:sz w:val="26"/>
          <w:szCs w:val="26"/>
        </w:rPr>
        <w:t xml:space="preserve"> </w:t>
      </w:r>
      <w:r w:rsidR="00AD0779" w:rsidRPr="00ED3E26">
        <w:rPr>
          <w:b/>
          <w:sz w:val="26"/>
          <w:szCs w:val="26"/>
        </w:rPr>
        <w:t>НИУ ВШЭ</w:t>
      </w:r>
    </w:p>
    <w:p w:rsidR="00BA4BBD" w:rsidRDefault="00BA4BBD" w:rsidP="009D586B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BA4BBD" w:rsidRDefault="00BA4BBD" w:rsidP="009D586B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CC1669" w:rsidRPr="00ED3E26" w:rsidRDefault="00CC1669" w:rsidP="00ED3E26">
      <w:pPr>
        <w:shd w:val="clear" w:color="auto" w:fill="FFFFFF"/>
        <w:ind w:firstLine="709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Электронный пропуск</w:t>
      </w:r>
      <w:r w:rsidR="00D45B7F">
        <w:rPr>
          <w:sz w:val="26"/>
          <w:szCs w:val="26"/>
        </w:rPr>
        <w:t xml:space="preserve"> обучающегося/работника</w:t>
      </w:r>
      <w:r w:rsidRPr="00ED3E26">
        <w:rPr>
          <w:sz w:val="26"/>
          <w:szCs w:val="26"/>
        </w:rPr>
        <w:t xml:space="preserve"> (далее </w:t>
      </w:r>
      <w:r w:rsidR="00D45B7F">
        <w:rPr>
          <w:sz w:val="26"/>
          <w:szCs w:val="26"/>
        </w:rPr>
        <w:t>–</w:t>
      </w:r>
      <w:r w:rsidRPr="00ED3E26">
        <w:rPr>
          <w:sz w:val="26"/>
          <w:szCs w:val="26"/>
        </w:rPr>
        <w:t xml:space="preserve"> ЭП) </w:t>
      </w:r>
      <w:r w:rsidR="006F3CFC" w:rsidRPr="00ED3E26">
        <w:rPr>
          <w:sz w:val="26"/>
          <w:szCs w:val="26"/>
        </w:rPr>
        <w:t xml:space="preserve">является основным документом для прохода на территорию НИУ ВШЭ и </w:t>
      </w:r>
      <w:r w:rsidRPr="00ED3E26">
        <w:rPr>
          <w:sz w:val="26"/>
          <w:szCs w:val="26"/>
        </w:rPr>
        <w:t xml:space="preserve">выдается пользователю (работнику, обучающемуся) под расписку для прохода через </w:t>
      </w:r>
      <w:r w:rsidRPr="00ED3E26">
        <w:rPr>
          <w:spacing w:val="-1"/>
          <w:sz w:val="26"/>
          <w:szCs w:val="26"/>
        </w:rPr>
        <w:t xml:space="preserve">специально оборудованные входы (турникеты, двери) на объекты </w:t>
      </w:r>
      <w:r w:rsidR="00AD0779" w:rsidRPr="00ED3E26">
        <w:rPr>
          <w:spacing w:val="-1"/>
          <w:sz w:val="26"/>
          <w:szCs w:val="26"/>
        </w:rPr>
        <w:t>НИУ ВШЭ</w:t>
      </w:r>
      <w:r w:rsidRPr="00ED3E26">
        <w:rPr>
          <w:spacing w:val="-1"/>
          <w:sz w:val="26"/>
          <w:szCs w:val="26"/>
        </w:rPr>
        <w:t xml:space="preserve">. </w:t>
      </w:r>
    </w:p>
    <w:p w:rsidR="00B3575D" w:rsidRPr="00ED3E26" w:rsidRDefault="005B2CB5" w:rsidP="00ED3E26">
      <w:pPr>
        <w:shd w:val="clear" w:color="auto" w:fill="FFFFFF"/>
        <w:tabs>
          <w:tab w:val="left" w:pos="970"/>
        </w:tabs>
        <w:ind w:firstLine="709"/>
        <w:jc w:val="both"/>
        <w:rPr>
          <w:spacing w:val="-2"/>
          <w:sz w:val="26"/>
          <w:szCs w:val="26"/>
        </w:rPr>
      </w:pPr>
      <w:r w:rsidRPr="00ED3E26">
        <w:rPr>
          <w:spacing w:val="-2"/>
          <w:sz w:val="26"/>
          <w:szCs w:val="26"/>
        </w:rPr>
        <w:t xml:space="preserve">ЭП позволяет беспрепятственно проходить на все объекты </w:t>
      </w:r>
      <w:r w:rsidR="00AD0779" w:rsidRPr="00ED3E26">
        <w:rPr>
          <w:spacing w:val="-2"/>
          <w:sz w:val="26"/>
          <w:szCs w:val="26"/>
        </w:rPr>
        <w:t>НИУ ВШЭ</w:t>
      </w:r>
      <w:r w:rsidRPr="00ED3E26">
        <w:rPr>
          <w:spacing w:val="-2"/>
          <w:sz w:val="26"/>
          <w:szCs w:val="26"/>
        </w:rPr>
        <w:t xml:space="preserve"> на основании оформленного права доступа в соответствии с общим режимом работы </w:t>
      </w:r>
      <w:r w:rsidR="00AD0779" w:rsidRPr="00ED3E26">
        <w:rPr>
          <w:spacing w:val="-2"/>
          <w:sz w:val="26"/>
          <w:szCs w:val="26"/>
        </w:rPr>
        <w:t>НИУ</w:t>
      </w:r>
      <w:r w:rsidR="00BA4BBD">
        <w:rPr>
          <w:spacing w:val="-2"/>
          <w:sz w:val="26"/>
          <w:szCs w:val="26"/>
        </w:rPr>
        <w:t> </w:t>
      </w:r>
      <w:r w:rsidR="00AD0779" w:rsidRPr="00ED3E26">
        <w:rPr>
          <w:spacing w:val="-2"/>
          <w:sz w:val="26"/>
          <w:szCs w:val="26"/>
        </w:rPr>
        <w:t>ВШЭ</w:t>
      </w:r>
      <w:r w:rsidRPr="00ED3E26">
        <w:rPr>
          <w:spacing w:val="-2"/>
          <w:sz w:val="26"/>
          <w:szCs w:val="26"/>
        </w:rPr>
        <w:t xml:space="preserve">, установленным </w:t>
      </w:r>
      <w:r w:rsidR="00D45B7F">
        <w:rPr>
          <w:spacing w:val="-2"/>
          <w:sz w:val="26"/>
          <w:szCs w:val="26"/>
        </w:rPr>
        <w:t>п</w:t>
      </w:r>
      <w:r w:rsidRPr="00ED3E26">
        <w:rPr>
          <w:spacing w:val="-2"/>
          <w:sz w:val="26"/>
          <w:szCs w:val="26"/>
        </w:rPr>
        <w:t>равилами внутреннего распорядка</w:t>
      </w:r>
      <w:r w:rsidR="00BA4BBD">
        <w:rPr>
          <w:spacing w:val="-2"/>
          <w:sz w:val="26"/>
          <w:szCs w:val="26"/>
        </w:rPr>
        <w:t>,</w:t>
      </w:r>
      <w:r w:rsidR="00D45B7F">
        <w:rPr>
          <w:spacing w:val="-2"/>
          <w:sz w:val="26"/>
          <w:szCs w:val="26"/>
        </w:rPr>
        <w:t xml:space="preserve"> действующими в</w:t>
      </w:r>
      <w:r w:rsidRPr="00ED3E26">
        <w:rPr>
          <w:spacing w:val="-2"/>
          <w:sz w:val="26"/>
          <w:szCs w:val="26"/>
        </w:rPr>
        <w:t xml:space="preserve"> </w:t>
      </w:r>
      <w:r w:rsidR="008E0355" w:rsidRPr="00ED3E26">
        <w:rPr>
          <w:spacing w:val="-2"/>
          <w:sz w:val="26"/>
          <w:szCs w:val="26"/>
        </w:rPr>
        <w:t>НИУ</w:t>
      </w:r>
      <w:r w:rsidR="00BA4BBD">
        <w:rPr>
          <w:spacing w:val="-2"/>
          <w:sz w:val="26"/>
          <w:szCs w:val="26"/>
        </w:rPr>
        <w:t> </w:t>
      </w:r>
      <w:r w:rsidR="008E0355" w:rsidRPr="00ED3E26">
        <w:rPr>
          <w:spacing w:val="-2"/>
          <w:sz w:val="26"/>
          <w:szCs w:val="26"/>
        </w:rPr>
        <w:t>ВШЭ</w:t>
      </w:r>
      <w:r w:rsidRPr="00ED3E26">
        <w:rPr>
          <w:spacing w:val="-2"/>
          <w:sz w:val="26"/>
          <w:szCs w:val="26"/>
        </w:rPr>
        <w:t xml:space="preserve"> (в т</w:t>
      </w:r>
      <w:r w:rsidR="00D45B7F">
        <w:rPr>
          <w:spacing w:val="-2"/>
          <w:sz w:val="26"/>
          <w:szCs w:val="26"/>
        </w:rPr>
        <w:t xml:space="preserve">ом </w:t>
      </w:r>
      <w:r w:rsidRPr="00ED3E26">
        <w:rPr>
          <w:spacing w:val="-2"/>
          <w:sz w:val="26"/>
          <w:szCs w:val="26"/>
        </w:rPr>
        <w:t>ч</w:t>
      </w:r>
      <w:r w:rsidR="00D45B7F">
        <w:rPr>
          <w:spacing w:val="-2"/>
          <w:sz w:val="26"/>
          <w:szCs w:val="26"/>
        </w:rPr>
        <w:t>исле</w:t>
      </w:r>
      <w:r w:rsidR="00A217E5">
        <w:rPr>
          <w:spacing w:val="-2"/>
          <w:sz w:val="26"/>
          <w:szCs w:val="26"/>
        </w:rPr>
        <w:t>,</w:t>
      </w:r>
      <w:r w:rsidRPr="00ED3E26">
        <w:rPr>
          <w:spacing w:val="-2"/>
          <w:sz w:val="26"/>
          <w:szCs w:val="26"/>
        </w:rPr>
        <w:t xml:space="preserve"> позволяет осуществлять вход и выход в компьютерные классы), кроме воскресенья. </w:t>
      </w:r>
    </w:p>
    <w:p w:rsidR="00CC1669" w:rsidRPr="00ED3E26" w:rsidRDefault="00D45B7F" w:rsidP="00B567B9">
      <w:pPr>
        <w:shd w:val="clear" w:color="auto" w:fill="FFFFFF"/>
        <w:tabs>
          <w:tab w:val="left" w:pos="0"/>
          <w:tab w:val="left" w:pos="1134"/>
        </w:tabs>
        <w:spacing w:line="298" w:lineRule="exact"/>
        <w:ind w:firstLine="709"/>
        <w:jc w:val="both"/>
        <w:rPr>
          <w:sz w:val="26"/>
          <w:szCs w:val="26"/>
        </w:rPr>
      </w:pPr>
      <w:r w:rsidRPr="00ED3E26">
        <w:rPr>
          <w:b/>
          <w:spacing w:val="-28"/>
          <w:sz w:val="26"/>
          <w:szCs w:val="26"/>
        </w:rPr>
        <w:t>1.</w:t>
      </w:r>
      <w:r w:rsidRPr="00ED3E26">
        <w:rPr>
          <w:b/>
          <w:spacing w:val="-28"/>
          <w:sz w:val="26"/>
          <w:szCs w:val="26"/>
        </w:rPr>
        <w:tab/>
      </w:r>
      <w:r w:rsidR="00CC1669" w:rsidRPr="00ED3E26">
        <w:rPr>
          <w:b/>
          <w:bCs/>
          <w:spacing w:val="-1"/>
          <w:sz w:val="26"/>
          <w:szCs w:val="26"/>
        </w:rPr>
        <w:t>Для прохода необходимо: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>поднести ЭП на расстояние не более 3 (трех) сантиметров любой стороной параллельно к считывателю или коснуться его;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>убедиться, что загорелся зеленый сигнал (стрелка-указатель)</w:t>
      </w:r>
      <w:r w:rsidR="00A23B48">
        <w:rPr>
          <w:sz w:val="26"/>
          <w:szCs w:val="26"/>
        </w:rPr>
        <w:t>,</w:t>
      </w:r>
      <w:r w:rsidR="00CC1669" w:rsidRPr="00ED3E26">
        <w:rPr>
          <w:sz w:val="26"/>
          <w:szCs w:val="26"/>
        </w:rPr>
        <w:t xml:space="preserve"> и пройти через турникет (дверь).</w:t>
      </w:r>
    </w:p>
    <w:p w:rsidR="00CC1669" w:rsidRPr="00ED3E26" w:rsidRDefault="00CC1669" w:rsidP="00B567B9">
      <w:pPr>
        <w:shd w:val="clear" w:color="auto" w:fill="FFFFFF"/>
        <w:tabs>
          <w:tab w:val="left" w:pos="0"/>
        </w:tabs>
        <w:spacing w:line="302" w:lineRule="exact"/>
        <w:ind w:firstLine="709"/>
        <w:jc w:val="both"/>
        <w:rPr>
          <w:sz w:val="26"/>
          <w:szCs w:val="26"/>
        </w:rPr>
      </w:pPr>
      <w:r w:rsidRPr="00ED3E26">
        <w:rPr>
          <w:spacing w:val="-1"/>
          <w:sz w:val="26"/>
          <w:szCs w:val="26"/>
        </w:rPr>
        <w:t>В случае несрабатывания турникета или двери: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pacing w:val="-2"/>
          <w:sz w:val="26"/>
          <w:szCs w:val="26"/>
        </w:rPr>
        <w:t>повторить попытку прохода через 30 секунд;</w:t>
      </w:r>
    </w:p>
    <w:p w:rsidR="00CC1669" w:rsidRPr="009D586B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 xml:space="preserve">при несостоявшейся следующей попытке прохода обратиться к сотруднику </w:t>
      </w:r>
      <w:r w:rsidR="00CC1669" w:rsidRPr="00ED3E26">
        <w:rPr>
          <w:spacing w:val="-2"/>
          <w:sz w:val="26"/>
          <w:szCs w:val="26"/>
        </w:rPr>
        <w:t>охраны, предъявив ему ЭП</w:t>
      </w:r>
      <w:r w:rsidR="00945A5C">
        <w:rPr>
          <w:spacing w:val="-2"/>
          <w:sz w:val="26"/>
          <w:szCs w:val="26"/>
        </w:rPr>
        <w:t>.</w:t>
      </w:r>
      <w:r w:rsidR="00945A5C" w:rsidRPr="00945A5C">
        <w:rPr>
          <w:sz w:val="26"/>
          <w:szCs w:val="26"/>
        </w:rPr>
        <w:t xml:space="preserve"> </w:t>
      </w:r>
      <w:r w:rsidR="00D94A8C">
        <w:rPr>
          <w:sz w:val="26"/>
          <w:szCs w:val="26"/>
        </w:rPr>
        <w:t>Сотрудник</w:t>
      </w:r>
      <w:r w:rsidR="00945A5C">
        <w:rPr>
          <w:sz w:val="26"/>
          <w:szCs w:val="26"/>
        </w:rPr>
        <w:t xml:space="preserve"> охраны </w:t>
      </w:r>
      <w:r w:rsidR="00945A5C" w:rsidRPr="0029044C">
        <w:rPr>
          <w:sz w:val="26"/>
          <w:szCs w:val="26"/>
        </w:rPr>
        <w:t>обязан изъять неработающий ЭП и передать в Управление для определения причины несрабатывания ЭП. В этой ситуации вход разрешается по разовому пропуску, оформленному в СУРП</w:t>
      </w:r>
      <w:r w:rsidR="00A23B48">
        <w:rPr>
          <w:sz w:val="26"/>
          <w:szCs w:val="26"/>
        </w:rPr>
        <w:t>,</w:t>
      </w:r>
      <w:r w:rsidR="0002377C">
        <w:rPr>
          <w:sz w:val="26"/>
          <w:szCs w:val="26"/>
        </w:rPr>
        <w:t xml:space="preserve"> либо </w:t>
      </w:r>
      <w:r w:rsidR="0002377C" w:rsidRPr="00204ECE">
        <w:rPr>
          <w:sz w:val="26"/>
          <w:szCs w:val="26"/>
        </w:rPr>
        <w:t>по предъявлению студенческого билета НИУ ВШЭ, удостоверения аспиранта (докторанта) НИУ ВШЭ</w:t>
      </w:r>
      <w:r w:rsidR="00A23B48">
        <w:rPr>
          <w:sz w:val="26"/>
          <w:szCs w:val="26"/>
        </w:rPr>
        <w:t>.</w:t>
      </w:r>
      <w:r w:rsidR="0002377C" w:rsidRPr="0029044C" w:rsidDel="0002377C">
        <w:rPr>
          <w:sz w:val="26"/>
          <w:szCs w:val="26"/>
        </w:rPr>
        <w:t xml:space="preserve"> </w:t>
      </w:r>
    </w:p>
    <w:p w:rsidR="001A5B49" w:rsidRPr="009D586B" w:rsidRDefault="00CC1669" w:rsidP="009D586B">
      <w:pPr>
        <w:shd w:val="clear" w:color="auto" w:fill="FFFFFF"/>
        <w:tabs>
          <w:tab w:val="left" w:pos="0"/>
          <w:tab w:val="left" w:pos="1134"/>
        </w:tabs>
        <w:spacing w:line="298" w:lineRule="exact"/>
        <w:ind w:firstLine="709"/>
        <w:jc w:val="both"/>
        <w:rPr>
          <w:sz w:val="26"/>
          <w:szCs w:val="26"/>
        </w:rPr>
      </w:pPr>
      <w:r w:rsidRPr="009D586B">
        <w:rPr>
          <w:b/>
          <w:sz w:val="26"/>
          <w:szCs w:val="26"/>
        </w:rPr>
        <w:t>2.</w:t>
      </w:r>
      <w:r w:rsidRPr="009D586B">
        <w:rPr>
          <w:sz w:val="26"/>
          <w:szCs w:val="26"/>
        </w:rPr>
        <w:t xml:space="preserve"> </w:t>
      </w:r>
      <w:r w:rsidR="001A5B49" w:rsidRPr="009D586B">
        <w:rPr>
          <w:sz w:val="26"/>
          <w:szCs w:val="26"/>
        </w:rPr>
        <w:tab/>
      </w:r>
      <w:r w:rsidRPr="009D586B">
        <w:rPr>
          <w:b/>
          <w:sz w:val="26"/>
          <w:szCs w:val="26"/>
        </w:rPr>
        <w:t xml:space="preserve">При </w:t>
      </w:r>
      <w:r w:rsidRPr="009D586B">
        <w:rPr>
          <w:b/>
          <w:bCs/>
          <w:spacing w:val="-1"/>
          <w:sz w:val="26"/>
          <w:szCs w:val="26"/>
        </w:rPr>
        <w:t>поломке</w:t>
      </w:r>
      <w:r w:rsidRPr="009D586B">
        <w:rPr>
          <w:b/>
          <w:sz w:val="26"/>
          <w:szCs w:val="26"/>
        </w:rPr>
        <w:t>, утере, повреждении ЭП</w:t>
      </w:r>
      <w:r w:rsidRPr="009D586B">
        <w:rPr>
          <w:sz w:val="26"/>
          <w:szCs w:val="26"/>
        </w:rPr>
        <w:t xml:space="preserve"> </w:t>
      </w:r>
      <w:r w:rsidR="005B2CB5" w:rsidRPr="009D586B">
        <w:rPr>
          <w:sz w:val="26"/>
          <w:szCs w:val="26"/>
        </w:rPr>
        <w:t>дубликат выдается пользователю на осно</w:t>
      </w:r>
      <w:r w:rsidR="00B26B77" w:rsidRPr="009D586B">
        <w:rPr>
          <w:sz w:val="26"/>
          <w:szCs w:val="26"/>
        </w:rPr>
        <w:t>вании его личного заявления</w:t>
      </w:r>
      <w:r w:rsidR="008E0355" w:rsidRPr="009D586B">
        <w:rPr>
          <w:sz w:val="26"/>
          <w:szCs w:val="26"/>
        </w:rPr>
        <w:t xml:space="preserve"> </w:t>
      </w:r>
      <w:r w:rsidR="00B26B77" w:rsidRPr="009D586B">
        <w:rPr>
          <w:sz w:val="26"/>
          <w:szCs w:val="26"/>
        </w:rPr>
        <w:t>(</w:t>
      </w:r>
      <w:r w:rsidR="00EF76A8">
        <w:rPr>
          <w:sz w:val="26"/>
          <w:szCs w:val="26"/>
        </w:rPr>
        <w:t>п</w:t>
      </w:r>
      <w:r w:rsidR="00B26B77" w:rsidRPr="009D586B">
        <w:rPr>
          <w:sz w:val="26"/>
          <w:szCs w:val="26"/>
        </w:rPr>
        <w:t>риложение 3</w:t>
      </w:r>
      <w:r w:rsidR="00A2124F" w:rsidRPr="009D586B">
        <w:rPr>
          <w:sz w:val="26"/>
          <w:szCs w:val="26"/>
        </w:rPr>
        <w:t xml:space="preserve"> </w:t>
      </w:r>
      <w:r w:rsidR="009043D7" w:rsidRPr="009D586B">
        <w:rPr>
          <w:sz w:val="26"/>
          <w:szCs w:val="26"/>
        </w:rPr>
        <w:t xml:space="preserve">к </w:t>
      </w:r>
      <w:r w:rsidR="00A2124F" w:rsidRPr="009D586B">
        <w:rPr>
          <w:sz w:val="26"/>
          <w:szCs w:val="26"/>
        </w:rPr>
        <w:t>Регламент</w:t>
      </w:r>
      <w:r w:rsidR="009043D7" w:rsidRPr="009D586B">
        <w:rPr>
          <w:sz w:val="26"/>
          <w:szCs w:val="26"/>
        </w:rPr>
        <w:t>у</w:t>
      </w:r>
      <w:r w:rsidR="00B26B77" w:rsidRPr="009D586B">
        <w:rPr>
          <w:sz w:val="26"/>
          <w:szCs w:val="26"/>
        </w:rPr>
        <w:t xml:space="preserve">). </w:t>
      </w:r>
    </w:p>
    <w:p w:rsidR="00A311DA" w:rsidRPr="009D586B" w:rsidRDefault="00CC1669" w:rsidP="00B567B9">
      <w:pPr>
        <w:shd w:val="clear" w:color="auto" w:fill="FFFFFF"/>
        <w:tabs>
          <w:tab w:val="left" w:pos="709"/>
        </w:tabs>
        <w:spacing w:line="298" w:lineRule="exact"/>
        <w:ind w:firstLine="709"/>
        <w:jc w:val="both"/>
        <w:rPr>
          <w:sz w:val="26"/>
          <w:szCs w:val="26"/>
        </w:rPr>
      </w:pPr>
      <w:r w:rsidRPr="009D586B">
        <w:rPr>
          <w:sz w:val="26"/>
          <w:szCs w:val="26"/>
        </w:rPr>
        <w:t xml:space="preserve">ЭП является собственностью </w:t>
      </w:r>
      <w:r w:rsidR="00AD0779" w:rsidRPr="009D586B">
        <w:rPr>
          <w:sz w:val="26"/>
          <w:szCs w:val="26"/>
        </w:rPr>
        <w:t>НИУ ВШЭ</w:t>
      </w:r>
      <w:r w:rsidRPr="009D586B">
        <w:rPr>
          <w:sz w:val="26"/>
          <w:szCs w:val="26"/>
        </w:rPr>
        <w:t xml:space="preserve">. </w:t>
      </w:r>
      <w:r w:rsidR="00A311DA" w:rsidRPr="009D586B">
        <w:rPr>
          <w:sz w:val="26"/>
          <w:szCs w:val="26"/>
        </w:rPr>
        <w:t xml:space="preserve">Пользователь обязан бережно и аккуратно хранить ЭП. По окончании периода обучения или работы в </w:t>
      </w:r>
      <w:r w:rsidR="00AD0779" w:rsidRPr="009D586B">
        <w:rPr>
          <w:sz w:val="26"/>
          <w:szCs w:val="26"/>
        </w:rPr>
        <w:t>НИУ ВШЭ</w:t>
      </w:r>
      <w:r w:rsidR="00A311DA" w:rsidRPr="009D586B">
        <w:rPr>
          <w:sz w:val="26"/>
          <w:szCs w:val="26"/>
        </w:rPr>
        <w:t xml:space="preserve"> ЭП в обязательном порядке подлежит возврату в Управление. В случае невозврата ЭП блокируется, допуск </w:t>
      </w:r>
      <w:r w:rsidR="00807D8A" w:rsidRPr="009D586B">
        <w:rPr>
          <w:sz w:val="26"/>
          <w:szCs w:val="26"/>
        </w:rPr>
        <w:t xml:space="preserve">на объекты </w:t>
      </w:r>
      <w:r w:rsidR="00AD0779" w:rsidRPr="009D586B">
        <w:rPr>
          <w:sz w:val="26"/>
          <w:szCs w:val="26"/>
        </w:rPr>
        <w:t>НИУ ВШЭ</w:t>
      </w:r>
      <w:r w:rsidR="00A311DA" w:rsidRPr="009D586B">
        <w:rPr>
          <w:sz w:val="26"/>
          <w:szCs w:val="26"/>
        </w:rPr>
        <w:t xml:space="preserve"> по нему не разрешается.</w:t>
      </w:r>
    </w:p>
    <w:p w:rsidR="00CC1669" w:rsidRPr="009D586B" w:rsidRDefault="00CC1669" w:rsidP="00B567B9">
      <w:pPr>
        <w:shd w:val="clear" w:color="auto" w:fill="FFFFFF"/>
        <w:tabs>
          <w:tab w:val="left" w:pos="0"/>
        </w:tabs>
        <w:spacing w:line="302" w:lineRule="exact"/>
        <w:ind w:right="24" w:firstLine="709"/>
        <w:jc w:val="both"/>
        <w:rPr>
          <w:spacing w:val="-13"/>
          <w:sz w:val="26"/>
          <w:szCs w:val="26"/>
        </w:rPr>
      </w:pPr>
      <w:r w:rsidRPr="009D586B">
        <w:rPr>
          <w:b/>
          <w:bCs/>
          <w:sz w:val="26"/>
          <w:szCs w:val="26"/>
        </w:rPr>
        <w:t xml:space="preserve">Запрещается </w:t>
      </w:r>
      <w:r w:rsidR="00A311DA" w:rsidRPr="009D586B">
        <w:rPr>
          <w:bCs/>
          <w:sz w:val="26"/>
          <w:szCs w:val="26"/>
        </w:rPr>
        <w:t xml:space="preserve">вход на объекты </w:t>
      </w:r>
      <w:r w:rsidR="00AD0779" w:rsidRPr="009D586B">
        <w:rPr>
          <w:bCs/>
          <w:sz w:val="26"/>
          <w:szCs w:val="26"/>
        </w:rPr>
        <w:t>НИУ ВШЭ</w:t>
      </w:r>
      <w:r w:rsidR="00A311DA" w:rsidRPr="009D586B">
        <w:rPr>
          <w:bCs/>
          <w:sz w:val="26"/>
          <w:szCs w:val="26"/>
        </w:rPr>
        <w:t xml:space="preserve"> по ЭП другого пользователя,</w:t>
      </w:r>
      <w:r w:rsidR="00A311DA" w:rsidRPr="009D586B">
        <w:rPr>
          <w:b/>
          <w:bCs/>
          <w:sz w:val="26"/>
          <w:szCs w:val="26"/>
        </w:rPr>
        <w:t xml:space="preserve"> </w:t>
      </w:r>
      <w:r w:rsidRPr="009D586B">
        <w:rPr>
          <w:sz w:val="26"/>
          <w:szCs w:val="26"/>
        </w:rPr>
        <w:t xml:space="preserve">передача ЭП другому лицу. В случае выявления факта </w:t>
      </w:r>
      <w:r w:rsidR="00A311DA" w:rsidRPr="009D586B">
        <w:rPr>
          <w:spacing w:val="-3"/>
          <w:sz w:val="26"/>
          <w:szCs w:val="26"/>
        </w:rPr>
        <w:t>нарушения</w:t>
      </w:r>
      <w:r w:rsidRPr="009D586B">
        <w:rPr>
          <w:spacing w:val="-3"/>
          <w:sz w:val="26"/>
          <w:szCs w:val="26"/>
        </w:rPr>
        <w:t xml:space="preserve">, ЭП изымается </w:t>
      </w:r>
      <w:r w:rsidR="00D94A8C">
        <w:rPr>
          <w:spacing w:val="-3"/>
          <w:sz w:val="26"/>
          <w:szCs w:val="26"/>
        </w:rPr>
        <w:t>сотрудником</w:t>
      </w:r>
      <w:r w:rsidR="00364050" w:rsidRPr="009D586B">
        <w:rPr>
          <w:spacing w:val="-3"/>
          <w:sz w:val="26"/>
          <w:szCs w:val="26"/>
        </w:rPr>
        <w:t xml:space="preserve"> </w:t>
      </w:r>
      <w:r w:rsidRPr="009D586B">
        <w:rPr>
          <w:spacing w:val="-3"/>
          <w:sz w:val="26"/>
          <w:szCs w:val="26"/>
        </w:rPr>
        <w:t xml:space="preserve">охраны или представителем администрации объекта. Лица, выявленные в нарушении установленного порядка пользования ЭП, </w:t>
      </w:r>
      <w:r w:rsidRPr="009D586B">
        <w:rPr>
          <w:spacing w:val="-2"/>
          <w:sz w:val="26"/>
          <w:szCs w:val="26"/>
        </w:rPr>
        <w:t xml:space="preserve">подвергаются дисциплинарному взысканию. В этом случае проход </w:t>
      </w:r>
      <w:r w:rsidR="00807D8A" w:rsidRPr="009D586B">
        <w:rPr>
          <w:spacing w:val="-2"/>
          <w:sz w:val="26"/>
          <w:szCs w:val="26"/>
        </w:rPr>
        <w:t xml:space="preserve">на объекты </w:t>
      </w:r>
      <w:r w:rsidR="00AD0779" w:rsidRPr="009D586B">
        <w:rPr>
          <w:spacing w:val="-2"/>
          <w:sz w:val="26"/>
          <w:szCs w:val="26"/>
        </w:rPr>
        <w:t>НИУ ВШЭ</w:t>
      </w:r>
      <w:r w:rsidRPr="009D586B">
        <w:rPr>
          <w:sz w:val="26"/>
          <w:szCs w:val="26"/>
        </w:rPr>
        <w:t xml:space="preserve"> будет разрешен только по разовому пропуску, выдаваемому в установленном порядке.</w:t>
      </w:r>
    </w:p>
    <w:p w:rsidR="00CC1669" w:rsidRPr="009D586B" w:rsidRDefault="00CC1669" w:rsidP="00B567B9">
      <w:pPr>
        <w:widowControl w:val="0"/>
        <w:shd w:val="clear" w:color="auto" w:fill="FFFFFF"/>
        <w:tabs>
          <w:tab w:val="left" w:pos="970"/>
        </w:tabs>
        <w:adjustRightInd w:val="0"/>
        <w:spacing w:line="302" w:lineRule="exact"/>
        <w:ind w:firstLine="709"/>
        <w:jc w:val="both"/>
        <w:rPr>
          <w:spacing w:val="-10"/>
          <w:sz w:val="26"/>
          <w:szCs w:val="26"/>
        </w:rPr>
      </w:pPr>
      <w:r w:rsidRPr="009D586B">
        <w:rPr>
          <w:b/>
          <w:bCs/>
          <w:spacing w:val="-1"/>
          <w:sz w:val="26"/>
          <w:szCs w:val="26"/>
        </w:rPr>
        <w:t>3. Порядок обращения с ЭП.</w:t>
      </w:r>
    </w:p>
    <w:p w:rsidR="00CC1669" w:rsidRPr="009D586B" w:rsidRDefault="00CC1669" w:rsidP="00B567B9">
      <w:pPr>
        <w:shd w:val="clear" w:color="auto" w:fill="FFFFFF"/>
        <w:spacing w:line="302" w:lineRule="exact"/>
        <w:ind w:right="77" w:firstLine="709"/>
        <w:jc w:val="both"/>
        <w:rPr>
          <w:sz w:val="26"/>
          <w:szCs w:val="26"/>
        </w:rPr>
      </w:pPr>
      <w:r w:rsidRPr="009D586B">
        <w:rPr>
          <w:sz w:val="26"/>
          <w:szCs w:val="26"/>
        </w:rPr>
        <w:t>ЭП содержит встроенное электронное устройство и требует бережного обращения и хранения.</w:t>
      </w:r>
    </w:p>
    <w:p w:rsidR="00CC1669" w:rsidRPr="009D586B" w:rsidRDefault="00CC1669" w:rsidP="00B567B9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9D586B">
        <w:rPr>
          <w:spacing w:val="-2"/>
          <w:sz w:val="26"/>
          <w:szCs w:val="26"/>
        </w:rPr>
        <w:lastRenderedPageBreak/>
        <w:t>ЭП не рекомендуется: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2"/>
          <w:sz w:val="26"/>
          <w:szCs w:val="26"/>
        </w:rPr>
        <w:t>подвергать охлаждению ниже - 40° С и нагреву свыше +60° С;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2"/>
          <w:sz w:val="26"/>
          <w:szCs w:val="26"/>
        </w:rPr>
        <w:t>помещать во влажную и агрессивную среду;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1"/>
          <w:sz w:val="26"/>
          <w:szCs w:val="26"/>
        </w:rPr>
        <w:t>подвергать механическому воздействию - сгибать, скручивать и др.;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1"/>
          <w:sz w:val="26"/>
          <w:szCs w:val="26"/>
        </w:rPr>
        <w:t>подвергать воздействию электромагнитных полей</w:t>
      </w:r>
      <w:r w:rsidR="00364050">
        <w:rPr>
          <w:spacing w:val="-1"/>
          <w:sz w:val="26"/>
          <w:szCs w:val="26"/>
        </w:rPr>
        <w:t>.</w:t>
      </w:r>
    </w:p>
    <w:p w:rsidR="00CB31F3" w:rsidRPr="009D586B" w:rsidRDefault="00CB31F3" w:rsidP="001A5B4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jc w:val="both"/>
        <w:outlineLvl w:val="0"/>
        <w:rPr>
          <w:b/>
          <w:sz w:val="26"/>
          <w:szCs w:val="26"/>
        </w:rPr>
      </w:pPr>
    </w:p>
    <w:p w:rsidR="00CC1669" w:rsidRPr="009D586B" w:rsidRDefault="00CC1669" w:rsidP="001A5B4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jc w:val="both"/>
        <w:outlineLvl w:val="0"/>
        <w:rPr>
          <w:b/>
          <w:sz w:val="26"/>
          <w:szCs w:val="26"/>
        </w:rPr>
      </w:pPr>
      <w:r w:rsidRPr="009D586B">
        <w:rPr>
          <w:b/>
          <w:sz w:val="26"/>
          <w:szCs w:val="26"/>
        </w:rPr>
        <w:t>Упра</w:t>
      </w:r>
      <w:r w:rsidR="001A5B49" w:rsidRPr="009D586B">
        <w:rPr>
          <w:b/>
          <w:sz w:val="26"/>
          <w:szCs w:val="26"/>
        </w:rPr>
        <w:t xml:space="preserve">вление по безопасности и режиму, </w:t>
      </w:r>
      <w:r w:rsidRPr="009D586B">
        <w:rPr>
          <w:b/>
          <w:bCs/>
          <w:sz w:val="26"/>
          <w:szCs w:val="26"/>
        </w:rPr>
        <w:t xml:space="preserve">тел. </w:t>
      </w:r>
      <w:r w:rsidRPr="009D586B">
        <w:rPr>
          <w:b/>
          <w:sz w:val="26"/>
          <w:szCs w:val="26"/>
        </w:rPr>
        <w:t>624-30-19, 772-95-90 *</w:t>
      </w:r>
      <w:r w:rsidR="006F3CFC" w:rsidRPr="009D586B">
        <w:rPr>
          <w:b/>
          <w:sz w:val="26"/>
          <w:szCs w:val="26"/>
        </w:rPr>
        <w:t>27363</w:t>
      </w:r>
      <w:r w:rsidR="00A311DA" w:rsidRPr="009D586B">
        <w:rPr>
          <w:b/>
          <w:sz w:val="26"/>
          <w:szCs w:val="26"/>
        </w:rPr>
        <w:t>, *</w:t>
      </w:r>
      <w:r w:rsidR="006F3CFC" w:rsidRPr="009D586B">
        <w:rPr>
          <w:b/>
          <w:sz w:val="26"/>
          <w:szCs w:val="26"/>
        </w:rPr>
        <w:t>27366</w:t>
      </w:r>
    </w:p>
    <w:p w:rsidR="00791BF4" w:rsidRDefault="00791BF4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791BF4" w:rsidRPr="009D586B" w:rsidRDefault="0002377C" w:rsidP="009D586B">
      <w:pPr>
        <w:ind w:left="567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91BF4" w:rsidRPr="009D586B">
        <w:rPr>
          <w:sz w:val="26"/>
          <w:szCs w:val="26"/>
        </w:rPr>
        <w:t xml:space="preserve">риложение </w:t>
      </w:r>
      <w:r w:rsidR="00913DFD" w:rsidRPr="009D586B">
        <w:rPr>
          <w:sz w:val="26"/>
          <w:szCs w:val="26"/>
        </w:rPr>
        <w:t>3</w:t>
      </w:r>
    </w:p>
    <w:p w:rsidR="009D059F" w:rsidRPr="009D059F" w:rsidRDefault="00791BF4" w:rsidP="009D059F">
      <w:pPr>
        <w:ind w:left="5670"/>
        <w:jc w:val="both"/>
        <w:rPr>
          <w:sz w:val="26"/>
          <w:szCs w:val="26"/>
        </w:rPr>
      </w:pPr>
      <w:r w:rsidRPr="009D586B">
        <w:rPr>
          <w:sz w:val="26"/>
          <w:szCs w:val="26"/>
        </w:rPr>
        <w:t xml:space="preserve">к Регламенту </w:t>
      </w:r>
      <w:r w:rsidR="00913DFD" w:rsidRPr="009D586B">
        <w:rPr>
          <w:sz w:val="26"/>
          <w:szCs w:val="26"/>
        </w:rPr>
        <w:t>о</w:t>
      </w:r>
      <w:r w:rsidR="00D82BEC">
        <w:rPr>
          <w:sz w:val="26"/>
          <w:szCs w:val="26"/>
        </w:rPr>
        <w:t xml:space="preserve"> </w:t>
      </w:r>
      <w:r w:rsidR="00913DFD" w:rsidRPr="009D586B">
        <w:rPr>
          <w:sz w:val="26"/>
          <w:szCs w:val="26"/>
        </w:rPr>
        <w:t>п</w:t>
      </w:r>
      <w:r w:rsidRPr="009D586B">
        <w:rPr>
          <w:sz w:val="26"/>
          <w:szCs w:val="26"/>
        </w:rPr>
        <w:t>ропускн</w:t>
      </w:r>
      <w:r w:rsidR="00913DFD" w:rsidRPr="009D586B">
        <w:rPr>
          <w:sz w:val="26"/>
          <w:szCs w:val="26"/>
        </w:rPr>
        <w:t>ой</w:t>
      </w:r>
      <w:r w:rsidRPr="009D586B">
        <w:rPr>
          <w:sz w:val="26"/>
          <w:szCs w:val="26"/>
        </w:rPr>
        <w:t xml:space="preserve"> </w:t>
      </w:r>
      <w:r w:rsidR="00D82BEC">
        <w:rPr>
          <w:sz w:val="26"/>
          <w:szCs w:val="26"/>
        </w:rPr>
        <w:t>с</w:t>
      </w:r>
      <w:r w:rsidRPr="009D586B">
        <w:rPr>
          <w:sz w:val="26"/>
          <w:szCs w:val="26"/>
        </w:rPr>
        <w:t>истем</w:t>
      </w:r>
      <w:r w:rsidR="00913DFD" w:rsidRPr="009D586B">
        <w:rPr>
          <w:sz w:val="26"/>
          <w:szCs w:val="26"/>
        </w:rPr>
        <w:t>е</w:t>
      </w:r>
      <w:r w:rsidRPr="009D586B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791BF4" w:rsidRPr="009D586B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91BF4" w:rsidRPr="009D586B" w:rsidRDefault="00791BF4" w:rsidP="00FC151C">
      <w:pPr>
        <w:ind w:left="5740" w:right="-162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 xml:space="preserve">Директору по безопасности 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от _____________________________</w:t>
      </w:r>
      <w:r w:rsidR="003D7E71" w:rsidRPr="009D586B">
        <w:rPr>
          <w:sz w:val="26"/>
          <w:szCs w:val="26"/>
        </w:rPr>
        <w:br/>
        <w:t xml:space="preserve">        </w:t>
      </w:r>
      <w:r w:rsidRPr="009D586B">
        <w:t xml:space="preserve">ФИО работника, </w:t>
      </w:r>
      <w:r w:rsidR="003D7E71" w:rsidRPr="009D586B">
        <w:t>обучающегося</w:t>
      </w:r>
      <w:r w:rsidRPr="009D586B">
        <w:t xml:space="preserve">  (полностью)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D82BEC">
      <w:pPr>
        <w:ind w:left="5740"/>
        <w:jc w:val="center"/>
      </w:pPr>
      <w:r w:rsidRPr="009D586B">
        <w:t>должность, место работы работника</w:t>
      </w:r>
    </w:p>
    <w:p w:rsidR="00791BF4" w:rsidRPr="009D586B" w:rsidRDefault="00791BF4" w:rsidP="009D586B">
      <w:pPr>
        <w:ind w:left="5740"/>
        <w:jc w:val="center"/>
      </w:pPr>
      <w:r w:rsidRPr="009D586B">
        <w:t>или факультет, курс обучения студента</w:t>
      </w:r>
      <w:r w:rsidR="003D7E71" w:rsidRPr="009D586B">
        <w:t>/аспиранта</w:t>
      </w:r>
      <w:r w:rsidR="007B26AD" w:rsidRPr="009D586B">
        <w:t>/докторанта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</w:pPr>
      <w:r w:rsidRPr="009D586B">
        <w:t xml:space="preserve">                            контактный телефон</w:t>
      </w: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jc w:val="center"/>
        <w:rPr>
          <w:sz w:val="26"/>
          <w:szCs w:val="26"/>
        </w:rPr>
      </w:pPr>
    </w:p>
    <w:p w:rsidR="00791BF4" w:rsidRPr="009D586B" w:rsidRDefault="00791BF4" w:rsidP="00FC151C">
      <w:pPr>
        <w:jc w:val="center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>ЗАЯВЛЕНИЕ</w:t>
      </w:r>
    </w:p>
    <w:p w:rsidR="00791BF4" w:rsidRPr="009D586B" w:rsidRDefault="00791BF4" w:rsidP="00791BF4">
      <w:pPr>
        <w:jc w:val="center"/>
        <w:rPr>
          <w:sz w:val="26"/>
          <w:szCs w:val="26"/>
        </w:rPr>
      </w:pPr>
    </w:p>
    <w:p w:rsidR="00791BF4" w:rsidRPr="009D586B" w:rsidRDefault="00791BF4" w:rsidP="00791BF4">
      <w:pPr>
        <w:ind w:left="-540"/>
        <w:rPr>
          <w:sz w:val="26"/>
          <w:szCs w:val="26"/>
        </w:rPr>
      </w:pPr>
      <w:r w:rsidRPr="009D586B">
        <w:rPr>
          <w:sz w:val="26"/>
          <w:szCs w:val="26"/>
        </w:rPr>
        <w:tab/>
        <w:t>В связи с ________________________________________________________________ электронного пропуска</w:t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>указать причину (утеря, поломка, др.)</w:t>
      </w: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rPr>
          <w:sz w:val="26"/>
          <w:szCs w:val="26"/>
        </w:rPr>
      </w:pPr>
      <w:r w:rsidRPr="009D586B">
        <w:rPr>
          <w:sz w:val="26"/>
          <w:szCs w:val="26"/>
        </w:rPr>
        <w:t>№ _____________________ прошу выдать дубликат №____________________**</w:t>
      </w: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</w:p>
    <w:p w:rsidR="00791BF4" w:rsidRPr="009D586B" w:rsidRDefault="00791BF4" w:rsidP="00791BF4">
      <w:pPr>
        <w:jc w:val="both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>__________________________</w:t>
      </w:r>
    </w:p>
    <w:p w:rsidR="00791BF4" w:rsidRPr="009D586B" w:rsidRDefault="00791BF4" w:rsidP="00FC151C">
      <w:pPr>
        <w:jc w:val="both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 xml:space="preserve">            Личная подпись</w:t>
      </w:r>
    </w:p>
    <w:p w:rsidR="00791BF4" w:rsidRPr="009D586B" w:rsidRDefault="00791BF4" w:rsidP="00791BF4">
      <w:pPr>
        <w:ind w:left="5664" w:firstLine="708"/>
        <w:jc w:val="both"/>
        <w:rPr>
          <w:sz w:val="26"/>
          <w:szCs w:val="26"/>
        </w:rPr>
      </w:pPr>
      <w:r w:rsidRPr="009D586B">
        <w:rPr>
          <w:sz w:val="26"/>
          <w:szCs w:val="26"/>
        </w:rPr>
        <w:t>«____» ____________20 __ г.</w:t>
      </w: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b/>
          <w:sz w:val="26"/>
          <w:szCs w:val="26"/>
        </w:rPr>
      </w:pPr>
    </w:p>
    <w:p w:rsidR="00791BF4" w:rsidRPr="009D586B" w:rsidRDefault="00791BF4" w:rsidP="00791BF4">
      <w:pPr>
        <w:jc w:val="both"/>
        <w:rPr>
          <w:b/>
          <w:sz w:val="26"/>
          <w:szCs w:val="26"/>
        </w:rPr>
      </w:pPr>
      <w:r w:rsidRPr="009D586B">
        <w:rPr>
          <w:b/>
          <w:sz w:val="26"/>
          <w:szCs w:val="26"/>
        </w:rPr>
        <w:t>** номера электронных пропусков заполняет работник Управления по безопасности и режиму</w:t>
      </w:r>
    </w:p>
    <w:p w:rsidR="00D94A8C" w:rsidRDefault="00D94A8C" w:rsidP="00B1055B">
      <w:pPr>
        <w:pStyle w:val="a3"/>
        <w:jc w:val="both"/>
        <w:rPr>
          <w:sz w:val="26"/>
          <w:szCs w:val="26"/>
        </w:rPr>
      </w:pPr>
    </w:p>
    <w:p w:rsidR="00D20690" w:rsidRPr="00ED37D4" w:rsidRDefault="00D20690" w:rsidP="00D20690">
      <w:pPr>
        <w:ind w:left="567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D37D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9D059F" w:rsidRPr="009D059F" w:rsidRDefault="00D20690" w:rsidP="009D059F">
      <w:pPr>
        <w:ind w:left="5670"/>
        <w:jc w:val="both"/>
        <w:rPr>
          <w:sz w:val="26"/>
          <w:szCs w:val="26"/>
        </w:rPr>
      </w:pPr>
      <w:r w:rsidRPr="00ED37D4">
        <w:rPr>
          <w:sz w:val="26"/>
          <w:szCs w:val="26"/>
        </w:rPr>
        <w:t>к Регламенту о</w:t>
      </w:r>
      <w:r>
        <w:rPr>
          <w:sz w:val="26"/>
          <w:szCs w:val="26"/>
        </w:rPr>
        <w:t xml:space="preserve"> </w:t>
      </w:r>
      <w:r w:rsidRPr="00ED37D4">
        <w:rPr>
          <w:sz w:val="26"/>
          <w:szCs w:val="26"/>
        </w:rPr>
        <w:t xml:space="preserve">пропускной </w:t>
      </w:r>
      <w:r>
        <w:rPr>
          <w:sz w:val="26"/>
          <w:szCs w:val="26"/>
        </w:rPr>
        <w:t>с</w:t>
      </w:r>
      <w:r w:rsidRPr="00ED37D4">
        <w:rPr>
          <w:sz w:val="26"/>
          <w:szCs w:val="26"/>
        </w:rPr>
        <w:t xml:space="preserve">истеме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D20690" w:rsidRPr="00ED37D4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212A9" w:rsidRDefault="007212A9" w:rsidP="00B1055B">
      <w:pPr>
        <w:pStyle w:val="a3"/>
        <w:jc w:val="both"/>
        <w:rPr>
          <w:sz w:val="26"/>
          <w:szCs w:val="26"/>
        </w:rPr>
      </w:pPr>
    </w:p>
    <w:p w:rsidR="00D20690" w:rsidRDefault="00D20690" w:rsidP="00B1055B">
      <w:pPr>
        <w:pStyle w:val="a3"/>
        <w:jc w:val="both"/>
        <w:rPr>
          <w:sz w:val="26"/>
          <w:szCs w:val="26"/>
        </w:rPr>
      </w:pPr>
    </w:p>
    <w:p w:rsidR="001B71C6" w:rsidRDefault="00D20690" w:rsidP="00A7474B">
      <w:pPr>
        <w:pStyle w:val="a3"/>
        <w:jc w:val="center"/>
        <w:rPr>
          <w:b/>
          <w:sz w:val="26"/>
          <w:szCs w:val="26"/>
        </w:rPr>
      </w:pPr>
      <w:r w:rsidRPr="00A7474B">
        <w:rPr>
          <w:b/>
          <w:sz w:val="26"/>
          <w:szCs w:val="26"/>
        </w:rPr>
        <w:t>Формы пропусков</w:t>
      </w:r>
    </w:p>
    <w:p w:rsidR="000744FA" w:rsidRDefault="000744FA" w:rsidP="00A7474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p w:rsidR="000744FA" w:rsidRPr="00A7474B" w:rsidRDefault="007834FF" w:rsidP="00A7474B">
      <w:pPr>
        <w:pStyle w:val="a3"/>
        <w:ind w:left="3969" w:hanging="3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Пропуск выпускника</w:t>
      </w:r>
    </w:p>
    <w:p w:rsidR="00A1583F" w:rsidRDefault="00A1583F" w:rsidP="001B71C6">
      <w:pPr>
        <w:pStyle w:val="a3"/>
        <w:jc w:val="both"/>
        <w:rPr>
          <w:sz w:val="26"/>
          <w:szCs w:val="26"/>
        </w:rPr>
      </w:pPr>
    </w:p>
    <w:p w:rsidR="001B71C6" w:rsidRDefault="003938D4" w:rsidP="00A1583F">
      <w:pPr>
        <w:pStyle w:val="a3"/>
        <w:ind w:left="-567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D8D39D8" wp14:editId="4DF0E238">
            <wp:extent cx="306705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3F">
        <w:rPr>
          <w:noProof/>
        </w:rPr>
        <w:t xml:space="preserve"> </w:t>
      </w:r>
      <w:r w:rsidR="00A1583F">
        <w:rPr>
          <w:noProof/>
        </w:rPr>
        <w:drawing>
          <wp:inline distT="0" distB="0" distL="0" distR="0" wp14:anchorId="66DDE1DD" wp14:editId="692ECB87">
            <wp:extent cx="3048000" cy="1924050"/>
            <wp:effectExtent l="0" t="0" r="0" b="0"/>
            <wp:docPr id="5" name="Рисунок 5" descr="C:\Users\Пользователь\AppData\Local\Microsoft\Windows\INetCache\Content.Word\Выпуск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Пользователь\AppData\Local\Microsoft\Windows\INetCache\Content.Word\Выпускник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Лицевая сторона </w:t>
      </w:r>
      <w:r w:rsidR="00A1583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Обратная Сторона</w:t>
      </w:r>
    </w:p>
    <w:p w:rsidR="003938D4" w:rsidRDefault="003938D4" w:rsidP="001B71C6">
      <w:pPr>
        <w:pStyle w:val="a3"/>
        <w:jc w:val="both"/>
      </w:pPr>
    </w:p>
    <w:p w:rsidR="000744FA" w:rsidRPr="00A7474B" w:rsidRDefault="007834FF" w:rsidP="00A7474B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Слушатель курсов</w:t>
      </w:r>
    </w:p>
    <w:p w:rsidR="00F47872" w:rsidRPr="00A7474B" w:rsidRDefault="00F47872" w:rsidP="001B71C6">
      <w:pPr>
        <w:pStyle w:val="a3"/>
        <w:jc w:val="both"/>
        <w:rPr>
          <w:sz w:val="28"/>
          <w:szCs w:val="28"/>
        </w:rPr>
      </w:pPr>
    </w:p>
    <w:p w:rsidR="003938D4" w:rsidRDefault="00F47872" w:rsidP="00A7474B">
      <w:pPr>
        <w:jc w:val="both"/>
      </w:pPr>
      <w:r w:rsidRPr="00A7474B">
        <w:rPr>
          <w:sz w:val="26"/>
          <w:szCs w:val="26"/>
        </w:rPr>
        <w:t>Лицевая сторона                                                        Обратная Сторона</w:t>
      </w:r>
    </w:p>
    <w:p w:rsidR="003938D4" w:rsidRDefault="00184528" w:rsidP="00184528">
      <w:pPr>
        <w:pStyle w:val="a3"/>
        <w:ind w:left="-567"/>
        <w:jc w:val="both"/>
      </w:pPr>
      <w:r>
        <w:rPr>
          <w:noProof/>
          <w:color w:val="FF0000"/>
          <w:sz w:val="26"/>
          <w:szCs w:val="26"/>
        </w:rPr>
        <w:drawing>
          <wp:inline distT="0" distB="0" distL="0" distR="0" wp14:anchorId="43522E7F" wp14:editId="42CEA96F">
            <wp:extent cx="6067425" cy="1990725"/>
            <wp:effectExtent l="0" t="0" r="9525" b="9525"/>
            <wp:docPr id="6" name="Рисунок 6" descr="ЭП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ПС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FA" w:rsidRDefault="000744FA" w:rsidP="001B71C6">
      <w:pPr>
        <w:pStyle w:val="a3"/>
        <w:jc w:val="both"/>
      </w:pPr>
      <w:r>
        <w:t xml:space="preserve">                             </w:t>
      </w:r>
    </w:p>
    <w:p w:rsidR="00F47872" w:rsidRPr="00A7474B" w:rsidRDefault="007834FF" w:rsidP="00A7474B">
      <w:pPr>
        <w:pStyle w:val="a3"/>
        <w:ind w:left="2835"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Материальный пропуск</w:t>
      </w:r>
    </w:p>
    <w:p w:rsidR="00F47872" w:rsidRPr="0029044C" w:rsidRDefault="00F47872" w:rsidP="00F47872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F47872" w:rsidRPr="003B5058" w:rsidRDefault="00F47872" w:rsidP="00F47872">
      <w:pPr>
        <w:tabs>
          <w:tab w:val="left" w:pos="3900"/>
          <w:tab w:val="center" w:pos="4677"/>
        </w:tabs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Материальный пропуск №______</w:t>
      </w:r>
      <w:r w:rsidRPr="003B5058">
        <w:rPr>
          <w:rFonts w:eastAsia="Calibri"/>
          <w:lang w:eastAsia="en-US"/>
        </w:rPr>
        <w:tab/>
        <w:t xml:space="preserve">               </w:t>
      </w:r>
      <w:r w:rsidRPr="003B5058">
        <w:rPr>
          <w:rFonts w:eastAsia="Calibri"/>
          <w:lang w:eastAsia="en-US"/>
        </w:rPr>
        <w:tab/>
        <w:t>Материальный пропуск №______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НИУ ВШЭ АУК «Шаболовка»                                        НИУ ВШЭ АУК «Шаболовка»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«___» _________ 202_ г.                                                  «___» _________ 202_ г.</w:t>
      </w:r>
    </w:p>
    <w:p w:rsidR="00F47872" w:rsidRPr="003B5058" w:rsidRDefault="00F47872" w:rsidP="00F47872">
      <w:pPr>
        <w:tabs>
          <w:tab w:val="center" w:pos="4677"/>
        </w:tabs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на вывоз (ввоз) вынос (внос)</w:t>
      </w:r>
      <w:r w:rsidRPr="003B5058">
        <w:rPr>
          <w:rFonts w:eastAsia="Calibri"/>
          <w:lang w:eastAsia="en-US"/>
        </w:rPr>
        <w:tab/>
        <w:t xml:space="preserve">                                            на вывоз (ввоз) вынос (внос)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Ф.И.О.________________________</w:t>
      </w:r>
      <w:r w:rsidRPr="003B5058">
        <w:rPr>
          <w:rFonts w:eastAsia="Calibri"/>
          <w:lang w:eastAsia="en-US"/>
        </w:rPr>
        <w:tab/>
        <w:t xml:space="preserve">                      Ф.И.О.________________________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Машина _______________________</w:t>
      </w:r>
      <w:r w:rsidRPr="003B5058">
        <w:rPr>
          <w:rFonts w:eastAsia="Calibri"/>
          <w:lang w:eastAsia="en-US"/>
        </w:rPr>
        <w:tab/>
        <w:t xml:space="preserve">                       Машина 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lastRenderedPageBreak/>
        <w:t>Гос. номер _____________________</w:t>
      </w:r>
      <w:r w:rsidRPr="003B5058">
        <w:rPr>
          <w:rFonts w:eastAsia="Calibri"/>
          <w:lang w:eastAsia="en-US"/>
        </w:rPr>
        <w:tab/>
        <w:t xml:space="preserve">                       Гос. номер 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 xml:space="preserve">Наименование организации_______ </w:t>
      </w:r>
      <w:r w:rsidRPr="003B5058">
        <w:rPr>
          <w:rFonts w:eastAsia="Calibri"/>
          <w:lang w:eastAsia="en-US"/>
        </w:rPr>
        <w:tab/>
        <w:t xml:space="preserve">                       Наименование организации_______ 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К кому ________________________</w:t>
      </w:r>
      <w:r w:rsidRPr="003B5058">
        <w:rPr>
          <w:rFonts w:eastAsia="Calibri"/>
          <w:lang w:eastAsia="en-US"/>
        </w:rPr>
        <w:tab/>
        <w:t xml:space="preserve">                       К кому 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Мат. Ценности _________________</w:t>
      </w:r>
      <w:r w:rsidRPr="003B5058">
        <w:rPr>
          <w:rFonts w:eastAsia="Calibri"/>
          <w:lang w:eastAsia="en-US"/>
        </w:rPr>
        <w:tab/>
        <w:t xml:space="preserve">                       Мат. Ценности 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Default="00F47872" w:rsidP="00A1583F">
      <w:pPr>
        <w:pStyle w:val="a3"/>
        <w:ind w:left="-567"/>
        <w:jc w:val="both"/>
      </w:pPr>
    </w:p>
    <w:p w:rsidR="007834FF" w:rsidRPr="00A7474B" w:rsidRDefault="007834FF" w:rsidP="007834FF">
      <w:pPr>
        <w:pStyle w:val="a3"/>
        <w:ind w:left="-567" w:hanging="142"/>
        <w:jc w:val="both"/>
        <w:rPr>
          <w:sz w:val="28"/>
          <w:szCs w:val="28"/>
        </w:rPr>
      </w:pPr>
      <w:r>
        <w:t xml:space="preserve">                                            </w:t>
      </w:r>
      <w:r w:rsidRPr="00A7474B">
        <w:rPr>
          <w:sz w:val="28"/>
          <w:szCs w:val="28"/>
        </w:rPr>
        <w:t xml:space="preserve">Пропуска на въезд и парковку автотранспорта  </w:t>
      </w:r>
    </w:p>
    <w:p w:rsidR="007834FF" w:rsidRDefault="007834FF" w:rsidP="007834FF">
      <w:pPr>
        <w:pStyle w:val="a3"/>
        <w:ind w:left="-567" w:hanging="142"/>
        <w:jc w:val="both"/>
      </w:pPr>
    </w:p>
    <w:p w:rsidR="00F47872" w:rsidRDefault="00F47872" w:rsidP="00A1583F">
      <w:pPr>
        <w:pStyle w:val="a3"/>
        <w:ind w:left="-567"/>
        <w:jc w:val="both"/>
      </w:pPr>
      <w:r>
        <w:rPr>
          <w:noProof/>
          <w:sz w:val="26"/>
          <w:szCs w:val="26"/>
        </w:rPr>
        <w:drawing>
          <wp:inline distT="0" distB="0" distL="0" distR="0" wp14:anchorId="6BCC8BB8" wp14:editId="2119029D">
            <wp:extent cx="5895975" cy="1857375"/>
            <wp:effectExtent l="0" t="0" r="9525" b="9525"/>
            <wp:docPr id="8" name="Рисунок 8" descr="пропуска_парк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пуска_паркин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72" w:rsidRDefault="00F47872" w:rsidP="00A7474B">
      <w:pPr>
        <w:jc w:val="both"/>
      </w:pPr>
    </w:p>
    <w:p w:rsidR="007834FF" w:rsidRDefault="007834FF" w:rsidP="00A7474B">
      <w:pPr>
        <w:jc w:val="both"/>
      </w:pPr>
    </w:p>
    <w:p w:rsidR="007834FF" w:rsidRPr="00A7474B" w:rsidRDefault="007834FF" w:rsidP="00A7474B">
      <w:pPr>
        <w:jc w:val="both"/>
        <w:rPr>
          <w:sz w:val="28"/>
          <w:szCs w:val="28"/>
        </w:rPr>
      </w:pPr>
      <w:r>
        <w:t xml:space="preserve">                                                            </w:t>
      </w:r>
      <w:r w:rsidRPr="00A7474B">
        <w:rPr>
          <w:sz w:val="28"/>
          <w:szCs w:val="28"/>
        </w:rPr>
        <w:t>Пропуск студента/работника</w:t>
      </w:r>
    </w:p>
    <w:p w:rsidR="007834FF" w:rsidRDefault="007834FF" w:rsidP="00A7474B">
      <w:pPr>
        <w:jc w:val="both"/>
      </w:pPr>
    </w:p>
    <w:p w:rsidR="001B71C6" w:rsidRDefault="002B1FE6" w:rsidP="00A1583F">
      <w:pPr>
        <w:pStyle w:val="a3"/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6988A0E" wp14:editId="5111412C">
            <wp:extent cx="3086100" cy="1962150"/>
            <wp:effectExtent l="0" t="0" r="0" b="0"/>
            <wp:docPr id="48" name="Рисунок 48" descr="C:\Users\Пользователь\AppData\Local\Microsoft\Windows\INetCache\Content.Word\Студ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Пользователь\AppData\Local\Microsoft\Windows\INetCache\Content.Word\Студен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90" w:rsidRDefault="002B1FE6" w:rsidP="00A1583F">
      <w:pPr>
        <w:pStyle w:val="a3"/>
        <w:ind w:left="-567"/>
        <w:jc w:val="both"/>
      </w:pPr>
      <w:r>
        <w:rPr>
          <w:noProof/>
        </w:rPr>
        <w:drawing>
          <wp:inline distT="0" distB="0" distL="0" distR="0" wp14:anchorId="7D6E06FC" wp14:editId="7131CDE8">
            <wp:extent cx="3067050" cy="1952625"/>
            <wp:effectExtent l="0" t="0" r="0" b="9525"/>
            <wp:docPr id="62" name="Рисунок 62" descr="C:\Users\Пользователь\AppData\Local\Microsoft\Windows\INetCache\Content.Word\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Пользователь\AppData\Local\Microsoft\Windows\INetCache\Content.Word\Работни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C6" w:rsidRDefault="00672990" w:rsidP="00A1583F">
      <w:pPr>
        <w:pStyle w:val="a3"/>
        <w:ind w:left="-567"/>
        <w:jc w:val="both"/>
        <w:rPr>
          <w:sz w:val="26"/>
          <w:szCs w:val="26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5A8B1EB7" wp14:editId="40471A71">
            <wp:extent cx="3036850" cy="1933575"/>
            <wp:effectExtent l="0" t="0" r="0" b="0"/>
            <wp:docPr id="1" name="Рисунок 1" descr="cid:e8be5dd4-4609-4242-890c-6c7f4c34a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67080" descr="cid:e8be5dd4-4609-4242-890c-6c7f4c34a1c1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6B" w:rsidRDefault="009D586B" w:rsidP="001B71C6">
      <w:pPr>
        <w:pStyle w:val="a3"/>
        <w:jc w:val="both"/>
        <w:rPr>
          <w:b/>
          <w:sz w:val="24"/>
          <w:szCs w:val="24"/>
        </w:rPr>
      </w:pPr>
    </w:p>
    <w:p w:rsidR="009D586B" w:rsidRDefault="009D586B" w:rsidP="001B71C6">
      <w:pPr>
        <w:pStyle w:val="a3"/>
        <w:jc w:val="both"/>
        <w:rPr>
          <w:b/>
          <w:sz w:val="24"/>
          <w:szCs w:val="24"/>
        </w:rPr>
      </w:pPr>
    </w:p>
    <w:p w:rsidR="00946496" w:rsidRDefault="00946496" w:rsidP="00ED4A94">
      <w:pPr>
        <w:autoSpaceDE/>
        <w:autoSpaceDN/>
        <w:rPr>
          <w:sz w:val="26"/>
          <w:szCs w:val="26"/>
        </w:rPr>
        <w:sectPr w:rsidR="00946496" w:rsidSect="00A54558">
          <w:headerReference w:type="even" r:id="rId27"/>
          <w:headerReference w:type="default" r:id="rId28"/>
          <w:footerReference w:type="even" r:id="rId2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6496" w:rsidRDefault="00946496" w:rsidP="00ED4A94">
      <w:pPr>
        <w:jc w:val="right"/>
        <w:outlineLvl w:val="0"/>
        <w:rPr>
          <w:sz w:val="26"/>
          <w:szCs w:val="26"/>
        </w:rPr>
      </w:pPr>
    </w:p>
    <w:p w:rsidR="007E028B" w:rsidRPr="00ED37D4" w:rsidRDefault="007E028B" w:rsidP="00ED4A94">
      <w:pPr>
        <w:ind w:left="567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D37D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9D059F" w:rsidRPr="009D059F" w:rsidRDefault="007E028B" w:rsidP="00ED4A94">
      <w:pPr>
        <w:ind w:left="5670"/>
        <w:jc w:val="right"/>
        <w:rPr>
          <w:sz w:val="26"/>
          <w:szCs w:val="26"/>
        </w:rPr>
      </w:pPr>
      <w:r w:rsidRPr="00ED37D4">
        <w:rPr>
          <w:sz w:val="26"/>
          <w:szCs w:val="26"/>
        </w:rPr>
        <w:t>к Регламенту о</w:t>
      </w:r>
      <w:r>
        <w:rPr>
          <w:sz w:val="26"/>
          <w:szCs w:val="26"/>
        </w:rPr>
        <w:t xml:space="preserve"> </w:t>
      </w:r>
      <w:r w:rsidRPr="00ED37D4">
        <w:rPr>
          <w:sz w:val="26"/>
          <w:szCs w:val="26"/>
        </w:rPr>
        <w:t xml:space="preserve">пропускной </w:t>
      </w:r>
      <w:r>
        <w:rPr>
          <w:sz w:val="26"/>
          <w:szCs w:val="26"/>
        </w:rPr>
        <w:t>с</w:t>
      </w:r>
      <w:r w:rsidRPr="00ED37D4">
        <w:rPr>
          <w:sz w:val="26"/>
          <w:szCs w:val="26"/>
        </w:rPr>
        <w:t xml:space="preserve">истеме </w:t>
      </w:r>
    </w:p>
    <w:p w:rsidR="009D059F" w:rsidRPr="009D059F" w:rsidRDefault="009D059F" w:rsidP="00ED4A94">
      <w:pPr>
        <w:ind w:left="5670"/>
        <w:jc w:val="right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7E028B" w:rsidRPr="00ED37D4" w:rsidRDefault="009D059F" w:rsidP="00ED4A94">
      <w:pPr>
        <w:ind w:left="5670"/>
        <w:jc w:val="right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E028B" w:rsidRDefault="007E028B" w:rsidP="00ED4A94">
      <w:pPr>
        <w:ind w:left="5670"/>
        <w:jc w:val="right"/>
        <w:outlineLvl w:val="0"/>
        <w:rPr>
          <w:sz w:val="26"/>
          <w:szCs w:val="26"/>
        </w:rPr>
      </w:pPr>
    </w:p>
    <w:p w:rsidR="007E028B" w:rsidRPr="00A1583F" w:rsidRDefault="007E028B" w:rsidP="007E028B">
      <w:pPr>
        <w:jc w:val="center"/>
        <w:outlineLvl w:val="0"/>
        <w:rPr>
          <w:sz w:val="26"/>
          <w:szCs w:val="26"/>
        </w:rPr>
      </w:pPr>
      <w:r w:rsidRPr="00A1583F">
        <w:rPr>
          <w:sz w:val="26"/>
          <w:szCs w:val="26"/>
        </w:rPr>
        <w:t>Журнал выдачи пропусков</w:t>
      </w:r>
    </w:p>
    <w:p w:rsidR="007E028B" w:rsidRPr="00D34A89" w:rsidRDefault="007E028B" w:rsidP="007E028B">
      <w:pPr>
        <w:jc w:val="center"/>
        <w:outlineLvl w:val="0"/>
        <w:rPr>
          <w:color w:val="000000"/>
          <w:sz w:val="32"/>
          <w:szCs w:val="32"/>
        </w:rPr>
      </w:pPr>
      <w:r w:rsidRPr="00A1583F">
        <w:rPr>
          <w:color w:val="000000"/>
          <w:sz w:val="26"/>
          <w:szCs w:val="26"/>
        </w:rPr>
        <w:t>Наименование структурного подразделения/структурной</w:t>
      </w:r>
      <w:r>
        <w:rPr>
          <w:color w:val="000000"/>
          <w:sz w:val="32"/>
          <w:szCs w:val="32"/>
        </w:rPr>
        <w:t xml:space="preserve"> </w:t>
      </w:r>
      <w:r w:rsidRPr="00A1583F">
        <w:rPr>
          <w:color w:val="000000"/>
          <w:sz w:val="26"/>
          <w:szCs w:val="26"/>
        </w:rPr>
        <w:t>единицы____________</w:t>
      </w:r>
    </w:p>
    <w:tbl>
      <w:tblPr>
        <w:tblpPr w:leftFromText="180" w:rightFromText="180" w:vertAnchor="page" w:horzAnchor="margin" w:tblpY="29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964"/>
        <w:gridCol w:w="2449"/>
        <w:gridCol w:w="2164"/>
        <w:gridCol w:w="1508"/>
        <w:gridCol w:w="2912"/>
        <w:gridCol w:w="1884"/>
      </w:tblGrid>
      <w:tr w:rsidR="00946496" w:rsidTr="00946496">
        <w:trPr>
          <w:trHeight w:val="846"/>
        </w:trPr>
        <w:tc>
          <w:tcPr>
            <w:tcW w:w="233" w:type="pct"/>
            <w:shd w:val="clear" w:color="auto" w:fill="auto"/>
            <w:vAlign w:val="center"/>
          </w:tcPr>
          <w:p w:rsidR="00946496" w:rsidRPr="008856FD" w:rsidRDefault="00946496" w:rsidP="00946496">
            <w:pPr>
              <w:ind w:left="-360"/>
              <w:jc w:val="center"/>
            </w:pPr>
            <w:r w:rsidRPr="008856FD">
              <w:t>№</w:t>
            </w:r>
          </w:p>
          <w:p w:rsidR="00946496" w:rsidRPr="008856FD" w:rsidRDefault="00946496" w:rsidP="00946496">
            <w:pPr>
              <w:jc w:val="center"/>
            </w:pPr>
            <w:r w:rsidRPr="008856FD">
              <w:t xml:space="preserve">№ </w:t>
            </w:r>
            <w:r w:rsidRPr="00A1583F">
              <w:t>п/п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  <w:r w:rsidRPr="00A1583F">
              <w:t>Ф.И.О.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  <w:r w:rsidRPr="008856FD">
              <w:t>Контактный телефон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46496" w:rsidRPr="009C64CA" w:rsidRDefault="00946496" w:rsidP="00946496">
            <w:pPr>
              <w:jc w:val="center"/>
            </w:pPr>
            <w:r w:rsidRPr="009C64CA">
              <w:t>№ карты пропуска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46496" w:rsidRPr="00A41188" w:rsidRDefault="00946496" w:rsidP="00946496">
            <w:pPr>
              <w:jc w:val="center"/>
            </w:pPr>
          </w:p>
          <w:p w:rsidR="00946496" w:rsidRPr="008856FD" w:rsidRDefault="00946496" w:rsidP="00946496">
            <w:pPr>
              <w:jc w:val="center"/>
            </w:pPr>
            <w:r w:rsidRPr="008856FD">
              <w:t>Дата получения пропуска</w:t>
            </w:r>
          </w:p>
          <w:p w:rsidR="00946496" w:rsidRPr="008856FD" w:rsidRDefault="00946496" w:rsidP="00946496">
            <w:pPr>
              <w:jc w:val="center"/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</w:p>
          <w:p w:rsidR="00946496" w:rsidRPr="008856FD" w:rsidRDefault="00946496" w:rsidP="00946496">
            <w:pPr>
              <w:jc w:val="center"/>
            </w:pPr>
            <w:r>
              <w:t>Подпись</w:t>
            </w:r>
          </w:p>
          <w:p w:rsidR="00946496" w:rsidRPr="008856FD" w:rsidRDefault="00946496" w:rsidP="00946496">
            <w:pPr>
              <w:jc w:val="center"/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</w:p>
          <w:p w:rsidR="00946496" w:rsidRPr="009C64CA" w:rsidRDefault="00946496" w:rsidP="00946496">
            <w:pPr>
              <w:jc w:val="center"/>
            </w:pPr>
            <w:r w:rsidRPr="009C64CA">
              <w:t>Примечание</w:t>
            </w:r>
          </w:p>
          <w:p w:rsidR="00946496" w:rsidRPr="00A41188" w:rsidRDefault="00946496" w:rsidP="00946496">
            <w:pPr>
              <w:jc w:val="center"/>
            </w:pPr>
          </w:p>
        </w:tc>
      </w:tr>
      <w:tr w:rsidR="00946496" w:rsidTr="00946496">
        <w:trPr>
          <w:trHeight w:val="396"/>
        </w:trPr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>
            <w:pPr>
              <w:ind w:left="299" w:hanging="299"/>
            </w:pPr>
          </w:p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</w:tbl>
    <w:p w:rsidR="009D586B" w:rsidRPr="00ED4A94" w:rsidRDefault="009D586B" w:rsidP="00ED4A94">
      <w:pPr>
        <w:jc w:val="both"/>
        <w:rPr>
          <w:b/>
          <w:sz w:val="24"/>
          <w:szCs w:val="24"/>
        </w:rPr>
      </w:pPr>
    </w:p>
    <w:p w:rsidR="009D586B" w:rsidRPr="00ED4A94" w:rsidRDefault="009D586B" w:rsidP="00ED4A94">
      <w:pPr>
        <w:jc w:val="both"/>
        <w:rPr>
          <w:b/>
          <w:sz w:val="24"/>
          <w:szCs w:val="24"/>
        </w:rPr>
      </w:pPr>
    </w:p>
    <w:p w:rsidR="008856FD" w:rsidRPr="00D34A89" w:rsidRDefault="008856FD" w:rsidP="00946496">
      <w:pPr>
        <w:ind w:left="5670"/>
        <w:jc w:val="both"/>
        <w:outlineLvl w:val="0"/>
        <w:rPr>
          <w:color w:val="000000"/>
          <w:sz w:val="32"/>
          <w:szCs w:val="32"/>
        </w:rPr>
      </w:pPr>
    </w:p>
    <w:sectPr w:rsidR="008856FD" w:rsidRPr="00D34A89" w:rsidSect="00ED4A94"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8F" w:rsidRDefault="00F02A8F" w:rsidP="00245CB4">
      <w:r>
        <w:separator/>
      </w:r>
    </w:p>
  </w:endnote>
  <w:endnote w:type="continuationSeparator" w:id="0">
    <w:p w:rsidR="00F02A8F" w:rsidRDefault="00F02A8F" w:rsidP="002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94" w:rsidRDefault="00280194" w:rsidP="00A7363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194" w:rsidRDefault="002801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8F" w:rsidRDefault="00F02A8F" w:rsidP="00245CB4">
      <w:r>
        <w:separator/>
      </w:r>
    </w:p>
  </w:footnote>
  <w:footnote w:type="continuationSeparator" w:id="0">
    <w:p w:rsidR="00F02A8F" w:rsidRDefault="00F02A8F" w:rsidP="00245CB4">
      <w:r>
        <w:continuationSeparator/>
      </w:r>
    </w:p>
  </w:footnote>
  <w:footnote w:id="1">
    <w:p w:rsidR="00280194" w:rsidRDefault="00280194" w:rsidP="00EE4F8E">
      <w:pPr>
        <w:tabs>
          <w:tab w:val="left" w:pos="567"/>
        </w:tabs>
        <w:jc w:val="both"/>
      </w:pPr>
      <w:r>
        <w:rPr>
          <w:rStyle w:val="af8"/>
        </w:rPr>
        <w:footnoteRef/>
      </w:r>
      <w:r>
        <w:t xml:space="preserve"> </w:t>
      </w:r>
      <w:r w:rsidRPr="004C5D63">
        <w:t xml:space="preserve">- </w:t>
      </w:r>
      <w:r w:rsidRPr="00EE4F8E">
        <w:t>студенты, аспиранты, докторанты, слушатели, учащиеся НИУ ВШЭ;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94" w:rsidRDefault="00280194" w:rsidP="001F060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194" w:rsidRDefault="002801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51904518"/>
      <w:docPartObj>
        <w:docPartGallery w:val="Page Numbers (Top of Page)"/>
        <w:docPartUnique/>
      </w:docPartObj>
    </w:sdtPr>
    <w:sdtEndPr/>
    <w:sdtContent>
      <w:p w:rsidR="006F352D" w:rsidRPr="00A7474B" w:rsidRDefault="006F352D">
        <w:pPr>
          <w:pStyle w:val="a6"/>
          <w:jc w:val="center"/>
          <w:rPr>
            <w:sz w:val="26"/>
            <w:szCs w:val="26"/>
          </w:rPr>
        </w:pPr>
        <w:r w:rsidRPr="00A7474B">
          <w:rPr>
            <w:sz w:val="26"/>
            <w:szCs w:val="26"/>
          </w:rPr>
          <w:fldChar w:fldCharType="begin"/>
        </w:r>
        <w:r w:rsidRPr="00A7474B">
          <w:rPr>
            <w:sz w:val="26"/>
            <w:szCs w:val="26"/>
          </w:rPr>
          <w:instrText>PAGE   \* MERGEFORMAT</w:instrText>
        </w:r>
        <w:r w:rsidRPr="00A7474B">
          <w:rPr>
            <w:sz w:val="26"/>
            <w:szCs w:val="26"/>
          </w:rPr>
          <w:fldChar w:fldCharType="separate"/>
        </w:r>
        <w:r w:rsidR="00015F61">
          <w:rPr>
            <w:noProof/>
            <w:sz w:val="26"/>
            <w:szCs w:val="26"/>
          </w:rPr>
          <w:t>4</w:t>
        </w:r>
        <w:r w:rsidRPr="00A7474B">
          <w:rPr>
            <w:sz w:val="26"/>
            <w:szCs w:val="26"/>
          </w:rPr>
          <w:fldChar w:fldCharType="end"/>
        </w:r>
      </w:p>
    </w:sdtContent>
  </w:sdt>
  <w:p w:rsidR="00280194" w:rsidRDefault="00280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A6958"/>
    <w:lvl w:ilvl="0">
      <w:numFmt w:val="bullet"/>
      <w:lvlText w:val="*"/>
      <w:lvlJc w:val="left"/>
    </w:lvl>
  </w:abstractNum>
  <w:abstractNum w:abstractNumId="1" w15:restartNumberingAfterBreak="0">
    <w:nsid w:val="03283B7B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2E2C5B"/>
    <w:multiLevelType w:val="hybridMultilevel"/>
    <w:tmpl w:val="CC54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D6F"/>
    <w:multiLevelType w:val="hybridMultilevel"/>
    <w:tmpl w:val="9E70C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8D56A34"/>
    <w:multiLevelType w:val="hybridMultilevel"/>
    <w:tmpl w:val="34A03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540E38"/>
    <w:multiLevelType w:val="multilevel"/>
    <w:tmpl w:val="2136838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5C22CD"/>
    <w:multiLevelType w:val="hybridMultilevel"/>
    <w:tmpl w:val="138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52B"/>
    <w:multiLevelType w:val="hybridMultilevel"/>
    <w:tmpl w:val="2608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3548"/>
    <w:multiLevelType w:val="hybridMultilevel"/>
    <w:tmpl w:val="7F347CA0"/>
    <w:lvl w:ilvl="0" w:tplc="53C88C8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A809B2"/>
    <w:multiLevelType w:val="multilevel"/>
    <w:tmpl w:val="CA407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2335E2"/>
    <w:multiLevelType w:val="hybridMultilevel"/>
    <w:tmpl w:val="B6D0F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0F048E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435E78"/>
    <w:multiLevelType w:val="multilevel"/>
    <w:tmpl w:val="2774189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7D2A2A"/>
    <w:multiLevelType w:val="hybridMultilevel"/>
    <w:tmpl w:val="F6943CA8"/>
    <w:lvl w:ilvl="0" w:tplc="A1363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DB36B5"/>
    <w:multiLevelType w:val="hybridMultilevel"/>
    <w:tmpl w:val="A79A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5756C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A"/>
    <w:rsid w:val="0000002A"/>
    <w:rsid w:val="000075FE"/>
    <w:rsid w:val="000113F2"/>
    <w:rsid w:val="00011A41"/>
    <w:rsid w:val="00014547"/>
    <w:rsid w:val="00015F61"/>
    <w:rsid w:val="000169B9"/>
    <w:rsid w:val="00017300"/>
    <w:rsid w:val="00022462"/>
    <w:rsid w:val="00022CF5"/>
    <w:rsid w:val="0002377C"/>
    <w:rsid w:val="00030A84"/>
    <w:rsid w:val="00030BC1"/>
    <w:rsid w:val="00031BC0"/>
    <w:rsid w:val="00032DB0"/>
    <w:rsid w:val="0003755A"/>
    <w:rsid w:val="0004097E"/>
    <w:rsid w:val="00040A99"/>
    <w:rsid w:val="0004688D"/>
    <w:rsid w:val="0005096C"/>
    <w:rsid w:val="00050BC6"/>
    <w:rsid w:val="0005105C"/>
    <w:rsid w:val="00052C65"/>
    <w:rsid w:val="00053682"/>
    <w:rsid w:val="00055FF4"/>
    <w:rsid w:val="000649A6"/>
    <w:rsid w:val="00064B9B"/>
    <w:rsid w:val="0006516F"/>
    <w:rsid w:val="0007043E"/>
    <w:rsid w:val="00070637"/>
    <w:rsid w:val="00070F45"/>
    <w:rsid w:val="000744FA"/>
    <w:rsid w:val="00081244"/>
    <w:rsid w:val="00081A92"/>
    <w:rsid w:val="00084623"/>
    <w:rsid w:val="000855BE"/>
    <w:rsid w:val="000857EF"/>
    <w:rsid w:val="00090FAF"/>
    <w:rsid w:val="00093F65"/>
    <w:rsid w:val="00097101"/>
    <w:rsid w:val="000A1CCF"/>
    <w:rsid w:val="000A1D73"/>
    <w:rsid w:val="000A2117"/>
    <w:rsid w:val="000A4BBE"/>
    <w:rsid w:val="000A7440"/>
    <w:rsid w:val="000B02BD"/>
    <w:rsid w:val="000B2C0D"/>
    <w:rsid w:val="000B6DEA"/>
    <w:rsid w:val="000C05EA"/>
    <w:rsid w:val="000C2E91"/>
    <w:rsid w:val="000C3B9B"/>
    <w:rsid w:val="000C733B"/>
    <w:rsid w:val="000D64D9"/>
    <w:rsid w:val="000D6854"/>
    <w:rsid w:val="000E26B1"/>
    <w:rsid w:val="000E3CDD"/>
    <w:rsid w:val="000F1373"/>
    <w:rsid w:val="000F2CB1"/>
    <w:rsid w:val="000F3301"/>
    <w:rsid w:val="000F3832"/>
    <w:rsid w:val="000F6214"/>
    <w:rsid w:val="000F7316"/>
    <w:rsid w:val="000F78D5"/>
    <w:rsid w:val="000F7F32"/>
    <w:rsid w:val="0010026B"/>
    <w:rsid w:val="0010274C"/>
    <w:rsid w:val="00106D56"/>
    <w:rsid w:val="00112361"/>
    <w:rsid w:val="00114895"/>
    <w:rsid w:val="00115B7E"/>
    <w:rsid w:val="001161A4"/>
    <w:rsid w:val="0012010A"/>
    <w:rsid w:val="00121823"/>
    <w:rsid w:val="00130532"/>
    <w:rsid w:val="00132DAF"/>
    <w:rsid w:val="00133FDD"/>
    <w:rsid w:val="0013454B"/>
    <w:rsid w:val="00134C8E"/>
    <w:rsid w:val="00137871"/>
    <w:rsid w:val="00140468"/>
    <w:rsid w:val="00140E81"/>
    <w:rsid w:val="00144D0B"/>
    <w:rsid w:val="00150016"/>
    <w:rsid w:val="00151822"/>
    <w:rsid w:val="001537A8"/>
    <w:rsid w:val="0015537E"/>
    <w:rsid w:val="00155EA4"/>
    <w:rsid w:val="00156FAA"/>
    <w:rsid w:val="00163D58"/>
    <w:rsid w:val="001648D4"/>
    <w:rsid w:val="00164A01"/>
    <w:rsid w:val="00172276"/>
    <w:rsid w:val="001811C0"/>
    <w:rsid w:val="001825A5"/>
    <w:rsid w:val="001825FA"/>
    <w:rsid w:val="001835B0"/>
    <w:rsid w:val="00184528"/>
    <w:rsid w:val="001865F4"/>
    <w:rsid w:val="00187479"/>
    <w:rsid w:val="00187968"/>
    <w:rsid w:val="00193084"/>
    <w:rsid w:val="001949EE"/>
    <w:rsid w:val="0019593B"/>
    <w:rsid w:val="0019749F"/>
    <w:rsid w:val="001A1635"/>
    <w:rsid w:val="001A2D70"/>
    <w:rsid w:val="001A4C59"/>
    <w:rsid w:val="001A5B49"/>
    <w:rsid w:val="001A61D0"/>
    <w:rsid w:val="001B19E2"/>
    <w:rsid w:val="001B6FAF"/>
    <w:rsid w:val="001B71C6"/>
    <w:rsid w:val="001C0377"/>
    <w:rsid w:val="001C3CAC"/>
    <w:rsid w:val="001D2953"/>
    <w:rsid w:val="001D65AB"/>
    <w:rsid w:val="001D71AE"/>
    <w:rsid w:val="001E0745"/>
    <w:rsid w:val="001E1EDA"/>
    <w:rsid w:val="001E346C"/>
    <w:rsid w:val="001E4547"/>
    <w:rsid w:val="001F060C"/>
    <w:rsid w:val="00200DF2"/>
    <w:rsid w:val="002052B0"/>
    <w:rsid w:val="00205CEE"/>
    <w:rsid w:val="0021613D"/>
    <w:rsid w:val="00216FCB"/>
    <w:rsid w:val="00222EEE"/>
    <w:rsid w:val="002258EB"/>
    <w:rsid w:val="00226B68"/>
    <w:rsid w:val="00227867"/>
    <w:rsid w:val="00230269"/>
    <w:rsid w:val="0023312C"/>
    <w:rsid w:val="00233836"/>
    <w:rsid w:val="00235CDD"/>
    <w:rsid w:val="00237489"/>
    <w:rsid w:val="00241EF4"/>
    <w:rsid w:val="00244A9E"/>
    <w:rsid w:val="00245CB4"/>
    <w:rsid w:val="0024683D"/>
    <w:rsid w:val="00251166"/>
    <w:rsid w:val="002515B1"/>
    <w:rsid w:val="00251AE7"/>
    <w:rsid w:val="00253C44"/>
    <w:rsid w:val="00256D4A"/>
    <w:rsid w:val="0026021F"/>
    <w:rsid w:val="00260A51"/>
    <w:rsid w:val="00263D7C"/>
    <w:rsid w:val="00271D13"/>
    <w:rsid w:val="002721A8"/>
    <w:rsid w:val="00272AF0"/>
    <w:rsid w:val="00274AC0"/>
    <w:rsid w:val="00275807"/>
    <w:rsid w:val="002760A5"/>
    <w:rsid w:val="00280194"/>
    <w:rsid w:val="0028271F"/>
    <w:rsid w:val="002830CA"/>
    <w:rsid w:val="00283F63"/>
    <w:rsid w:val="00284793"/>
    <w:rsid w:val="0029044C"/>
    <w:rsid w:val="00295B41"/>
    <w:rsid w:val="002A4D8A"/>
    <w:rsid w:val="002A5C78"/>
    <w:rsid w:val="002A74B3"/>
    <w:rsid w:val="002B1FE6"/>
    <w:rsid w:val="002B2803"/>
    <w:rsid w:val="002B36C3"/>
    <w:rsid w:val="002C5F87"/>
    <w:rsid w:val="002C7853"/>
    <w:rsid w:val="002C78AF"/>
    <w:rsid w:val="002D1FE5"/>
    <w:rsid w:val="002D605F"/>
    <w:rsid w:val="002D606A"/>
    <w:rsid w:val="002D60A0"/>
    <w:rsid w:val="002D777B"/>
    <w:rsid w:val="002E19CD"/>
    <w:rsid w:val="002E2751"/>
    <w:rsid w:val="002E6D3A"/>
    <w:rsid w:val="002E7E60"/>
    <w:rsid w:val="002F14CC"/>
    <w:rsid w:val="00304EF0"/>
    <w:rsid w:val="00306B90"/>
    <w:rsid w:val="00307CE7"/>
    <w:rsid w:val="0031591A"/>
    <w:rsid w:val="00320034"/>
    <w:rsid w:val="0032051A"/>
    <w:rsid w:val="00322CEF"/>
    <w:rsid w:val="00326974"/>
    <w:rsid w:val="003306D4"/>
    <w:rsid w:val="00332241"/>
    <w:rsid w:val="00332CA7"/>
    <w:rsid w:val="00334777"/>
    <w:rsid w:val="003358E3"/>
    <w:rsid w:val="00336F12"/>
    <w:rsid w:val="00341E01"/>
    <w:rsid w:val="00343ED4"/>
    <w:rsid w:val="00345F09"/>
    <w:rsid w:val="003506AF"/>
    <w:rsid w:val="00351A40"/>
    <w:rsid w:val="00361AF7"/>
    <w:rsid w:val="003636F3"/>
    <w:rsid w:val="00364050"/>
    <w:rsid w:val="00377CD1"/>
    <w:rsid w:val="003828AE"/>
    <w:rsid w:val="00385522"/>
    <w:rsid w:val="0038555D"/>
    <w:rsid w:val="003938D4"/>
    <w:rsid w:val="00393B7D"/>
    <w:rsid w:val="00394578"/>
    <w:rsid w:val="0039499F"/>
    <w:rsid w:val="003A24F1"/>
    <w:rsid w:val="003A33DA"/>
    <w:rsid w:val="003A5822"/>
    <w:rsid w:val="003A78AA"/>
    <w:rsid w:val="003A7E08"/>
    <w:rsid w:val="003B0640"/>
    <w:rsid w:val="003B0CD9"/>
    <w:rsid w:val="003B3A23"/>
    <w:rsid w:val="003B5058"/>
    <w:rsid w:val="003B642F"/>
    <w:rsid w:val="003C3766"/>
    <w:rsid w:val="003C4C76"/>
    <w:rsid w:val="003D0B91"/>
    <w:rsid w:val="003D465B"/>
    <w:rsid w:val="003D67AB"/>
    <w:rsid w:val="003D7E71"/>
    <w:rsid w:val="003E3074"/>
    <w:rsid w:val="003F00FE"/>
    <w:rsid w:val="003F392B"/>
    <w:rsid w:val="00410A05"/>
    <w:rsid w:val="004179B6"/>
    <w:rsid w:val="00421AA5"/>
    <w:rsid w:val="00423710"/>
    <w:rsid w:val="0042376A"/>
    <w:rsid w:val="004269D8"/>
    <w:rsid w:val="00432B92"/>
    <w:rsid w:val="00436A1B"/>
    <w:rsid w:val="00441056"/>
    <w:rsid w:val="00444394"/>
    <w:rsid w:val="00446037"/>
    <w:rsid w:val="00455C6C"/>
    <w:rsid w:val="00457A0E"/>
    <w:rsid w:val="00460680"/>
    <w:rsid w:val="00463C24"/>
    <w:rsid w:val="004661C7"/>
    <w:rsid w:val="0047201C"/>
    <w:rsid w:val="004742C1"/>
    <w:rsid w:val="0047649C"/>
    <w:rsid w:val="00482377"/>
    <w:rsid w:val="0048538C"/>
    <w:rsid w:val="0048587A"/>
    <w:rsid w:val="00495454"/>
    <w:rsid w:val="00496F1A"/>
    <w:rsid w:val="004A246F"/>
    <w:rsid w:val="004B38E0"/>
    <w:rsid w:val="004B5A29"/>
    <w:rsid w:val="004B602B"/>
    <w:rsid w:val="004C4992"/>
    <w:rsid w:val="004C5D63"/>
    <w:rsid w:val="004D047E"/>
    <w:rsid w:val="004D1B1D"/>
    <w:rsid w:val="004D1DE1"/>
    <w:rsid w:val="004D52A6"/>
    <w:rsid w:val="004D6207"/>
    <w:rsid w:val="004E427F"/>
    <w:rsid w:val="004E5436"/>
    <w:rsid w:val="004F43A5"/>
    <w:rsid w:val="004F5CCD"/>
    <w:rsid w:val="00500330"/>
    <w:rsid w:val="00504415"/>
    <w:rsid w:val="005057C7"/>
    <w:rsid w:val="00506C8C"/>
    <w:rsid w:val="00513007"/>
    <w:rsid w:val="00515570"/>
    <w:rsid w:val="00522F73"/>
    <w:rsid w:val="0052437B"/>
    <w:rsid w:val="00524F78"/>
    <w:rsid w:val="0052549D"/>
    <w:rsid w:val="00525F00"/>
    <w:rsid w:val="00526696"/>
    <w:rsid w:val="005369DE"/>
    <w:rsid w:val="00540182"/>
    <w:rsid w:val="005417C5"/>
    <w:rsid w:val="00547CB7"/>
    <w:rsid w:val="00550686"/>
    <w:rsid w:val="005515B0"/>
    <w:rsid w:val="005519DB"/>
    <w:rsid w:val="00551F37"/>
    <w:rsid w:val="00552B8A"/>
    <w:rsid w:val="0056466C"/>
    <w:rsid w:val="005648DA"/>
    <w:rsid w:val="0057283B"/>
    <w:rsid w:val="005759B9"/>
    <w:rsid w:val="00580F2F"/>
    <w:rsid w:val="005821D9"/>
    <w:rsid w:val="00590593"/>
    <w:rsid w:val="00590A8C"/>
    <w:rsid w:val="005931A9"/>
    <w:rsid w:val="00595621"/>
    <w:rsid w:val="005A4117"/>
    <w:rsid w:val="005A4E38"/>
    <w:rsid w:val="005A4E5C"/>
    <w:rsid w:val="005A7509"/>
    <w:rsid w:val="005B0859"/>
    <w:rsid w:val="005B2CB5"/>
    <w:rsid w:val="005B4087"/>
    <w:rsid w:val="005C4A43"/>
    <w:rsid w:val="005C6696"/>
    <w:rsid w:val="005D020B"/>
    <w:rsid w:val="005D2978"/>
    <w:rsid w:val="005D2EE1"/>
    <w:rsid w:val="005D37A2"/>
    <w:rsid w:val="005D6F84"/>
    <w:rsid w:val="005E2A42"/>
    <w:rsid w:val="005E55F4"/>
    <w:rsid w:val="005E717B"/>
    <w:rsid w:val="005F64D8"/>
    <w:rsid w:val="005F6A47"/>
    <w:rsid w:val="005F7B20"/>
    <w:rsid w:val="00611D7E"/>
    <w:rsid w:val="006132EE"/>
    <w:rsid w:val="00613648"/>
    <w:rsid w:val="006166C4"/>
    <w:rsid w:val="00620548"/>
    <w:rsid w:val="00620CC6"/>
    <w:rsid w:val="006227AF"/>
    <w:rsid w:val="00625C2A"/>
    <w:rsid w:val="0062674B"/>
    <w:rsid w:val="00631813"/>
    <w:rsid w:val="006413ED"/>
    <w:rsid w:val="00642111"/>
    <w:rsid w:val="00647E34"/>
    <w:rsid w:val="00660488"/>
    <w:rsid w:val="00660CE6"/>
    <w:rsid w:val="00663519"/>
    <w:rsid w:val="00664856"/>
    <w:rsid w:val="0067234E"/>
    <w:rsid w:val="00672990"/>
    <w:rsid w:val="00672F73"/>
    <w:rsid w:val="00676D83"/>
    <w:rsid w:val="00683675"/>
    <w:rsid w:val="00694B34"/>
    <w:rsid w:val="00694CE1"/>
    <w:rsid w:val="006976EA"/>
    <w:rsid w:val="006A153C"/>
    <w:rsid w:val="006A17B9"/>
    <w:rsid w:val="006A2115"/>
    <w:rsid w:val="006A2ECF"/>
    <w:rsid w:val="006A4F42"/>
    <w:rsid w:val="006A60B9"/>
    <w:rsid w:val="006B022B"/>
    <w:rsid w:val="006B103F"/>
    <w:rsid w:val="006B19C8"/>
    <w:rsid w:val="006B423F"/>
    <w:rsid w:val="006B47C3"/>
    <w:rsid w:val="006B5016"/>
    <w:rsid w:val="006B75B7"/>
    <w:rsid w:val="006C18D1"/>
    <w:rsid w:val="006C42E7"/>
    <w:rsid w:val="006C5436"/>
    <w:rsid w:val="006C54A8"/>
    <w:rsid w:val="006C652D"/>
    <w:rsid w:val="006D1894"/>
    <w:rsid w:val="006D1AB8"/>
    <w:rsid w:val="006D7110"/>
    <w:rsid w:val="006E187D"/>
    <w:rsid w:val="006E18C2"/>
    <w:rsid w:val="006E1EE8"/>
    <w:rsid w:val="006E6924"/>
    <w:rsid w:val="006E736C"/>
    <w:rsid w:val="006F352D"/>
    <w:rsid w:val="006F3CFC"/>
    <w:rsid w:val="006F4B18"/>
    <w:rsid w:val="006F59DF"/>
    <w:rsid w:val="0070071F"/>
    <w:rsid w:val="00700BE9"/>
    <w:rsid w:val="00700FC8"/>
    <w:rsid w:val="00701FF4"/>
    <w:rsid w:val="00702056"/>
    <w:rsid w:val="00702B7B"/>
    <w:rsid w:val="00702E8C"/>
    <w:rsid w:val="00706B64"/>
    <w:rsid w:val="007149AA"/>
    <w:rsid w:val="007212A9"/>
    <w:rsid w:val="00721F79"/>
    <w:rsid w:val="00722784"/>
    <w:rsid w:val="00722C73"/>
    <w:rsid w:val="00724477"/>
    <w:rsid w:val="00724982"/>
    <w:rsid w:val="00730677"/>
    <w:rsid w:val="00731AC8"/>
    <w:rsid w:val="0073278D"/>
    <w:rsid w:val="00736CA4"/>
    <w:rsid w:val="00737482"/>
    <w:rsid w:val="00740DF5"/>
    <w:rsid w:val="007413B0"/>
    <w:rsid w:val="0074235E"/>
    <w:rsid w:val="00744735"/>
    <w:rsid w:val="0074535E"/>
    <w:rsid w:val="00752789"/>
    <w:rsid w:val="00756443"/>
    <w:rsid w:val="00756B91"/>
    <w:rsid w:val="00760006"/>
    <w:rsid w:val="00766249"/>
    <w:rsid w:val="00774F51"/>
    <w:rsid w:val="0077554C"/>
    <w:rsid w:val="00776821"/>
    <w:rsid w:val="00780CD6"/>
    <w:rsid w:val="007834FF"/>
    <w:rsid w:val="00784827"/>
    <w:rsid w:val="007851FF"/>
    <w:rsid w:val="007856C4"/>
    <w:rsid w:val="00785ED0"/>
    <w:rsid w:val="00791BF4"/>
    <w:rsid w:val="007956CC"/>
    <w:rsid w:val="007968D8"/>
    <w:rsid w:val="007A56FA"/>
    <w:rsid w:val="007B26AD"/>
    <w:rsid w:val="007B71DF"/>
    <w:rsid w:val="007C08F4"/>
    <w:rsid w:val="007C7403"/>
    <w:rsid w:val="007D2156"/>
    <w:rsid w:val="007D4417"/>
    <w:rsid w:val="007D5BB2"/>
    <w:rsid w:val="007E028B"/>
    <w:rsid w:val="007E06D6"/>
    <w:rsid w:val="007E4BEE"/>
    <w:rsid w:val="007E7E51"/>
    <w:rsid w:val="007F463D"/>
    <w:rsid w:val="007F748B"/>
    <w:rsid w:val="00801BDC"/>
    <w:rsid w:val="0080539B"/>
    <w:rsid w:val="00807D8A"/>
    <w:rsid w:val="008146A3"/>
    <w:rsid w:val="00814F82"/>
    <w:rsid w:val="008216AB"/>
    <w:rsid w:val="008241F7"/>
    <w:rsid w:val="00824337"/>
    <w:rsid w:val="00827927"/>
    <w:rsid w:val="00832B84"/>
    <w:rsid w:val="00832DB2"/>
    <w:rsid w:val="008365AE"/>
    <w:rsid w:val="008377AC"/>
    <w:rsid w:val="00837F13"/>
    <w:rsid w:val="008432D4"/>
    <w:rsid w:val="008434A5"/>
    <w:rsid w:val="00850518"/>
    <w:rsid w:val="00854063"/>
    <w:rsid w:val="00855855"/>
    <w:rsid w:val="00856455"/>
    <w:rsid w:val="00856E4C"/>
    <w:rsid w:val="00863ABB"/>
    <w:rsid w:val="008663EF"/>
    <w:rsid w:val="008709A5"/>
    <w:rsid w:val="00872DC2"/>
    <w:rsid w:val="00873702"/>
    <w:rsid w:val="008740FF"/>
    <w:rsid w:val="00875AEA"/>
    <w:rsid w:val="008763D0"/>
    <w:rsid w:val="00876E6C"/>
    <w:rsid w:val="0088267B"/>
    <w:rsid w:val="00882BB9"/>
    <w:rsid w:val="008846D4"/>
    <w:rsid w:val="00885026"/>
    <w:rsid w:val="008856FD"/>
    <w:rsid w:val="008869A4"/>
    <w:rsid w:val="00895BD1"/>
    <w:rsid w:val="00896303"/>
    <w:rsid w:val="00897227"/>
    <w:rsid w:val="008A4270"/>
    <w:rsid w:val="008A465B"/>
    <w:rsid w:val="008A66D2"/>
    <w:rsid w:val="008A7D2D"/>
    <w:rsid w:val="008B2DDC"/>
    <w:rsid w:val="008B6401"/>
    <w:rsid w:val="008B6786"/>
    <w:rsid w:val="008B7CFD"/>
    <w:rsid w:val="008D1958"/>
    <w:rsid w:val="008D1CFB"/>
    <w:rsid w:val="008E0355"/>
    <w:rsid w:val="008E3E72"/>
    <w:rsid w:val="008F3E2F"/>
    <w:rsid w:val="00901E27"/>
    <w:rsid w:val="00902C7A"/>
    <w:rsid w:val="009043D7"/>
    <w:rsid w:val="00904B09"/>
    <w:rsid w:val="00906178"/>
    <w:rsid w:val="00906C50"/>
    <w:rsid w:val="00911D50"/>
    <w:rsid w:val="00912E7A"/>
    <w:rsid w:val="00913DFD"/>
    <w:rsid w:val="00921D0F"/>
    <w:rsid w:val="009238FD"/>
    <w:rsid w:val="00931595"/>
    <w:rsid w:val="00931C75"/>
    <w:rsid w:val="00931CB7"/>
    <w:rsid w:val="00937B90"/>
    <w:rsid w:val="00943DFC"/>
    <w:rsid w:val="0094489E"/>
    <w:rsid w:val="00945A5C"/>
    <w:rsid w:val="00946496"/>
    <w:rsid w:val="00946D0D"/>
    <w:rsid w:val="00950755"/>
    <w:rsid w:val="00950A80"/>
    <w:rsid w:val="00951358"/>
    <w:rsid w:val="0095428E"/>
    <w:rsid w:val="00955F2C"/>
    <w:rsid w:val="00957965"/>
    <w:rsid w:val="009630E2"/>
    <w:rsid w:val="0096476D"/>
    <w:rsid w:val="00964CED"/>
    <w:rsid w:val="0097362C"/>
    <w:rsid w:val="009743D1"/>
    <w:rsid w:val="009849BB"/>
    <w:rsid w:val="00985000"/>
    <w:rsid w:val="00986F00"/>
    <w:rsid w:val="009A6641"/>
    <w:rsid w:val="009B38E8"/>
    <w:rsid w:val="009B6E17"/>
    <w:rsid w:val="009B7EA8"/>
    <w:rsid w:val="009C1ABC"/>
    <w:rsid w:val="009C45D2"/>
    <w:rsid w:val="009C64CA"/>
    <w:rsid w:val="009C6ACB"/>
    <w:rsid w:val="009C6ADB"/>
    <w:rsid w:val="009C7ED1"/>
    <w:rsid w:val="009D059F"/>
    <w:rsid w:val="009D586B"/>
    <w:rsid w:val="009D7198"/>
    <w:rsid w:val="009E1E84"/>
    <w:rsid w:val="009F3052"/>
    <w:rsid w:val="009F3189"/>
    <w:rsid w:val="009F39D0"/>
    <w:rsid w:val="009F4C03"/>
    <w:rsid w:val="00A03838"/>
    <w:rsid w:val="00A104CC"/>
    <w:rsid w:val="00A126A5"/>
    <w:rsid w:val="00A1416A"/>
    <w:rsid w:val="00A14990"/>
    <w:rsid w:val="00A14C7E"/>
    <w:rsid w:val="00A1583F"/>
    <w:rsid w:val="00A170DC"/>
    <w:rsid w:val="00A203BA"/>
    <w:rsid w:val="00A20D49"/>
    <w:rsid w:val="00A2124F"/>
    <w:rsid w:val="00A217E5"/>
    <w:rsid w:val="00A21ACE"/>
    <w:rsid w:val="00A23B48"/>
    <w:rsid w:val="00A24B54"/>
    <w:rsid w:val="00A25233"/>
    <w:rsid w:val="00A25DF8"/>
    <w:rsid w:val="00A2754A"/>
    <w:rsid w:val="00A311DA"/>
    <w:rsid w:val="00A33719"/>
    <w:rsid w:val="00A33BE7"/>
    <w:rsid w:val="00A40031"/>
    <w:rsid w:val="00A41188"/>
    <w:rsid w:val="00A42F5E"/>
    <w:rsid w:val="00A4664A"/>
    <w:rsid w:val="00A46663"/>
    <w:rsid w:val="00A5068B"/>
    <w:rsid w:val="00A53088"/>
    <w:rsid w:val="00A54005"/>
    <w:rsid w:val="00A54558"/>
    <w:rsid w:val="00A61D24"/>
    <w:rsid w:val="00A62577"/>
    <w:rsid w:val="00A6359A"/>
    <w:rsid w:val="00A64272"/>
    <w:rsid w:val="00A67AEA"/>
    <w:rsid w:val="00A71F9B"/>
    <w:rsid w:val="00A73634"/>
    <w:rsid w:val="00A7474B"/>
    <w:rsid w:val="00A75653"/>
    <w:rsid w:val="00A759F3"/>
    <w:rsid w:val="00A7644E"/>
    <w:rsid w:val="00A765E9"/>
    <w:rsid w:val="00A767F8"/>
    <w:rsid w:val="00A8436E"/>
    <w:rsid w:val="00A86C39"/>
    <w:rsid w:val="00A87199"/>
    <w:rsid w:val="00A87C43"/>
    <w:rsid w:val="00A9236C"/>
    <w:rsid w:val="00A959FB"/>
    <w:rsid w:val="00A96E12"/>
    <w:rsid w:val="00A97B85"/>
    <w:rsid w:val="00AA1B82"/>
    <w:rsid w:val="00AA67D8"/>
    <w:rsid w:val="00AA6E66"/>
    <w:rsid w:val="00AA711F"/>
    <w:rsid w:val="00AB4ECD"/>
    <w:rsid w:val="00AB6113"/>
    <w:rsid w:val="00AC3264"/>
    <w:rsid w:val="00AD0779"/>
    <w:rsid w:val="00AD21C4"/>
    <w:rsid w:val="00AD3652"/>
    <w:rsid w:val="00AD41EB"/>
    <w:rsid w:val="00AD7AE0"/>
    <w:rsid w:val="00AE241D"/>
    <w:rsid w:val="00AE2F8B"/>
    <w:rsid w:val="00AE6789"/>
    <w:rsid w:val="00AF018F"/>
    <w:rsid w:val="00AF31BE"/>
    <w:rsid w:val="00AF3410"/>
    <w:rsid w:val="00AF4857"/>
    <w:rsid w:val="00AF6411"/>
    <w:rsid w:val="00AF6EA7"/>
    <w:rsid w:val="00B0244F"/>
    <w:rsid w:val="00B0390E"/>
    <w:rsid w:val="00B04CF6"/>
    <w:rsid w:val="00B05226"/>
    <w:rsid w:val="00B1055B"/>
    <w:rsid w:val="00B11C23"/>
    <w:rsid w:val="00B13692"/>
    <w:rsid w:val="00B2223D"/>
    <w:rsid w:val="00B235C3"/>
    <w:rsid w:val="00B244EE"/>
    <w:rsid w:val="00B24DC5"/>
    <w:rsid w:val="00B26B77"/>
    <w:rsid w:val="00B30060"/>
    <w:rsid w:val="00B312A6"/>
    <w:rsid w:val="00B31764"/>
    <w:rsid w:val="00B31867"/>
    <w:rsid w:val="00B3575D"/>
    <w:rsid w:val="00B40A8B"/>
    <w:rsid w:val="00B429CA"/>
    <w:rsid w:val="00B45862"/>
    <w:rsid w:val="00B47A2A"/>
    <w:rsid w:val="00B50450"/>
    <w:rsid w:val="00B536A3"/>
    <w:rsid w:val="00B56747"/>
    <w:rsid w:val="00B567B9"/>
    <w:rsid w:val="00B57F79"/>
    <w:rsid w:val="00B63300"/>
    <w:rsid w:val="00B64277"/>
    <w:rsid w:val="00B64298"/>
    <w:rsid w:val="00B64700"/>
    <w:rsid w:val="00B656EE"/>
    <w:rsid w:val="00B65B01"/>
    <w:rsid w:val="00B6716A"/>
    <w:rsid w:val="00B671A4"/>
    <w:rsid w:val="00B67967"/>
    <w:rsid w:val="00B82DAC"/>
    <w:rsid w:val="00B8336F"/>
    <w:rsid w:val="00B86A48"/>
    <w:rsid w:val="00B87E55"/>
    <w:rsid w:val="00B93D6D"/>
    <w:rsid w:val="00BA216E"/>
    <w:rsid w:val="00BA4107"/>
    <w:rsid w:val="00BA4BBD"/>
    <w:rsid w:val="00BA4D8F"/>
    <w:rsid w:val="00BA6305"/>
    <w:rsid w:val="00BA67A2"/>
    <w:rsid w:val="00BB012B"/>
    <w:rsid w:val="00BB044D"/>
    <w:rsid w:val="00BB19C2"/>
    <w:rsid w:val="00BB4418"/>
    <w:rsid w:val="00BC0588"/>
    <w:rsid w:val="00BC4A8C"/>
    <w:rsid w:val="00BC541A"/>
    <w:rsid w:val="00BC6BA2"/>
    <w:rsid w:val="00BC76D3"/>
    <w:rsid w:val="00BC7CFB"/>
    <w:rsid w:val="00BD0F45"/>
    <w:rsid w:val="00BD20B1"/>
    <w:rsid w:val="00BD3315"/>
    <w:rsid w:val="00BD609C"/>
    <w:rsid w:val="00BD6397"/>
    <w:rsid w:val="00BE1295"/>
    <w:rsid w:val="00BE1F02"/>
    <w:rsid w:val="00BE3AA1"/>
    <w:rsid w:val="00BF2D41"/>
    <w:rsid w:val="00BF4BC0"/>
    <w:rsid w:val="00BF6121"/>
    <w:rsid w:val="00BF77BE"/>
    <w:rsid w:val="00C00403"/>
    <w:rsid w:val="00C032ED"/>
    <w:rsid w:val="00C0331D"/>
    <w:rsid w:val="00C05CD6"/>
    <w:rsid w:val="00C10649"/>
    <w:rsid w:val="00C1188C"/>
    <w:rsid w:val="00C1289F"/>
    <w:rsid w:val="00C14880"/>
    <w:rsid w:val="00C159B5"/>
    <w:rsid w:val="00C166D9"/>
    <w:rsid w:val="00C17EC6"/>
    <w:rsid w:val="00C2799A"/>
    <w:rsid w:val="00C30473"/>
    <w:rsid w:val="00C33C10"/>
    <w:rsid w:val="00C3578C"/>
    <w:rsid w:val="00C366D6"/>
    <w:rsid w:val="00C459DA"/>
    <w:rsid w:val="00C5093A"/>
    <w:rsid w:val="00C51950"/>
    <w:rsid w:val="00C55A77"/>
    <w:rsid w:val="00C64776"/>
    <w:rsid w:val="00C64DCB"/>
    <w:rsid w:val="00C65CD9"/>
    <w:rsid w:val="00C66333"/>
    <w:rsid w:val="00C74F9A"/>
    <w:rsid w:val="00C75A1C"/>
    <w:rsid w:val="00C76354"/>
    <w:rsid w:val="00C84D43"/>
    <w:rsid w:val="00C872A4"/>
    <w:rsid w:val="00C91B68"/>
    <w:rsid w:val="00C93FE8"/>
    <w:rsid w:val="00C95219"/>
    <w:rsid w:val="00C95502"/>
    <w:rsid w:val="00C959C0"/>
    <w:rsid w:val="00CA3460"/>
    <w:rsid w:val="00CA43E0"/>
    <w:rsid w:val="00CA4BDB"/>
    <w:rsid w:val="00CA6DC2"/>
    <w:rsid w:val="00CB31F3"/>
    <w:rsid w:val="00CB59D1"/>
    <w:rsid w:val="00CB5D71"/>
    <w:rsid w:val="00CC1669"/>
    <w:rsid w:val="00CC43DE"/>
    <w:rsid w:val="00CC792E"/>
    <w:rsid w:val="00CD1E82"/>
    <w:rsid w:val="00CD46F0"/>
    <w:rsid w:val="00CD48B5"/>
    <w:rsid w:val="00CE10C9"/>
    <w:rsid w:val="00CE1FF9"/>
    <w:rsid w:val="00CF18C1"/>
    <w:rsid w:val="00D005E2"/>
    <w:rsid w:val="00D00E6C"/>
    <w:rsid w:val="00D05A04"/>
    <w:rsid w:val="00D073AC"/>
    <w:rsid w:val="00D10116"/>
    <w:rsid w:val="00D114C9"/>
    <w:rsid w:val="00D131E5"/>
    <w:rsid w:val="00D138A8"/>
    <w:rsid w:val="00D14364"/>
    <w:rsid w:val="00D166C5"/>
    <w:rsid w:val="00D20212"/>
    <w:rsid w:val="00D20690"/>
    <w:rsid w:val="00D20A06"/>
    <w:rsid w:val="00D27E5F"/>
    <w:rsid w:val="00D30ADF"/>
    <w:rsid w:val="00D32665"/>
    <w:rsid w:val="00D33056"/>
    <w:rsid w:val="00D3307C"/>
    <w:rsid w:val="00D3308F"/>
    <w:rsid w:val="00D3319E"/>
    <w:rsid w:val="00D33DD6"/>
    <w:rsid w:val="00D34A89"/>
    <w:rsid w:val="00D41492"/>
    <w:rsid w:val="00D43D98"/>
    <w:rsid w:val="00D44188"/>
    <w:rsid w:val="00D44CFA"/>
    <w:rsid w:val="00D45B7F"/>
    <w:rsid w:val="00D470C4"/>
    <w:rsid w:val="00D4795A"/>
    <w:rsid w:val="00D518AD"/>
    <w:rsid w:val="00D53D5B"/>
    <w:rsid w:val="00D55AE8"/>
    <w:rsid w:val="00D56AA0"/>
    <w:rsid w:val="00D62775"/>
    <w:rsid w:val="00D62E8A"/>
    <w:rsid w:val="00D63EE6"/>
    <w:rsid w:val="00D707BF"/>
    <w:rsid w:val="00D71F9F"/>
    <w:rsid w:val="00D7484D"/>
    <w:rsid w:val="00D753D6"/>
    <w:rsid w:val="00D75532"/>
    <w:rsid w:val="00D8105B"/>
    <w:rsid w:val="00D82BEC"/>
    <w:rsid w:val="00D830BF"/>
    <w:rsid w:val="00D83743"/>
    <w:rsid w:val="00D94A8C"/>
    <w:rsid w:val="00DB6644"/>
    <w:rsid w:val="00DC01B1"/>
    <w:rsid w:val="00DC1A44"/>
    <w:rsid w:val="00DC3033"/>
    <w:rsid w:val="00DD30E4"/>
    <w:rsid w:val="00DD719B"/>
    <w:rsid w:val="00DE5620"/>
    <w:rsid w:val="00DE60FA"/>
    <w:rsid w:val="00DF0481"/>
    <w:rsid w:val="00DF458E"/>
    <w:rsid w:val="00DF5B6C"/>
    <w:rsid w:val="00DF75A4"/>
    <w:rsid w:val="00DF78CC"/>
    <w:rsid w:val="00DF7F3B"/>
    <w:rsid w:val="00E00FDF"/>
    <w:rsid w:val="00E01576"/>
    <w:rsid w:val="00E017BD"/>
    <w:rsid w:val="00E04C71"/>
    <w:rsid w:val="00E04CFE"/>
    <w:rsid w:val="00E076A2"/>
    <w:rsid w:val="00E10F43"/>
    <w:rsid w:val="00E12AC6"/>
    <w:rsid w:val="00E15808"/>
    <w:rsid w:val="00E22975"/>
    <w:rsid w:val="00E22DB1"/>
    <w:rsid w:val="00E22F2B"/>
    <w:rsid w:val="00E23B07"/>
    <w:rsid w:val="00E245A5"/>
    <w:rsid w:val="00E2498F"/>
    <w:rsid w:val="00E30659"/>
    <w:rsid w:val="00E3595A"/>
    <w:rsid w:val="00E502FA"/>
    <w:rsid w:val="00E50A0C"/>
    <w:rsid w:val="00E537E3"/>
    <w:rsid w:val="00E54EE1"/>
    <w:rsid w:val="00E57DD1"/>
    <w:rsid w:val="00E63046"/>
    <w:rsid w:val="00E73216"/>
    <w:rsid w:val="00E77F45"/>
    <w:rsid w:val="00E8130F"/>
    <w:rsid w:val="00E83911"/>
    <w:rsid w:val="00E9518F"/>
    <w:rsid w:val="00E961A1"/>
    <w:rsid w:val="00E97C63"/>
    <w:rsid w:val="00EA190C"/>
    <w:rsid w:val="00EA196E"/>
    <w:rsid w:val="00EA44E7"/>
    <w:rsid w:val="00EA5DA2"/>
    <w:rsid w:val="00EA6C9B"/>
    <w:rsid w:val="00EB685C"/>
    <w:rsid w:val="00EB7623"/>
    <w:rsid w:val="00EC16CB"/>
    <w:rsid w:val="00EC2651"/>
    <w:rsid w:val="00EC3158"/>
    <w:rsid w:val="00EC3321"/>
    <w:rsid w:val="00EC59BA"/>
    <w:rsid w:val="00ED0934"/>
    <w:rsid w:val="00ED16DC"/>
    <w:rsid w:val="00ED3E26"/>
    <w:rsid w:val="00ED3E91"/>
    <w:rsid w:val="00ED415D"/>
    <w:rsid w:val="00ED4A94"/>
    <w:rsid w:val="00ED4D6F"/>
    <w:rsid w:val="00EE40F1"/>
    <w:rsid w:val="00EE4273"/>
    <w:rsid w:val="00EE4F8E"/>
    <w:rsid w:val="00EF196D"/>
    <w:rsid w:val="00EF389B"/>
    <w:rsid w:val="00EF4F31"/>
    <w:rsid w:val="00EF6CE9"/>
    <w:rsid w:val="00EF76A8"/>
    <w:rsid w:val="00F02A8F"/>
    <w:rsid w:val="00F03B3A"/>
    <w:rsid w:val="00F04E51"/>
    <w:rsid w:val="00F068B2"/>
    <w:rsid w:val="00F06EE0"/>
    <w:rsid w:val="00F12EEC"/>
    <w:rsid w:val="00F15846"/>
    <w:rsid w:val="00F15D59"/>
    <w:rsid w:val="00F17CFD"/>
    <w:rsid w:val="00F226F9"/>
    <w:rsid w:val="00F24DB3"/>
    <w:rsid w:val="00F25BA1"/>
    <w:rsid w:val="00F2695E"/>
    <w:rsid w:val="00F27E62"/>
    <w:rsid w:val="00F313C2"/>
    <w:rsid w:val="00F35019"/>
    <w:rsid w:val="00F36E43"/>
    <w:rsid w:val="00F406C1"/>
    <w:rsid w:val="00F41320"/>
    <w:rsid w:val="00F41D09"/>
    <w:rsid w:val="00F41EC5"/>
    <w:rsid w:val="00F4369B"/>
    <w:rsid w:val="00F4658F"/>
    <w:rsid w:val="00F47872"/>
    <w:rsid w:val="00F50268"/>
    <w:rsid w:val="00F54D02"/>
    <w:rsid w:val="00F56289"/>
    <w:rsid w:val="00F575C3"/>
    <w:rsid w:val="00F60F30"/>
    <w:rsid w:val="00F614E1"/>
    <w:rsid w:val="00F61620"/>
    <w:rsid w:val="00F735C6"/>
    <w:rsid w:val="00F76004"/>
    <w:rsid w:val="00F7777C"/>
    <w:rsid w:val="00F80B7B"/>
    <w:rsid w:val="00F80E34"/>
    <w:rsid w:val="00F82FE7"/>
    <w:rsid w:val="00F91511"/>
    <w:rsid w:val="00F94714"/>
    <w:rsid w:val="00FA1123"/>
    <w:rsid w:val="00FA1B8F"/>
    <w:rsid w:val="00FA1F2E"/>
    <w:rsid w:val="00FA267C"/>
    <w:rsid w:val="00FA5711"/>
    <w:rsid w:val="00FA7114"/>
    <w:rsid w:val="00FB3236"/>
    <w:rsid w:val="00FB4CF0"/>
    <w:rsid w:val="00FB7898"/>
    <w:rsid w:val="00FC151C"/>
    <w:rsid w:val="00FC16CA"/>
    <w:rsid w:val="00FC1B35"/>
    <w:rsid w:val="00FC3498"/>
    <w:rsid w:val="00FC64DE"/>
    <w:rsid w:val="00FC666A"/>
    <w:rsid w:val="00FD227B"/>
    <w:rsid w:val="00FD2CBF"/>
    <w:rsid w:val="00FD6593"/>
    <w:rsid w:val="00FE0AA3"/>
    <w:rsid w:val="00FE23EF"/>
    <w:rsid w:val="00FE24C9"/>
    <w:rsid w:val="00FE3B44"/>
    <w:rsid w:val="00FE3CB1"/>
    <w:rsid w:val="00FE4313"/>
    <w:rsid w:val="00FE6081"/>
    <w:rsid w:val="00FE64FA"/>
    <w:rsid w:val="00FF11BD"/>
    <w:rsid w:val="00FF3CD0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DC504-A199-4521-B9BE-A0A72D5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5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047E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D047E"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4D047E"/>
    <w:pPr>
      <w:keepNext/>
      <w:outlineLvl w:val="2"/>
    </w:pPr>
    <w:rPr>
      <w:i/>
      <w:iCs/>
      <w:lang w:val="x-none" w:eastAsia="x-none"/>
    </w:rPr>
  </w:style>
  <w:style w:type="paragraph" w:styleId="4">
    <w:name w:val="heading 4"/>
    <w:basedOn w:val="a"/>
    <w:next w:val="a"/>
    <w:link w:val="40"/>
    <w:qFormat/>
    <w:rsid w:val="004D047E"/>
    <w:pPr>
      <w:keepNext/>
      <w:spacing w:before="120"/>
      <w:ind w:left="992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4D047E"/>
    <w:pPr>
      <w:keepNext/>
      <w:jc w:val="center"/>
      <w:outlineLvl w:val="4"/>
    </w:pPr>
    <w:rPr>
      <w:b/>
      <w:bCs/>
      <w:sz w:val="36"/>
      <w:szCs w:val="3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047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D047E"/>
    <w:rPr>
      <w:b/>
      <w:bCs/>
    </w:rPr>
  </w:style>
  <w:style w:type="character" w:customStyle="1" w:styleId="30">
    <w:name w:val="Заголовок 3 Знак"/>
    <w:link w:val="3"/>
    <w:rsid w:val="004D047E"/>
    <w:rPr>
      <w:i/>
      <w:iCs/>
    </w:rPr>
  </w:style>
  <w:style w:type="character" w:customStyle="1" w:styleId="40">
    <w:name w:val="Заголовок 4 Знак"/>
    <w:link w:val="4"/>
    <w:rsid w:val="004D047E"/>
    <w:rPr>
      <w:b/>
      <w:bCs/>
    </w:rPr>
  </w:style>
  <w:style w:type="character" w:customStyle="1" w:styleId="50">
    <w:name w:val="Заголовок 5 Знак"/>
    <w:link w:val="5"/>
    <w:rsid w:val="004D047E"/>
    <w:rPr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BF4BC0"/>
    <w:pPr>
      <w:ind w:left="720"/>
      <w:contextualSpacing/>
    </w:pPr>
  </w:style>
  <w:style w:type="table" w:styleId="a4">
    <w:name w:val="Table Grid"/>
    <w:basedOn w:val="a1"/>
    <w:uiPriority w:val="59"/>
    <w:rsid w:val="00BF4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D48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5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B4"/>
  </w:style>
  <w:style w:type="paragraph" w:styleId="a8">
    <w:name w:val="footer"/>
    <w:basedOn w:val="a"/>
    <w:link w:val="a9"/>
    <w:uiPriority w:val="99"/>
    <w:unhideWhenUsed/>
    <w:rsid w:val="00245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CB4"/>
  </w:style>
  <w:style w:type="paragraph" w:styleId="aa">
    <w:name w:val="Balloon Text"/>
    <w:basedOn w:val="a"/>
    <w:link w:val="ab"/>
    <w:uiPriority w:val="99"/>
    <w:semiHidden/>
    <w:unhideWhenUsed/>
    <w:rsid w:val="00245CB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45CB4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03B3A"/>
  </w:style>
  <w:style w:type="character" w:styleId="ad">
    <w:name w:val="annotation reference"/>
    <w:semiHidden/>
    <w:rsid w:val="007D2156"/>
    <w:rPr>
      <w:sz w:val="16"/>
      <w:szCs w:val="16"/>
    </w:rPr>
  </w:style>
  <w:style w:type="paragraph" w:styleId="ae">
    <w:name w:val="annotation text"/>
    <w:basedOn w:val="a"/>
    <w:link w:val="af"/>
    <w:semiHidden/>
    <w:rsid w:val="007D2156"/>
  </w:style>
  <w:style w:type="paragraph" w:styleId="af0">
    <w:name w:val="annotation subject"/>
    <w:basedOn w:val="ae"/>
    <w:next w:val="ae"/>
    <w:semiHidden/>
    <w:rsid w:val="007D2156"/>
    <w:rPr>
      <w:b/>
      <w:bCs/>
    </w:rPr>
  </w:style>
  <w:style w:type="paragraph" w:styleId="af1">
    <w:name w:val="Document Map"/>
    <w:basedOn w:val="a"/>
    <w:semiHidden/>
    <w:rsid w:val="00FC151C"/>
    <w:pPr>
      <w:shd w:val="clear" w:color="auto" w:fill="000080"/>
    </w:pPr>
    <w:rPr>
      <w:rFonts w:ascii="Tahoma" w:hAnsi="Tahoma" w:cs="Tahoma"/>
    </w:rPr>
  </w:style>
  <w:style w:type="paragraph" w:customStyle="1" w:styleId="af2">
    <w:name w:val="письмо"/>
    <w:basedOn w:val="a"/>
    <w:rsid w:val="008709A5"/>
    <w:pPr>
      <w:autoSpaceDE/>
      <w:autoSpaceDN/>
      <w:ind w:firstLine="720"/>
      <w:jc w:val="both"/>
    </w:pPr>
    <w:rPr>
      <w:sz w:val="26"/>
      <w:szCs w:val="26"/>
    </w:rPr>
  </w:style>
  <w:style w:type="character" w:styleId="af3">
    <w:name w:val="FollowedHyperlink"/>
    <w:uiPriority w:val="99"/>
    <w:semiHidden/>
    <w:unhideWhenUsed/>
    <w:rsid w:val="009238FD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964CE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5">
    <w:name w:val="a"/>
    <w:basedOn w:val="a"/>
    <w:rsid w:val="00163D58"/>
    <w:pPr>
      <w:ind w:left="720"/>
    </w:pPr>
    <w:rPr>
      <w:rFonts w:eastAsia="Calibri"/>
    </w:rPr>
  </w:style>
  <w:style w:type="paragraph" w:styleId="af6">
    <w:name w:val="footnote text"/>
    <w:basedOn w:val="a"/>
    <w:link w:val="af7"/>
    <w:uiPriority w:val="99"/>
    <w:semiHidden/>
    <w:unhideWhenUsed/>
    <w:rsid w:val="000649A6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link w:val="af6"/>
    <w:uiPriority w:val="99"/>
    <w:semiHidden/>
    <w:rsid w:val="000649A6"/>
    <w:rPr>
      <w:rFonts w:ascii="Calibri" w:eastAsia="Calibri" w:hAnsi="Calibri"/>
      <w:lang w:eastAsia="en-US"/>
    </w:rPr>
  </w:style>
  <w:style w:type="character" w:styleId="af8">
    <w:name w:val="footnote reference"/>
    <w:uiPriority w:val="99"/>
    <w:semiHidden/>
    <w:unhideWhenUsed/>
    <w:rsid w:val="000649A6"/>
    <w:rPr>
      <w:vertAlign w:val="superscript"/>
    </w:rPr>
  </w:style>
  <w:style w:type="paragraph" w:styleId="af9">
    <w:name w:val="Revision"/>
    <w:hidden/>
    <w:uiPriority w:val="99"/>
    <w:semiHidden/>
    <w:rsid w:val="00193084"/>
  </w:style>
  <w:style w:type="character" w:customStyle="1" w:styleId="af">
    <w:name w:val="Текст примечания Знак"/>
    <w:link w:val="ae"/>
    <w:semiHidden/>
    <w:rsid w:val="009F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arcd/" TargetMode="External"/><Relationship Id="rId13" Type="http://schemas.openxmlformats.org/officeDocument/2006/relationships/hyperlink" Target="mailto:alumni@hse.ru" TargetMode="External"/><Relationship Id="rId18" Type="http://schemas.openxmlformats.org/officeDocument/2006/relationships/hyperlink" Target="https://www.hse.ru/oarcd/" TargetMode="External"/><Relationship Id="rId26" Type="http://schemas.openxmlformats.org/officeDocument/2006/relationships/image" Target="cid:e8be5dd4-4609-4242-890c-6c7f4c34a1c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hse.ru/oarcd/" TargetMode="External"/><Relationship Id="rId17" Type="http://schemas.openxmlformats.org/officeDocument/2006/relationships/hyperlink" Target="https://www.hse.ru/oarcd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ubr@hse.ru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arcd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hse.ru/oarcd/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2.xml"/><Relationship Id="rId10" Type="http://schemas.openxmlformats.org/officeDocument/2006/relationships/hyperlink" Target="mailto:alumni@hse.ru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umni.hse.ru/" TargetMode="External"/><Relationship Id="rId14" Type="http://schemas.openxmlformats.org/officeDocument/2006/relationships/hyperlink" Target="https://www.hse.ru/oarcd/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8475-4DBD-4B5D-85C0-52EDC33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30454</CharactersWithSpaces>
  <SharedDoc>false</SharedDoc>
  <HLinks>
    <vt:vector size="96" baseType="variant">
      <vt:variant>
        <vt:i4>1638418</vt:i4>
      </vt:variant>
      <vt:variant>
        <vt:i4>54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51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45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1703989</vt:i4>
      </vt:variant>
      <vt:variant>
        <vt:i4>42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1638418</vt:i4>
      </vt:variant>
      <vt:variant>
        <vt:i4>39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36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7340125</vt:i4>
      </vt:variant>
      <vt:variant>
        <vt:i4>33</vt:i4>
      </vt:variant>
      <vt:variant>
        <vt:i4>0</vt:i4>
      </vt:variant>
      <vt:variant>
        <vt:i4>5</vt:i4>
      </vt:variant>
      <vt:variant>
        <vt:lpwstr>mailto:alumni@hse.ru</vt:lpwstr>
      </vt:variant>
      <vt:variant>
        <vt:lpwstr/>
      </vt:variant>
      <vt:variant>
        <vt:i4>1638418</vt:i4>
      </vt:variant>
      <vt:variant>
        <vt:i4>30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27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7340125</vt:i4>
      </vt:variant>
      <vt:variant>
        <vt:i4>24</vt:i4>
      </vt:variant>
      <vt:variant>
        <vt:i4>0</vt:i4>
      </vt:variant>
      <vt:variant>
        <vt:i4>5</vt:i4>
      </vt:variant>
      <vt:variant>
        <vt:lpwstr>mailto:alumni@hse.ru</vt:lpwstr>
      </vt:variant>
      <vt:variant>
        <vt:lpwstr/>
      </vt:variant>
      <vt:variant>
        <vt:i4>5701662</vt:i4>
      </vt:variant>
      <vt:variant>
        <vt:i4>21</vt:i4>
      </vt:variant>
      <vt:variant>
        <vt:i4>0</vt:i4>
      </vt:variant>
      <vt:variant>
        <vt:i4>5</vt:i4>
      </vt:variant>
      <vt:variant>
        <vt:lpwstr>http://alumni.hse.ru/</vt:lpwstr>
      </vt:variant>
      <vt:variant>
        <vt:lpwstr/>
      </vt:variant>
      <vt:variant>
        <vt:i4>1638418</vt:i4>
      </vt:variant>
      <vt:variant>
        <vt:i4>18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1703989</vt:i4>
      </vt:variant>
      <vt:variant>
        <vt:i4>15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1703989</vt:i4>
      </vt:variant>
      <vt:variant>
        <vt:i4>12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1703989</vt:i4>
      </vt:variant>
      <vt:variant>
        <vt:i4>9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Рогачев И.Н.</cp:lastModifiedBy>
  <cp:revision>2</cp:revision>
  <cp:lastPrinted>2011-01-11T09:24:00Z</cp:lastPrinted>
  <dcterms:created xsi:type="dcterms:W3CDTF">2022-04-12T12:01:00Z</dcterms:created>
  <dcterms:modified xsi:type="dcterms:W3CDTF">2022-04-12T12:01:00Z</dcterms:modified>
</cp:coreProperties>
</file>